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壁灯项目计划设计方案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97" w:history="1">
        <w:r>
          <w:rPr>
            <w:rFonts w:ascii="仿宋" w:eastAsia="仿宋" w:hAnsi="仿宋" w:cs="仿宋" w:hint="eastAsia"/>
            <w:lang w:eastAsia="zh-CN"/>
          </w:rPr>
          <w:t>前言</w:t>
        </w:r>
        <w:r>
          <w:tab/>
        </w:r>
        <w:r>
          <w:fldChar w:fldCharType="begin"/>
        </w:r>
        <w:r>
          <w:instrText xml:space="preserve"> PAGEREF _Toc15897 \h </w:instrText>
        </w:r>
        <w:r>
          <w:fldChar w:fldCharType="separate"/>
        </w:r>
        <w:r>
          <w:t>3</w:t>
        </w:r>
        <w:r>
          <w:fldChar w:fldCharType="end"/>
        </w:r>
      </w:hyperlink>
    </w:p>
    <w:p>
      <w:pPr>
        <w:pStyle w:val="TOC1"/>
        <w:tabs>
          <w:tab w:val="right" w:leader="dot" w:pos="8306"/>
        </w:tabs>
      </w:pPr>
      <w:hyperlink w:anchor="_Toc2292" w:history="1">
        <w:r>
          <w:rPr>
            <w:rFonts w:ascii="仿宋" w:eastAsia="仿宋" w:hAnsi="仿宋" w:cs="仿宋" w:hint="eastAsia"/>
            <w:lang w:eastAsia="zh-CN"/>
          </w:rPr>
          <w:t>一、壁灯项目建设单位说明</w:t>
        </w:r>
        <w:r>
          <w:tab/>
        </w:r>
        <w:r>
          <w:fldChar w:fldCharType="begin"/>
        </w:r>
        <w:r>
          <w:instrText xml:space="preserve"> PAGEREF _Toc2292 \h </w:instrText>
        </w:r>
        <w:r>
          <w:fldChar w:fldCharType="separate"/>
        </w:r>
        <w:r>
          <w:t>3</w:t>
        </w:r>
        <w:r>
          <w:fldChar w:fldCharType="end"/>
        </w:r>
      </w:hyperlink>
    </w:p>
    <w:p>
      <w:pPr>
        <w:pStyle w:val="TOC2"/>
        <w:tabs>
          <w:tab w:val="right" w:leader="dot" w:pos="8306"/>
        </w:tabs>
      </w:pPr>
      <w:hyperlink w:anchor="_Toc3498" w:history="1">
        <w:r>
          <w:rPr>
            <w:rFonts w:ascii="仿宋" w:eastAsia="仿宋" w:hAnsi="仿宋" w:cs="仿宋" w:hint="eastAsia"/>
            <w:lang w:eastAsia="zh-CN"/>
          </w:rPr>
          <w:t>(一)、壁灯项目承办单位基本情况</w:t>
        </w:r>
        <w:r>
          <w:tab/>
        </w:r>
        <w:r>
          <w:fldChar w:fldCharType="begin"/>
        </w:r>
        <w:r>
          <w:instrText xml:space="preserve"> PAGEREF _Toc3498 \h </w:instrText>
        </w:r>
        <w:r>
          <w:fldChar w:fldCharType="separate"/>
        </w:r>
        <w:r>
          <w:t>3</w:t>
        </w:r>
        <w:r>
          <w:fldChar w:fldCharType="end"/>
        </w:r>
      </w:hyperlink>
    </w:p>
    <w:p>
      <w:pPr>
        <w:pStyle w:val="TOC2"/>
        <w:tabs>
          <w:tab w:val="right" w:leader="dot" w:pos="8306"/>
        </w:tabs>
      </w:pPr>
      <w:hyperlink w:anchor="_Toc27880" w:history="1">
        <w:r>
          <w:rPr>
            <w:rFonts w:ascii="仿宋" w:eastAsia="仿宋" w:hAnsi="仿宋" w:cs="仿宋" w:hint="eastAsia"/>
            <w:lang w:eastAsia="zh-CN"/>
          </w:rPr>
          <w:t>(二)、公司经济效益分析</w:t>
        </w:r>
        <w:r>
          <w:tab/>
        </w:r>
        <w:r>
          <w:fldChar w:fldCharType="begin"/>
        </w:r>
        <w:r>
          <w:instrText xml:space="preserve"> PAGEREF _Toc27880 \h </w:instrText>
        </w:r>
        <w:r>
          <w:fldChar w:fldCharType="separate"/>
        </w:r>
        <w:r>
          <w:t>4</w:t>
        </w:r>
        <w:r>
          <w:fldChar w:fldCharType="end"/>
        </w:r>
      </w:hyperlink>
    </w:p>
    <w:p>
      <w:pPr>
        <w:pStyle w:val="TOC1"/>
        <w:tabs>
          <w:tab w:val="right" w:leader="dot" w:pos="8306"/>
        </w:tabs>
      </w:pPr>
      <w:hyperlink w:anchor="_Toc28543" w:history="1">
        <w:r>
          <w:rPr>
            <w:rFonts w:ascii="仿宋" w:eastAsia="仿宋" w:hAnsi="仿宋" w:cs="仿宋" w:hint="eastAsia"/>
            <w:lang w:eastAsia="zh-CN"/>
          </w:rPr>
          <w:t>二、壁灯项目可持续发展</w:t>
        </w:r>
        <w:r>
          <w:tab/>
        </w:r>
        <w:r>
          <w:fldChar w:fldCharType="begin"/>
        </w:r>
        <w:r>
          <w:instrText xml:space="preserve"> PAGEREF _Toc28543 \h </w:instrText>
        </w:r>
        <w:r>
          <w:fldChar w:fldCharType="separate"/>
        </w:r>
        <w:r>
          <w:t>5</w:t>
        </w:r>
        <w:r>
          <w:fldChar w:fldCharType="end"/>
        </w:r>
      </w:hyperlink>
    </w:p>
    <w:p>
      <w:pPr>
        <w:pStyle w:val="TOC2"/>
        <w:tabs>
          <w:tab w:val="right" w:leader="dot" w:pos="8306"/>
        </w:tabs>
      </w:pPr>
      <w:hyperlink w:anchor="_Toc3444" w:history="1">
        <w:r>
          <w:rPr>
            <w:rFonts w:ascii="仿宋" w:eastAsia="仿宋" w:hAnsi="仿宋" w:cs="仿宋" w:hint="eastAsia"/>
            <w:lang w:eastAsia="zh-CN"/>
          </w:rPr>
          <w:t>(一)、可持续战略与实践</w:t>
        </w:r>
        <w:r>
          <w:tab/>
        </w:r>
        <w:r>
          <w:fldChar w:fldCharType="begin"/>
        </w:r>
        <w:r>
          <w:instrText xml:space="preserve"> PAGEREF _Toc3444 \h </w:instrText>
        </w:r>
        <w:r>
          <w:fldChar w:fldCharType="separate"/>
        </w:r>
        <w:r>
          <w:t>5</w:t>
        </w:r>
        <w:r>
          <w:fldChar w:fldCharType="end"/>
        </w:r>
      </w:hyperlink>
    </w:p>
    <w:p>
      <w:pPr>
        <w:pStyle w:val="TOC2"/>
        <w:tabs>
          <w:tab w:val="right" w:leader="dot" w:pos="8306"/>
        </w:tabs>
      </w:pPr>
      <w:hyperlink w:anchor="_Toc28248" w:history="1">
        <w:r>
          <w:rPr>
            <w:rFonts w:ascii="仿宋" w:eastAsia="仿宋" w:hAnsi="仿宋" w:cs="仿宋" w:hint="eastAsia"/>
            <w:lang w:eastAsia="zh-CN"/>
          </w:rPr>
          <w:t>(二)、环保与社会责任</w:t>
        </w:r>
        <w:r>
          <w:tab/>
        </w:r>
        <w:r>
          <w:fldChar w:fldCharType="begin"/>
        </w:r>
        <w:r>
          <w:instrText xml:space="preserve"> PAGEREF _Toc28248 \h </w:instrText>
        </w:r>
        <w:r>
          <w:fldChar w:fldCharType="separate"/>
        </w:r>
        <w:r>
          <w:t>5</w:t>
        </w:r>
        <w:r>
          <w:fldChar w:fldCharType="end"/>
        </w:r>
      </w:hyperlink>
    </w:p>
    <w:p>
      <w:pPr>
        <w:pStyle w:val="TOC1"/>
        <w:tabs>
          <w:tab w:val="right" w:leader="dot" w:pos="8306"/>
        </w:tabs>
      </w:pPr>
      <w:hyperlink w:anchor="_Toc22423" w:history="1">
        <w:r>
          <w:rPr>
            <w:rFonts w:ascii="仿宋" w:eastAsia="仿宋" w:hAnsi="仿宋" w:cs="仿宋" w:hint="eastAsia"/>
            <w:lang w:eastAsia="zh-CN"/>
          </w:rPr>
          <w:t>三、市场分析、调研</w:t>
        </w:r>
        <w:r>
          <w:tab/>
        </w:r>
        <w:r>
          <w:fldChar w:fldCharType="begin"/>
        </w:r>
        <w:r>
          <w:instrText xml:space="preserve"> PAGEREF _Toc22423 \h </w:instrText>
        </w:r>
        <w:r>
          <w:fldChar w:fldCharType="separate"/>
        </w:r>
        <w:r>
          <w:t>6</w:t>
        </w:r>
        <w:r>
          <w:fldChar w:fldCharType="end"/>
        </w:r>
      </w:hyperlink>
    </w:p>
    <w:p>
      <w:pPr>
        <w:pStyle w:val="TOC2"/>
        <w:tabs>
          <w:tab w:val="right" w:leader="dot" w:pos="8306"/>
        </w:tabs>
      </w:pPr>
      <w:hyperlink w:anchor="_Toc902" w:history="1">
        <w:r>
          <w:rPr>
            <w:rFonts w:ascii="仿宋" w:eastAsia="仿宋" w:hAnsi="仿宋" w:cs="仿宋" w:hint="eastAsia"/>
            <w:lang w:eastAsia="zh-CN"/>
          </w:rPr>
          <w:t>(一)、壁灯行业分析</w:t>
        </w:r>
        <w:r>
          <w:tab/>
        </w:r>
        <w:r>
          <w:fldChar w:fldCharType="begin"/>
        </w:r>
        <w:r>
          <w:instrText xml:space="preserve"> PAGEREF _Toc902 \h </w:instrText>
        </w:r>
        <w:r>
          <w:fldChar w:fldCharType="separate"/>
        </w:r>
        <w:r>
          <w:t>6</w:t>
        </w:r>
        <w:r>
          <w:fldChar w:fldCharType="end"/>
        </w:r>
      </w:hyperlink>
    </w:p>
    <w:p>
      <w:pPr>
        <w:pStyle w:val="TOC2"/>
        <w:tabs>
          <w:tab w:val="right" w:leader="dot" w:pos="8306"/>
        </w:tabs>
      </w:pPr>
      <w:hyperlink w:anchor="_Toc26213" w:history="1">
        <w:r>
          <w:rPr>
            <w:rFonts w:ascii="仿宋" w:eastAsia="仿宋" w:hAnsi="仿宋" w:cs="仿宋" w:hint="eastAsia"/>
            <w:lang w:eastAsia="zh-CN"/>
          </w:rPr>
          <w:t>(二)、壁灯市场分析预测</w:t>
        </w:r>
        <w:r>
          <w:tab/>
        </w:r>
        <w:r>
          <w:fldChar w:fldCharType="begin"/>
        </w:r>
        <w:r>
          <w:instrText xml:space="preserve"> PAGEREF _Toc26213 \h </w:instrText>
        </w:r>
        <w:r>
          <w:fldChar w:fldCharType="separate"/>
        </w:r>
        <w:r>
          <w:t>7</w:t>
        </w:r>
        <w:r>
          <w:fldChar w:fldCharType="end"/>
        </w:r>
      </w:hyperlink>
    </w:p>
    <w:p>
      <w:pPr>
        <w:pStyle w:val="TOC1"/>
        <w:tabs>
          <w:tab w:val="right" w:leader="dot" w:pos="8306"/>
        </w:tabs>
      </w:pPr>
      <w:hyperlink w:anchor="_Toc28850" w:history="1">
        <w:r>
          <w:rPr>
            <w:rFonts w:ascii="仿宋" w:eastAsia="仿宋" w:hAnsi="仿宋" w:cs="仿宋" w:hint="eastAsia"/>
            <w:lang w:eastAsia="zh-CN"/>
          </w:rPr>
          <w:t>四、壁灯项目土建工程</w:t>
        </w:r>
        <w:r>
          <w:tab/>
        </w:r>
        <w:r>
          <w:fldChar w:fldCharType="begin"/>
        </w:r>
        <w:r>
          <w:instrText xml:space="preserve"> PAGEREF _Toc28850 \h </w:instrText>
        </w:r>
        <w:r>
          <w:fldChar w:fldCharType="separate"/>
        </w:r>
        <w:r>
          <w:t>8</w:t>
        </w:r>
        <w:r>
          <w:fldChar w:fldCharType="end"/>
        </w:r>
      </w:hyperlink>
    </w:p>
    <w:p>
      <w:pPr>
        <w:pStyle w:val="TOC2"/>
        <w:tabs>
          <w:tab w:val="right" w:leader="dot" w:pos="8306"/>
        </w:tabs>
      </w:pPr>
      <w:hyperlink w:anchor="_Toc17472" w:history="1">
        <w:r>
          <w:rPr>
            <w:rFonts w:ascii="仿宋" w:eastAsia="仿宋" w:hAnsi="仿宋" w:cs="仿宋" w:hint="eastAsia"/>
            <w:lang w:eastAsia="zh-CN"/>
          </w:rPr>
          <w:t>(一)、建筑工程设计原则</w:t>
        </w:r>
        <w:r>
          <w:tab/>
        </w:r>
        <w:r>
          <w:fldChar w:fldCharType="begin"/>
        </w:r>
        <w:r>
          <w:instrText xml:space="preserve"> PAGEREF _Toc17472 \h </w:instrText>
        </w:r>
        <w:r>
          <w:fldChar w:fldCharType="separate"/>
        </w:r>
        <w:r>
          <w:t>8</w:t>
        </w:r>
        <w:r>
          <w:fldChar w:fldCharType="end"/>
        </w:r>
      </w:hyperlink>
    </w:p>
    <w:p>
      <w:pPr>
        <w:pStyle w:val="TOC2"/>
        <w:tabs>
          <w:tab w:val="right" w:leader="dot" w:pos="8306"/>
        </w:tabs>
      </w:pPr>
      <w:hyperlink w:anchor="_Toc4264" w:history="1">
        <w:r>
          <w:rPr>
            <w:rFonts w:ascii="仿宋" w:eastAsia="仿宋" w:hAnsi="仿宋" w:cs="仿宋" w:hint="eastAsia"/>
            <w:lang w:eastAsia="zh-CN"/>
          </w:rPr>
          <w:t>(二)、土建工程设计年限及安全等级</w:t>
        </w:r>
        <w:r>
          <w:tab/>
        </w:r>
        <w:r>
          <w:fldChar w:fldCharType="begin"/>
        </w:r>
        <w:r>
          <w:instrText xml:space="preserve"> PAGEREF _Toc4264 \h </w:instrText>
        </w:r>
        <w:r>
          <w:fldChar w:fldCharType="separate"/>
        </w:r>
        <w:r>
          <w:t>9</w:t>
        </w:r>
        <w:r>
          <w:fldChar w:fldCharType="end"/>
        </w:r>
      </w:hyperlink>
    </w:p>
    <w:p>
      <w:pPr>
        <w:pStyle w:val="TOC2"/>
        <w:tabs>
          <w:tab w:val="right" w:leader="dot" w:pos="8306"/>
        </w:tabs>
      </w:pPr>
      <w:hyperlink w:anchor="_Toc15084" w:history="1">
        <w:r>
          <w:rPr>
            <w:rFonts w:ascii="仿宋" w:eastAsia="仿宋" w:hAnsi="仿宋" w:cs="仿宋" w:hint="eastAsia"/>
            <w:lang w:eastAsia="zh-CN"/>
          </w:rPr>
          <w:t>(三)、建筑工程设计总体要求</w:t>
        </w:r>
        <w:r>
          <w:tab/>
        </w:r>
        <w:r>
          <w:fldChar w:fldCharType="begin"/>
        </w:r>
        <w:r>
          <w:instrText xml:space="preserve"> PAGEREF _Toc15084 \h </w:instrText>
        </w:r>
        <w:r>
          <w:fldChar w:fldCharType="separate"/>
        </w:r>
        <w:r>
          <w:t>10</w:t>
        </w:r>
        <w:r>
          <w:fldChar w:fldCharType="end"/>
        </w:r>
      </w:hyperlink>
    </w:p>
    <w:p>
      <w:pPr>
        <w:pStyle w:val="TOC2"/>
        <w:tabs>
          <w:tab w:val="right" w:leader="dot" w:pos="8306"/>
        </w:tabs>
      </w:pPr>
      <w:hyperlink w:anchor="_Toc8092" w:history="1">
        <w:r>
          <w:rPr>
            <w:rFonts w:ascii="仿宋" w:eastAsia="仿宋" w:hAnsi="仿宋" w:cs="仿宋" w:hint="eastAsia"/>
            <w:lang w:eastAsia="zh-CN"/>
          </w:rPr>
          <w:t>(四)、土建工程建设指标</w:t>
        </w:r>
        <w:r>
          <w:tab/>
        </w:r>
        <w:r>
          <w:fldChar w:fldCharType="begin"/>
        </w:r>
        <w:r>
          <w:instrText xml:space="preserve"> PAGEREF _Toc8092 \h </w:instrText>
        </w:r>
        <w:r>
          <w:fldChar w:fldCharType="separate"/>
        </w:r>
        <w:r>
          <w:t>11</w:t>
        </w:r>
        <w:r>
          <w:fldChar w:fldCharType="end"/>
        </w:r>
      </w:hyperlink>
    </w:p>
    <w:p>
      <w:pPr>
        <w:pStyle w:val="TOC1"/>
        <w:tabs>
          <w:tab w:val="right" w:leader="dot" w:pos="8306"/>
        </w:tabs>
      </w:pPr>
      <w:hyperlink w:anchor="_Toc20805" w:history="1">
        <w:r>
          <w:rPr>
            <w:rFonts w:ascii="仿宋" w:eastAsia="仿宋" w:hAnsi="仿宋" w:cs="仿宋" w:hint="eastAsia"/>
            <w:lang w:eastAsia="zh-CN"/>
          </w:rPr>
          <w:t>五、产品规划分析</w:t>
        </w:r>
        <w:r>
          <w:tab/>
        </w:r>
        <w:r>
          <w:fldChar w:fldCharType="begin"/>
        </w:r>
        <w:r>
          <w:instrText xml:space="preserve"> PAGEREF _Toc20805 \h </w:instrText>
        </w:r>
        <w:r>
          <w:fldChar w:fldCharType="separate"/>
        </w:r>
        <w:r>
          <w:t>11</w:t>
        </w:r>
        <w:r>
          <w:fldChar w:fldCharType="end"/>
        </w:r>
      </w:hyperlink>
    </w:p>
    <w:p>
      <w:pPr>
        <w:pStyle w:val="TOC2"/>
        <w:tabs>
          <w:tab w:val="right" w:leader="dot" w:pos="8306"/>
        </w:tabs>
      </w:pPr>
      <w:hyperlink w:anchor="_Toc16012" w:history="1">
        <w:r>
          <w:rPr>
            <w:rFonts w:ascii="仿宋" w:eastAsia="仿宋" w:hAnsi="仿宋" w:cs="仿宋" w:hint="eastAsia"/>
            <w:lang w:eastAsia="zh-CN"/>
          </w:rPr>
          <w:t>(一)、产品规划</w:t>
        </w:r>
        <w:r>
          <w:tab/>
        </w:r>
        <w:r>
          <w:fldChar w:fldCharType="begin"/>
        </w:r>
        <w:r>
          <w:instrText xml:space="preserve"> PAGEREF _Toc16012 \h </w:instrText>
        </w:r>
        <w:r>
          <w:fldChar w:fldCharType="separate"/>
        </w:r>
        <w:r>
          <w:t>11</w:t>
        </w:r>
        <w:r>
          <w:fldChar w:fldCharType="end"/>
        </w:r>
      </w:hyperlink>
    </w:p>
    <w:p>
      <w:pPr>
        <w:pStyle w:val="TOC2"/>
        <w:tabs>
          <w:tab w:val="right" w:leader="dot" w:pos="8306"/>
        </w:tabs>
      </w:pPr>
      <w:hyperlink w:anchor="_Toc19358" w:history="1">
        <w:r>
          <w:rPr>
            <w:rFonts w:ascii="仿宋" w:eastAsia="仿宋" w:hAnsi="仿宋" w:cs="仿宋" w:hint="eastAsia"/>
            <w:lang w:eastAsia="zh-CN"/>
          </w:rPr>
          <w:t>(二)、建设规模</w:t>
        </w:r>
        <w:r>
          <w:tab/>
        </w:r>
        <w:r>
          <w:fldChar w:fldCharType="begin"/>
        </w:r>
        <w:r>
          <w:instrText xml:space="preserve"> PAGEREF _Toc19358 \h </w:instrText>
        </w:r>
        <w:r>
          <w:fldChar w:fldCharType="separate"/>
        </w:r>
        <w:r>
          <w:t>12</w:t>
        </w:r>
        <w:r>
          <w:fldChar w:fldCharType="end"/>
        </w:r>
      </w:hyperlink>
    </w:p>
    <w:p>
      <w:pPr>
        <w:pStyle w:val="TOC1"/>
        <w:tabs>
          <w:tab w:val="right" w:leader="dot" w:pos="8306"/>
        </w:tabs>
      </w:pPr>
      <w:hyperlink w:anchor="_Toc21156" w:history="1">
        <w:r>
          <w:rPr>
            <w:rFonts w:ascii="仿宋" w:eastAsia="仿宋" w:hAnsi="仿宋" w:cs="仿宋" w:hint="eastAsia"/>
            <w:lang w:eastAsia="zh-CN"/>
          </w:rPr>
          <w:t>六、壁灯项目选址可行性分析</w:t>
        </w:r>
        <w:r>
          <w:tab/>
        </w:r>
        <w:r>
          <w:fldChar w:fldCharType="begin"/>
        </w:r>
        <w:r>
          <w:instrText xml:space="preserve"> PAGEREF _Toc21156 \h </w:instrText>
        </w:r>
        <w:r>
          <w:fldChar w:fldCharType="separate"/>
        </w:r>
        <w:r>
          <w:t>13</w:t>
        </w:r>
        <w:r>
          <w:fldChar w:fldCharType="end"/>
        </w:r>
      </w:hyperlink>
    </w:p>
    <w:p>
      <w:pPr>
        <w:pStyle w:val="TOC2"/>
        <w:tabs>
          <w:tab w:val="right" w:leader="dot" w:pos="8306"/>
        </w:tabs>
      </w:pPr>
      <w:hyperlink w:anchor="_Toc27662" w:history="1">
        <w:r>
          <w:rPr>
            <w:rFonts w:ascii="仿宋" w:eastAsia="仿宋" w:hAnsi="仿宋" w:cs="仿宋" w:hint="eastAsia"/>
            <w:lang w:eastAsia="zh-CN"/>
          </w:rPr>
          <w:t>(一)、壁灯项目选址</w:t>
        </w:r>
        <w:r>
          <w:tab/>
        </w:r>
        <w:r>
          <w:fldChar w:fldCharType="begin"/>
        </w:r>
        <w:r>
          <w:instrText xml:space="preserve"> PAGEREF _Toc27662 \h </w:instrText>
        </w:r>
        <w:r>
          <w:fldChar w:fldCharType="separate"/>
        </w:r>
        <w:r>
          <w:t>13</w:t>
        </w:r>
        <w:r>
          <w:fldChar w:fldCharType="end"/>
        </w:r>
      </w:hyperlink>
    </w:p>
    <w:p>
      <w:pPr>
        <w:pStyle w:val="TOC2"/>
        <w:tabs>
          <w:tab w:val="right" w:leader="dot" w:pos="8306"/>
        </w:tabs>
      </w:pPr>
      <w:hyperlink w:anchor="_Toc10448" w:history="1">
        <w:r>
          <w:rPr>
            <w:rFonts w:ascii="仿宋" w:eastAsia="仿宋" w:hAnsi="仿宋" w:cs="仿宋" w:hint="eastAsia"/>
            <w:lang w:eastAsia="zh-CN"/>
          </w:rPr>
          <w:t>(二)、用地控制指标</w:t>
        </w:r>
        <w:r>
          <w:tab/>
        </w:r>
        <w:r>
          <w:fldChar w:fldCharType="begin"/>
        </w:r>
        <w:r>
          <w:instrText xml:space="preserve"> PAGEREF _Toc10448 \h </w:instrText>
        </w:r>
        <w:r>
          <w:fldChar w:fldCharType="separate"/>
        </w:r>
        <w:r>
          <w:t>13</w:t>
        </w:r>
        <w:r>
          <w:fldChar w:fldCharType="end"/>
        </w:r>
      </w:hyperlink>
    </w:p>
    <w:p>
      <w:pPr>
        <w:pStyle w:val="TOC2"/>
        <w:tabs>
          <w:tab w:val="right" w:leader="dot" w:pos="8306"/>
        </w:tabs>
      </w:pPr>
      <w:hyperlink w:anchor="_Toc23097" w:history="1">
        <w:r>
          <w:rPr>
            <w:rFonts w:ascii="仿宋" w:eastAsia="仿宋" w:hAnsi="仿宋" w:cs="仿宋" w:hint="eastAsia"/>
            <w:lang w:eastAsia="zh-CN"/>
          </w:rPr>
          <w:t>(三)、节约用地措施</w:t>
        </w:r>
        <w:r>
          <w:tab/>
        </w:r>
        <w:r>
          <w:fldChar w:fldCharType="begin"/>
        </w:r>
        <w:r>
          <w:instrText xml:space="preserve"> PAGEREF _Toc23097 \h </w:instrText>
        </w:r>
        <w:r>
          <w:fldChar w:fldCharType="separate"/>
        </w:r>
        <w:r>
          <w:t>15</w:t>
        </w:r>
        <w:r>
          <w:fldChar w:fldCharType="end"/>
        </w:r>
      </w:hyperlink>
    </w:p>
    <w:p>
      <w:pPr>
        <w:pStyle w:val="TOC2"/>
        <w:tabs>
          <w:tab w:val="right" w:leader="dot" w:pos="8306"/>
        </w:tabs>
      </w:pPr>
      <w:hyperlink w:anchor="_Toc18149" w:history="1">
        <w:r>
          <w:rPr>
            <w:rFonts w:ascii="仿宋" w:eastAsia="仿宋" w:hAnsi="仿宋" w:cs="仿宋" w:hint="eastAsia"/>
            <w:lang w:eastAsia="zh-CN"/>
          </w:rPr>
          <w:t>(四)、总图布置方案</w:t>
        </w:r>
        <w:r>
          <w:tab/>
        </w:r>
        <w:r>
          <w:fldChar w:fldCharType="begin"/>
        </w:r>
        <w:r>
          <w:instrText xml:space="preserve"> PAGEREF _Toc18149 \h </w:instrText>
        </w:r>
        <w:r>
          <w:fldChar w:fldCharType="separate"/>
        </w:r>
        <w:r>
          <w:t>16</w:t>
        </w:r>
        <w:r>
          <w:fldChar w:fldCharType="end"/>
        </w:r>
      </w:hyperlink>
    </w:p>
    <w:p>
      <w:pPr>
        <w:pStyle w:val="TOC2"/>
        <w:tabs>
          <w:tab w:val="right" w:leader="dot" w:pos="8306"/>
        </w:tabs>
      </w:pPr>
      <w:hyperlink w:anchor="_Toc5722" w:history="1">
        <w:r>
          <w:rPr>
            <w:rFonts w:ascii="仿宋" w:eastAsia="仿宋" w:hAnsi="仿宋" w:cs="仿宋" w:hint="eastAsia"/>
            <w:lang w:eastAsia="zh-CN"/>
          </w:rPr>
          <w:t>(五)、选址综合评价</w:t>
        </w:r>
        <w:r>
          <w:tab/>
        </w:r>
        <w:r>
          <w:fldChar w:fldCharType="begin"/>
        </w:r>
        <w:r>
          <w:instrText xml:space="preserve"> PAGEREF _Toc5722 \h </w:instrText>
        </w:r>
        <w:r>
          <w:fldChar w:fldCharType="separate"/>
        </w:r>
        <w:r>
          <w:t>17</w:t>
        </w:r>
        <w:r>
          <w:fldChar w:fldCharType="end"/>
        </w:r>
      </w:hyperlink>
    </w:p>
    <w:p>
      <w:pPr>
        <w:pStyle w:val="TOC1"/>
        <w:tabs>
          <w:tab w:val="right" w:leader="dot" w:pos="8306"/>
        </w:tabs>
      </w:pPr>
      <w:hyperlink w:anchor="_Toc24325" w:history="1">
        <w:r>
          <w:rPr>
            <w:rFonts w:ascii="仿宋" w:eastAsia="仿宋" w:hAnsi="仿宋" w:cs="仿宋" w:hint="eastAsia"/>
            <w:lang w:eastAsia="zh-CN"/>
          </w:rPr>
          <w:t>七、壁灯项目投资规划</w:t>
        </w:r>
        <w:r>
          <w:tab/>
        </w:r>
        <w:r>
          <w:fldChar w:fldCharType="begin"/>
        </w:r>
        <w:r>
          <w:instrText xml:space="preserve"> PAGEREF _Toc24325 \h </w:instrText>
        </w:r>
        <w:r>
          <w:fldChar w:fldCharType="separate"/>
        </w:r>
        <w:r>
          <w:t>18</w:t>
        </w:r>
        <w:r>
          <w:fldChar w:fldCharType="end"/>
        </w:r>
      </w:hyperlink>
    </w:p>
    <w:p>
      <w:pPr>
        <w:pStyle w:val="TOC2"/>
        <w:tabs>
          <w:tab w:val="right" w:leader="dot" w:pos="8306"/>
        </w:tabs>
      </w:pPr>
      <w:hyperlink w:anchor="_Toc14738" w:history="1">
        <w:r>
          <w:rPr>
            <w:rFonts w:ascii="仿宋" w:eastAsia="仿宋" w:hAnsi="仿宋" w:cs="仿宋" w:hint="eastAsia"/>
            <w:lang w:eastAsia="zh-CN"/>
          </w:rPr>
          <w:t>(一)、壁灯项目总投资估算</w:t>
        </w:r>
        <w:r>
          <w:tab/>
        </w:r>
        <w:r>
          <w:fldChar w:fldCharType="begin"/>
        </w:r>
        <w:r>
          <w:instrText xml:space="preserve"> PAGEREF _Toc14738 \h </w:instrText>
        </w:r>
        <w:r>
          <w:fldChar w:fldCharType="separate"/>
        </w:r>
        <w:r>
          <w:t>18</w:t>
        </w:r>
        <w:r>
          <w:fldChar w:fldCharType="end"/>
        </w:r>
      </w:hyperlink>
    </w:p>
    <w:p>
      <w:pPr>
        <w:pStyle w:val="TOC2"/>
        <w:tabs>
          <w:tab w:val="right" w:leader="dot" w:pos="8306"/>
        </w:tabs>
      </w:pPr>
      <w:hyperlink w:anchor="_Toc16170" w:history="1">
        <w:r>
          <w:rPr>
            <w:rFonts w:ascii="仿宋" w:eastAsia="仿宋" w:hAnsi="仿宋" w:cs="仿宋" w:hint="eastAsia"/>
            <w:lang w:eastAsia="zh-CN"/>
          </w:rPr>
          <w:t>(二)、资金筹措</w:t>
        </w:r>
        <w:r>
          <w:tab/>
        </w:r>
        <w:r>
          <w:fldChar w:fldCharType="begin"/>
        </w:r>
        <w:r>
          <w:instrText xml:space="preserve"> PAGEREF _Toc16170 \h </w:instrText>
        </w:r>
        <w:r>
          <w:fldChar w:fldCharType="separate"/>
        </w:r>
        <w:r>
          <w:t>19</w:t>
        </w:r>
        <w:r>
          <w:fldChar w:fldCharType="end"/>
        </w:r>
      </w:hyperlink>
    </w:p>
    <w:p>
      <w:pPr>
        <w:pStyle w:val="TOC1"/>
        <w:tabs>
          <w:tab w:val="right" w:leader="dot" w:pos="8306"/>
        </w:tabs>
      </w:pPr>
      <w:hyperlink w:anchor="_Toc5586" w:history="1">
        <w:r>
          <w:rPr>
            <w:rFonts w:ascii="仿宋" w:eastAsia="仿宋" w:hAnsi="仿宋" w:cs="仿宋" w:hint="eastAsia"/>
            <w:lang w:eastAsia="zh-CN"/>
          </w:rPr>
          <w:t>八、壁灯项目人力资源培养与发展</w:t>
        </w:r>
        <w:r>
          <w:tab/>
        </w:r>
        <w:r>
          <w:fldChar w:fldCharType="begin"/>
        </w:r>
        <w:r>
          <w:instrText xml:space="preserve"> PAGEREF _Toc5586 \h </w:instrText>
        </w:r>
        <w:r>
          <w:fldChar w:fldCharType="separate"/>
        </w:r>
        <w:r>
          <w:t>20</w:t>
        </w:r>
        <w:r>
          <w:fldChar w:fldCharType="end"/>
        </w:r>
      </w:hyperlink>
    </w:p>
    <w:p>
      <w:pPr>
        <w:pStyle w:val="TOC2"/>
        <w:tabs>
          <w:tab w:val="right" w:leader="dot" w:pos="8306"/>
        </w:tabs>
      </w:pPr>
      <w:hyperlink w:anchor="_Toc9723" w:history="1">
        <w:r>
          <w:rPr>
            <w:rFonts w:ascii="仿宋" w:eastAsia="仿宋" w:hAnsi="仿宋" w:cs="仿宋" w:hint="eastAsia"/>
            <w:lang w:eastAsia="zh-CN"/>
          </w:rPr>
          <w:t>(一)、人才需求与规划</w:t>
        </w:r>
        <w:r>
          <w:tab/>
        </w:r>
        <w:r>
          <w:fldChar w:fldCharType="begin"/>
        </w:r>
        <w:r>
          <w:instrText xml:space="preserve"> PAGEREF _Toc9723 \h </w:instrText>
        </w:r>
        <w:r>
          <w:fldChar w:fldCharType="separate"/>
        </w:r>
        <w:r>
          <w:t>20</w:t>
        </w:r>
        <w:r>
          <w:fldChar w:fldCharType="end"/>
        </w:r>
      </w:hyperlink>
    </w:p>
    <w:p>
      <w:pPr>
        <w:pStyle w:val="TOC2"/>
        <w:tabs>
          <w:tab w:val="right" w:leader="dot" w:pos="8306"/>
        </w:tabs>
      </w:pPr>
      <w:hyperlink w:anchor="_Toc6607" w:history="1">
        <w:r>
          <w:rPr>
            <w:rFonts w:ascii="仿宋" w:eastAsia="仿宋" w:hAnsi="仿宋" w:cs="仿宋" w:hint="eastAsia"/>
            <w:lang w:eastAsia="zh-CN"/>
          </w:rPr>
          <w:t>(二)、培训与发展计划</w:t>
        </w:r>
        <w:r>
          <w:tab/>
        </w:r>
        <w:r>
          <w:fldChar w:fldCharType="begin"/>
        </w:r>
        <w:r>
          <w:instrText xml:space="preserve"> PAGEREF _Toc6607 \h </w:instrText>
        </w:r>
        <w:r>
          <w:fldChar w:fldCharType="separate"/>
        </w:r>
        <w:r>
          <w:t>20</w:t>
        </w:r>
        <w:r>
          <w:fldChar w:fldCharType="end"/>
        </w:r>
      </w:hyperlink>
    </w:p>
    <w:p>
      <w:pPr>
        <w:pStyle w:val="TOC1"/>
        <w:tabs>
          <w:tab w:val="right" w:leader="dot" w:pos="8306"/>
        </w:tabs>
      </w:pPr>
      <w:hyperlink w:anchor="_Toc28503" w:history="1">
        <w:r>
          <w:rPr>
            <w:rFonts w:ascii="仿宋" w:eastAsia="仿宋" w:hAnsi="仿宋" w:cs="仿宋" w:hint="eastAsia"/>
            <w:lang w:eastAsia="zh-CN"/>
          </w:rPr>
          <w:t>九、壁灯项目计划安排</w:t>
        </w:r>
        <w:r>
          <w:tab/>
        </w:r>
        <w:r>
          <w:fldChar w:fldCharType="begin"/>
        </w:r>
        <w:r>
          <w:instrText xml:space="preserve"> PAGEREF _Toc28503 \h </w:instrText>
        </w:r>
        <w:r>
          <w:fldChar w:fldCharType="separate"/>
        </w:r>
        <w:r>
          <w:t>21</w:t>
        </w:r>
        <w:r>
          <w:fldChar w:fldCharType="end"/>
        </w:r>
      </w:hyperlink>
    </w:p>
    <w:p>
      <w:pPr>
        <w:pStyle w:val="TOC2"/>
        <w:tabs>
          <w:tab w:val="right" w:leader="dot" w:pos="8306"/>
        </w:tabs>
      </w:pPr>
      <w:hyperlink w:anchor="_Toc16868" w:history="1">
        <w:r>
          <w:rPr>
            <w:rFonts w:ascii="仿宋" w:eastAsia="仿宋" w:hAnsi="仿宋" w:cs="仿宋" w:hint="eastAsia"/>
            <w:lang w:eastAsia="zh-CN"/>
          </w:rPr>
          <w:t>(一)、建设周期</w:t>
        </w:r>
        <w:r>
          <w:tab/>
        </w:r>
        <w:r>
          <w:fldChar w:fldCharType="begin"/>
        </w:r>
        <w:r>
          <w:instrText xml:space="preserve"> PAGEREF _Toc16868 \h </w:instrText>
        </w:r>
        <w:r>
          <w:fldChar w:fldCharType="separate"/>
        </w:r>
        <w:r>
          <w:t>21</w:t>
        </w:r>
        <w:r>
          <w:fldChar w:fldCharType="end"/>
        </w:r>
      </w:hyperlink>
    </w:p>
    <w:p>
      <w:pPr>
        <w:pStyle w:val="TOC2"/>
        <w:tabs>
          <w:tab w:val="right" w:leader="dot" w:pos="8306"/>
        </w:tabs>
      </w:pPr>
      <w:hyperlink w:anchor="_Toc24127" w:history="1">
        <w:r>
          <w:rPr>
            <w:rFonts w:ascii="仿宋" w:eastAsia="仿宋" w:hAnsi="仿宋" w:cs="仿宋" w:hint="eastAsia"/>
            <w:lang w:eastAsia="zh-CN"/>
          </w:rPr>
          <w:t>(二)、建设进度</w:t>
        </w:r>
        <w:r>
          <w:tab/>
        </w:r>
        <w:r>
          <w:fldChar w:fldCharType="begin"/>
        </w:r>
        <w:r>
          <w:instrText xml:space="preserve"> PAGEREF _Toc24127 \h </w:instrText>
        </w:r>
        <w:r>
          <w:fldChar w:fldCharType="separate"/>
        </w:r>
        <w:r>
          <w:t>22</w:t>
        </w:r>
        <w:r>
          <w:fldChar w:fldCharType="end"/>
        </w:r>
      </w:hyperlink>
    </w:p>
    <w:p>
      <w:pPr>
        <w:pStyle w:val="TOC2"/>
        <w:tabs>
          <w:tab w:val="right" w:leader="dot" w:pos="8306"/>
        </w:tabs>
      </w:pPr>
      <w:hyperlink w:anchor="_Toc25814" w:history="1">
        <w:r>
          <w:rPr>
            <w:rFonts w:ascii="仿宋" w:eastAsia="仿宋" w:hAnsi="仿宋" w:cs="仿宋" w:hint="eastAsia"/>
            <w:lang w:eastAsia="zh-CN"/>
          </w:rPr>
          <w:t>(三)、进度安排注意事项</w:t>
        </w:r>
        <w:r>
          <w:tab/>
        </w:r>
        <w:r>
          <w:fldChar w:fldCharType="begin"/>
        </w:r>
        <w:r>
          <w:instrText xml:space="preserve"> PAGEREF _Toc25814 \h </w:instrText>
        </w:r>
        <w:r>
          <w:fldChar w:fldCharType="separate"/>
        </w:r>
        <w:r>
          <w:t>23</w:t>
        </w:r>
        <w:r>
          <w:fldChar w:fldCharType="end"/>
        </w:r>
      </w:hyperlink>
    </w:p>
    <w:p>
      <w:pPr>
        <w:pStyle w:val="TOC2"/>
        <w:tabs>
          <w:tab w:val="right" w:leader="dot" w:pos="8306"/>
        </w:tabs>
      </w:pPr>
      <w:hyperlink w:anchor="_Toc14085" w:history="1">
        <w:r>
          <w:rPr>
            <w:rFonts w:ascii="仿宋" w:eastAsia="仿宋" w:hAnsi="仿宋" w:cs="仿宋" w:hint="eastAsia"/>
            <w:lang w:eastAsia="zh-CN"/>
          </w:rPr>
          <w:t>(四)、人力资源配置</w:t>
        </w:r>
        <w:r>
          <w:tab/>
        </w:r>
        <w:r>
          <w:fldChar w:fldCharType="begin"/>
        </w:r>
        <w:r>
          <w:instrText xml:space="preserve"> PAGEREF _Toc14085 \h </w:instrText>
        </w:r>
        <w:r>
          <w:fldChar w:fldCharType="separate"/>
        </w:r>
        <w:r>
          <w:t>24</w:t>
        </w:r>
        <w:r>
          <w:fldChar w:fldCharType="end"/>
        </w:r>
      </w:hyperlink>
    </w:p>
    <w:p>
      <w:pPr>
        <w:pStyle w:val="TOC1"/>
        <w:tabs>
          <w:tab w:val="right" w:leader="dot" w:pos="8306"/>
        </w:tabs>
      </w:pPr>
      <w:hyperlink w:anchor="_Toc25550" w:history="1">
        <w:r>
          <w:rPr>
            <w:rFonts w:ascii="仿宋" w:eastAsia="仿宋" w:hAnsi="仿宋" w:cs="仿宋" w:hint="eastAsia"/>
            <w:lang w:eastAsia="zh-CN"/>
          </w:rPr>
          <w:t>十、壁灯项目风险管理</w:t>
        </w:r>
        <w:r>
          <w:tab/>
        </w:r>
        <w:r>
          <w:fldChar w:fldCharType="begin"/>
        </w:r>
        <w:r>
          <w:instrText xml:space="preserve"> PAGEREF _Toc25550 \h </w:instrText>
        </w:r>
        <w:r>
          <w:fldChar w:fldCharType="separate"/>
        </w:r>
        <w:r>
          <w:t>25</w:t>
        </w:r>
        <w:r>
          <w:fldChar w:fldCharType="end"/>
        </w:r>
      </w:hyperlink>
    </w:p>
    <w:p>
      <w:pPr>
        <w:pStyle w:val="TOC2"/>
        <w:tabs>
          <w:tab w:val="right" w:leader="dot" w:pos="8306"/>
        </w:tabs>
      </w:pPr>
      <w:hyperlink w:anchor="_Toc13283" w:history="1">
        <w:r>
          <w:rPr>
            <w:rFonts w:ascii="仿宋" w:eastAsia="仿宋" w:hAnsi="仿宋" w:cs="仿宋" w:hint="eastAsia"/>
            <w:lang w:eastAsia="zh-CN"/>
          </w:rPr>
          <w:t>(一)、风险识别与评估</w:t>
        </w:r>
        <w:r>
          <w:tab/>
        </w:r>
        <w:r>
          <w:fldChar w:fldCharType="begin"/>
        </w:r>
        <w:r>
          <w:instrText xml:space="preserve"> PAGEREF _Toc13283 \h </w:instrText>
        </w:r>
        <w:r>
          <w:fldChar w:fldCharType="separate"/>
        </w:r>
        <w:r>
          <w:t>25</w:t>
        </w:r>
        <w:r>
          <w:fldChar w:fldCharType="end"/>
        </w:r>
      </w:hyperlink>
    </w:p>
    <w:p>
      <w:pPr>
        <w:pStyle w:val="TOC2"/>
        <w:tabs>
          <w:tab w:val="right" w:leader="dot" w:pos="8306"/>
        </w:tabs>
      </w:pPr>
      <w:hyperlink w:anchor="_Toc16134" w:history="1">
        <w:r>
          <w:rPr>
            <w:rFonts w:ascii="仿宋" w:eastAsia="仿宋" w:hAnsi="仿宋" w:cs="仿宋" w:hint="eastAsia"/>
            <w:lang w:eastAsia="zh-CN"/>
          </w:rPr>
          <w:t>(二)、风险应对策略</w:t>
        </w:r>
        <w:r>
          <w:tab/>
        </w:r>
        <w:r>
          <w:fldChar w:fldCharType="begin"/>
        </w:r>
        <w:r>
          <w:instrText xml:space="preserve"> PAGEREF _Toc16134 \h </w:instrText>
        </w:r>
        <w:r>
          <w:fldChar w:fldCharType="separate"/>
        </w:r>
        <w:r>
          <w:t>26</w:t>
        </w:r>
        <w:r>
          <w:fldChar w:fldCharType="end"/>
        </w:r>
      </w:hyperlink>
    </w:p>
    <w:p>
      <w:pPr>
        <w:pStyle w:val="TOC2"/>
        <w:tabs>
          <w:tab w:val="right" w:leader="dot" w:pos="8306"/>
        </w:tabs>
      </w:pPr>
      <w:hyperlink w:anchor="_Toc28525" w:history="1">
        <w:r>
          <w:rPr>
            <w:rFonts w:ascii="仿宋" w:eastAsia="仿宋" w:hAnsi="仿宋" w:cs="仿宋" w:hint="eastAsia"/>
            <w:lang w:eastAsia="zh-CN"/>
          </w:rPr>
          <w:t>(三)、风险监控与控制</w:t>
        </w:r>
        <w:r>
          <w:tab/>
        </w:r>
        <w:r>
          <w:fldChar w:fldCharType="begin"/>
        </w:r>
        <w:r>
          <w:instrText xml:space="preserve"> PAGEREF _Toc28525 \h </w:instrText>
        </w:r>
        <w:r>
          <w:fldChar w:fldCharType="separate"/>
        </w:r>
        <w:r>
          <w:t>28</w:t>
        </w:r>
        <w:r>
          <w:fldChar w:fldCharType="end"/>
        </w:r>
      </w:hyperlink>
    </w:p>
    <w:p>
      <w:pPr>
        <w:pStyle w:val="TOC1"/>
        <w:tabs>
          <w:tab w:val="right" w:leader="dot" w:pos="8306"/>
        </w:tabs>
      </w:pPr>
      <w:hyperlink w:anchor="_Toc23801" w:history="1">
        <w:r>
          <w:rPr>
            <w:rFonts w:ascii="仿宋" w:eastAsia="仿宋" w:hAnsi="仿宋" w:cs="仿宋" w:hint="eastAsia"/>
            <w:lang w:eastAsia="zh-CN"/>
          </w:rPr>
          <w:t>十一、壁灯项目技术管理</w:t>
        </w:r>
        <w:r>
          <w:tab/>
        </w:r>
        <w:r>
          <w:fldChar w:fldCharType="begin"/>
        </w:r>
        <w:r>
          <w:instrText xml:space="preserve"> PAGEREF _Toc23801 \h </w:instrText>
        </w:r>
        <w:r>
          <w:fldChar w:fldCharType="separate"/>
        </w:r>
        <w:r>
          <w:t>29</w:t>
        </w:r>
        <w:r>
          <w:fldChar w:fldCharType="end"/>
        </w:r>
      </w:hyperlink>
    </w:p>
    <w:p>
      <w:pPr>
        <w:pStyle w:val="TOC2"/>
        <w:tabs>
          <w:tab w:val="right" w:leader="dot" w:pos="8306"/>
        </w:tabs>
      </w:pPr>
      <w:hyperlink w:anchor="_Toc31613" w:history="1">
        <w:r>
          <w:rPr>
            <w:rFonts w:ascii="仿宋" w:eastAsia="仿宋" w:hAnsi="仿宋" w:cs="仿宋" w:hint="eastAsia"/>
            <w:lang w:eastAsia="zh-CN"/>
          </w:rPr>
          <w:t>(一)、技术方案选用方向</w:t>
        </w:r>
        <w:r>
          <w:tab/>
        </w:r>
        <w:r>
          <w:fldChar w:fldCharType="begin"/>
        </w:r>
        <w:r>
          <w:instrText xml:space="preserve"> PAGEREF _Toc31613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 w:history="1">
        <w:r>
          <w:rPr>
            <w:rFonts w:ascii="仿宋" w:eastAsia="仿宋" w:hAnsi="仿宋" w:cs="仿宋" w:hint="eastAsia"/>
            <w:lang w:eastAsia="zh-CN"/>
          </w:rPr>
          <w:t>(二)、工艺技术方案选用原则</w:t>
        </w:r>
        <w:r>
          <w:tab/>
        </w:r>
        <w:r>
          <w:fldChar w:fldCharType="begin"/>
        </w:r>
        <w:r>
          <w:instrText xml:space="preserve"> PAGEREF _Toc36 \h </w:instrText>
        </w:r>
        <w:r>
          <w:fldChar w:fldCharType="separate"/>
        </w:r>
        <w:r>
          <w:t>31</w:t>
        </w:r>
        <w:r>
          <w:fldChar w:fldCharType="end"/>
        </w:r>
      </w:hyperlink>
    </w:p>
    <w:p>
      <w:pPr>
        <w:pStyle w:val="TOC2"/>
        <w:tabs>
          <w:tab w:val="right" w:leader="dot" w:pos="8306"/>
        </w:tabs>
      </w:pPr>
      <w:hyperlink w:anchor="_Toc20615" w:history="1">
        <w:r>
          <w:rPr>
            <w:rFonts w:ascii="仿宋" w:eastAsia="仿宋" w:hAnsi="仿宋" w:cs="仿宋" w:hint="eastAsia"/>
            <w:lang w:eastAsia="zh-CN"/>
          </w:rPr>
          <w:t>(三)、工艺技术方案要求</w:t>
        </w:r>
        <w:r>
          <w:tab/>
        </w:r>
        <w:r>
          <w:fldChar w:fldCharType="begin"/>
        </w:r>
        <w:r>
          <w:instrText xml:space="preserve"> PAGEREF _Toc20615 \h </w:instrText>
        </w:r>
        <w:r>
          <w:fldChar w:fldCharType="separate"/>
        </w:r>
        <w:r>
          <w:t>33</w:t>
        </w:r>
        <w:r>
          <w:fldChar w:fldCharType="end"/>
        </w:r>
      </w:hyperlink>
    </w:p>
    <w:p>
      <w:pPr>
        <w:pStyle w:val="TOC1"/>
        <w:tabs>
          <w:tab w:val="right" w:leader="dot" w:pos="8306"/>
        </w:tabs>
      </w:pPr>
      <w:hyperlink w:anchor="_Toc1929" w:history="1">
        <w:r>
          <w:rPr>
            <w:rFonts w:ascii="仿宋" w:eastAsia="仿宋" w:hAnsi="仿宋" w:cs="仿宋" w:hint="eastAsia"/>
            <w:lang w:eastAsia="zh-CN"/>
          </w:rPr>
          <w:t>十二、壁灯项目环境影响分析</w:t>
        </w:r>
        <w:r>
          <w:tab/>
        </w:r>
        <w:r>
          <w:fldChar w:fldCharType="begin"/>
        </w:r>
        <w:r>
          <w:instrText xml:space="preserve"> PAGEREF _Toc1929 \h </w:instrText>
        </w:r>
        <w:r>
          <w:fldChar w:fldCharType="separate"/>
        </w:r>
        <w:r>
          <w:t>35</w:t>
        </w:r>
        <w:r>
          <w:fldChar w:fldCharType="end"/>
        </w:r>
      </w:hyperlink>
    </w:p>
    <w:p>
      <w:pPr>
        <w:pStyle w:val="TOC2"/>
        <w:tabs>
          <w:tab w:val="right" w:leader="dot" w:pos="8306"/>
        </w:tabs>
      </w:pPr>
      <w:hyperlink w:anchor="_Toc24690" w:history="1">
        <w:r>
          <w:rPr>
            <w:rFonts w:ascii="仿宋" w:eastAsia="仿宋" w:hAnsi="仿宋" w:cs="仿宋" w:hint="eastAsia"/>
            <w:lang w:eastAsia="zh-CN"/>
          </w:rPr>
          <w:t>(一)、建设区域环境质量现状</w:t>
        </w:r>
        <w:r>
          <w:tab/>
        </w:r>
        <w:r>
          <w:fldChar w:fldCharType="begin"/>
        </w:r>
        <w:r>
          <w:instrText xml:space="preserve"> PAGEREF _Toc24690 \h </w:instrText>
        </w:r>
        <w:r>
          <w:fldChar w:fldCharType="separate"/>
        </w:r>
        <w:r>
          <w:t>35</w:t>
        </w:r>
        <w:r>
          <w:fldChar w:fldCharType="end"/>
        </w:r>
      </w:hyperlink>
    </w:p>
    <w:p>
      <w:pPr>
        <w:pStyle w:val="TOC2"/>
        <w:tabs>
          <w:tab w:val="right" w:leader="dot" w:pos="8306"/>
        </w:tabs>
      </w:pPr>
      <w:hyperlink w:anchor="_Toc14488" w:history="1">
        <w:r>
          <w:rPr>
            <w:rFonts w:ascii="仿宋" w:eastAsia="仿宋" w:hAnsi="仿宋" w:cs="仿宋" w:hint="eastAsia"/>
            <w:lang w:eastAsia="zh-CN"/>
          </w:rPr>
          <w:t>(二)、建设期环境保护</w:t>
        </w:r>
        <w:r>
          <w:tab/>
        </w:r>
        <w:r>
          <w:fldChar w:fldCharType="begin"/>
        </w:r>
        <w:r>
          <w:instrText xml:space="preserve"> PAGEREF _Toc14488 \h </w:instrText>
        </w:r>
        <w:r>
          <w:fldChar w:fldCharType="separate"/>
        </w:r>
        <w:r>
          <w:t>36</w:t>
        </w:r>
        <w:r>
          <w:fldChar w:fldCharType="end"/>
        </w:r>
      </w:hyperlink>
    </w:p>
    <w:p>
      <w:pPr>
        <w:pStyle w:val="TOC2"/>
        <w:tabs>
          <w:tab w:val="right" w:leader="dot" w:pos="8306"/>
        </w:tabs>
      </w:pPr>
      <w:hyperlink w:anchor="_Toc12659" w:history="1">
        <w:r>
          <w:rPr>
            <w:rFonts w:ascii="仿宋" w:eastAsia="仿宋" w:hAnsi="仿宋" w:cs="仿宋" w:hint="eastAsia"/>
            <w:lang w:eastAsia="zh-CN"/>
          </w:rPr>
          <w:t>(三)、运营期环境保护</w:t>
        </w:r>
        <w:r>
          <w:tab/>
        </w:r>
        <w:r>
          <w:fldChar w:fldCharType="begin"/>
        </w:r>
        <w:r>
          <w:instrText xml:space="preserve"> PAGEREF _Toc12659 \h </w:instrText>
        </w:r>
        <w:r>
          <w:fldChar w:fldCharType="separate"/>
        </w:r>
        <w:r>
          <w:t>38</w:t>
        </w:r>
        <w:r>
          <w:fldChar w:fldCharType="end"/>
        </w:r>
      </w:hyperlink>
    </w:p>
    <w:p>
      <w:pPr>
        <w:pStyle w:val="TOC2"/>
        <w:tabs>
          <w:tab w:val="right" w:leader="dot" w:pos="8306"/>
        </w:tabs>
      </w:pPr>
      <w:hyperlink w:anchor="_Toc1330" w:history="1">
        <w:r>
          <w:rPr>
            <w:rFonts w:ascii="仿宋" w:eastAsia="仿宋" w:hAnsi="仿宋" w:cs="仿宋" w:hint="eastAsia"/>
            <w:lang w:eastAsia="zh-CN"/>
          </w:rPr>
          <w:t>(四)、壁灯项目建设对区域经济的影响</w:t>
        </w:r>
        <w:r>
          <w:tab/>
        </w:r>
        <w:r>
          <w:fldChar w:fldCharType="begin"/>
        </w:r>
        <w:r>
          <w:instrText xml:space="preserve"> PAGEREF _Toc1330 \h </w:instrText>
        </w:r>
        <w:r>
          <w:fldChar w:fldCharType="separate"/>
        </w:r>
        <w:r>
          <w:t>39</w:t>
        </w:r>
        <w:r>
          <w:fldChar w:fldCharType="end"/>
        </w:r>
      </w:hyperlink>
    </w:p>
    <w:p>
      <w:pPr>
        <w:pStyle w:val="TOC2"/>
        <w:tabs>
          <w:tab w:val="right" w:leader="dot" w:pos="8306"/>
        </w:tabs>
      </w:pPr>
      <w:hyperlink w:anchor="_Toc18549" w:history="1">
        <w:r>
          <w:rPr>
            <w:rFonts w:ascii="仿宋" w:eastAsia="仿宋" w:hAnsi="仿宋" w:cs="仿宋" w:hint="eastAsia"/>
            <w:lang w:eastAsia="zh-CN"/>
          </w:rPr>
          <w:t>(五)、废弃物处理</w:t>
        </w:r>
        <w:r>
          <w:tab/>
        </w:r>
        <w:r>
          <w:fldChar w:fldCharType="begin"/>
        </w:r>
        <w:r>
          <w:instrText xml:space="preserve"> PAGEREF _Toc18549 \h </w:instrText>
        </w:r>
        <w:r>
          <w:fldChar w:fldCharType="separate"/>
        </w:r>
        <w:r>
          <w:t>41</w:t>
        </w:r>
        <w:r>
          <w:fldChar w:fldCharType="end"/>
        </w:r>
      </w:hyperlink>
    </w:p>
    <w:p>
      <w:pPr>
        <w:pStyle w:val="TOC2"/>
        <w:tabs>
          <w:tab w:val="right" w:leader="dot" w:pos="8306"/>
        </w:tabs>
      </w:pPr>
      <w:hyperlink w:anchor="_Toc5849" w:history="1">
        <w:r>
          <w:rPr>
            <w:rFonts w:ascii="仿宋" w:eastAsia="仿宋" w:hAnsi="仿宋" w:cs="仿宋" w:hint="eastAsia"/>
            <w:lang w:eastAsia="zh-CN"/>
          </w:rPr>
          <w:t>(六)、特殊环境影响分析</w:t>
        </w:r>
        <w:r>
          <w:tab/>
        </w:r>
        <w:r>
          <w:fldChar w:fldCharType="begin"/>
        </w:r>
        <w:r>
          <w:instrText xml:space="preserve"> PAGEREF _Toc5849 \h </w:instrText>
        </w:r>
        <w:r>
          <w:fldChar w:fldCharType="separate"/>
        </w:r>
        <w:r>
          <w:t>42</w:t>
        </w:r>
        <w:r>
          <w:fldChar w:fldCharType="end"/>
        </w:r>
      </w:hyperlink>
    </w:p>
    <w:p>
      <w:pPr>
        <w:pStyle w:val="TOC2"/>
        <w:tabs>
          <w:tab w:val="right" w:leader="dot" w:pos="8306"/>
        </w:tabs>
      </w:pPr>
      <w:hyperlink w:anchor="_Toc10263" w:history="1">
        <w:r>
          <w:rPr>
            <w:rFonts w:ascii="仿宋" w:eastAsia="仿宋" w:hAnsi="仿宋" w:cs="仿宋" w:hint="eastAsia"/>
            <w:lang w:eastAsia="zh-CN"/>
          </w:rPr>
          <w:t>(七)、清洁生产</w:t>
        </w:r>
        <w:r>
          <w:tab/>
        </w:r>
        <w:r>
          <w:fldChar w:fldCharType="begin"/>
        </w:r>
        <w:r>
          <w:instrText xml:space="preserve"> PAGEREF _Toc10263 \h </w:instrText>
        </w:r>
        <w:r>
          <w:fldChar w:fldCharType="separate"/>
        </w:r>
        <w:r>
          <w:t>43</w:t>
        </w:r>
        <w:r>
          <w:fldChar w:fldCharType="end"/>
        </w:r>
      </w:hyperlink>
    </w:p>
    <w:p>
      <w:pPr>
        <w:pStyle w:val="TOC2"/>
        <w:tabs>
          <w:tab w:val="right" w:leader="dot" w:pos="8306"/>
        </w:tabs>
      </w:pPr>
      <w:hyperlink w:anchor="_Toc28749" w:history="1">
        <w:r>
          <w:rPr>
            <w:rFonts w:ascii="仿宋" w:eastAsia="仿宋" w:hAnsi="仿宋" w:cs="仿宋" w:hint="eastAsia"/>
            <w:lang w:eastAsia="zh-CN"/>
          </w:rPr>
          <w:t>(八)、环境保护综合评价</w:t>
        </w:r>
        <w:r>
          <w:tab/>
        </w:r>
        <w:r>
          <w:fldChar w:fldCharType="begin"/>
        </w:r>
        <w:r>
          <w:instrText xml:space="preserve"> PAGEREF _Toc28749 \h </w:instrText>
        </w:r>
        <w:r>
          <w:fldChar w:fldCharType="separate"/>
        </w:r>
        <w:r>
          <w:t>44</w:t>
        </w:r>
        <w:r>
          <w:fldChar w:fldCharType="end"/>
        </w:r>
      </w:hyperlink>
    </w:p>
    <w:p>
      <w:pPr>
        <w:pStyle w:val="TOC1"/>
        <w:tabs>
          <w:tab w:val="right" w:leader="dot" w:pos="8306"/>
        </w:tabs>
      </w:pPr>
      <w:hyperlink w:anchor="_Toc4170" w:history="1">
        <w:r>
          <w:rPr>
            <w:rFonts w:ascii="仿宋" w:eastAsia="仿宋" w:hAnsi="仿宋" w:cs="仿宋" w:hint="eastAsia"/>
            <w:lang w:eastAsia="zh-CN"/>
          </w:rPr>
          <w:t>十三、供应链管理</w:t>
        </w:r>
        <w:r>
          <w:tab/>
        </w:r>
        <w:r>
          <w:fldChar w:fldCharType="begin"/>
        </w:r>
        <w:r>
          <w:instrText xml:space="preserve"> PAGEREF _Toc4170 \h </w:instrText>
        </w:r>
        <w:r>
          <w:fldChar w:fldCharType="separate"/>
        </w:r>
        <w:r>
          <w:t>45</w:t>
        </w:r>
        <w:r>
          <w:fldChar w:fldCharType="end"/>
        </w:r>
      </w:hyperlink>
    </w:p>
    <w:p>
      <w:pPr>
        <w:pStyle w:val="TOC2"/>
        <w:tabs>
          <w:tab w:val="right" w:leader="dot" w:pos="8306"/>
        </w:tabs>
      </w:pPr>
      <w:hyperlink w:anchor="_Toc16678" w:history="1">
        <w:r>
          <w:rPr>
            <w:rFonts w:ascii="仿宋" w:eastAsia="仿宋" w:hAnsi="仿宋" w:cs="仿宋" w:hint="eastAsia"/>
            <w:lang w:eastAsia="zh-CN"/>
          </w:rPr>
          <w:t>(一)、供应链战略规划</w:t>
        </w:r>
        <w:r>
          <w:tab/>
        </w:r>
        <w:r>
          <w:fldChar w:fldCharType="begin"/>
        </w:r>
        <w:r>
          <w:instrText xml:space="preserve"> PAGEREF _Toc16678 \h </w:instrText>
        </w:r>
        <w:r>
          <w:fldChar w:fldCharType="separate"/>
        </w:r>
        <w:r>
          <w:t>45</w:t>
        </w:r>
        <w:r>
          <w:fldChar w:fldCharType="end"/>
        </w:r>
      </w:hyperlink>
    </w:p>
    <w:p>
      <w:pPr>
        <w:pStyle w:val="TOC2"/>
        <w:tabs>
          <w:tab w:val="right" w:leader="dot" w:pos="8306"/>
        </w:tabs>
      </w:pPr>
      <w:hyperlink w:anchor="_Toc19466" w:history="1">
        <w:r>
          <w:rPr>
            <w:rFonts w:ascii="仿宋" w:eastAsia="仿宋" w:hAnsi="仿宋" w:cs="仿宋" w:hint="eastAsia"/>
            <w:lang w:eastAsia="zh-CN"/>
          </w:rPr>
          <w:t>(二)、供应商选择与合作</w:t>
        </w:r>
        <w:r>
          <w:tab/>
        </w:r>
        <w:r>
          <w:fldChar w:fldCharType="begin"/>
        </w:r>
        <w:r>
          <w:instrText xml:space="preserve"> PAGEREF _Toc19466 \h </w:instrText>
        </w:r>
        <w:r>
          <w:fldChar w:fldCharType="separate"/>
        </w:r>
        <w:r>
          <w:t>47</w:t>
        </w:r>
        <w:r>
          <w:fldChar w:fldCharType="end"/>
        </w:r>
      </w:hyperlink>
    </w:p>
    <w:p>
      <w:pPr>
        <w:pStyle w:val="TOC2"/>
        <w:tabs>
          <w:tab w:val="right" w:leader="dot" w:pos="8306"/>
        </w:tabs>
      </w:pPr>
      <w:hyperlink w:anchor="_Toc9003" w:history="1">
        <w:r>
          <w:rPr>
            <w:rFonts w:ascii="仿宋" w:eastAsia="仿宋" w:hAnsi="仿宋" w:cs="仿宋" w:hint="eastAsia"/>
            <w:lang w:eastAsia="zh-CN"/>
          </w:rPr>
          <w:t>(三)、物流与库存管理</w:t>
        </w:r>
        <w:r>
          <w:tab/>
        </w:r>
        <w:r>
          <w:fldChar w:fldCharType="begin"/>
        </w:r>
        <w:r>
          <w:instrText xml:space="preserve"> PAGEREF _Toc9003 \h </w:instrText>
        </w:r>
        <w:r>
          <w:fldChar w:fldCharType="separate"/>
        </w:r>
        <w:r>
          <w:t>48</w:t>
        </w:r>
        <w:r>
          <w:fldChar w:fldCharType="end"/>
        </w:r>
      </w:hyperlink>
    </w:p>
    <w:p>
      <w:pPr>
        <w:pStyle w:val="TOC1"/>
        <w:tabs>
          <w:tab w:val="right" w:leader="dot" w:pos="8306"/>
        </w:tabs>
      </w:pPr>
      <w:hyperlink w:anchor="_Toc1488" w:history="1">
        <w:r>
          <w:rPr>
            <w:rFonts w:ascii="仿宋" w:eastAsia="仿宋" w:hAnsi="仿宋" w:cs="仿宋" w:hint="eastAsia"/>
            <w:lang w:eastAsia="zh-CN"/>
          </w:rPr>
          <w:t>十四、质量管理体系</w:t>
        </w:r>
        <w:r>
          <w:tab/>
        </w:r>
        <w:r>
          <w:fldChar w:fldCharType="begin"/>
        </w:r>
        <w:r>
          <w:instrText xml:space="preserve"> PAGEREF _Toc1488 \h </w:instrText>
        </w:r>
        <w:r>
          <w:fldChar w:fldCharType="separate"/>
        </w:r>
        <w:r>
          <w:t>49</w:t>
        </w:r>
        <w:r>
          <w:fldChar w:fldCharType="end"/>
        </w:r>
      </w:hyperlink>
    </w:p>
    <w:p>
      <w:pPr>
        <w:pStyle w:val="TOC2"/>
        <w:tabs>
          <w:tab w:val="right" w:leader="dot" w:pos="8306"/>
        </w:tabs>
      </w:pPr>
      <w:hyperlink w:anchor="_Toc30583" w:history="1">
        <w:r>
          <w:rPr>
            <w:rFonts w:ascii="仿宋" w:eastAsia="仿宋" w:hAnsi="仿宋" w:cs="仿宋" w:hint="eastAsia"/>
            <w:lang w:eastAsia="zh-CN"/>
          </w:rPr>
          <w:t>(一)、质量目标与方针</w:t>
        </w:r>
        <w:r>
          <w:tab/>
        </w:r>
        <w:r>
          <w:fldChar w:fldCharType="begin"/>
        </w:r>
        <w:r>
          <w:instrText xml:space="preserve"> PAGEREF _Toc30583 \h </w:instrText>
        </w:r>
        <w:r>
          <w:fldChar w:fldCharType="separate"/>
        </w:r>
        <w:r>
          <w:t>49</w:t>
        </w:r>
        <w:r>
          <w:fldChar w:fldCharType="end"/>
        </w:r>
      </w:hyperlink>
    </w:p>
    <w:p>
      <w:pPr>
        <w:pStyle w:val="TOC2"/>
        <w:tabs>
          <w:tab w:val="right" w:leader="dot" w:pos="8306"/>
        </w:tabs>
      </w:pPr>
      <w:hyperlink w:anchor="_Toc8368" w:history="1">
        <w:r>
          <w:rPr>
            <w:rFonts w:ascii="仿宋" w:eastAsia="仿宋" w:hAnsi="仿宋" w:cs="仿宋" w:hint="eastAsia"/>
            <w:lang w:eastAsia="zh-CN"/>
          </w:rPr>
          <w:t>(二)、质量管理责任</w:t>
        </w:r>
        <w:r>
          <w:tab/>
        </w:r>
        <w:r>
          <w:fldChar w:fldCharType="begin"/>
        </w:r>
        <w:r>
          <w:instrText xml:space="preserve"> PAGEREF _Toc8368 \h </w:instrText>
        </w:r>
        <w:r>
          <w:fldChar w:fldCharType="separate"/>
        </w:r>
        <w:r>
          <w:t>50</w:t>
        </w:r>
        <w:r>
          <w:fldChar w:fldCharType="end"/>
        </w:r>
      </w:hyperlink>
    </w:p>
    <w:p>
      <w:pPr>
        <w:pStyle w:val="TOC2"/>
        <w:tabs>
          <w:tab w:val="right" w:leader="dot" w:pos="8306"/>
        </w:tabs>
      </w:pPr>
      <w:hyperlink w:anchor="_Toc2473" w:history="1">
        <w:r>
          <w:rPr>
            <w:rFonts w:ascii="仿宋" w:eastAsia="仿宋" w:hAnsi="仿宋" w:cs="仿宋" w:hint="eastAsia"/>
            <w:lang w:eastAsia="zh-CN"/>
          </w:rPr>
          <w:t>(三)、质量管理体系文件</w:t>
        </w:r>
        <w:r>
          <w:tab/>
        </w:r>
        <w:r>
          <w:fldChar w:fldCharType="begin"/>
        </w:r>
        <w:r>
          <w:instrText xml:space="preserve"> PAGEREF _Toc2473 \h </w:instrText>
        </w:r>
        <w:r>
          <w:fldChar w:fldCharType="separate"/>
        </w:r>
        <w:r>
          <w:t>52</w:t>
        </w:r>
        <w:r>
          <w:fldChar w:fldCharType="end"/>
        </w:r>
      </w:hyperlink>
    </w:p>
    <w:p>
      <w:pPr>
        <w:pStyle w:val="TOC2"/>
        <w:tabs>
          <w:tab w:val="right" w:leader="dot" w:pos="8306"/>
        </w:tabs>
      </w:pPr>
      <w:hyperlink w:anchor="_Toc17214" w:history="1">
        <w:r>
          <w:rPr>
            <w:rFonts w:ascii="仿宋" w:eastAsia="仿宋" w:hAnsi="仿宋" w:cs="仿宋" w:hint="eastAsia"/>
            <w:lang w:eastAsia="zh-CN"/>
          </w:rPr>
          <w:t>(四)、质量培训与教育</w:t>
        </w:r>
        <w:r>
          <w:tab/>
        </w:r>
        <w:r>
          <w:fldChar w:fldCharType="begin"/>
        </w:r>
        <w:r>
          <w:instrText xml:space="preserve"> PAGEREF _Toc17214 \h </w:instrText>
        </w:r>
        <w:r>
          <w:fldChar w:fldCharType="separate"/>
        </w:r>
        <w:r>
          <w:t>54</w:t>
        </w:r>
        <w:r>
          <w:fldChar w:fldCharType="end"/>
        </w:r>
      </w:hyperlink>
    </w:p>
    <w:p>
      <w:pPr>
        <w:pStyle w:val="TOC2"/>
        <w:tabs>
          <w:tab w:val="right" w:leader="dot" w:pos="8306"/>
        </w:tabs>
      </w:pPr>
      <w:hyperlink w:anchor="_Toc4531" w:history="1">
        <w:r>
          <w:rPr>
            <w:rFonts w:ascii="仿宋" w:eastAsia="仿宋" w:hAnsi="仿宋" w:cs="仿宋" w:hint="eastAsia"/>
            <w:lang w:eastAsia="zh-CN"/>
          </w:rPr>
          <w:t>(五)、质量审核与评价</w:t>
        </w:r>
        <w:r>
          <w:tab/>
        </w:r>
        <w:r>
          <w:fldChar w:fldCharType="begin"/>
        </w:r>
        <w:r>
          <w:instrText xml:space="preserve"> PAGEREF _Toc4531 \h </w:instrText>
        </w:r>
        <w:r>
          <w:fldChar w:fldCharType="separate"/>
        </w:r>
        <w:r>
          <w:t>55</w:t>
        </w:r>
        <w:r>
          <w:fldChar w:fldCharType="end"/>
        </w:r>
      </w:hyperlink>
    </w:p>
    <w:p>
      <w:pPr>
        <w:pStyle w:val="TOC2"/>
        <w:tabs>
          <w:tab w:val="right" w:leader="dot" w:pos="8306"/>
        </w:tabs>
      </w:pPr>
      <w:hyperlink w:anchor="_Toc27303" w:history="1">
        <w:r>
          <w:rPr>
            <w:rFonts w:ascii="仿宋" w:eastAsia="仿宋" w:hAnsi="仿宋" w:cs="仿宋" w:hint="eastAsia"/>
            <w:lang w:eastAsia="zh-CN"/>
          </w:rPr>
          <w:t>(六)、不符合与纠正措施</w:t>
        </w:r>
        <w:r>
          <w:tab/>
        </w:r>
        <w:r>
          <w:fldChar w:fldCharType="begin"/>
        </w:r>
        <w:r>
          <w:instrText xml:space="preserve"> PAGEREF _Toc27303 \h </w:instrText>
        </w:r>
        <w:r>
          <w:fldChar w:fldCharType="separate"/>
        </w:r>
        <w:r>
          <w:t>56</w:t>
        </w:r>
        <w:r>
          <w:fldChar w:fldCharType="end"/>
        </w:r>
      </w:hyperlink>
    </w:p>
    <w:p>
      <w:pPr>
        <w:pStyle w:val="TOC1"/>
        <w:tabs>
          <w:tab w:val="right" w:leader="dot" w:pos="8306"/>
        </w:tabs>
      </w:pPr>
      <w:hyperlink w:anchor="_Toc12548" w:history="1">
        <w:r>
          <w:rPr>
            <w:rFonts w:ascii="仿宋" w:eastAsia="仿宋" w:hAnsi="仿宋" w:cs="仿宋" w:hint="eastAsia"/>
            <w:lang w:eastAsia="zh-CN"/>
          </w:rPr>
          <w:t>十五、壁灯项目变更管理</w:t>
        </w:r>
        <w:r>
          <w:tab/>
        </w:r>
        <w:r>
          <w:fldChar w:fldCharType="begin"/>
        </w:r>
        <w:r>
          <w:instrText xml:space="preserve"> PAGEREF _Toc12548 \h </w:instrText>
        </w:r>
        <w:r>
          <w:fldChar w:fldCharType="separate"/>
        </w:r>
        <w:r>
          <w:t>57</w:t>
        </w:r>
        <w:r>
          <w:fldChar w:fldCharType="end"/>
        </w:r>
      </w:hyperlink>
    </w:p>
    <w:p>
      <w:pPr>
        <w:pStyle w:val="TOC2"/>
        <w:tabs>
          <w:tab w:val="right" w:leader="dot" w:pos="8306"/>
        </w:tabs>
      </w:pPr>
      <w:hyperlink w:anchor="_Toc20397" w:history="1">
        <w:r>
          <w:rPr>
            <w:rFonts w:ascii="仿宋" w:eastAsia="仿宋" w:hAnsi="仿宋" w:cs="仿宋" w:hint="eastAsia"/>
            <w:lang w:eastAsia="zh-CN"/>
          </w:rPr>
          <w:t>(一)、变更申请与评估</w:t>
        </w:r>
        <w:r>
          <w:tab/>
        </w:r>
        <w:r>
          <w:fldChar w:fldCharType="begin"/>
        </w:r>
        <w:r>
          <w:instrText xml:space="preserve"> PAGEREF _Toc20397 \h </w:instrText>
        </w:r>
        <w:r>
          <w:fldChar w:fldCharType="separate"/>
        </w:r>
        <w:r>
          <w:t>57</w:t>
        </w:r>
        <w:r>
          <w:fldChar w:fldCharType="end"/>
        </w:r>
      </w:hyperlink>
    </w:p>
    <w:p>
      <w:pPr>
        <w:pStyle w:val="TOC2"/>
        <w:tabs>
          <w:tab w:val="right" w:leader="dot" w:pos="8306"/>
        </w:tabs>
      </w:pPr>
      <w:hyperlink w:anchor="_Toc11811" w:history="1">
        <w:r>
          <w:rPr>
            <w:rFonts w:ascii="仿宋" w:eastAsia="仿宋" w:hAnsi="仿宋" w:cs="仿宋" w:hint="eastAsia"/>
            <w:lang w:eastAsia="zh-CN"/>
          </w:rPr>
          <w:t>(二)、变更实施与控制</w:t>
        </w:r>
        <w:r>
          <w:tab/>
        </w:r>
        <w:r>
          <w:fldChar w:fldCharType="begin"/>
        </w:r>
        <w:r>
          <w:instrText xml:space="preserve"> PAGEREF _Toc11811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92"/>
      <w:r>
        <w:rPr>
          <w:rFonts w:ascii="仿宋" w:eastAsia="仿宋" w:hAnsi="仿宋" w:cs="仿宋" w:hint="eastAsia"/>
          <w:sz w:val="28"/>
          <w:lang w:eastAsia="zh-CN"/>
        </w:rPr>
        <w:t>一、壁灯项目建设单位说明</w:t>
      </w:r>
      <w:bookmarkEnd w:id="2"/>
    </w:p>
    <w:p>
      <w:pPr>
        <w:pStyle w:val="Heading2"/>
        <w:rPr>
          <w:rFonts w:ascii="仿宋" w:eastAsia="仿宋" w:hAnsi="仿宋" w:cs="仿宋" w:hint="eastAsia"/>
          <w:lang w:eastAsia="zh-CN"/>
        </w:rPr>
      </w:pPr>
      <w:bookmarkStart w:id="3" w:name="_Toc3498"/>
      <w:r>
        <w:rPr>
          <w:rFonts w:ascii="仿宋" w:eastAsia="仿宋" w:hAnsi="仿宋" w:cs="仿宋" w:hint="eastAsia"/>
          <w:lang w:eastAsia="zh-CN"/>
        </w:rPr>
        <w:t>(一)、壁灯项目承办单位基本情况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88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壁灯项目承办单位的XXXX，我们着眼于实现可持续的经济效益。通过技术创新和解决方案的提供，公司预计在壁灯项目执行期间将获得可观的收入增长。这一收入来源主要包括壁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同时，我们注重成本控制和效率提升，以确保壁灯项目的可持续盈利。透过精细的管理和资源优化，公司期望实现壁灯项目利润最大化。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壁灯项目实施进行全面的投资评估，包括壁灯项目启动阶段的资金投入和后续运营成本。通过对壁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为确保公司在壁灯项目实施过程中具备足够的资金流动性，公司将进行详尽的现金流分析。这包括资金需求的合理预测、壁灯项目周期内的资金峰谷分析以及灵活的财务管理策略，以应对各种潜在的经济变动。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543"/>
      <w:r>
        <w:rPr>
          <w:rFonts w:ascii="仿宋" w:eastAsia="仿宋" w:hAnsi="仿宋" w:cs="仿宋" w:hint="eastAsia"/>
          <w:sz w:val="28"/>
          <w:lang w:eastAsia="zh-CN"/>
        </w:rPr>
        <w:t>二、壁灯项目可持续发展</w:t>
      </w:r>
      <w:bookmarkEnd w:id="5"/>
    </w:p>
    <w:p>
      <w:pPr>
        <w:pStyle w:val="Heading2"/>
        <w:rPr>
          <w:rFonts w:ascii="仿宋" w:eastAsia="仿宋" w:hAnsi="仿宋" w:cs="仿宋" w:hint="eastAsia"/>
          <w:lang w:eastAsia="zh-CN"/>
        </w:rPr>
      </w:pPr>
      <w:bookmarkStart w:id="6" w:name="_Toc344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壁灯项目中，壁灯项目团队着眼于未来，明确了可持续发展的战略方向。制定的具体可持续发展目标包括降低资源使用、采用环保技术、最大化社会效益等。这一步骤不仅有助于壁灯项目在环保和社会责任方面达到最高标准，也为未来提供了明确的指引，确保壁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可持续实践的融入壁灯项目管理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壁灯项目管理周期。从壁灯项目规划开始，壁灯项目团队就考虑了环境和社会的因素。在执行阶段，壁灯项目团队积极推动绿色技术的应用，优化资源利用。此外，关注员工的社会责任，通过培训和沟通活动提高员工对可持续发展的认知，使他们能够在日常工作中践行可持续实践。这些举措不仅为壁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24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扎根于壁灯项目的可持续发展理念，我们深信环保与社会责任是壁灯项目成功的关键支柱。在壁灯项目的每一步，我们都致力于通过创新和实践，履行对环境和社会的坚定责任。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团队通过引入先进的环保技术、建立高效的废物处理系统以及推动能源节约措施，积极履行环保责任。定期的环保监测和评估确保壁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不仅致力于自身可持续发展，还注重对社会的回馈。通过支持社区壁灯项目、参与慈善事业、提供培训机会等方式，壁灯项目积极履行社会责任。与当地社区建立积极互动，关注员工的工作与生活平衡，以及员工的身心健康，是壁灯项目在社会责任层面的关键举措。这样的实践不仅增强了壁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2423"/>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902"/>
      <w:r>
        <w:rPr>
          <w:rFonts w:ascii="仿宋" w:eastAsia="仿宋" w:hAnsi="仿宋" w:cs="仿宋" w:hint="eastAsia"/>
          <w:lang w:eastAsia="zh-CN"/>
        </w:rPr>
        <w:t>(一)、壁灯行业分析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壁灯行业一直以来都是市场的关注焦点。行业内的发展趋势、竞争态势以及潜在机会都对壁灯项目的推进产生深远的影响。通过深入研究行业的整体概貌，我们将更好地理解行业的核心特征，为壁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壁灯行业，技术一直是推动创新和发展的关键因素。我们将对当前技术趋势进行详尽分析，包括但不限于人工智能、大数据应用、先进制造技术等。这有助于壁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壁灯项目成功的基础。我们将对主要竞争对手进行深入研究，包括其市场份额、产品特点、市场定位等。通过全面了解竞争对手的优势和劣势，壁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6213"/>
      <w:r>
        <w:rPr>
          <w:rFonts w:ascii="仿宋" w:eastAsia="仿宋" w:hAnsi="仿宋" w:cs="仿宋" w:hint="eastAsia"/>
          <w:sz w:val="28"/>
          <w:lang w:eastAsia="zh-CN"/>
        </w:rPr>
        <w:t>(二)、壁灯市场分析预测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通过对市场规模的深入调研，我们将预测壁灯市场未来的增长趋势。这包括市场的整体规模、各细分领域的发展趋势等。壁灯项目可以根据市场的扩张速度和潜在机会，制定更符合市场需求的发展策略。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了解消费者的需求是市场分析的核心。我们将通过调查研究，深入挖掘目标消费者的需求特点、购买习惯以及对产品和服务的期望。这有助于壁灯项目更好地定位目标市场，提供更符合消费者期待的解决方案。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壁灯项目实施过程中需要充分考虑的因素。我们将对市场风险进行全面评估，包括但不限于政策法规风险、市场竞争风险、技术变革风险等。通过对潜在风险的深入分析，壁灯项目可以制定相应的风险缓解策略，降低不确定性对壁灯项目的影响。</w:t>
      </w:r>
    </w:p>
    <w:p>
      <w:pPr>
        <w:pStyle w:val="Heading1"/>
        <w:ind w:firstLine="560" w:firstLineChars="200"/>
        <w:rPr>
          <w:rFonts w:ascii="仿宋" w:eastAsia="仿宋" w:hAnsi="仿宋" w:cs="仿宋" w:hint="eastAsia"/>
          <w:sz w:val="28"/>
          <w:lang w:eastAsia="zh-CN"/>
        </w:rPr>
      </w:pPr>
      <w:bookmarkStart w:id="11" w:name="_Toc28850"/>
      <w:r>
        <w:rPr>
          <w:rFonts w:ascii="仿宋" w:eastAsia="仿宋" w:hAnsi="仿宋" w:cs="仿宋" w:hint="eastAsia"/>
          <w:sz w:val="28"/>
          <w:lang w:eastAsia="zh-CN"/>
        </w:rPr>
        <w:t>四、壁灯项目土建工程</w:t>
      </w:r>
      <w:bookmarkEnd w:id="11"/>
    </w:p>
    <w:p>
      <w:pPr>
        <w:pStyle w:val="Heading2"/>
        <w:rPr>
          <w:rFonts w:ascii="仿宋" w:eastAsia="仿宋" w:hAnsi="仿宋" w:cs="仿宋" w:hint="eastAsia"/>
          <w:lang w:eastAsia="zh-CN"/>
        </w:rPr>
      </w:pPr>
      <w:bookmarkStart w:id="12" w:name="_Toc1747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在壁灯项目的建筑工程设计中，我们将秉承一系列重要的设计原则，以确保壁灯项目建筑在功能、美观、可持续性等方面达到最佳效果。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首要原则是确保建筑的功能性得到最大化的发挥。我们将充分理解壁灯项目的实际需求，合理布局各个功能区域，保证建筑在满足业务需求的同时，提供高效的工作环境。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在建筑设计中，我们将综合考虑建设和运营成本。通过精细的经济效益分析，确保设计方案在高效利用资源的同时，对壁灯项目的长期盈利能力有积极的贡献。</w:t>
      </w:r>
    </w:p>
    <w:p>
      <w:pPr>
        <w:pStyle w:val="Heading2"/>
        <w:ind w:firstLine="560" w:firstLineChars="200"/>
        <w:rPr>
          <w:rFonts w:ascii="仿宋" w:eastAsia="仿宋" w:hAnsi="仿宋" w:cs="仿宋" w:hint="eastAsia"/>
          <w:sz w:val="28"/>
          <w:lang w:eastAsia="zh-CN"/>
        </w:rPr>
      </w:pPr>
      <w:bookmarkStart w:id="13" w:name="_Toc426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壁灯项目的土建工程设计中，我们将精准设定设计年限，结合壁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壁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08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壁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壁灯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壁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809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本期工程壁灯项目预计总建筑面积XXX平方米，其中：计容建筑面积XXX平方米，计划建筑工程投资XX万元，占壁灯项目总投资的XX%。</w:t>
      </w:r>
    </w:p>
    <w:p>
      <w:pPr>
        <w:pStyle w:val="Heading1"/>
        <w:ind w:firstLine="560" w:firstLineChars="200"/>
        <w:rPr>
          <w:rFonts w:ascii="仿宋" w:eastAsia="仿宋" w:hAnsi="仿宋" w:cs="仿宋" w:hint="eastAsia"/>
          <w:sz w:val="28"/>
          <w:lang w:eastAsia="zh-CN"/>
        </w:rPr>
      </w:pPr>
      <w:bookmarkStart w:id="16" w:name="_Toc20805"/>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6012"/>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壁灯项目的主要产品是XXXX，预计年产值为XXX万元。这一产品在市场中占据着重要的地位，其广泛的应用范围使得该壁灯项目的市场前景非常广阔。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壁灯项目的xxx产品作为重要的原材料之一，将在多个领域发挥关键作用。其在建筑、交通、能源等方面的广泛应用将为整个产业链提供强大的支持，形成产业协同效应。壁灯项目的年产值XXX万XXX万XXX万万元不仅反映了其在市场上的巨大潜力，更预示着它对国民经济的积极贡献。这种关联度高、涉及面广的产业关系，使得该壁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9358"/>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总征地面积为XXXX平方米，相当于约XX.XX亩，其中净用地面积为XXXX平方米，红线范围内相当于约XX.XX亩。这一用地规模充分考虑了壁灯项目的建设需求，保障了壁灯项目在合适的空间内得以充分发展。壁灯项目规划的总建筑面积为XXXX平方米，其中主体工程建设占XXXX平方米，计容建筑面积达XXXX平方米。预计建筑工程的投资将达到XXXX万元，为壁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计划购置的设备共计XXXX台（套），设备购置费用为XXXX万元。这一设备购置计划充分考虑到壁灯项目的生产需求和技术要求，确保了壁灯项目在生产运营中具备先进的技术装备和高效的生产能力。设备的合理配置将为壁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计划总投资为XXXX万元，预计年实现营业收入为XXXX万元。这一产能规模的设定旨在确保壁灯项目能够在投资与回报之间取得平衡，实现长期可持续的发展。壁灯项目的总投资充分考虑到各个方面的需求，包括用地建设、设备购置等多个环节，以确保壁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1156"/>
      <w:r>
        <w:rPr>
          <w:rFonts w:ascii="仿宋" w:eastAsia="仿宋" w:hAnsi="仿宋" w:cs="仿宋" w:hint="eastAsia"/>
          <w:sz w:val="28"/>
          <w:lang w:eastAsia="zh-CN"/>
        </w:rPr>
        <w:t>六、壁灯项目选址可行性分析</w:t>
      </w:r>
      <w:bookmarkEnd w:id="19"/>
    </w:p>
    <w:p>
      <w:pPr>
        <w:pStyle w:val="Heading2"/>
        <w:rPr>
          <w:rFonts w:ascii="仿宋" w:eastAsia="仿宋" w:hAnsi="仿宋" w:cs="仿宋" w:hint="eastAsia"/>
          <w:lang w:eastAsia="zh-CN"/>
        </w:rPr>
      </w:pPr>
      <w:bookmarkStart w:id="20" w:name="_Toc27662"/>
      <w:r>
        <w:rPr>
          <w:rFonts w:ascii="仿宋" w:eastAsia="仿宋" w:hAnsi="仿宋" w:cs="仿宋" w:hint="eastAsia"/>
          <w:lang w:eastAsia="zh-CN"/>
        </w:rPr>
        <w:t>(一)、壁灯项目选址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该壁灯项目选址位于XX省XX市XX区XXX街道</w:t>
      </w:r>
    </w:p>
    <w:p>
      <w:pPr>
        <w:pStyle w:val="Heading2"/>
        <w:ind w:firstLine="560" w:firstLineChars="200"/>
        <w:rPr>
          <w:rFonts w:ascii="仿宋" w:eastAsia="仿宋" w:hAnsi="仿宋" w:cs="仿宋" w:hint="eastAsia"/>
          <w:sz w:val="28"/>
          <w:lang w:eastAsia="zh-CN"/>
        </w:rPr>
      </w:pPr>
      <w:bookmarkStart w:id="21" w:name="_Toc1044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壁灯项目的征地面积将根据壁灯项目的实际规模和需求进行精确规划。具体面积XXX平方米，旨在确保壁灯项目不仅能够满足当前的发展需求，还能够预留空间以适应未来的扩展。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净用地面积是在征地面积基础上去除不可利用面积后的实际可开发用地。具体面积XXX平方米，考虑到环保、交通、安全等多方面因素，以确保壁灯项目在整体利用效率上达到最优。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壁灯项目计划建设的建筑总规模具体面积XXX平方米。这一规模的确定综合考虑了壁灯项目的性质、规模，以及城市规划的相关要求，确保建筑布局与周边环境协调一致。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绿地率是壁灯项目用地中被规划为绿地的比例。具体面积XXX平方米，旨在通过合理规划绿地，改善壁灯项目周边环境，提升居民生活质量，并符合城市整体绿化规划。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容积率是用地上可以建设的建筑总体积与用地面积之比。具体面积XXX，通过合理的容积率规划，确保壁灯项目建筑规模与周边环境和谐共生。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确保壁灯项目选址与当地城市规划相一致，具体面积XXX平方米。通过与城市规划部门深入沟通，确保壁灯项目不仅符合城市的整体发展方向，还能够融入城市的发展布局，为城市的长远发展贡献力量。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充分了解并确保壁灯项目选址符合当地产业政策，具体面积XXX平方米。这包括壁灯项目对当地经济的促进作用，以及对相关产业的带动效应，确保壁灯项目与地方政府的产业政策保持一致，促进共赢合作。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用地总体要求必须符合环保和可持续发展的原则，具体面积XXX平方米。通过采用绿色建筑设计、节能减排等措施，确保壁灯项目在建设和运营过程中对环境的影响最小化，达到可持续发展的要求。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确保壁灯项目选址具备必要的公共设施配套，具体面积XXX平方米。这包括交通便利性、教育、医疗等基础设施，以提高居民生活品质，使得壁灯项目选址更具吸引力。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考虑用地总体要求对当地社会稳定性的影响，具体面积XXX平方米。通过深入了解当地社区反馈，确保壁灯项目的选址和建设过程对当地社会和谐稳定产生积极作用。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壁灯项目选址不仅符合法规和规划，还在实际操作中具有可行性。这一全面规划将为壁灯项目的成功实施提供坚实的基础，确保壁灯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23097"/>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壁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壁灯项目的设备规划和空间设计中，我们将采取灵活设备布局的措施。设备布局将根据实际需求进行灵活设计，避免不必要的浪费。通过合理规划设备摆放位置，我们将提高设备的利用率，减少设备间距，以确保壁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壁灯项目内部引入共享设施的概念，例如共享会议室、办公区等。通过这种方式，我们可以减少对资源的重复建设，提高资源共享效率，从而减小壁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3" w:name="_Toc18149"/>
      <w:r>
        <w:rPr>
          <w:rFonts w:ascii="仿宋" w:eastAsia="仿宋" w:hAnsi="仿宋" w:cs="仿宋" w:hint="eastAsia"/>
          <w:sz w:val="28"/>
          <w:lang w:eastAsia="zh-CN"/>
        </w:rPr>
        <w:t>(四)、总图布置方案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壁灯项目的总图布置中，我们将不同功能区域进行明确的规划，以最大程度满足壁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https://d.book118.com/596231134005010050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52E34"/>
    <w:rsid w:val="4E452E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231134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2024-02-06T03:39:00Z</dcterms:created>
  <dcterms:modified xsi:type="dcterms:W3CDTF">2024-02-06T03:40:02Z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C164C5E94099493EA79C2B2411DD6914_11</vt:lpwstr>
  </property>
  <property fmtid="{D5CDD505-2E9C-101B-9397-08002B2CF9AE}" pid="3" name="KSOProductBuildVer">
    <vt:lpwstr>2052-12.1.0.16250</vt:lpwstr>
  </property>
</Properties>
</file>