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5" w:history="1">
        <w:r>
          <w:rPr>
            <w:rFonts w:ascii="仿宋" w:eastAsia="仿宋" w:hAnsi="仿宋" w:cs="仿宋" w:hint="eastAsia"/>
            <w:lang w:eastAsia="zh-CN"/>
          </w:rPr>
          <w:t>前言</w:t>
        </w:r>
        <w:r>
          <w:tab/>
        </w:r>
        <w:r>
          <w:fldChar w:fldCharType="begin"/>
        </w:r>
        <w:r>
          <w:instrText xml:space="preserve"> PAGEREF _Toc22995 \h </w:instrText>
        </w:r>
        <w:r>
          <w:fldChar w:fldCharType="separate"/>
        </w:r>
        <w:r>
          <w:t>3</w:t>
        </w:r>
        <w:r>
          <w:fldChar w:fldCharType="end"/>
        </w:r>
      </w:hyperlink>
    </w:p>
    <w:p>
      <w:pPr>
        <w:pStyle w:val="TOC1"/>
        <w:tabs>
          <w:tab w:val="right" w:leader="dot" w:pos="8306"/>
        </w:tabs>
      </w:pPr>
      <w:hyperlink w:anchor="_Toc4886" w:history="1">
        <w:r>
          <w:rPr>
            <w:rFonts w:ascii="仿宋" w:eastAsia="仿宋" w:hAnsi="仿宋" w:cs="仿宋" w:hint="eastAsia"/>
            <w:lang w:eastAsia="zh-CN"/>
          </w:rPr>
          <w:t>一、环境和生态影响分析</w:t>
        </w:r>
        <w:r>
          <w:tab/>
        </w:r>
        <w:r>
          <w:fldChar w:fldCharType="begin"/>
        </w:r>
        <w:r>
          <w:instrText xml:space="preserve"> PAGEREF _Toc4886 \h </w:instrText>
        </w:r>
        <w:r>
          <w:fldChar w:fldCharType="separate"/>
        </w:r>
        <w:r>
          <w:t>3</w:t>
        </w:r>
        <w:r>
          <w:fldChar w:fldCharType="end"/>
        </w:r>
      </w:hyperlink>
    </w:p>
    <w:p>
      <w:pPr>
        <w:pStyle w:val="TOC2"/>
        <w:tabs>
          <w:tab w:val="right" w:leader="dot" w:pos="8306"/>
        </w:tabs>
      </w:pPr>
      <w:hyperlink w:anchor="_Toc1930" w:history="1">
        <w:r>
          <w:rPr>
            <w:rFonts w:ascii="仿宋" w:eastAsia="仿宋" w:hAnsi="仿宋" w:cs="仿宋" w:hint="eastAsia"/>
            <w:lang w:eastAsia="zh-CN"/>
          </w:rPr>
          <w:t>(一)、环境和生态现状</w:t>
        </w:r>
        <w:r>
          <w:tab/>
        </w:r>
        <w:r>
          <w:fldChar w:fldCharType="begin"/>
        </w:r>
        <w:r>
          <w:instrText xml:space="preserve"> PAGEREF _Toc1930 \h </w:instrText>
        </w:r>
        <w:r>
          <w:fldChar w:fldCharType="separate"/>
        </w:r>
        <w:r>
          <w:t>3</w:t>
        </w:r>
        <w:r>
          <w:fldChar w:fldCharType="end"/>
        </w:r>
      </w:hyperlink>
    </w:p>
    <w:p>
      <w:pPr>
        <w:pStyle w:val="TOC2"/>
        <w:tabs>
          <w:tab w:val="right" w:leader="dot" w:pos="8306"/>
        </w:tabs>
      </w:pPr>
      <w:hyperlink w:anchor="_Toc26089" w:history="1">
        <w:r>
          <w:rPr>
            <w:rFonts w:ascii="仿宋" w:eastAsia="仿宋" w:hAnsi="仿宋" w:cs="仿宋" w:hint="eastAsia"/>
            <w:lang w:eastAsia="zh-CN"/>
          </w:rPr>
          <w:t>(二)、生态环境影响分析</w:t>
        </w:r>
        <w:r>
          <w:tab/>
        </w:r>
        <w:r>
          <w:fldChar w:fldCharType="begin"/>
        </w:r>
        <w:r>
          <w:instrText xml:space="preserve"> PAGEREF _Toc26089 \h </w:instrText>
        </w:r>
        <w:r>
          <w:fldChar w:fldCharType="separate"/>
        </w:r>
        <w:r>
          <w:t>5</w:t>
        </w:r>
        <w:r>
          <w:fldChar w:fldCharType="end"/>
        </w:r>
      </w:hyperlink>
    </w:p>
    <w:p>
      <w:pPr>
        <w:pStyle w:val="TOC2"/>
        <w:tabs>
          <w:tab w:val="right" w:leader="dot" w:pos="8306"/>
        </w:tabs>
      </w:pPr>
      <w:hyperlink w:anchor="_Toc587" w:history="1">
        <w:r>
          <w:rPr>
            <w:rFonts w:ascii="仿宋" w:eastAsia="仿宋" w:hAnsi="仿宋" w:cs="仿宋" w:hint="eastAsia"/>
            <w:lang w:eastAsia="zh-CN"/>
          </w:rPr>
          <w:t>(三)、生态环境保护措施</w:t>
        </w:r>
        <w:r>
          <w:tab/>
        </w:r>
        <w:r>
          <w:fldChar w:fldCharType="begin"/>
        </w:r>
        <w:r>
          <w:instrText xml:space="preserve"> PAGEREF _Toc587 \h </w:instrText>
        </w:r>
        <w:r>
          <w:fldChar w:fldCharType="separate"/>
        </w:r>
        <w:r>
          <w:t>6</w:t>
        </w:r>
        <w:r>
          <w:fldChar w:fldCharType="end"/>
        </w:r>
      </w:hyperlink>
    </w:p>
    <w:p>
      <w:pPr>
        <w:pStyle w:val="TOC2"/>
        <w:tabs>
          <w:tab w:val="right" w:leader="dot" w:pos="8306"/>
        </w:tabs>
      </w:pPr>
      <w:hyperlink w:anchor="_Toc1687" w:history="1">
        <w:r>
          <w:rPr>
            <w:rFonts w:ascii="仿宋" w:eastAsia="仿宋" w:hAnsi="仿宋" w:cs="仿宋" w:hint="eastAsia"/>
            <w:lang w:eastAsia="zh-CN"/>
          </w:rPr>
          <w:t>(四)、地质灾害影响分析</w:t>
        </w:r>
        <w:r>
          <w:tab/>
        </w:r>
        <w:r>
          <w:fldChar w:fldCharType="begin"/>
        </w:r>
        <w:r>
          <w:instrText xml:space="preserve"> PAGEREF _Toc1687 \h </w:instrText>
        </w:r>
        <w:r>
          <w:fldChar w:fldCharType="separate"/>
        </w:r>
        <w:r>
          <w:t>8</w:t>
        </w:r>
        <w:r>
          <w:fldChar w:fldCharType="end"/>
        </w:r>
      </w:hyperlink>
    </w:p>
    <w:p>
      <w:pPr>
        <w:pStyle w:val="TOC2"/>
        <w:tabs>
          <w:tab w:val="right" w:leader="dot" w:pos="8306"/>
        </w:tabs>
      </w:pPr>
      <w:hyperlink w:anchor="_Toc11661" w:history="1">
        <w:r>
          <w:rPr>
            <w:rFonts w:ascii="仿宋" w:eastAsia="仿宋" w:hAnsi="仿宋" w:cs="仿宋" w:hint="eastAsia"/>
            <w:lang w:eastAsia="zh-CN"/>
          </w:rPr>
          <w:t>(五)、特殊环境影响</w:t>
        </w:r>
        <w:r>
          <w:tab/>
        </w:r>
        <w:r>
          <w:fldChar w:fldCharType="begin"/>
        </w:r>
        <w:r>
          <w:instrText xml:space="preserve"> PAGEREF _Toc11661 \h </w:instrText>
        </w:r>
        <w:r>
          <w:fldChar w:fldCharType="separate"/>
        </w:r>
        <w:r>
          <w:t>9</w:t>
        </w:r>
        <w:r>
          <w:fldChar w:fldCharType="end"/>
        </w:r>
      </w:hyperlink>
    </w:p>
    <w:p>
      <w:pPr>
        <w:pStyle w:val="TOC1"/>
        <w:tabs>
          <w:tab w:val="right" w:leader="dot" w:pos="8306"/>
        </w:tabs>
      </w:pPr>
      <w:hyperlink w:anchor="_Toc7310" w:history="1">
        <w:r>
          <w:rPr>
            <w:rFonts w:ascii="仿宋" w:eastAsia="仿宋" w:hAnsi="仿宋" w:cs="仿宋" w:hint="eastAsia"/>
            <w:lang w:eastAsia="zh-CN"/>
          </w:rPr>
          <w:t>二、背景、必要性分析</w:t>
        </w:r>
        <w:r>
          <w:tab/>
        </w:r>
        <w:r>
          <w:fldChar w:fldCharType="begin"/>
        </w:r>
        <w:r>
          <w:instrText xml:space="preserve"> PAGEREF _Toc7310 \h </w:instrText>
        </w:r>
        <w:r>
          <w:fldChar w:fldCharType="separate"/>
        </w:r>
        <w:r>
          <w:t>10</w:t>
        </w:r>
        <w:r>
          <w:fldChar w:fldCharType="end"/>
        </w:r>
      </w:hyperlink>
    </w:p>
    <w:p>
      <w:pPr>
        <w:pStyle w:val="TOC2"/>
        <w:tabs>
          <w:tab w:val="right" w:leader="dot" w:pos="8306"/>
        </w:tabs>
      </w:pPr>
      <w:hyperlink w:anchor="_Toc25996" w:history="1">
        <w:r>
          <w:rPr>
            <w:rFonts w:ascii="仿宋" w:eastAsia="仿宋" w:hAnsi="仿宋" w:cs="仿宋" w:hint="eastAsia"/>
            <w:lang w:eastAsia="zh-CN"/>
          </w:rPr>
          <w:t>(一)、项目建设背景</w:t>
        </w:r>
        <w:r>
          <w:tab/>
        </w:r>
        <w:r>
          <w:fldChar w:fldCharType="begin"/>
        </w:r>
        <w:r>
          <w:instrText xml:space="preserve"> PAGEREF _Toc25996 \h </w:instrText>
        </w:r>
        <w:r>
          <w:fldChar w:fldCharType="separate"/>
        </w:r>
        <w:r>
          <w:t>10</w:t>
        </w:r>
        <w:r>
          <w:fldChar w:fldCharType="end"/>
        </w:r>
      </w:hyperlink>
    </w:p>
    <w:p>
      <w:pPr>
        <w:pStyle w:val="TOC2"/>
        <w:tabs>
          <w:tab w:val="right" w:leader="dot" w:pos="8306"/>
        </w:tabs>
      </w:pPr>
      <w:hyperlink w:anchor="_Toc17276" w:history="1">
        <w:r>
          <w:rPr>
            <w:rFonts w:ascii="仿宋" w:eastAsia="仿宋" w:hAnsi="仿宋" w:cs="仿宋" w:hint="eastAsia"/>
            <w:lang w:eastAsia="zh-CN"/>
          </w:rPr>
          <w:t>(二)、必要性分析</w:t>
        </w:r>
        <w:r>
          <w:tab/>
        </w:r>
        <w:r>
          <w:fldChar w:fldCharType="begin"/>
        </w:r>
        <w:r>
          <w:instrText xml:space="preserve"> PAGEREF _Toc17276 \h </w:instrText>
        </w:r>
        <w:r>
          <w:fldChar w:fldCharType="separate"/>
        </w:r>
        <w:r>
          <w:t>11</w:t>
        </w:r>
        <w:r>
          <w:fldChar w:fldCharType="end"/>
        </w:r>
      </w:hyperlink>
    </w:p>
    <w:p>
      <w:pPr>
        <w:pStyle w:val="TOC2"/>
        <w:tabs>
          <w:tab w:val="right" w:leader="dot" w:pos="8306"/>
        </w:tabs>
      </w:pPr>
      <w:hyperlink w:anchor="_Toc20000" w:history="1">
        <w:r>
          <w:rPr>
            <w:rFonts w:ascii="仿宋" w:eastAsia="仿宋" w:hAnsi="仿宋" w:cs="仿宋" w:hint="eastAsia"/>
            <w:lang w:eastAsia="zh-CN"/>
          </w:rPr>
          <w:t>(三)、项目建设有利条件</w:t>
        </w:r>
        <w:r>
          <w:tab/>
        </w:r>
        <w:r>
          <w:fldChar w:fldCharType="begin"/>
        </w:r>
        <w:r>
          <w:instrText xml:space="preserve"> PAGEREF _Toc20000 \h </w:instrText>
        </w:r>
        <w:r>
          <w:fldChar w:fldCharType="separate"/>
        </w:r>
        <w:r>
          <w:t>13</w:t>
        </w:r>
        <w:r>
          <w:fldChar w:fldCharType="end"/>
        </w:r>
      </w:hyperlink>
    </w:p>
    <w:p>
      <w:pPr>
        <w:pStyle w:val="TOC1"/>
        <w:tabs>
          <w:tab w:val="right" w:leader="dot" w:pos="8306"/>
        </w:tabs>
      </w:pPr>
      <w:hyperlink w:anchor="_Toc4943" w:history="1">
        <w:r>
          <w:rPr>
            <w:rFonts w:ascii="仿宋" w:eastAsia="仿宋" w:hAnsi="仿宋" w:cs="仿宋" w:hint="eastAsia"/>
            <w:lang w:eastAsia="zh-CN"/>
          </w:rPr>
          <w:t>三、发展规划、产业政策和行业准入分析</w:t>
        </w:r>
        <w:r>
          <w:tab/>
        </w:r>
        <w:r>
          <w:fldChar w:fldCharType="begin"/>
        </w:r>
        <w:r>
          <w:instrText xml:space="preserve"> PAGEREF _Toc4943 \h </w:instrText>
        </w:r>
        <w:r>
          <w:fldChar w:fldCharType="separate"/>
        </w:r>
        <w:r>
          <w:t>14</w:t>
        </w:r>
        <w:r>
          <w:fldChar w:fldCharType="end"/>
        </w:r>
      </w:hyperlink>
    </w:p>
    <w:p>
      <w:pPr>
        <w:pStyle w:val="TOC2"/>
        <w:tabs>
          <w:tab w:val="right" w:leader="dot" w:pos="8306"/>
        </w:tabs>
      </w:pPr>
      <w:hyperlink w:anchor="_Toc23842" w:history="1">
        <w:r>
          <w:rPr>
            <w:rFonts w:ascii="仿宋" w:eastAsia="仿宋" w:hAnsi="仿宋" w:cs="仿宋" w:hint="eastAsia"/>
            <w:lang w:eastAsia="zh-CN"/>
          </w:rPr>
          <w:t>(一)、发展规划分析</w:t>
        </w:r>
        <w:r>
          <w:tab/>
        </w:r>
        <w:r>
          <w:fldChar w:fldCharType="begin"/>
        </w:r>
        <w:r>
          <w:instrText xml:space="preserve"> PAGEREF _Toc23842 \h </w:instrText>
        </w:r>
        <w:r>
          <w:fldChar w:fldCharType="separate"/>
        </w:r>
        <w:r>
          <w:t>14</w:t>
        </w:r>
        <w:r>
          <w:fldChar w:fldCharType="end"/>
        </w:r>
      </w:hyperlink>
    </w:p>
    <w:p>
      <w:pPr>
        <w:pStyle w:val="TOC2"/>
        <w:tabs>
          <w:tab w:val="right" w:leader="dot" w:pos="8306"/>
        </w:tabs>
      </w:pPr>
      <w:hyperlink w:anchor="_Toc6517" w:history="1">
        <w:r>
          <w:rPr>
            <w:rFonts w:ascii="仿宋" w:eastAsia="仿宋" w:hAnsi="仿宋" w:cs="仿宋" w:hint="eastAsia"/>
            <w:lang w:eastAsia="zh-CN"/>
          </w:rPr>
          <w:t>(二)、产业政策分析</w:t>
        </w:r>
        <w:r>
          <w:tab/>
        </w:r>
        <w:r>
          <w:fldChar w:fldCharType="begin"/>
        </w:r>
        <w:r>
          <w:instrText xml:space="preserve"> PAGEREF _Toc6517 \h </w:instrText>
        </w:r>
        <w:r>
          <w:fldChar w:fldCharType="separate"/>
        </w:r>
        <w:r>
          <w:t>16</w:t>
        </w:r>
        <w:r>
          <w:fldChar w:fldCharType="end"/>
        </w:r>
      </w:hyperlink>
    </w:p>
    <w:p>
      <w:pPr>
        <w:pStyle w:val="TOC2"/>
        <w:tabs>
          <w:tab w:val="right" w:leader="dot" w:pos="8306"/>
        </w:tabs>
      </w:pPr>
      <w:hyperlink w:anchor="_Toc9539" w:history="1">
        <w:r>
          <w:rPr>
            <w:rFonts w:ascii="仿宋" w:eastAsia="仿宋" w:hAnsi="仿宋" w:cs="仿宋" w:hint="eastAsia"/>
            <w:lang w:eastAsia="zh-CN"/>
          </w:rPr>
          <w:t>(三)、行业准入分析</w:t>
        </w:r>
        <w:r>
          <w:tab/>
        </w:r>
        <w:r>
          <w:fldChar w:fldCharType="begin"/>
        </w:r>
        <w:r>
          <w:instrText xml:space="preserve"> PAGEREF _Toc9539 \h </w:instrText>
        </w:r>
        <w:r>
          <w:fldChar w:fldCharType="separate"/>
        </w:r>
        <w:r>
          <w:t>18</w:t>
        </w:r>
        <w:r>
          <w:fldChar w:fldCharType="end"/>
        </w:r>
      </w:hyperlink>
    </w:p>
    <w:p>
      <w:pPr>
        <w:pStyle w:val="TOC1"/>
        <w:tabs>
          <w:tab w:val="right" w:leader="dot" w:pos="8306"/>
        </w:tabs>
      </w:pPr>
      <w:hyperlink w:anchor="_Toc21750" w:history="1">
        <w:r>
          <w:rPr>
            <w:rFonts w:ascii="仿宋" w:eastAsia="仿宋" w:hAnsi="仿宋" w:cs="仿宋" w:hint="eastAsia"/>
            <w:lang w:eastAsia="zh-CN"/>
          </w:rPr>
          <w:t>四、项目监理与质量保证</w:t>
        </w:r>
        <w:r>
          <w:tab/>
        </w:r>
        <w:r>
          <w:fldChar w:fldCharType="begin"/>
        </w:r>
        <w:r>
          <w:instrText xml:space="preserve"> PAGEREF _Toc21750 \h </w:instrText>
        </w:r>
        <w:r>
          <w:fldChar w:fldCharType="separate"/>
        </w:r>
        <w:r>
          <w:t>19</w:t>
        </w:r>
        <w:r>
          <w:fldChar w:fldCharType="end"/>
        </w:r>
      </w:hyperlink>
    </w:p>
    <w:p>
      <w:pPr>
        <w:pStyle w:val="TOC2"/>
        <w:tabs>
          <w:tab w:val="right" w:leader="dot" w:pos="8306"/>
        </w:tabs>
      </w:pPr>
      <w:hyperlink w:anchor="_Toc19514" w:history="1">
        <w:r>
          <w:rPr>
            <w:rFonts w:ascii="仿宋" w:eastAsia="仿宋" w:hAnsi="仿宋" w:cs="仿宋" w:hint="eastAsia"/>
            <w:lang w:eastAsia="zh-CN"/>
          </w:rPr>
          <w:t>(一)、监理体系构建</w:t>
        </w:r>
        <w:r>
          <w:tab/>
        </w:r>
        <w:r>
          <w:fldChar w:fldCharType="begin"/>
        </w:r>
        <w:r>
          <w:instrText xml:space="preserve"> PAGEREF _Toc19514 \h </w:instrText>
        </w:r>
        <w:r>
          <w:fldChar w:fldCharType="separate"/>
        </w:r>
        <w:r>
          <w:t>19</w:t>
        </w:r>
        <w:r>
          <w:fldChar w:fldCharType="end"/>
        </w:r>
      </w:hyperlink>
    </w:p>
    <w:p>
      <w:pPr>
        <w:pStyle w:val="TOC2"/>
        <w:tabs>
          <w:tab w:val="right" w:leader="dot" w:pos="8306"/>
        </w:tabs>
      </w:pPr>
      <w:hyperlink w:anchor="_Toc5195" w:history="1">
        <w:r>
          <w:rPr>
            <w:rFonts w:ascii="仿宋" w:eastAsia="仿宋" w:hAnsi="仿宋" w:cs="仿宋" w:hint="eastAsia"/>
            <w:lang w:eastAsia="zh-CN"/>
          </w:rPr>
          <w:t>(二)、质量保证体系实施</w:t>
        </w:r>
        <w:r>
          <w:tab/>
        </w:r>
        <w:r>
          <w:fldChar w:fldCharType="begin"/>
        </w:r>
        <w:r>
          <w:instrText xml:space="preserve"> PAGEREF _Toc5195 \h </w:instrText>
        </w:r>
        <w:r>
          <w:fldChar w:fldCharType="separate"/>
        </w:r>
        <w:r>
          <w:t>20</w:t>
        </w:r>
        <w:r>
          <w:fldChar w:fldCharType="end"/>
        </w:r>
      </w:hyperlink>
    </w:p>
    <w:p>
      <w:pPr>
        <w:pStyle w:val="TOC2"/>
        <w:tabs>
          <w:tab w:val="right" w:leader="dot" w:pos="8306"/>
        </w:tabs>
      </w:pPr>
      <w:hyperlink w:anchor="_Toc12205" w:history="1">
        <w:r>
          <w:rPr>
            <w:rFonts w:ascii="仿宋" w:eastAsia="仿宋" w:hAnsi="仿宋" w:cs="仿宋" w:hint="eastAsia"/>
            <w:lang w:eastAsia="zh-CN"/>
          </w:rPr>
          <w:t>(三)、监理与质量控制流程</w:t>
        </w:r>
        <w:r>
          <w:tab/>
        </w:r>
        <w:r>
          <w:fldChar w:fldCharType="begin"/>
        </w:r>
        <w:r>
          <w:instrText xml:space="preserve"> PAGEREF _Toc12205 \h </w:instrText>
        </w:r>
        <w:r>
          <w:fldChar w:fldCharType="separate"/>
        </w:r>
        <w:r>
          <w:t>20</w:t>
        </w:r>
        <w:r>
          <w:fldChar w:fldCharType="end"/>
        </w:r>
      </w:hyperlink>
    </w:p>
    <w:p>
      <w:pPr>
        <w:pStyle w:val="TOC1"/>
        <w:tabs>
          <w:tab w:val="right" w:leader="dot" w:pos="8306"/>
        </w:tabs>
      </w:pPr>
      <w:hyperlink w:anchor="_Toc19250" w:history="1">
        <w:r>
          <w:rPr>
            <w:rFonts w:ascii="仿宋" w:eastAsia="仿宋" w:hAnsi="仿宋" w:cs="仿宋" w:hint="eastAsia"/>
            <w:lang w:eastAsia="zh-CN"/>
          </w:rPr>
          <w:t>五、建设风险评估分析</w:t>
        </w:r>
        <w:r>
          <w:tab/>
        </w:r>
        <w:r>
          <w:fldChar w:fldCharType="begin"/>
        </w:r>
        <w:r>
          <w:instrText xml:space="preserve"> PAGEREF _Toc19250 \h </w:instrText>
        </w:r>
        <w:r>
          <w:fldChar w:fldCharType="separate"/>
        </w:r>
        <w:r>
          <w:t>21</w:t>
        </w:r>
        <w:r>
          <w:fldChar w:fldCharType="end"/>
        </w:r>
      </w:hyperlink>
    </w:p>
    <w:p>
      <w:pPr>
        <w:pStyle w:val="TOC2"/>
        <w:tabs>
          <w:tab w:val="right" w:leader="dot" w:pos="8306"/>
        </w:tabs>
      </w:pPr>
      <w:hyperlink w:anchor="_Toc5717" w:history="1">
        <w:r>
          <w:rPr>
            <w:rFonts w:ascii="仿宋" w:eastAsia="仿宋" w:hAnsi="仿宋" w:cs="仿宋" w:hint="eastAsia"/>
            <w:lang w:eastAsia="zh-CN"/>
          </w:rPr>
          <w:t>(一)、政策风险分析</w:t>
        </w:r>
        <w:r>
          <w:tab/>
        </w:r>
        <w:r>
          <w:fldChar w:fldCharType="begin"/>
        </w:r>
        <w:r>
          <w:instrText xml:space="preserve"> PAGEREF _Toc5717 \h </w:instrText>
        </w:r>
        <w:r>
          <w:fldChar w:fldCharType="separate"/>
        </w:r>
        <w:r>
          <w:t>21</w:t>
        </w:r>
        <w:r>
          <w:fldChar w:fldCharType="end"/>
        </w:r>
      </w:hyperlink>
    </w:p>
    <w:p>
      <w:pPr>
        <w:pStyle w:val="TOC2"/>
        <w:tabs>
          <w:tab w:val="right" w:leader="dot" w:pos="8306"/>
        </w:tabs>
      </w:pPr>
      <w:hyperlink w:anchor="_Toc26564" w:history="1">
        <w:r>
          <w:rPr>
            <w:rFonts w:ascii="仿宋" w:eastAsia="仿宋" w:hAnsi="仿宋" w:cs="仿宋" w:hint="eastAsia"/>
            <w:lang w:eastAsia="zh-CN"/>
          </w:rPr>
          <w:t>(二)、社会风险分析</w:t>
        </w:r>
        <w:r>
          <w:tab/>
        </w:r>
        <w:r>
          <w:fldChar w:fldCharType="begin"/>
        </w:r>
        <w:r>
          <w:instrText xml:space="preserve"> PAGEREF _Toc26564 \h </w:instrText>
        </w:r>
        <w:r>
          <w:fldChar w:fldCharType="separate"/>
        </w:r>
        <w:r>
          <w:t>22</w:t>
        </w:r>
        <w:r>
          <w:fldChar w:fldCharType="end"/>
        </w:r>
      </w:hyperlink>
    </w:p>
    <w:p>
      <w:pPr>
        <w:pStyle w:val="TOC2"/>
        <w:tabs>
          <w:tab w:val="right" w:leader="dot" w:pos="8306"/>
        </w:tabs>
      </w:pPr>
      <w:hyperlink w:anchor="_Toc30492" w:history="1">
        <w:r>
          <w:rPr>
            <w:rFonts w:ascii="仿宋" w:eastAsia="仿宋" w:hAnsi="仿宋" w:cs="仿宋" w:hint="eastAsia"/>
            <w:lang w:eastAsia="zh-CN"/>
          </w:rPr>
          <w:t>(三)、市场风险分析</w:t>
        </w:r>
        <w:r>
          <w:tab/>
        </w:r>
        <w:r>
          <w:fldChar w:fldCharType="begin"/>
        </w:r>
        <w:r>
          <w:instrText xml:space="preserve"> PAGEREF _Toc30492 \h </w:instrText>
        </w:r>
        <w:r>
          <w:fldChar w:fldCharType="separate"/>
        </w:r>
        <w:r>
          <w:t>24</w:t>
        </w:r>
        <w:r>
          <w:fldChar w:fldCharType="end"/>
        </w:r>
      </w:hyperlink>
    </w:p>
    <w:p>
      <w:pPr>
        <w:pStyle w:val="TOC2"/>
        <w:tabs>
          <w:tab w:val="right" w:leader="dot" w:pos="8306"/>
        </w:tabs>
      </w:pPr>
      <w:hyperlink w:anchor="_Toc10650" w:history="1">
        <w:r>
          <w:rPr>
            <w:rFonts w:ascii="仿宋" w:eastAsia="仿宋" w:hAnsi="仿宋" w:cs="仿宋" w:hint="eastAsia"/>
            <w:lang w:eastAsia="zh-CN"/>
          </w:rPr>
          <w:t>(四)、资金风险分析</w:t>
        </w:r>
        <w:r>
          <w:tab/>
        </w:r>
        <w:r>
          <w:fldChar w:fldCharType="begin"/>
        </w:r>
        <w:r>
          <w:instrText xml:space="preserve"> PAGEREF _Toc10650 \h </w:instrText>
        </w:r>
        <w:r>
          <w:fldChar w:fldCharType="separate"/>
        </w:r>
        <w:r>
          <w:t>24</w:t>
        </w:r>
        <w:r>
          <w:fldChar w:fldCharType="end"/>
        </w:r>
      </w:hyperlink>
    </w:p>
    <w:p>
      <w:pPr>
        <w:pStyle w:val="TOC2"/>
        <w:tabs>
          <w:tab w:val="right" w:leader="dot" w:pos="8306"/>
        </w:tabs>
      </w:pPr>
      <w:hyperlink w:anchor="_Toc28228" w:history="1">
        <w:r>
          <w:rPr>
            <w:rFonts w:ascii="仿宋" w:eastAsia="仿宋" w:hAnsi="仿宋" w:cs="仿宋" w:hint="eastAsia"/>
            <w:lang w:eastAsia="zh-CN"/>
          </w:rPr>
          <w:t>(五)、技术风险分析</w:t>
        </w:r>
        <w:r>
          <w:tab/>
        </w:r>
        <w:r>
          <w:fldChar w:fldCharType="begin"/>
        </w:r>
        <w:r>
          <w:instrText xml:space="preserve"> PAGEREF _Toc28228 \h </w:instrText>
        </w:r>
        <w:r>
          <w:fldChar w:fldCharType="separate"/>
        </w:r>
        <w:r>
          <w:t>26</w:t>
        </w:r>
        <w:r>
          <w:fldChar w:fldCharType="end"/>
        </w:r>
      </w:hyperlink>
    </w:p>
    <w:p>
      <w:pPr>
        <w:pStyle w:val="TOC2"/>
        <w:tabs>
          <w:tab w:val="right" w:leader="dot" w:pos="8306"/>
        </w:tabs>
      </w:pPr>
      <w:hyperlink w:anchor="_Toc21192" w:history="1">
        <w:r>
          <w:rPr>
            <w:rFonts w:ascii="仿宋" w:eastAsia="仿宋" w:hAnsi="仿宋" w:cs="仿宋" w:hint="eastAsia"/>
            <w:lang w:eastAsia="zh-CN"/>
          </w:rPr>
          <w:t>(六)、财务风险分析</w:t>
        </w:r>
        <w:r>
          <w:tab/>
        </w:r>
        <w:r>
          <w:fldChar w:fldCharType="begin"/>
        </w:r>
        <w:r>
          <w:instrText xml:space="preserve"> PAGEREF _Toc21192 \h </w:instrText>
        </w:r>
        <w:r>
          <w:fldChar w:fldCharType="separate"/>
        </w:r>
        <w:r>
          <w:t>27</w:t>
        </w:r>
        <w:r>
          <w:fldChar w:fldCharType="end"/>
        </w:r>
      </w:hyperlink>
    </w:p>
    <w:p>
      <w:pPr>
        <w:pStyle w:val="TOC2"/>
        <w:tabs>
          <w:tab w:val="right" w:leader="dot" w:pos="8306"/>
        </w:tabs>
      </w:pPr>
      <w:hyperlink w:anchor="_Toc30953" w:history="1">
        <w:r>
          <w:rPr>
            <w:rFonts w:ascii="仿宋" w:eastAsia="仿宋" w:hAnsi="仿宋" w:cs="仿宋" w:hint="eastAsia"/>
            <w:lang w:eastAsia="zh-CN"/>
          </w:rPr>
          <w:t>(七)、管理风险分析</w:t>
        </w:r>
        <w:r>
          <w:tab/>
        </w:r>
        <w:r>
          <w:fldChar w:fldCharType="begin"/>
        </w:r>
        <w:r>
          <w:instrText xml:space="preserve"> PAGEREF _Toc30953 \h </w:instrText>
        </w:r>
        <w:r>
          <w:fldChar w:fldCharType="separate"/>
        </w:r>
        <w:r>
          <w:t>29</w:t>
        </w:r>
        <w:r>
          <w:fldChar w:fldCharType="end"/>
        </w:r>
      </w:hyperlink>
    </w:p>
    <w:p>
      <w:pPr>
        <w:pStyle w:val="TOC2"/>
        <w:tabs>
          <w:tab w:val="right" w:leader="dot" w:pos="8306"/>
        </w:tabs>
      </w:pPr>
      <w:hyperlink w:anchor="_Toc2543" w:history="1">
        <w:r>
          <w:rPr>
            <w:rFonts w:ascii="仿宋" w:eastAsia="仿宋" w:hAnsi="仿宋" w:cs="仿宋" w:hint="eastAsia"/>
            <w:lang w:eastAsia="zh-CN"/>
          </w:rPr>
          <w:t>(八)、其它风险分析</w:t>
        </w:r>
        <w:r>
          <w:tab/>
        </w:r>
        <w:r>
          <w:fldChar w:fldCharType="begin"/>
        </w:r>
        <w:r>
          <w:instrText xml:space="preserve"> PAGEREF _Toc2543 \h </w:instrText>
        </w:r>
        <w:r>
          <w:fldChar w:fldCharType="separate"/>
        </w:r>
        <w:r>
          <w:t>30</w:t>
        </w:r>
        <w:r>
          <w:fldChar w:fldCharType="end"/>
        </w:r>
      </w:hyperlink>
    </w:p>
    <w:p>
      <w:pPr>
        <w:pStyle w:val="TOC2"/>
        <w:tabs>
          <w:tab w:val="right" w:leader="dot" w:pos="8306"/>
        </w:tabs>
      </w:pPr>
      <w:hyperlink w:anchor="_Toc4432" w:history="1">
        <w:r>
          <w:rPr>
            <w:rFonts w:ascii="仿宋" w:eastAsia="仿宋" w:hAnsi="仿宋" w:cs="仿宋" w:hint="eastAsia"/>
            <w:lang w:eastAsia="zh-CN"/>
          </w:rPr>
          <w:t>(九)、社会影响评估</w:t>
        </w:r>
        <w:r>
          <w:tab/>
        </w:r>
        <w:r>
          <w:fldChar w:fldCharType="begin"/>
        </w:r>
        <w:r>
          <w:instrText xml:space="preserve"> PAGEREF _Toc4432 \h </w:instrText>
        </w:r>
        <w:r>
          <w:fldChar w:fldCharType="separate"/>
        </w:r>
        <w:r>
          <w:t>31</w:t>
        </w:r>
        <w:r>
          <w:fldChar w:fldCharType="end"/>
        </w:r>
      </w:hyperlink>
    </w:p>
    <w:p>
      <w:pPr>
        <w:pStyle w:val="TOC1"/>
        <w:tabs>
          <w:tab w:val="right" w:leader="dot" w:pos="8306"/>
        </w:tabs>
      </w:pPr>
      <w:hyperlink w:anchor="_Toc15809" w:history="1">
        <w:r>
          <w:rPr>
            <w:rFonts w:ascii="仿宋" w:eastAsia="仿宋" w:hAnsi="仿宋" w:cs="仿宋" w:hint="eastAsia"/>
            <w:lang w:eastAsia="zh-CN"/>
          </w:rPr>
          <w:t>六、项目选址研究</w:t>
        </w:r>
        <w:r>
          <w:tab/>
        </w:r>
        <w:r>
          <w:fldChar w:fldCharType="begin"/>
        </w:r>
        <w:r>
          <w:instrText xml:space="preserve"> PAGEREF _Toc15809 \h </w:instrText>
        </w:r>
        <w:r>
          <w:fldChar w:fldCharType="separate"/>
        </w:r>
        <w:r>
          <w:t>33</w:t>
        </w:r>
        <w:r>
          <w:fldChar w:fldCharType="end"/>
        </w:r>
      </w:hyperlink>
    </w:p>
    <w:p>
      <w:pPr>
        <w:pStyle w:val="TOC2"/>
        <w:tabs>
          <w:tab w:val="right" w:leader="dot" w:pos="8306"/>
        </w:tabs>
      </w:pPr>
      <w:hyperlink w:anchor="_Toc23263" w:history="1">
        <w:r>
          <w:rPr>
            <w:rFonts w:ascii="仿宋" w:eastAsia="仿宋" w:hAnsi="仿宋" w:cs="仿宋" w:hint="eastAsia"/>
            <w:lang w:eastAsia="zh-CN"/>
          </w:rPr>
          <w:t>(一)、项目选址原则</w:t>
        </w:r>
        <w:r>
          <w:tab/>
        </w:r>
        <w:r>
          <w:fldChar w:fldCharType="begin"/>
        </w:r>
        <w:r>
          <w:instrText xml:space="preserve"> PAGEREF _Toc23263 \h </w:instrText>
        </w:r>
        <w:r>
          <w:fldChar w:fldCharType="separate"/>
        </w:r>
        <w:r>
          <w:t>33</w:t>
        </w:r>
        <w:r>
          <w:fldChar w:fldCharType="end"/>
        </w:r>
      </w:hyperlink>
    </w:p>
    <w:p>
      <w:pPr>
        <w:pStyle w:val="TOC2"/>
        <w:tabs>
          <w:tab w:val="right" w:leader="dot" w:pos="8306"/>
        </w:tabs>
      </w:pPr>
      <w:hyperlink w:anchor="_Toc7585" w:history="1">
        <w:r>
          <w:rPr>
            <w:rFonts w:ascii="仿宋" w:eastAsia="仿宋" w:hAnsi="仿宋" w:cs="仿宋" w:hint="eastAsia"/>
            <w:lang w:eastAsia="zh-CN"/>
          </w:rPr>
          <w:t>(二)、项目选址</w:t>
        </w:r>
        <w:r>
          <w:tab/>
        </w:r>
        <w:r>
          <w:fldChar w:fldCharType="begin"/>
        </w:r>
        <w:r>
          <w:instrText xml:space="preserve"> PAGEREF _Toc7585 \h </w:instrText>
        </w:r>
        <w:r>
          <w:fldChar w:fldCharType="separate"/>
        </w:r>
        <w:r>
          <w:t>37</w:t>
        </w:r>
        <w:r>
          <w:fldChar w:fldCharType="end"/>
        </w:r>
      </w:hyperlink>
    </w:p>
    <w:p>
      <w:pPr>
        <w:pStyle w:val="TOC2"/>
        <w:tabs>
          <w:tab w:val="right" w:leader="dot" w:pos="8306"/>
        </w:tabs>
      </w:pPr>
      <w:hyperlink w:anchor="_Toc17081" w:history="1">
        <w:r>
          <w:rPr>
            <w:rFonts w:ascii="仿宋" w:eastAsia="仿宋" w:hAnsi="仿宋" w:cs="仿宋" w:hint="eastAsia"/>
            <w:lang w:eastAsia="zh-CN"/>
          </w:rPr>
          <w:t>(三)、建设条件分析</w:t>
        </w:r>
        <w:r>
          <w:tab/>
        </w:r>
        <w:r>
          <w:fldChar w:fldCharType="begin"/>
        </w:r>
        <w:r>
          <w:instrText xml:space="preserve"> PAGEREF _Toc17081 \h </w:instrText>
        </w:r>
        <w:r>
          <w:fldChar w:fldCharType="separate"/>
        </w:r>
        <w:r>
          <w:t>39</w:t>
        </w:r>
        <w:r>
          <w:fldChar w:fldCharType="end"/>
        </w:r>
      </w:hyperlink>
    </w:p>
    <w:p>
      <w:pPr>
        <w:pStyle w:val="TOC2"/>
        <w:tabs>
          <w:tab w:val="right" w:leader="dot" w:pos="8306"/>
        </w:tabs>
      </w:pPr>
      <w:hyperlink w:anchor="_Toc6216" w:history="1">
        <w:r>
          <w:rPr>
            <w:rFonts w:ascii="仿宋" w:eastAsia="仿宋" w:hAnsi="仿宋" w:cs="仿宋" w:hint="eastAsia"/>
            <w:lang w:eastAsia="zh-CN"/>
          </w:rPr>
          <w:t>(四)、用地控制指标</w:t>
        </w:r>
        <w:r>
          <w:tab/>
        </w:r>
        <w:r>
          <w:fldChar w:fldCharType="begin"/>
        </w:r>
        <w:r>
          <w:instrText xml:space="preserve"> PAGEREF _Toc6216 \h </w:instrText>
        </w:r>
        <w:r>
          <w:fldChar w:fldCharType="separate"/>
        </w:r>
        <w:r>
          <w:t>40</w:t>
        </w:r>
        <w:r>
          <w:fldChar w:fldCharType="end"/>
        </w:r>
      </w:hyperlink>
    </w:p>
    <w:p>
      <w:pPr>
        <w:pStyle w:val="TOC2"/>
        <w:tabs>
          <w:tab w:val="right" w:leader="dot" w:pos="8306"/>
        </w:tabs>
      </w:pPr>
      <w:hyperlink w:anchor="_Toc25165" w:history="1">
        <w:r>
          <w:rPr>
            <w:rFonts w:ascii="仿宋" w:eastAsia="仿宋" w:hAnsi="仿宋" w:cs="仿宋" w:hint="eastAsia"/>
            <w:lang w:eastAsia="zh-CN"/>
          </w:rPr>
          <w:t>(五)、地总体要求</w:t>
        </w:r>
        <w:r>
          <w:tab/>
        </w:r>
        <w:r>
          <w:fldChar w:fldCharType="begin"/>
        </w:r>
        <w:r>
          <w:instrText xml:space="preserve"> PAGEREF _Toc25165 \h </w:instrText>
        </w:r>
        <w:r>
          <w:fldChar w:fldCharType="separate"/>
        </w:r>
        <w:r>
          <w:t>41</w:t>
        </w:r>
        <w:r>
          <w:fldChar w:fldCharType="end"/>
        </w:r>
      </w:hyperlink>
    </w:p>
    <w:p>
      <w:pPr>
        <w:pStyle w:val="TOC2"/>
        <w:tabs>
          <w:tab w:val="right" w:leader="dot" w:pos="8306"/>
        </w:tabs>
      </w:pPr>
      <w:hyperlink w:anchor="_Toc6293" w:history="1">
        <w:r>
          <w:rPr>
            <w:rFonts w:ascii="仿宋" w:eastAsia="仿宋" w:hAnsi="仿宋" w:cs="仿宋" w:hint="eastAsia"/>
            <w:lang w:eastAsia="zh-CN"/>
          </w:rPr>
          <w:t>(六)、节约用地措施</w:t>
        </w:r>
        <w:r>
          <w:tab/>
        </w:r>
        <w:r>
          <w:fldChar w:fldCharType="begin"/>
        </w:r>
        <w:r>
          <w:instrText xml:space="preserve"> PAGEREF _Toc6293 \h </w:instrText>
        </w:r>
        <w:r>
          <w:fldChar w:fldCharType="separate"/>
        </w:r>
        <w:r>
          <w:t>43</w:t>
        </w:r>
        <w:r>
          <w:fldChar w:fldCharType="end"/>
        </w:r>
      </w:hyperlink>
    </w:p>
    <w:p>
      <w:pPr>
        <w:pStyle w:val="TOC2"/>
        <w:tabs>
          <w:tab w:val="right" w:leader="dot" w:pos="8306"/>
        </w:tabs>
      </w:pPr>
      <w:hyperlink w:anchor="_Toc7010" w:history="1">
        <w:r>
          <w:rPr>
            <w:rFonts w:ascii="仿宋" w:eastAsia="仿宋" w:hAnsi="仿宋" w:cs="仿宋" w:hint="eastAsia"/>
            <w:lang w:eastAsia="zh-CN"/>
          </w:rPr>
          <w:t>(七)、选址综合评价</w:t>
        </w:r>
        <w:r>
          <w:tab/>
        </w:r>
        <w:r>
          <w:fldChar w:fldCharType="begin"/>
        </w:r>
        <w:r>
          <w:instrText xml:space="preserve"> PAGEREF _Toc7010 \h </w:instrText>
        </w:r>
        <w:r>
          <w:fldChar w:fldCharType="separate"/>
        </w:r>
        <w:r>
          <w:t>44</w:t>
        </w:r>
        <w:r>
          <w:fldChar w:fldCharType="end"/>
        </w:r>
      </w:hyperlink>
    </w:p>
    <w:p>
      <w:pPr>
        <w:pStyle w:val="TOC1"/>
        <w:tabs>
          <w:tab w:val="right" w:leader="dot" w:pos="8306"/>
        </w:tabs>
      </w:pPr>
      <w:hyperlink w:anchor="_Toc14845" w:history="1">
        <w:r>
          <w:rPr>
            <w:rFonts w:ascii="仿宋" w:eastAsia="仿宋" w:hAnsi="仿宋" w:cs="仿宋" w:hint="eastAsia"/>
            <w:lang w:eastAsia="zh-CN"/>
          </w:rPr>
          <w:t>七、经济效益与社会效益优化</w:t>
        </w:r>
        <w:r>
          <w:tab/>
        </w:r>
        <w:r>
          <w:fldChar w:fldCharType="begin"/>
        </w:r>
        <w:r>
          <w:instrText xml:space="preserve"> PAGEREF _Toc14845 \h </w:instrText>
        </w:r>
        <w:r>
          <w:fldChar w:fldCharType="separate"/>
        </w:r>
        <w:r>
          <w:t>45</w:t>
        </w:r>
        <w:r>
          <w:fldChar w:fldCharType="end"/>
        </w:r>
      </w:hyperlink>
    </w:p>
    <w:p>
      <w:pPr>
        <w:pStyle w:val="TOC2"/>
        <w:tabs>
          <w:tab w:val="right" w:leader="dot" w:pos="8306"/>
        </w:tabs>
      </w:pPr>
      <w:hyperlink w:anchor="_Toc24922" w:history="1">
        <w:r>
          <w:rPr>
            <w:rFonts w:ascii="仿宋" w:eastAsia="仿宋" w:hAnsi="仿宋" w:cs="仿宋" w:hint="eastAsia"/>
            <w:lang w:eastAsia="zh-CN"/>
          </w:rPr>
          <w:t>(一)、经济效益提升策略</w:t>
        </w:r>
        <w:r>
          <w:tab/>
        </w:r>
        <w:r>
          <w:fldChar w:fldCharType="begin"/>
        </w:r>
        <w:r>
          <w:instrText xml:space="preserve"> PAGEREF _Toc24922 \h </w:instrText>
        </w:r>
        <w:r>
          <w:fldChar w:fldCharType="separate"/>
        </w:r>
        <w:r>
          <w:t>45</w:t>
        </w:r>
        <w:r>
          <w:fldChar w:fldCharType="end"/>
        </w:r>
      </w:hyperlink>
    </w:p>
    <w:p>
      <w:pPr>
        <w:pStyle w:val="TOC2"/>
        <w:tabs>
          <w:tab w:val="right" w:leader="dot" w:pos="8306"/>
        </w:tabs>
      </w:pPr>
      <w:hyperlink w:anchor="_Toc14630" w:history="1">
        <w:r>
          <w:rPr>
            <w:rFonts w:ascii="仿宋" w:eastAsia="仿宋" w:hAnsi="仿宋" w:cs="仿宋" w:hint="eastAsia"/>
            <w:lang w:eastAsia="zh-CN"/>
          </w:rPr>
          <w:t>(二)、社会效益增强方案</w:t>
        </w:r>
        <w:r>
          <w:tab/>
        </w:r>
        <w:r>
          <w:fldChar w:fldCharType="begin"/>
        </w:r>
        <w:r>
          <w:instrText xml:space="preserve"> PAGEREF _Toc14630 \h </w:instrText>
        </w:r>
        <w:r>
          <w:fldChar w:fldCharType="separate"/>
        </w:r>
        <w:r>
          <w:t>46</w:t>
        </w:r>
        <w:r>
          <w:fldChar w:fldCharType="end"/>
        </w:r>
      </w:hyperlink>
    </w:p>
    <w:p>
      <w:pPr>
        <w:pStyle w:val="TOC1"/>
        <w:tabs>
          <w:tab w:val="right" w:leader="dot" w:pos="8306"/>
        </w:tabs>
      </w:pPr>
      <w:hyperlink w:anchor="_Toc458" w:history="1">
        <w:r>
          <w:rPr>
            <w:rFonts w:ascii="仿宋" w:eastAsia="仿宋" w:hAnsi="仿宋" w:cs="仿宋" w:hint="eastAsia"/>
            <w:lang w:eastAsia="zh-CN"/>
          </w:rPr>
          <w:t>八、安全与应急管理</w:t>
        </w:r>
        <w:r>
          <w:tab/>
        </w:r>
        <w:r>
          <w:fldChar w:fldCharType="begin"/>
        </w:r>
        <w:r>
          <w:instrText xml:space="preserve"> PAGEREF _Toc458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6" w:history="1">
        <w:r>
          <w:rPr>
            <w:rFonts w:ascii="仿宋" w:eastAsia="仿宋" w:hAnsi="仿宋" w:cs="仿宋" w:hint="eastAsia"/>
            <w:lang w:eastAsia="zh-CN"/>
          </w:rPr>
          <w:t>(一)、安全生产管理</w:t>
        </w:r>
        <w:r>
          <w:tab/>
        </w:r>
        <w:r>
          <w:fldChar w:fldCharType="begin"/>
        </w:r>
        <w:r>
          <w:instrText xml:space="preserve"> PAGEREF _Toc19126 \h </w:instrText>
        </w:r>
        <w:r>
          <w:fldChar w:fldCharType="separate"/>
        </w:r>
        <w:r>
          <w:t>47</w:t>
        </w:r>
        <w:r>
          <w:fldChar w:fldCharType="end"/>
        </w:r>
      </w:hyperlink>
    </w:p>
    <w:p>
      <w:pPr>
        <w:pStyle w:val="TOC2"/>
        <w:tabs>
          <w:tab w:val="right" w:leader="dot" w:pos="8306"/>
        </w:tabs>
      </w:pPr>
      <w:hyperlink w:anchor="_Toc3737" w:history="1">
        <w:r>
          <w:rPr>
            <w:rFonts w:ascii="仿宋" w:eastAsia="仿宋" w:hAnsi="仿宋" w:cs="仿宋" w:hint="eastAsia"/>
            <w:lang w:eastAsia="zh-CN"/>
          </w:rPr>
          <w:t>(二)、应急预案与响应</w:t>
        </w:r>
        <w:r>
          <w:tab/>
        </w:r>
        <w:r>
          <w:fldChar w:fldCharType="begin"/>
        </w:r>
        <w:r>
          <w:instrText xml:space="preserve"> PAGEREF _Toc3737 \h </w:instrText>
        </w:r>
        <w:r>
          <w:fldChar w:fldCharType="separate"/>
        </w:r>
        <w:r>
          <w:t>49</w:t>
        </w:r>
        <w:r>
          <w:fldChar w:fldCharType="end"/>
        </w:r>
      </w:hyperlink>
    </w:p>
    <w:p>
      <w:pPr>
        <w:pStyle w:val="TOC1"/>
        <w:tabs>
          <w:tab w:val="right" w:leader="dot" w:pos="8306"/>
        </w:tabs>
      </w:pPr>
      <w:hyperlink w:anchor="_Toc4458" w:history="1">
        <w:r>
          <w:rPr>
            <w:rFonts w:ascii="仿宋" w:eastAsia="仿宋" w:hAnsi="仿宋" w:cs="仿宋" w:hint="eastAsia"/>
            <w:lang w:eastAsia="zh-CN"/>
          </w:rPr>
          <w:t>九、土地利用与规划方案</w:t>
        </w:r>
        <w:r>
          <w:tab/>
        </w:r>
        <w:r>
          <w:fldChar w:fldCharType="begin"/>
        </w:r>
        <w:r>
          <w:instrText xml:space="preserve"> PAGEREF _Toc4458 \h </w:instrText>
        </w:r>
        <w:r>
          <w:fldChar w:fldCharType="separate"/>
        </w:r>
        <w:r>
          <w:t>50</w:t>
        </w:r>
        <w:r>
          <w:fldChar w:fldCharType="end"/>
        </w:r>
      </w:hyperlink>
    </w:p>
    <w:p>
      <w:pPr>
        <w:pStyle w:val="TOC2"/>
        <w:tabs>
          <w:tab w:val="right" w:leader="dot" w:pos="8306"/>
        </w:tabs>
      </w:pPr>
      <w:hyperlink w:anchor="_Toc24126" w:history="1">
        <w:r>
          <w:rPr>
            <w:rFonts w:ascii="仿宋" w:eastAsia="仿宋" w:hAnsi="仿宋" w:cs="仿宋" w:hint="eastAsia"/>
            <w:lang w:eastAsia="zh-CN"/>
          </w:rPr>
          <w:t>(一)、项目用地情况分析</w:t>
        </w:r>
        <w:r>
          <w:tab/>
        </w:r>
        <w:r>
          <w:fldChar w:fldCharType="begin"/>
        </w:r>
        <w:r>
          <w:instrText xml:space="preserve"> PAGEREF _Toc24126 \h </w:instrText>
        </w:r>
        <w:r>
          <w:fldChar w:fldCharType="separate"/>
        </w:r>
        <w:r>
          <w:t>50</w:t>
        </w:r>
        <w:r>
          <w:fldChar w:fldCharType="end"/>
        </w:r>
      </w:hyperlink>
    </w:p>
    <w:p>
      <w:pPr>
        <w:pStyle w:val="TOC2"/>
        <w:tabs>
          <w:tab w:val="right" w:leader="dot" w:pos="8306"/>
        </w:tabs>
      </w:pPr>
      <w:hyperlink w:anchor="_Toc30173" w:history="1">
        <w:r>
          <w:rPr>
            <w:rFonts w:ascii="仿宋" w:eastAsia="仿宋" w:hAnsi="仿宋" w:cs="仿宋" w:hint="eastAsia"/>
            <w:lang w:eastAsia="zh-CN"/>
          </w:rPr>
          <w:t>(二)、土地利用规划方案</w:t>
        </w:r>
        <w:r>
          <w:tab/>
        </w:r>
        <w:r>
          <w:fldChar w:fldCharType="begin"/>
        </w:r>
        <w:r>
          <w:instrText xml:space="preserve"> PAGEREF _Toc30173 \h </w:instrText>
        </w:r>
        <w:r>
          <w:fldChar w:fldCharType="separate"/>
        </w:r>
        <w:r>
          <w:t>51</w:t>
        </w:r>
        <w:r>
          <w:fldChar w:fldCharType="end"/>
        </w:r>
      </w:hyperlink>
    </w:p>
    <w:p>
      <w:pPr>
        <w:pStyle w:val="TOC1"/>
        <w:tabs>
          <w:tab w:val="right" w:leader="dot" w:pos="8306"/>
        </w:tabs>
      </w:pPr>
      <w:hyperlink w:anchor="_Toc31453" w:history="1">
        <w:r>
          <w:rPr>
            <w:rFonts w:ascii="仿宋" w:eastAsia="仿宋" w:hAnsi="仿宋" w:cs="仿宋" w:hint="eastAsia"/>
            <w:lang w:eastAsia="zh-CN"/>
          </w:rPr>
          <w:t>十、环境保护与绿色发展</w:t>
        </w:r>
        <w:r>
          <w:tab/>
        </w:r>
        <w:r>
          <w:fldChar w:fldCharType="begin"/>
        </w:r>
        <w:r>
          <w:instrText xml:space="preserve"> PAGEREF _Toc31453 \h </w:instrText>
        </w:r>
        <w:r>
          <w:fldChar w:fldCharType="separate"/>
        </w:r>
        <w:r>
          <w:t>53</w:t>
        </w:r>
        <w:r>
          <w:fldChar w:fldCharType="end"/>
        </w:r>
      </w:hyperlink>
    </w:p>
    <w:p>
      <w:pPr>
        <w:pStyle w:val="TOC2"/>
        <w:tabs>
          <w:tab w:val="right" w:leader="dot" w:pos="8306"/>
        </w:tabs>
      </w:pPr>
      <w:hyperlink w:anchor="_Toc30134" w:history="1">
        <w:r>
          <w:rPr>
            <w:rFonts w:ascii="仿宋" w:eastAsia="仿宋" w:hAnsi="仿宋" w:cs="仿宋" w:hint="eastAsia"/>
            <w:lang w:eastAsia="zh-CN"/>
          </w:rPr>
          <w:t>(一)、环境保护措施</w:t>
        </w:r>
        <w:r>
          <w:tab/>
        </w:r>
        <w:r>
          <w:fldChar w:fldCharType="begin"/>
        </w:r>
        <w:r>
          <w:instrText xml:space="preserve"> PAGEREF _Toc30134 \h </w:instrText>
        </w:r>
        <w:r>
          <w:fldChar w:fldCharType="separate"/>
        </w:r>
        <w:r>
          <w:t>53</w:t>
        </w:r>
        <w:r>
          <w:fldChar w:fldCharType="end"/>
        </w:r>
      </w:hyperlink>
    </w:p>
    <w:p>
      <w:pPr>
        <w:pStyle w:val="TOC2"/>
        <w:tabs>
          <w:tab w:val="right" w:leader="dot" w:pos="8306"/>
        </w:tabs>
      </w:pPr>
      <w:hyperlink w:anchor="_Toc24397" w:history="1">
        <w:r>
          <w:rPr>
            <w:rFonts w:ascii="仿宋" w:eastAsia="仿宋" w:hAnsi="仿宋" w:cs="仿宋" w:hint="eastAsia"/>
            <w:lang w:eastAsia="zh-CN"/>
          </w:rPr>
          <w:t>(二)、绿色发展与可持续发展策略</w:t>
        </w:r>
        <w:r>
          <w:tab/>
        </w:r>
        <w:r>
          <w:fldChar w:fldCharType="begin"/>
        </w:r>
        <w:r>
          <w:instrText xml:space="preserve"> PAGEREF _Toc24397 \h </w:instrText>
        </w:r>
        <w:r>
          <w:fldChar w:fldCharType="separate"/>
        </w:r>
        <w:r>
          <w:t>54</w:t>
        </w:r>
        <w:r>
          <w:fldChar w:fldCharType="end"/>
        </w:r>
      </w:hyperlink>
    </w:p>
    <w:p>
      <w:pPr>
        <w:pStyle w:val="TOC1"/>
        <w:tabs>
          <w:tab w:val="right" w:leader="dot" w:pos="8306"/>
        </w:tabs>
      </w:pPr>
      <w:hyperlink w:anchor="_Toc27923" w:history="1">
        <w:r>
          <w:rPr>
            <w:rFonts w:ascii="仿宋" w:eastAsia="仿宋" w:hAnsi="仿宋" w:cs="仿宋" w:hint="eastAsia"/>
            <w:lang w:eastAsia="zh-CN"/>
          </w:rPr>
          <w:t>十一、项目质量与标准</w:t>
        </w:r>
        <w:r>
          <w:tab/>
        </w:r>
        <w:r>
          <w:fldChar w:fldCharType="begin"/>
        </w:r>
        <w:r>
          <w:instrText xml:space="preserve"> PAGEREF _Toc27923 \h </w:instrText>
        </w:r>
        <w:r>
          <w:fldChar w:fldCharType="separate"/>
        </w:r>
        <w:r>
          <w:t>56</w:t>
        </w:r>
        <w:r>
          <w:fldChar w:fldCharType="end"/>
        </w:r>
      </w:hyperlink>
    </w:p>
    <w:p>
      <w:pPr>
        <w:pStyle w:val="TOC2"/>
        <w:tabs>
          <w:tab w:val="right" w:leader="dot" w:pos="8306"/>
        </w:tabs>
      </w:pPr>
      <w:hyperlink w:anchor="_Toc6479" w:history="1">
        <w:r>
          <w:rPr>
            <w:rFonts w:ascii="仿宋" w:eastAsia="仿宋" w:hAnsi="仿宋" w:cs="仿宋" w:hint="eastAsia"/>
            <w:lang w:eastAsia="zh-CN"/>
          </w:rPr>
          <w:t>(一)、质量保障体系</w:t>
        </w:r>
        <w:r>
          <w:tab/>
        </w:r>
        <w:r>
          <w:fldChar w:fldCharType="begin"/>
        </w:r>
        <w:r>
          <w:instrText xml:space="preserve"> PAGEREF _Toc6479 \h </w:instrText>
        </w:r>
        <w:r>
          <w:fldChar w:fldCharType="separate"/>
        </w:r>
        <w:r>
          <w:t>56</w:t>
        </w:r>
        <w:r>
          <w:fldChar w:fldCharType="end"/>
        </w:r>
      </w:hyperlink>
    </w:p>
    <w:p>
      <w:pPr>
        <w:pStyle w:val="TOC2"/>
        <w:tabs>
          <w:tab w:val="right" w:leader="dot" w:pos="8306"/>
        </w:tabs>
      </w:pPr>
      <w:hyperlink w:anchor="_Toc13412" w:history="1">
        <w:r>
          <w:rPr>
            <w:rFonts w:ascii="仿宋" w:eastAsia="仿宋" w:hAnsi="仿宋" w:cs="仿宋" w:hint="eastAsia"/>
            <w:lang w:eastAsia="zh-CN"/>
          </w:rPr>
          <w:t>(二)、标准化作业流程</w:t>
        </w:r>
        <w:r>
          <w:tab/>
        </w:r>
        <w:r>
          <w:fldChar w:fldCharType="begin"/>
        </w:r>
        <w:r>
          <w:instrText xml:space="preserve"> PAGEREF _Toc13412 \h </w:instrText>
        </w:r>
        <w:r>
          <w:fldChar w:fldCharType="separate"/>
        </w:r>
        <w:r>
          <w:t>57</w:t>
        </w:r>
        <w:r>
          <w:fldChar w:fldCharType="end"/>
        </w:r>
      </w:hyperlink>
    </w:p>
    <w:p>
      <w:pPr>
        <w:pStyle w:val="TOC2"/>
        <w:tabs>
          <w:tab w:val="right" w:leader="dot" w:pos="8306"/>
        </w:tabs>
      </w:pPr>
      <w:hyperlink w:anchor="_Toc25213" w:history="1">
        <w:r>
          <w:rPr>
            <w:rFonts w:ascii="仿宋" w:eastAsia="仿宋" w:hAnsi="仿宋" w:cs="仿宋" w:hint="eastAsia"/>
            <w:lang w:eastAsia="zh-CN"/>
          </w:rPr>
          <w:t>(三)、质量监控与评估</w:t>
        </w:r>
        <w:r>
          <w:tab/>
        </w:r>
        <w:r>
          <w:fldChar w:fldCharType="begin"/>
        </w:r>
        <w:r>
          <w:instrText xml:space="preserve"> PAGEREF _Toc25213 \h </w:instrText>
        </w:r>
        <w:r>
          <w:fldChar w:fldCharType="separate"/>
        </w:r>
        <w:r>
          <w:t>59</w:t>
        </w:r>
        <w:r>
          <w:fldChar w:fldCharType="end"/>
        </w:r>
      </w:hyperlink>
    </w:p>
    <w:p>
      <w:pPr>
        <w:pStyle w:val="TOC2"/>
        <w:tabs>
          <w:tab w:val="right" w:leader="dot" w:pos="8306"/>
        </w:tabs>
      </w:pPr>
      <w:hyperlink w:anchor="_Toc32281" w:history="1">
        <w:r>
          <w:rPr>
            <w:rFonts w:ascii="仿宋" w:eastAsia="仿宋" w:hAnsi="仿宋" w:cs="仿宋" w:hint="eastAsia"/>
            <w:lang w:eastAsia="zh-CN"/>
          </w:rPr>
          <w:t>(四)、质量改进计划</w:t>
        </w:r>
        <w:r>
          <w:tab/>
        </w:r>
        <w:r>
          <w:fldChar w:fldCharType="begin"/>
        </w:r>
        <w:r>
          <w:instrText xml:space="preserve"> PAGEREF _Toc32281 \h </w:instrText>
        </w:r>
        <w:r>
          <w:fldChar w:fldCharType="separate"/>
        </w:r>
        <w:r>
          <w:t>60</w:t>
        </w:r>
        <w:r>
          <w:fldChar w:fldCharType="end"/>
        </w:r>
      </w:hyperlink>
    </w:p>
    <w:p>
      <w:pPr>
        <w:pStyle w:val="TOC1"/>
        <w:tabs>
          <w:tab w:val="right" w:leader="dot" w:pos="8306"/>
        </w:tabs>
      </w:pPr>
      <w:hyperlink w:anchor="_Toc3517" w:history="1">
        <w:r>
          <w:rPr>
            <w:rFonts w:ascii="仿宋" w:eastAsia="仿宋" w:hAnsi="仿宋" w:cs="仿宋" w:hint="eastAsia"/>
            <w:lang w:eastAsia="zh-CN"/>
          </w:rPr>
          <w:t>十二、项目进度计划</w:t>
        </w:r>
        <w:r>
          <w:tab/>
        </w:r>
        <w:r>
          <w:fldChar w:fldCharType="begin"/>
        </w:r>
        <w:r>
          <w:instrText xml:space="preserve"> PAGEREF _Toc3517 \h </w:instrText>
        </w:r>
        <w:r>
          <w:fldChar w:fldCharType="separate"/>
        </w:r>
        <w:r>
          <w:t>61</w:t>
        </w:r>
        <w:r>
          <w:fldChar w:fldCharType="end"/>
        </w:r>
      </w:hyperlink>
    </w:p>
    <w:p>
      <w:pPr>
        <w:pStyle w:val="TOC2"/>
        <w:tabs>
          <w:tab w:val="right" w:leader="dot" w:pos="8306"/>
        </w:tabs>
      </w:pPr>
      <w:hyperlink w:anchor="_Toc31443" w:history="1">
        <w:r>
          <w:rPr>
            <w:rFonts w:ascii="仿宋" w:eastAsia="仿宋" w:hAnsi="仿宋" w:cs="仿宋" w:hint="eastAsia"/>
            <w:lang w:eastAsia="zh-CN"/>
          </w:rPr>
          <w:t>(一)、建设周期</w:t>
        </w:r>
        <w:r>
          <w:tab/>
        </w:r>
        <w:r>
          <w:fldChar w:fldCharType="begin"/>
        </w:r>
        <w:r>
          <w:instrText xml:space="preserve"> PAGEREF _Toc31443 \h </w:instrText>
        </w:r>
        <w:r>
          <w:fldChar w:fldCharType="separate"/>
        </w:r>
        <w:r>
          <w:t>61</w:t>
        </w:r>
        <w:r>
          <w:fldChar w:fldCharType="end"/>
        </w:r>
      </w:hyperlink>
    </w:p>
    <w:p>
      <w:pPr>
        <w:pStyle w:val="TOC2"/>
        <w:tabs>
          <w:tab w:val="right" w:leader="dot" w:pos="8306"/>
        </w:tabs>
      </w:pPr>
      <w:hyperlink w:anchor="_Toc21820" w:history="1">
        <w:r>
          <w:rPr>
            <w:rFonts w:ascii="仿宋" w:eastAsia="仿宋" w:hAnsi="仿宋" w:cs="仿宋" w:hint="eastAsia"/>
            <w:lang w:eastAsia="zh-CN"/>
          </w:rPr>
          <w:t>(二)、建设进度</w:t>
        </w:r>
        <w:r>
          <w:tab/>
        </w:r>
        <w:r>
          <w:fldChar w:fldCharType="begin"/>
        </w:r>
        <w:r>
          <w:instrText xml:space="preserve"> PAGEREF _Toc21820 \h </w:instrText>
        </w:r>
        <w:r>
          <w:fldChar w:fldCharType="separate"/>
        </w:r>
        <w:r>
          <w:t>61</w:t>
        </w:r>
        <w:r>
          <w:fldChar w:fldCharType="end"/>
        </w:r>
      </w:hyperlink>
    </w:p>
    <w:p>
      <w:pPr>
        <w:pStyle w:val="TOC2"/>
        <w:tabs>
          <w:tab w:val="right" w:leader="dot" w:pos="8306"/>
        </w:tabs>
      </w:pPr>
      <w:hyperlink w:anchor="_Toc16369" w:history="1">
        <w:r>
          <w:rPr>
            <w:rFonts w:ascii="仿宋" w:eastAsia="仿宋" w:hAnsi="仿宋" w:cs="仿宋" w:hint="eastAsia"/>
            <w:lang w:eastAsia="zh-CN"/>
          </w:rPr>
          <w:t>(三)、进度安排注意事项</w:t>
        </w:r>
        <w:r>
          <w:tab/>
        </w:r>
        <w:r>
          <w:fldChar w:fldCharType="begin"/>
        </w:r>
        <w:r>
          <w:instrText xml:space="preserve"> PAGEREF _Toc16369 \h </w:instrText>
        </w:r>
        <w:r>
          <w:fldChar w:fldCharType="separate"/>
        </w:r>
        <w:r>
          <w:t>63</w:t>
        </w:r>
        <w:r>
          <w:fldChar w:fldCharType="end"/>
        </w:r>
      </w:hyperlink>
    </w:p>
    <w:p>
      <w:pPr>
        <w:pStyle w:val="TOC2"/>
        <w:tabs>
          <w:tab w:val="right" w:leader="dot" w:pos="8306"/>
        </w:tabs>
      </w:pPr>
      <w:hyperlink w:anchor="_Toc13621" w:history="1">
        <w:r>
          <w:rPr>
            <w:rFonts w:ascii="仿宋" w:eastAsia="仿宋" w:hAnsi="仿宋" w:cs="仿宋" w:hint="eastAsia"/>
            <w:lang w:eastAsia="zh-CN"/>
          </w:rPr>
          <w:t>(四)、人力资源配置</w:t>
        </w:r>
        <w:r>
          <w:tab/>
        </w:r>
        <w:r>
          <w:fldChar w:fldCharType="begin"/>
        </w:r>
        <w:r>
          <w:instrText xml:space="preserve"> PAGEREF _Toc13621 \h </w:instrText>
        </w:r>
        <w:r>
          <w:fldChar w:fldCharType="separate"/>
        </w:r>
        <w:r>
          <w:t>64</w:t>
        </w:r>
        <w:r>
          <w:fldChar w:fldCharType="end"/>
        </w:r>
      </w:hyperlink>
    </w:p>
    <w:p>
      <w:pPr>
        <w:pStyle w:val="TOC2"/>
        <w:tabs>
          <w:tab w:val="right" w:leader="dot" w:pos="8306"/>
        </w:tabs>
      </w:pPr>
      <w:hyperlink w:anchor="_Toc2992" w:history="1">
        <w:r>
          <w:rPr>
            <w:rFonts w:ascii="仿宋" w:eastAsia="仿宋" w:hAnsi="仿宋" w:cs="仿宋" w:hint="eastAsia"/>
            <w:lang w:eastAsia="zh-CN"/>
          </w:rPr>
          <w:t>(五)、员工培训</w:t>
        </w:r>
        <w:r>
          <w:tab/>
        </w:r>
        <w:r>
          <w:fldChar w:fldCharType="begin"/>
        </w:r>
        <w:r>
          <w:instrText xml:space="preserve"> PAGEREF _Toc2992 \h </w:instrText>
        </w:r>
        <w:r>
          <w:fldChar w:fldCharType="separate"/>
        </w:r>
        <w:r>
          <w:t>66</w:t>
        </w:r>
        <w:r>
          <w:fldChar w:fldCharType="end"/>
        </w:r>
      </w:hyperlink>
    </w:p>
    <w:p>
      <w:pPr>
        <w:pStyle w:val="TOC2"/>
        <w:tabs>
          <w:tab w:val="right" w:leader="dot" w:pos="8306"/>
        </w:tabs>
      </w:pPr>
      <w:hyperlink w:anchor="_Toc8729" w:history="1">
        <w:r>
          <w:rPr>
            <w:rFonts w:ascii="仿宋" w:eastAsia="仿宋" w:hAnsi="仿宋" w:cs="仿宋" w:hint="eastAsia"/>
            <w:lang w:eastAsia="zh-CN"/>
          </w:rPr>
          <w:t>(六)、项目实施保障</w:t>
        </w:r>
        <w:r>
          <w:tab/>
        </w:r>
        <w:r>
          <w:fldChar w:fldCharType="begin"/>
        </w:r>
        <w:r>
          <w:instrText xml:space="preserve"> PAGEREF _Toc8729 \h </w:instrText>
        </w:r>
        <w:r>
          <w:fldChar w:fldCharType="separate"/>
        </w:r>
        <w:r>
          <w:t>66</w:t>
        </w:r>
        <w:r>
          <w:fldChar w:fldCharType="end"/>
        </w:r>
      </w:hyperlink>
    </w:p>
    <w:p>
      <w:pPr>
        <w:pStyle w:val="TOC2"/>
        <w:tabs>
          <w:tab w:val="right" w:leader="dot" w:pos="8306"/>
        </w:tabs>
      </w:pPr>
      <w:hyperlink w:anchor="_Toc6976" w:history="1">
        <w:r>
          <w:rPr>
            <w:rFonts w:ascii="仿宋" w:eastAsia="仿宋" w:hAnsi="仿宋" w:cs="仿宋" w:hint="eastAsia"/>
            <w:lang w:eastAsia="zh-CN"/>
          </w:rPr>
          <w:t>(七)、安全规范管理</w:t>
        </w:r>
        <w:r>
          <w:tab/>
        </w:r>
        <w:r>
          <w:fldChar w:fldCharType="begin"/>
        </w:r>
        <w:r>
          <w:instrText xml:space="preserve"> PAGEREF _Toc6976 \h </w:instrText>
        </w:r>
        <w:r>
          <w:fldChar w:fldCharType="separate"/>
        </w:r>
        <w:r>
          <w:t>67</w:t>
        </w:r>
        <w:r>
          <w:fldChar w:fldCharType="end"/>
        </w:r>
      </w:hyperlink>
    </w:p>
    <w:p>
      <w:pPr>
        <w:pStyle w:val="TOC1"/>
        <w:tabs>
          <w:tab w:val="right" w:leader="dot" w:pos="8306"/>
        </w:tabs>
      </w:pPr>
      <w:hyperlink w:anchor="_Toc7379" w:history="1">
        <w:r>
          <w:rPr>
            <w:rFonts w:ascii="仿宋" w:eastAsia="仿宋" w:hAnsi="仿宋" w:cs="仿宋" w:hint="eastAsia"/>
            <w:lang w:eastAsia="zh-CN"/>
          </w:rPr>
          <w:t>十三、企业合规与伦理</w:t>
        </w:r>
        <w:r>
          <w:tab/>
        </w:r>
        <w:r>
          <w:fldChar w:fldCharType="begin"/>
        </w:r>
        <w:r>
          <w:instrText xml:space="preserve"> PAGEREF _Toc7379 \h </w:instrText>
        </w:r>
        <w:r>
          <w:fldChar w:fldCharType="separate"/>
        </w:r>
        <w:r>
          <w:t>69</w:t>
        </w:r>
        <w:r>
          <w:fldChar w:fldCharType="end"/>
        </w:r>
      </w:hyperlink>
    </w:p>
    <w:p>
      <w:pPr>
        <w:pStyle w:val="TOC2"/>
        <w:tabs>
          <w:tab w:val="right" w:leader="dot" w:pos="8306"/>
        </w:tabs>
      </w:pPr>
      <w:hyperlink w:anchor="_Toc10868" w:history="1">
        <w:r>
          <w:rPr>
            <w:rFonts w:ascii="仿宋" w:eastAsia="仿宋" w:hAnsi="仿宋" w:cs="仿宋" w:hint="eastAsia"/>
            <w:lang w:eastAsia="zh-CN"/>
          </w:rPr>
          <w:t>(一)、合规政策与程序</w:t>
        </w:r>
        <w:r>
          <w:tab/>
        </w:r>
        <w:r>
          <w:fldChar w:fldCharType="begin"/>
        </w:r>
        <w:r>
          <w:instrText xml:space="preserve"> PAGEREF _Toc10868 \h </w:instrText>
        </w:r>
        <w:r>
          <w:fldChar w:fldCharType="separate"/>
        </w:r>
        <w:r>
          <w:t>69</w:t>
        </w:r>
        <w:r>
          <w:fldChar w:fldCharType="end"/>
        </w:r>
      </w:hyperlink>
    </w:p>
    <w:p>
      <w:pPr>
        <w:pStyle w:val="TOC2"/>
        <w:tabs>
          <w:tab w:val="right" w:leader="dot" w:pos="8306"/>
        </w:tabs>
      </w:pPr>
      <w:hyperlink w:anchor="_Toc32308" w:history="1">
        <w:r>
          <w:rPr>
            <w:rFonts w:ascii="仿宋" w:eastAsia="仿宋" w:hAnsi="仿宋" w:cs="仿宋" w:hint="eastAsia"/>
            <w:lang w:eastAsia="zh-CN"/>
          </w:rPr>
          <w:t>(二)、伦理规范与培训</w:t>
        </w:r>
        <w:r>
          <w:tab/>
        </w:r>
        <w:r>
          <w:fldChar w:fldCharType="begin"/>
        </w:r>
        <w:r>
          <w:instrText xml:space="preserve"> PAGEREF _Toc32308 \h </w:instrText>
        </w:r>
        <w:r>
          <w:fldChar w:fldCharType="separate"/>
        </w:r>
        <w:r>
          <w:t>70</w:t>
        </w:r>
        <w:r>
          <w:fldChar w:fldCharType="end"/>
        </w:r>
      </w:hyperlink>
    </w:p>
    <w:p>
      <w:pPr>
        <w:pStyle w:val="TOC2"/>
        <w:tabs>
          <w:tab w:val="right" w:leader="dot" w:pos="8306"/>
        </w:tabs>
      </w:pPr>
      <w:hyperlink w:anchor="_Toc12791" w:history="1">
        <w:r>
          <w:rPr>
            <w:rFonts w:ascii="仿宋" w:eastAsia="仿宋" w:hAnsi="仿宋" w:cs="仿宋" w:hint="eastAsia"/>
            <w:lang w:eastAsia="zh-CN"/>
          </w:rPr>
          <w:t>(三)、合规风险评估</w:t>
        </w:r>
        <w:r>
          <w:tab/>
        </w:r>
        <w:r>
          <w:fldChar w:fldCharType="begin"/>
        </w:r>
        <w:r>
          <w:instrText xml:space="preserve"> PAGEREF _Toc12791 \h </w:instrText>
        </w:r>
        <w:r>
          <w:fldChar w:fldCharType="separate"/>
        </w:r>
        <w:r>
          <w:t>71</w:t>
        </w:r>
        <w:r>
          <w:fldChar w:fldCharType="end"/>
        </w:r>
      </w:hyperlink>
    </w:p>
    <w:p>
      <w:pPr>
        <w:pStyle w:val="TOC2"/>
        <w:tabs>
          <w:tab w:val="right" w:leader="dot" w:pos="8306"/>
        </w:tabs>
      </w:pPr>
      <w:hyperlink w:anchor="_Toc23255" w:history="1">
        <w:r>
          <w:rPr>
            <w:rFonts w:ascii="仿宋" w:eastAsia="仿宋" w:hAnsi="仿宋" w:cs="仿宋" w:hint="eastAsia"/>
            <w:lang w:eastAsia="zh-CN"/>
          </w:rPr>
          <w:t>(四)、合规监督与执行</w:t>
        </w:r>
        <w:r>
          <w:tab/>
        </w:r>
        <w:r>
          <w:fldChar w:fldCharType="begin"/>
        </w:r>
        <w:r>
          <w:instrText xml:space="preserve"> PAGEREF _Toc23255 \h </w:instrText>
        </w:r>
        <w:r>
          <w:fldChar w:fldCharType="separate"/>
        </w:r>
        <w:r>
          <w:t>72</w:t>
        </w:r>
        <w:r>
          <w:fldChar w:fldCharType="end"/>
        </w:r>
      </w:hyperlink>
    </w:p>
    <w:p>
      <w:pPr>
        <w:pStyle w:val="TOC1"/>
        <w:tabs>
          <w:tab w:val="right" w:leader="dot" w:pos="8306"/>
        </w:tabs>
      </w:pPr>
      <w:hyperlink w:anchor="_Toc24622" w:history="1">
        <w:r>
          <w:rPr>
            <w:rFonts w:ascii="仿宋" w:eastAsia="仿宋" w:hAnsi="仿宋" w:cs="仿宋" w:hint="eastAsia"/>
            <w:lang w:eastAsia="zh-CN"/>
          </w:rPr>
          <w:t>十四、人力资源管理与开发</w:t>
        </w:r>
        <w:r>
          <w:tab/>
        </w:r>
        <w:r>
          <w:fldChar w:fldCharType="begin"/>
        </w:r>
        <w:r>
          <w:instrText xml:space="preserve"> PAGEREF _Toc24622 \h </w:instrText>
        </w:r>
        <w:r>
          <w:fldChar w:fldCharType="separate"/>
        </w:r>
        <w:r>
          <w:t>73</w:t>
        </w:r>
        <w:r>
          <w:fldChar w:fldCharType="end"/>
        </w:r>
      </w:hyperlink>
    </w:p>
    <w:p>
      <w:pPr>
        <w:pStyle w:val="TOC2"/>
        <w:tabs>
          <w:tab w:val="right" w:leader="dot" w:pos="8306"/>
        </w:tabs>
      </w:pPr>
      <w:hyperlink w:anchor="_Toc10995" w:history="1">
        <w:r>
          <w:rPr>
            <w:rFonts w:ascii="仿宋" w:eastAsia="仿宋" w:hAnsi="仿宋" w:cs="仿宋" w:hint="eastAsia"/>
            <w:lang w:eastAsia="zh-CN"/>
          </w:rPr>
          <w:t>(一)、人力资源规划</w:t>
        </w:r>
        <w:r>
          <w:tab/>
        </w:r>
        <w:r>
          <w:fldChar w:fldCharType="begin"/>
        </w:r>
        <w:r>
          <w:instrText xml:space="preserve"> PAGEREF _Toc10995 \h </w:instrText>
        </w:r>
        <w:r>
          <w:fldChar w:fldCharType="separate"/>
        </w:r>
        <w:r>
          <w:t>73</w:t>
        </w:r>
        <w:r>
          <w:fldChar w:fldCharType="end"/>
        </w:r>
      </w:hyperlink>
    </w:p>
    <w:p>
      <w:pPr>
        <w:pStyle w:val="TOC2"/>
        <w:tabs>
          <w:tab w:val="right" w:leader="dot" w:pos="8306"/>
        </w:tabs>
      </w:pPr>
      <w:hyperlink w:anchor="_Toc27186" w:history="1">
        <w:r>
          <w:rPr>
            <w:rFonts w:ascii="仿宋" w:eastAsia="仿宋" w:hAnsi="仿宋" w:cs="仿宋" w:hint="eastAsia"/>
            <w:lang w:eastAsia="zh-CN"/>
          </w:rPr>
          <w:t>(二)、人力资源开发与培训</w:t>
        </w:r>
        <w:r>
          <w:tab/>
        </w:r>
        <w:r>
          <w:fldChar w:fldCharType="begin"/>
        </w:r>
        <w:r>
          <w:instrText xml:space="preserve"> PAGEREF _Toc27186 \h </w:instrText>
        </w:r>
        <w:r>
          <w:fldChar w:fldCharType="separate"/>
        </w:r>
        <w:r>
          <w:t>75</w:t>
        </w:r>
        <w:r>
          <w:fldChar w:fldCharType="end"/>
        </w:r>
      </w:hyperlink>
    </w:p>
    <w:p>
      <w:pPr>
        <w:pStyle w:val="TOC1"/>
        <w:tabs>
          <w:tab w:val="right" w:leader="dot" w:pos="8306"/>
        </w:tabs>
      </w:pPr>
      <w:hyperlink w:anchor="_Toc32250" w:history="1">
        <w:r>
          <w:rPr>
            <w:rFonts w:ascii="仿宋" w:eastAsia="仿宋" w:hAnsi="仿宋" w:cs="仿宋" w:hint="eastAsia"/>
            <w:lang w:eastAsia="zh-CN"/>
          </w:rPr>
          <w:t>十五、合作与交流机制建立</w:t>
        </w:r>
        <w:r>
          <w:tab/>
        </w:r>
        <w:r>
          <w:fldChar w:fldCharType="begin"/>
        </w:r>
        <w:r>
          <w:instrText xml:space="preserve"> PAGEREF _Toc32250 \h </w:instrText>
        </w:r>
        <w:r>
          <w:fldChar w:fldCharType="separate"/>
        </w:r>
        <w:r>
          <w:t>77</w:t>
        </w:r>
        <w:r>
          <w:fldChar w:fldCharType="end"/>
        </w:r>
      </w:hyperlink>
    </w:p>
    <w:p>
      <w:pPr>
        <w:pStyle w:val="TOC2"/>
        <w:tabs>
          <w:tab w:val="right" w:leader="dot" w:pos="8306"/>
        </w:tabs>
      </w:pPr>
      <w:hyperlink w:anchor="_Toc32131" w:history="1">
        <w:r>
          <w:rPr>
            <w:rFonts w:ascii="仿宋" w:eastAsia="仿宋" w:hAnsi="仿宋" w:cs="仿宋" w:hint="eastAsia"/>
            <w:lang w:eastAsia="zh-CN"/>
          </w:rPr>
          <w:t>(一)、合作伙伴选择与合作方式</w:t>
        </w:r>
        <w:r>
          <w:tab/>
        </w:r>
        <w:r>
          <w:fldChar w:fldCharType="begin"/>
        </w:r>
        <w:r>
          <w:instrText xml:space="preserve"> PAGEREF _Toc32131 \h </w:instrText>
        </w:r>
        <w:r>
          <w:fldChar w:fldCharType="separate"/>
        </w:r>
        <w:r>
          <w:t>77</w:t>
        </w:r>
        <w:r>
          <w:fldChar w:fldCharType="end"/>
        </w:r>
      </w:hyperlink>
    </w:p>
    <w:p>
      <w:pPr>
        <w:pStyle w:val="TOC2"/>
        <w:tabs>
          <w:tab w:val="right" w:leader="dot" w:pos="8306"/>
        </w:tabs>
      </w:pPr>
      <w:hyperlink w:anchor="_Toc32759" w:history="1">
        <w:r>
          <w:rPr>
            <w:rFonts w:ascii="仿宋" w:eastAsia="仿宋" w:hAnsi="仿宋" w:cs="仿宋" w:hint="eastAsia"/>
            <w:lang w:eastAsia="zh-CN"/>
          </w:rPr>
          <w:t>(二)、交流与合作平台搭建</w:t>
        </w:r>
        <w:r>
          <w:tab/>
        </w:r>
        <w:r>
          <w:fldChar w:fldCharType="begin"/>
        </w:r>
        <w:r>
          <w:instrText xml:space="preserve"> PAGEREF _Toc32759 \h </w:instrText>
        </w:r>
        <w:r>
          <w:fldChar w:fldCharType="separate"/>
        </w:r>
        <w:r>
          <w:t>78</w:t>
        </w:r>
        <w:r>
          <w:fldChar w:fldCharType="end"/>
        </w:r>
      </w:hyperlink>
    </w:p>
    <w:p>
      <w:pPr>
        <w:pStyle w:val="TOC1"/>
        <w:tabs>
          <w:tab w:val="right" w:leader="dot" w:pos="8306"/>
        </w:tabs>
      </w:pPr>
      <w:hyperlink w:anchor="_Toc8289" w:history="1">
        <w:r>
          <w:rPr>
            <w:rFonts w:ascii="仿宋" w:eastAsia="仿宋" w:hAnsi="仿宋" w:cs="仿宋" w:hint="eastAsia"/>
            <w:lang w:eastAsia="zh-CN"/>
          </w:rPr>
          <w:t>十六、法律法规与政策遵循</w:t>
        </w:r>
        <w:r>
          <w:tab/>
        </w:r>
        <w:r>
          <w:fldChar w:fldCharType="begin"/>
        </w:r>
        <w:r>
          <w:instrText xml:space="preserve"> PAGEREF _Toc8289 \h </w:instrText>
        </w:r>
        <w:r>
          <w:fldChar w:fldCharType="separate"/>
        </w:r>
        <w:r>
          <w:t>80</w:t>
        </w:r>
        <w:r>
          <w:fldChar w:fldCharType="end"/>
        </w:r>
      </w:hyperlink>
    </w:p>
    <w:p>
      <w:pPr>
        <w:pStyle w:val="TOC2"/>
        <w:tabs>
          <w:tab w:val="right" w:leader="dot" w:pos="8306"/>
        </w:tabs>
      </w:pPr>
      <w:hyperlink w:anchor="_Toc1795" w:history="1">
        <w:r>
          <w:rPr>
            <w:rFonts w:ascii="仿宋" w:eastAsia="仿宋" w:hAnsi="仿宋" w:cs="仿宋" w:hint="eastAsia"/>
            <w:lang w:eastAsia="zh-CN"/>
          </w:rPr>
          <w:t>(一)、法律法规遵守</w:t>
        </w:r>
        <w:r>
          <w:tab/>
        </w:r>
        <w:r>
          <w:fldChar w:fldCharType="begin"/>
        </w:r>
        <w:r>
          <w:instrText xml:space="preserve"> PAGEREF _Toc1795 \h </w:instrText>
        </w:r>
        <w:r>
          <w:fldChar w:fldCharType="separate"/>
        </w:r>
        <w:r>
          <w:t>80</w:t>
        </w:r>
        <w:r>
          <w:fldChar w:fldCharType="end"/>
        </w:r>
      </w:hyperlink>
    </w:p>
    <w:p>
      <w:pPr>
        <w:pStyle w:val="TOC2"/>
        <w:tabs>
          <w:tab w:val="right" w:leader="dot" w:pos="8306"/>
        </w:tabs>
      </w:pPr>
      <w:hyperlink w:anchor="_Toc32243" w:history="1">
        <w:r>
          <w:rPr>
            <w:rFonts w:ascii="仿宋" w:eastAsia="仿宋" w:hAnsi="仿宋" w:cs="仿宋" w:hint="eastAsia"/>
            <w:lang w:eastAsia="zh-CN"/>
          </w:rPr>
          <w:t>(二)、政策导向与利用</w:t>
        </w:r>
        <w:r>
          <w:tab/>
        </w:r>
        <w:r>
          <w:fldChar w:fldCharType="begin"/>
        </w:r>
        <w:r>
          <w:instrText xml:space="preserve"> PAGEREF _Toc32243 \h </w:instrText>
        </w:r>
        <w:r>
          <w:fldChar w:fldCharType="separate"/>
        </w:r>
        <w:r>
          <w:t>81</w:t>
        </w:r>
        <w:r>
          <w:fldChar w:fldCharType="end"/>
        </w:r>
      </w:hyperlink>
    </w:p>
    <w:p>
      <w:pPr>
        <w:pStyle w:val="TOC1"/>
        <w:tabs>
          <w:tab w:val="right" w:leader="dot" w:pos="8306"/>
        </w:tabs>
      </w:pPr>
      <w:hyperlink w:anchor="_Toc20815" w:history="1">
        <w:r>
          <w:rPr>
            <w:rFonts w:ascii="仿宋" w:eastAsia="仿宋" w:hAnsi="仿宋" w:cs="仿宋" w:hint="eastAsia"/>
            <w:lang w:eastAsia="zh-CN"/>
          </w:rPr>
          <w:t>十七、产业协同与集群发展</w:t>
        </w:r>
        <w:r>
          <w:tab/>
        </w:r>
        <w:r>
          <w:fldChar w:fldCharType="begin"/>
        </w:r>
        <w:r>
          <w:instrText xml:space="preserve"> PAGEREF _Toc20815 \h </w:instrText>
        </w:r>
        <w:r>
          <w:fldChar w:fldCharType="separate"/>
        </w:r>
        <w:r>
          <w:t>82</w:t>
        </w:r>
        <w:r>
          <w:fldChar w:fldCharType="end"/>
        </w:r>
      </w:hyperlink>
    </w:p>
    <w:p>
      <w:pPr>
        <w:pStyle w:val="TOC2"/>
        <w:tabs>
          <w:tab w:val="right" w:leader="dot" w:pos="8306"/>
        </w:tabs>
      </w:pPr>
      <w:hyperlink w:anchor="_Toc17573" w:history="1">
        <w:r>
          <w:rPr>
            <w:rFonts w:ascii="仿宋" w:eastAsia="仿宋" w:hAnsi="仿宋" w:cs="仿宋" w:hint="eastAsia"/>
            <w:lang w:eastAsia="zh-CN"/>
          </w:rPr>
          <w:t>(一)、产业协同机制建设</w:t>
        </w:r>
        <w:r>
          <w:tab/>
        </w:r>
        <w:r>
          <w:fldChar w:fldCharType="begin"/>
        </w:r>
        <w:r>
          <w:instrText xml:space="preserve"> PAGEREF _Toc17573 \h </w:instrText>
        </w:r>
        <w:r>
          <w:fldChar w:fldCharType="separate"/>
        </w:r>
        <w:r>
          <w:t>82</w:t>
        </w:r>
        <w:r>
          <w:fldChar w:fldCharType="end"/>
        </w:r>
      </w:hyperlink>
    </w:p>
    <w:p>
      <w:pPr>
        <w:pStyle w:val="TOC2"/>
        <w:tabs>
          <w:tab w:val="right" w:leader="dot" w:pos="8306"/>
        </w:tabs>
      </w:pPr>
      <w:hyperlink w:anchor="_Toc8341" w:history="1">
        <w:r>
          <w:rPr>
            <w:rFonts w:ascii="仿宋" w:eastAsia="仿宋" w:hAnsi="仿宋" w:cs="仿宋" w:hint="eastAsia"/>
            <w:lang w:eastAsia="zh-CN"/>
          </w:rPr>
          <w:t>(二)、产业集群培育与发展</w:t>
        </w:r>
        <w:r>
          <w:tab/>
        </w:r>
        <w:r>
          <w:fldChar w:fldCharType="begin"/>
        </w:r>
        <w:r>
          <w:instrText xml:space="preserve"> PAGEREF _Toc8341 \h </w:instrText>
        </w:r>
        <w:r>
          <w:fldChar w:fldCharType="separate"/>
        </w:r>
        <w:r>
          <w:t>83</w:t>
        </w:r>
        <w:r>
          <w:fldChar w:fldCharType="end"/>
        </w:r>
      </w:hyperlink>
    </w:p>
    <w:p>
      <w:pPr>
        <w:pStyle w:val="TOC1"/>
        <w:tabs>
          <w:tab w:val="right" w:leader="dot" w:pos="8306"/>
        </w:tabs>
      </w:pPr>
      <w:hyperlink w:anchor="_Toc12382" w:history="1">
        <w:r>
          <w:rPr>
            <w:rFonts w:ascii="仿宋" w:eastAsia="仿宋" w:hAnsi="仿宋" w:cs="仿宋" w:hint="eastAsia"/>
            <w:lang w:eastAsia="zh-CN"/>
          </w:rPr>
          <w:t>十八、创新驱动与持续发展</w:t>
        </w:r>
        <w:r>
          <w:tab/>
        </w:r>
        <w:r>
          <w:fldChar w:fldCharType="begin"/>
        </w:r>
        <w:r>
          <w:instrText xml:space="preserve"> PAGEREF _Toc12382 \h </w:instrText>
        </w:r>
        <w:r>
          <w:fldChar w:fldCharType="separate"/>
        </w:r>
        <w:r>
          <w:t>84</w:t>
        </w:r>
        <w:r>
          <w:fldChar w:fldCharType="end"/>
        </w:r>
      </w:hyperlink>
    </w:p>
    <w:p>
      <w:pPr>
        <w:pStyle w:val="TOC2"/>
        <w:tabs>
          <w:tab w:val="right" w:leader="dot" w:pos="8306"/>
        </w:tabs>
      </w:pPr>
      <w:hyperlink w:anchor="_Toc1515" w:history="1">
        <w:r>
          <w:rPr>
            <w:rFonts w:ascii="仿宋" w:eastAsia="仿宋" w:hAnsi="仿宋" w:cs="仿宋" w:hint="eastAsia"/>
            <w:lang w:eastAsia="zh-CN"/>
          </w:rPr>
          <w:t>(一)、创新驱动战略实施</w:t>
        </w:r>
        <w:r>
          <w:tab/>
        </w:r>
        <w:r>
          <w:fldChar w:fldCharType="begin"/>
        </w:r>
        <w:r>
          <w:instrText xml:space="preserve"> PAGEREF _Toc1515 \h </w:instrText>
        </w:r>
        <w:r>
          <w:fldChar w:fldCharType="separate"/>
        </w:r>
        <w:r>
          <w:t>84</w:t>
        </w:r>
        <w:r>
          <w:fldChar w:fldCharType="end"/>
        </w:r>
      </w:hyperlink>
    </w:p>
    <w:p>
      <w:pPr>
        <w:pStyle w:val="TOC2"/>
        <w:tabs>
          <w:tab w:val="right" w:leader="dot" w:pos="8306"/>
        </w:tabs>
      </w:pPr>
      <w:hyperlink w:anchor="_Toc26493" w:history="1">
        <w:r>
          <w:rPr>
            <w:rFonts w:ascii="仿宋" w:eastAsia="仿宋" w:hAnsi="仿宋" w:cs="仿宋" w:hint="eastAsia"/>
            <w:lang w:eastAsia="zh-CN"/>
          </w:rPr>
          <w:t>(二)、持续发展路径探索</w:t>
        </w:r>
        <w:r>
          <w:tab/>
        </w:r>
        <w:r>
          <w:fldChar w:fldCharType="begin"/>
        </w:r>
        <w:r>
          <w:instrText xml:space="preserve"> PAGEREF _Toc26493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碲镉汞(MCT)红外探测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0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碲镉汞(MCT)红外探测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碲镉汞(MCT)红外探测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碲镉汞(MCT)红外探测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8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8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完成初始的地质风险评估后，碲镉汞(MCT)红外探测器项目将安装长期地质监测设备，如倾斜仪、裂缝计和地下水位计，以持续监测地质条件的变化。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6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31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599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碲镉汞(MCT)红外探测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碲镉汞(MCT)红外探测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727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https://d.book118.com/596233044200010043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541DF"/>
    <w:rsid w:val="09F54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3304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2024-01-25T10:44:00Z</dcterms:created>
  <dcterms:modified xsi:type="dcterms:W3CDTF">2024-01-25T10:45:33Z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B36BA6CB4BBD4234A665AE988B2C73CF_11</vt:lpwstr>
  </property>
  <property fmtid="{D5CDD505-2E9C-101B-9397-08002B2CF9AE}" pid="3" name="KSOProductBuildVer">
    <vt:lpwstr>2052-12.1.0.16250</vt:lpwstr>
  </property>
</Properties>
</file>