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影视后期制作项目规划设计蓝图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367" w:history="1">
        <w:r>
          <w:rPr>
            <w:rFonts w:ascii="仿宋" w:eastAsia="仿宋" w:hAnsi="仿宋" w:cs="仿宋" w:hint="eastAsia"/>
            <w:lang w:eastAsia="zh-CN"/>
          </w:rPr>
          <w:t>概论</w:t>
        </w:r>
        <w:r>
          <w:tab/>
        </w:r>
        <w:r>
          <w:fldChar w:fldCharType="begin"/>
        </w:r>
        <w:r>
          <w:instrText xml:space="preserve"> PAGEREF _Toc5367 \h </w:instrText>
        </w:r>
        <w:r>
          <w:fldChar w:fldCharType="separate"/>
        </w:r>
        <w:r>
          <w:t>3</w:t>
        </w:r>
        <w:r>
          <w:fldChar w:fldCharType="end"/>
        </w:r>
      </w:hyperlink>
    </w:p>
    <w:p>
      <w:pPr>
        <w:pStyle w:val="TOC1"/>
        <w:tabs>
          <w:tab w:val="right" w:leader="dot" w:pos="8306"/>
        </w:tabs>
      </w:pPr>
      <w:hyperlink w:anchor="_Toc2644" w:history="1">
        <w:r>
          <w:rPr>
            <w:rFonts w:ascii="仿宋" w:eastAsia="仿宋" w:hAnsi="仿宋" w:cs="仿宋" w:hint="eastAsia"/>
            <w:lang w:eastAsia="zh-CN"/>
          </w:rPr>
          <w:t>一、影视后期制作项目文档管理</w:t>
        </w:r>
        <w:r>
          <w:tab/>
        </w:r>
        <w:r>
          <w:fldChar w:fldCharType="begin"/>
        </w:r>
        <w:r>
          <w:instrText xml:space="preserve"> PAGEREF _Toc2644 \h </w:instrText>
        </w:r>
        <w:r>
          <w:fldChar w:fldCharType="separate"/>
        </w:r>
        <w:r>
          <w:t>3</w:t>
        </w:r>
        <w:r>
          <w:fldChar w:fldCharType="end"/>
        </w:r>
      </w:hyperlink>
    </w:p>
    <w:p>
      <w:pPr>
        <w:pStyle w:val="TOC2"/>
        <w:tabs>
          <w:tab w:val="right" w:leader="dot" w:pos="8306"/>
        </w:tabs>
      </w:pPr>
      <w:hyperlink w:anchor="_Toc5069" w:history="1">
        <w:r>
          <w:rPr>
            <w:rFonts w:ascii="仿宋" w:eastAsia="仿宋" w:hAnsi="仿宋" w:cs="仿宋" w:hint="eastAsia"/>
            <w:lang w:eastAsia="zh-CN"/>
          </w:rPr>
          <w:t>(一)、文档编制与审查</w:t>
        </w:r>
        <w:r>
          <w:tab/>
        </w:r>
        <w:r>
          <w:fldChar w:fldCharType="begin"/>
        </w:r>
        <w:r>
          <w:instrText xml:space="preserve"> PAGEREF _Toc5069 \h </w:instrText>
        </w:r>
        <w:r>
          <w:fldChar w:fldCharType="separate"/>
        </w:r>
        <w:r>
          <w:t>3</w:t>
        </w:r>
        <w:r>
          <w:fldChar w:fldCharType="end"/>
        </w:r>
      </w:hyperlink>
    </w:p>
    <w:p>
      <w:pPr>
        <w:pStyle w:val="TOC2"/>
        <w:tabs>
          <w:tab w:val="right" w:leader="dot" w:pos="8306"/>
        </w:tabs>
      </w:pPr>
      <w:hyperlink w:anchor="_Toc10017" w:history="1">
        <w:r>
          <w:rPr>
            <w:rFonts w:ascii="仿宋" w:eastAsia="仿宋" w:hAnsi="仿宋" w:cs="仿宋" w:hint="eastAsia"/>
            <w:lang w:eastAsia="zh-CN"/>
          </w:rPr>
          <w:t>(二)、文档发布与分发</w:t>
        </w:r>
        <w:r>
          <w:tab/>
        </w:r>
        <w:r>
          <w:fldChar w:fldCharType="begin"/>
        </w:r>
        <w:r>
          <w:instrText xml:space="preserve"> PAGEREF _Toc10017 \h </w:instrText>
        </w:r>
        <w:r>
          <w:fldChar w:fldCharType="separate"/>
        </w:r>
        <w:r>
          <w:t>4</w:t>
        </w:r>
        <w:r>
          <w:fldChar w:fldCharType="end"/>
        </w:r>
      </w:hyperlink>
    </w:p>
    <w:p>
      <w:pPr>
        <w:pStyle w:val="TOC2"/>
        <w:tabs>
          <w:tab w:val="right" w:leader="dot" w:pos="8306"/>
        </w:tabs>
      </w:pPr>
      <w:hyperlink w:anchor="_Toc22682" w:history="1">
        <w:r>
          <w:rPr>
            <w:rFonts w:ascii="仿宋" w:eastAsia="仿宋" w:hAnsi="仿宋" w:cs="仿宋" w:hint="eastAsia"/>
            <w:lang w:eastAsia="zh-CN"/>
          </w:rPr>
          <w:t>(三)、文档存档与归档</w:t>
        </w:r>
        <w:r>
          <w:tab/>
        </w:r>
        <w:r>
          <w:fldChar w:fldCharType="begin"/>
        </w:r>
        <w:r>
          <w:instrText xml:space="preserve"> PAGEREF _Toc22682 \h </w:instrText>
        </w:r>
        <w:r>
          <w:fldChar w:fldCharType="separate"/>
        </w:r>
        <w:r>
          <w:t>5</w:t>
        </w:r>
        <w:r>
          <w:fldChar w:fldCharType="end"/>
        </w:r>
      </w:hyperlink>
    </w:p>
    <w:p>
      <w:pPr>
        <w:pStyle w:val="TOC1"/>
        <w:tabs>
          <w:tab w:val="right" w:leader="dot" w:pos="8306"/>
        </w:tabs>
      </w:pPr>
      <w:hyperlink w:anchor="_Toc20933" w:history="1">
        <w:r>
          <w:rPr>
            <w:rFonts w:ascii="仿宋" w:eastAsia="仿宋" w:hAnsi="仿宋" w:cs="仿宋" w:hint="eastAsia"/>
            <w:lang w:eastAsia="zh-CN"/>
          </w:rPr>
          <w:t>二、影视后期制作项目建设单位说明</w:t>
        </w:r>
        <w:r>
          <w:tab/>
        </w:r>
        <w:r>
          <w:fldChar w:fldCharType="begin"/>
        </w:r>
        <w:r>
          <w:instrText xml:space="preserve"> PAGEREF _Toc20933 \h </w:instrText>
        </w:r>
        <w:r>
          <w:fldChar w:fldCharType="separate"/>
        </w:r>
        <w:r>
          <w:t>6</w:t>
        </w:r>
        <w:r>
          <w:fldChar w:fldCharType="end"/>
        </w:r>
      </w:hyperlink>
    </w:p>
    <w:p>
      <w:pPr>
        <w:pStyle w:val="TOC2"/>
        <w:tabs>
          <w:tab w:val="right" w:leader="dot" w:pos="8306"/>
        </w:tabs>
      </w:pPr>
      <w:hyperlink w:anchor="_Toc3504" w:history="1">
        <w:r>
          <w:rPr>
            <w:rFonts w:ascii="仿宋" w:eastAsia="仿宋" w:hAnsi="仿宋" w:cs="仿宋" w:hint="eastAsia"/>
            <w:lang w:eastAsia="zh-CN"/>
          </w:rPr>
          <w:t>(一)、影视后期制作项目承办单位基本情况</w:t>
        </w:r>
        <w:r>
          <w:tab/>
        </w:r>
        <w:r>
          <w:fldChar w:fldCharType="begin"/>
        </w:r>
        <w:r>
          <w:instrText xml:space="preserve"> PAGEREF _Toc3504 \h </w:instrText>
        </w:r>
        <w:r>
          <w:fldChar w:fldCharType="separate"/>
        </w:r>
        <w:r>
          <w:t>6</w:t>
        </w:r>
        <w:r>
          <w:fldChar w:fldCharType="end"/>
        </w:r>
      </w:hyperlink>
    </w:p>
    <w:p>
      <w:pPr>
        <w:pStyle w:val="TOC2"/>
        <w:tabs>
          <w:tab w:val="right" w:leader="dot" w:pos="8306"/>
        </w:tabs>
      </w:pPr>
      <w:hyperlink w:anchor="_Toc13080" w:history="1">
        <w:r>
          <w:rPr>
            <w:rFonts w:ascii="仿宋" w:eastAsia="仿宋" w:hAnsi="仿宋" w:cs="仿宋" w:hint="eastAsia"/>
            <w:lang w:eastAsia="zh-CN"/>
          </w:rPr>
          <w:t>(二)、公司经济效益分析</w:t>
        </w:r>
        <w:r>
          <w:tab/>
        </w:r>
        <w:r>
          <w:fldChar w:fldCharType="begin"/>
        </w:r>
        <w:r>
          <w:instrText xml:space="preserve"> PAGEREF _Toc13080 \h </w:instrText>
        </w:r>
        <w:r>
          <w:fldChar w:fldCharType="separate"/>
        </w:r>
        <w:r>
          <w:t>7</w:t>
        </w:r>
        <w:r>
          <w:fldChar w:fldCharType="end"/>
        </w:r>
      </w:hyperlink>
    </w:p>
    <w:p>
      <w:pPr>
        <w:pStyle w:val="TOC1"/>
        <w:tabs>
          <w:tab w:val="right" w:leader="dot" w:pos="8306"/>
        </w:tabs>
      </w:pPr>
      <w:hyperlink w:anchor="_Toc2327" w:history="1">
        <w:r>
          <w:rPr>
            <w:rFonts w:ascii="仿宋" w:eastAsia="仿宋" w:hAnsi="仿宋" w:cs="仿宋" w:hint="eastAsia"/>
            <w:lang w:eastAsia="zh-CN"/>
          </w:rPr>
          <w:t>三、影视后期制作项目可持续发展</w:t>
        </w:r>
        <w:r>
          <w:tab/>
        </w:r>
        <w:r>
          <w:fldChar w:fldCharType="begin"/>
        </w:r>
        <w:r>
          <w:instrText xml:space="preserve"> PAGEREF _Toc2327 \h </w:instrText>
        </w:r>
        <w:r>
          <w:fldChar w:fldCharType="separate"/>
        </w:r>
        <w:r>
          <w:t>8</w:t>
        </w:r>
        <w:r>
          <w:fldChar w:fldCharType="end"/>
        </w:r>
      </w:hyperlink>
    </w:p>
    <w:p>
      <w:pPr>
        <w:pStyle w:val="TOC2"/>
        <w:tabs>
          <w:tab w:val="right" w:leader="dot" w:pos="8306"/>
        </w:tabs>
      </w:pPr>
      <w:hyperlink w:anchor="_Toc32616" w:history="1">
        <w:r>
          <w:rPr>
            <w:rFonts w:ascii="仿宋" w:eastAsia="仿宋" w:hAnsi="仿宋" w:cs="仿宋" w:hint="eastAsia"/>
            <w:lang w:eastAsia="zh-CN"/>
          </w:rPr>
          <w:t>(一)、可持续战略与实践</w:t>
        </w:r>
        <w:r>
          <w:tab/>
        </w:r>
        <w:r>
          <w:fldChar w:fldCharType="begin"/>
        </w:r>
        <w:r>
          <w:instrText xml:space="preserve"> PAGEREF _Toc32616 \h </w:instrText>
        </w:r>
        <w:r>
          <w:fldChar w:fldCharType="separate"/>
        </w:r>
        <w:r>
          <w:t>8</w:t>
        </w:r>
        <w:r>
          <w:fldChar w:fldCharType="end"/>
        </w:r>
      </w:hyperlink>
    </w:p>
    <w:p>
      <w:pPr>
        <w:pStyle w:val="TOC2"/>
        <w:tabs>
          <w:tab w:val="right" w:leader="dot" w:pos="8306"/>
        </w:tabs>
      </w:pPr>
      <w:hyperlink w:anchor="_Toc4793" w:history="1">
        <w:r>
          <w:rPr>
            <w:rFonts w:ascii="仿宋" w:eastAsia="仿宋" w:hAnsi="仿宋" w:cs="仿宋" w:hint="eastAsia"/>
            <w:lang w:eastAsia="zh-CN"/>
          </w:rPr>
          <w:t>(二)、环保与社会责任</w:t>
        </w:r>
        <w:r>
          <w:tab/>
        </w:r>
        <w:r>
          <w:fldChar w:fldCharType="begin"/>
        </w:r>
        <w:r>
          <w:instrText xml:space="preserve"> PAGEREF _Toc4793 \h </w:instrText>
        </w:r>
        <w:r>
          <w:fldChar w:fldCharType="separate"/>
        </w:r>
        <w:r>
          <w:t>9</w:t>
        </w:r>
        <w:r>
          <w:fldChar w:fldCharType="end"/>
        </w:r>
      </w:hyperlink>
    </w:p>
    <w:p>
      <w:pPr>
        <w:pStyle w:val="TOC1"/>
        <w:tabs>
          <w:tab w:val="right" w:leader="dot" w:pos="8306"/>
        </w:tabs>
      </w:pPr>
      <w:hyperlink w:anchor="_Toc6246" w:history="1">
        <w:r>
          <w:rPr>
            <w:rFonts w:ascii="仿宋" w:eastAsia="仿宋" w:hAnsi="仿宋" w:cs="仿宋" w:hint="eastAsia"/>
            <w:lang w:eastAsia="zh-CN"/>
          </w:rPr>
          <w:t>四、影视后期制作项目概论</w:t>
        </w:r>
        <w:r>
          <w:tab/>
        </w:r>
        <w:r>
          <w:fldChar w:fldCharType="begin"/>
        </w:r>
        <w:r>
          <w:instrText xml:space="preserve"> PAGEREF _Toc6246 \h </w:instrText>
        </w:r>
        <w:r>
          <w:fldChar w:fldCharType="separate"/>
        </w:r>
        <w:r>
          <w:t>10</w:t>
        </w:r>
        <w:r>
          <w:fldChar w:fldCharType="end"/>
        </w:r>
      </w:hyperlink>
    </w:p>
    <w:p>
      <w:pPr>
        <w:pStyle w:val="TOC2"/>
        <w:tabs>
          <w:tab w:val="right" w:leader="dot" w:pos="8306"/>
        </w:tabs>
      </w:pPr>
      <w:hyperlink w:anchor="_Toc8501" w:history="1">
        <w:r>
          <w:rPr>
            <w:rFonts w:ascii="仿宋" w:eastAsia="仿宋" w:hAnsi="仿宋" w:cs="仿宋" w:hint="eastAsia"/>
            <w:lang w:eastAsia="zh-CN"/>
          </w:rPr>
          <w:t>(一)、影视后期制作项目概况</w:t>
        </w:r>
        <w:r>
          <w:tab/>
        </w:r>
        <w:r>
          <w:fldChar w:fldCharType="begin"/>
        </w:r>
        <w:r>
          <w:instrText xml:space="preserve"> PAGEREF _Toc8501 \h </w:instrText>
        </w:r>
        <w:r>
          <w:fldChar w:fldCharType="separate"/>
        </w:r>
        <w:r>
          <w:t>10</w:t>
        </w:r>
        <w:r>
          <w:fldChar w:fldCharType="end"/>
        </w:r>
      </w:hyperlink>
    </w:p>
    <w:p>
      <w:pPr>
        <w:pStyle w:val="TOC2"/>
        <w:tabs>
          <w:tab w:val="right" w:leader="dot" w:pos="8306"/>
        </w:tabs>
      </w:pPr>
      <w:hyperlink w:anchor="_Toc28473" w:history="1">
        <w:r>
          <w:rPr>
            <w:rFonts w:ascii="仿宋" w:eastAsia="仿宋" w:hAnsi="仿宋" w:cs="仿宋" w:hint="eastAsia"/>
            <w:lang w:eastAsia="zh-CN"/>
          </w:rPr>
          <w:t>(二)、影视后期制作项目目标</w:t>
        </w:r>
        <w:r>
          <w:tab/>
        </w:r>
        <w:r>
          <w:fldChar w:fldCharType="begin"/>
        </w:r>
        <w:r>
          <w:instrText xml:space="preserve"> PAGEREF _Toc28473 \h </w:instrText>
        </w:r>
        <w:r>
          <w:fldChar w:fldCharType="separate"/>
        </w:r>
        <w:r>
          <w:t>12</w:t>
        </w:r>
        <w:r>
          <w:fldChar w:fldCharType="end"/>
        </w:r>
      </w:hyperlink>
    </w:p>
    <w:p>
      <w:pPr>
        <w:pStyle w:val="TOC2"/>
        <w:tabs>
          <w:tab w:val="right" w:leader="dot" w:pos="8306"/>
        </w:tabs>
      </w:pPr>
      <w:hyperlink w:anchor="_Toc27141" w:history="1">
        <w:r>
          <w:rPr>
            <w:rFonts w:ascii="仿宋" w:eastAsia="仿宋" w:hAnsi="仿宋" w:cs="仿宋" w:hint="eastAsia"/>
            <w:lang w:eastAsia="zh-CN"/>
          </w:rPr>
          <w:t>(三)、影视后期制作项目提出的理由</w:t>
        </w:r>
        <w:r>
          <w:tab/>
        </w:r>
        <w:r>
          <w:fldChar w:fldCharType="begin"/>
        </w:r>
        <w:r>
          <w:instrText xml:space="preserve"> PAGEREF _Toc27141 \h </w:instrText>
        </w:r>
        <w:r>
          <w:fldChar w:fldCharType="separate"/>
        </w:r>
        <w:r>
          <w:t>13</w:t>
        </w:r>
        <w:r>
          <w:fldChar w:fldCharType="end"/>
        </w:r>
      </w:hyperlink>
    </w:p>
    <w:p>
      <w:pPr>
        <w:pStyle w:val="TOC2"/>
        <w:tabs>
          <w:tab w:val="right" w:leader="dot" w:pos="8306"/>
        </w:tabs>
      </w:pPr>
      <w:hyperlink w:anchor="_Toc12418" w:history="1">
        <w:r>
          <w:rPr>
            <w:rFonts w:ascii="仿宋" w:eastAsia="仿宋" w:hAnsi="仿宋" w:cs="仿宋" w:hint="eastAsia"/>
            <w:lang w:eastAsia="zh-CN"/>
          </w:rPr>
          <w:t>(四)、影视后期制作项目意义</w:t>
        </w:r>
        <w:r>
          <w:tab/>
        </w:r>
        <w:r>
          <w:fldChar w:fldCharType="begin"/>
        </w:r>
        <w:r>
          <w:instrText xml:space="preserve"> PAGEREF _Toc12418 \h </w:instrText>
        </w:r>
        <w:r>
          <w:fldChar w:fldCharType="separate"/>
        </w:r>
        <w:r>
          <w:t>15</w:t>
        </w:r>
        <w:r>
          <w:fldChar w:fldCharType="end"/>
        </w:r>
      </w:hyperlink>
    </w:p>
    <w:p>
      <w:pPr>
        <w:pStyle w:val="TOC2"/>
        <w:tabs>
          <w:tab w:val="right" w:leader="dot" w:pos="8306"/>
        </w:tabs>
      </w:pPr>
      <w:hyperlink w:anchor="_Toc18461" w:history="1">
        <w:r>
          <w:rPr>
            <w:rFonts w:ascii="仿宋" w:eastAsia="仿宋" w:hAnsi="仿宋" w:cs="仿宋" w:hint="eastAsia"/>
            <w:lang w:eastAsia="zh-CN"/>
          </w:rPr>
          <w:t>(五)、影视后期制作项目背景</w:t>
        </w:r>
        <w:r>
          <w:tab/>
        </w:r>
        <w:r>
          <w:fldChar w:fldCharType="begin"/>
        </w:r>
        <w:r>
          <w:instrText xml:space="preserve"> PAGEREF _Toc18461 \h </w:instrText>
        </w:r>
        <w:r>
          <w:fldChar w:fldCharType="separate"/>
        </w:r>
        <w:r>
          <w:t>15</w:t>
        </w:r>
        <w:r>
          <w:fldChar w:fldCharType="end"/>
        </w:r>
      </w:hyperlink>
    </w:p>
    <w:p>
      <w:pPr>
        <w:pStyle w:val="TOC1"/>
        <w:tabs>
          <w:tab w:val="right" w:leader="dot" w:pos="8306"/>
        </w:tabs>
      </w:pPr>
      <w:hyperlink w:anchor="_Toc20749" w:history="1">
        <w:r>
          <w:rPr>
            <w:rFonts w:ascii="仿宋" w:eastAsia="仿宋" w:hAnsi="仿宋" w:cs="仿宋" w:hint="eastAsia"/>
            <w:lang w:eastAsia="zh-CN"/>
          </w:rPr>
          <w:t>五、市场分析、调研</w:t>
        </w:r>
        <w:r>
          <w:tab/>
        </w:r>
        <w:r>
          <w:fldChar w:fldCharType="begin"/>
        </w:r>
        <w:r>
          <w:instrText xml:space="preserve"> PAGEREF _Toc20749 \h </w:instrText>
        </w:r>
        <w:r>
          <w:fldChar w:fldCharType="separate"/>
        </w:r>
        <w:r>
          <w:t>16</w:t>
        </w:r>
        <w:r>
          <w:fldChar w:fldCharType="end"/>
        </w:r>
      </w:hyperlink>
    </w:p>
    <w:p>
      <w:pPr>
        <w:pStyle w:val="TOC2"/>
        <w:tabs>
          <w:tab w:val="right" w:leader="dot" w:pos="8306"/>
        </w:tabs>
      </w:pPr>
      <w:hyperlink w:anchor="_Toc21543" w:history="1">
        <w:r>
          <w:rPr>
            <w:rFonts w:ascii="仿宋" w:eastAsia="仿宋" w:hAnsi="仿宋" w:cs="仿宋" w:hint="eastAsia"/>
            <w:lang w:eastAsia="zh-CN"/>
          </w:rPr>
          <w:t>(一)、影视后期制作行业分析</w:t>
        </w:r>
        <w:r>
          <w:tab/>
        </w:r>
        <w:r>
          <w:fldChar w:fldCharType="begin"/>
        </w:r>
        <w:r>
          <w:instrText xml:space="preserve"> PAGEREF _Toc21543 \h </w:instrText>
        </w:r>
        <w:r>
          <w:fldChar w:fldCharType="separate"/>
        </w:r>
        <w:r>
          <w:t>16</w:t>
        </w:r>
        <w:r>
          <w:fldChar w:fldCharType="end"/>
        </w:r>
      </w:hyperlink>
    </w:p>
    <w:p>
      <w:pPr>
        <w:pStyle w:val="TOC2"/>
        <w:tabs>
          <w:tab w:val="right" w:leader="dot" w:pos="8306"/>
        </w:tabs>
      </w:pPr>
      <w:hyperlink w:anchor="_Toc2439" w:history="1">
        <w:r>
          <w:rPr>
            <w:rFonts w:ascii="仿宋" w:eastAsia="仿宋" w:hAnsi="仿宋" w:cs="仿宋" w:hint="eastAsia"/>
            <w:lang w:eastAsia="zh-CN"/>
          </w:rPr>
          <w:t>(二)、影视后期制作市场分析预测</w:t>
        </w:r>
        <w:r>
          <w:tab/>
        </w:r>
        <w:r>
          <w:fldChar w:fldCharType="begin"/>
        </w:r>
        <w:r>
          <w:instrText xml:space="preserve"> PAGEREF _Toc2439 \h </w:instrText>
        </w:r>
        <w:r>
          <w:fldChar w:fldCharType="separate"/>
        </w:r>
        <w:r>
          <w:t>17</w:t>
        </w:r>
        <w:r>
          <w:fldChar w:fldCharType="end"/>
        </w:r>
      </w:hyperlink>
    </w:p>
    <w:p>
      <w:pPr>
        <w:pStyle w:val="TOC1"/>
        <w:tabs>
          <w:tab w:val="right" w:leader="dot" w:pos="8306"/>
        </w:tabs>
      </w:pPr>
      <w:hyperlink w:anchor="_Toc9230" w:history="1">
        <w:r>
          <w:rPr>
            <w:rFonts w:ascii="仿宋" w:eastAsia="仿宋" w:hAnsi="仿宋" w:cs="仿宋" w:hint="eastAsia"/>
            <w:lang w:eastAsia="zh-CN"/>
          </w:rPr>
          <w:t>六、影视后期制作项目建设背景及必要性分析</w:t>
        </w:r>
        <w:r>
          <w:tab/>
        </w:r>
        <w:r>
          <w:fldChar w:fldCharType="begin"/>
        </w:r>
        <w:r>
          <w:instrText xml:space="preserve"> PAGEREF _Toc9230 \h </w:instrText>
        </w:r>
        <w:r>
          <w:fldChar w:fldCharType="separate"/>
        </w:r>
        <w:r>
          <w:t>18</w:t>
        </w:r>
        <w:r>
          <w:fldChar w:fldCharType="end"/>
        </w:r>
      </w:hyperlink>
    </w:p>
    <w:p>
      <w:pPr>
        <w:pStyle w:val="TOC2"/>
        <w:tabs>
          <w:tab w:val="right" w:leader="dot" w:pos="8306"/>
        </w:tabs>
      </w:pPr>
      <w:hyperlink w:anchor="_Toc117" w:history="1">
        <w:r>
          <w:rPr>
            <w:rFonts w:ascii="仿宋" w:eastAsia="仿宋" w:hAnsi="仿宋" w:cs="仿宋" w:hint="eastAsia"/>
            <w:lang w:eastAsia="zh-CN"/>
          </w:rPr>
          <w:t>(一)、影视后期制作项目背景分析</w:t>
        </w:r>
        <w:r>
          <w:tab/>
        </w:r>
        <w:r>
          <w:fldChar w:fldCharType="begin"/>
        </w:r>
        <w:r>
          <w:instrText xml:space="preserve"> PAGEREF _Toc117 \h </w:instrText>
        </w:r>
        <w:r>
          <w:fldChar w:fldCharType="separate"/>
        </w:r>
        <w:r>
          <w:t>18</w:t>
        </w:r>
        <w:r>
          <w:fldChar w:fldCharType="end"/>
        </w:r>
      </w:hyperlink>
    </w:p>
    <w:p>
      <w:pPr>
        <w:pStyle w:val="TOC2"/>
        <w:tabs>
          <w:tab w:val="right" w:leader="dot" w:pos="8306"/>
        </w:tabs>
      </w:pPr>
      <w:hyperlink w:anchor="_Toc4984" w:history="1">
        <w:r>
          <w:rPr>
            <w:rFonts w:ascii="仿宋" w:eastAsia="仿宋" w:hAnsi="仿宋" w:cs="仿宋" w:hint="eastAsia"/>
            <w:lang w:eastAsia="zh-CN"/>
          </w:rPr>
          <w:t>(二)、影视后期制作项目建设必要性分析</w:t>
        </w:r>
        <w:r>
          <w:tab/>
        </w:r>
        <w:r>
          <w:fldChar w:fldCharType="begin"/>
        </w:r>
        <w:r>
          <w:instrText xml:space="preserve"> PAGEREF _Toc4984 \h </w:instrText>
        </w:r>
        <w:r>
          <w:fldChar w:fldCharType="separate"/>
        </w:r>
        <w:r>
          <w:t>20</w:t>
        </w:r>
        <w:r>
          <w:fldChar w:fldCharType="end"/>
        </w:r>
      </w:hyperlink>
    </w:p>
    <w:p>
      <w:pPr>
        <w:pStyle w:val="TOC1"/>
        <w:tabs>
          <w:tab w:val="right" w:leader="dot" w:pos="8306"/>
        </w:tabs>
      </w:pPr>
      <w:hyperlink w:anchor="_Toc7479" w:history="1">
        <w:r>
          <w:rPr>
            <w:rFonts w:ascii="仿宋" w:eastAsia="仿宋" w:hAnsi="仿宋" w:cs="仿宋" w:hint="eastAsia"/>
            <w:lang w:eastAsia="zh-CN"/>
          </w:rPr>
          <w:t>七、影视后期制作项目投资规划</w:t>
        </w:r>
        <w:r>
          <w:tab/>
        </w:r>
        <w:r>
          <w:fldChar w:fldCharType="begin"/>
        </w:r>
        <w:r>
          <w:instrText xml:space="preserve"> PAGEREF _Toc7479 \h </w:instrText>
        </w:r>
        <w:r>
          <w:fldChar w:fldCharType="separate"/>
        </w:r>
        <w:r>
          <w:t>21</w:t>
        </w:r>
        <w:r>
          <w:fldChar w:fldCharType="end"/>
        </w:r>
      </w:hyperlink>
    </w:p>
    <w:p>
      <w:pPr>
        <w:pStyle w:val="TOC2"/>
        <w:tabs>
          <w:tab w:val="right" w:leader="dot" w:pos="8306"/>
        </w:tabs>
      </w:pPr>
      <w:hyperlink w:anchor="_Toc17747" w:history="1">
        <w:r>
          <w:rPr>
            <w:rFonts w:ascii="仿宋" w:eastAsia="仿宋" w:hAnsi="仿宋" w:cs="仿宋" w:hint="eastAsia"/>
            <w:lang w:eastAsia="zh-CN"/>
          </w:rPr>
          <w:t>(一)、影视后期制作项目总投资估算</w:t>
        </w:r>
        <w:r>
          <w:tab/>
        </w:r>
        <w:r>
          <w:fldChar w:fldCharType="begin"/>
        </w:r>
        <w:r>
          <w:instrText xml:space="preserve"> PAGEREF _Toc17747 \h </w:instrText>
        </w:r>
        <w:r>
          <w:fldChar w:fldCharType="separate"/>
        </w:r>
        <w:r>
          <w:t>21</w:t>
        </w:r>
        <w:r>
          <w:fldChar w:fldCharType="end"/>
        </w:r>
      </w:hyperlink>
    </w:p>
    <w:p>
      <w:pPr>
        <w:pStyle w:val="TOC2"/>
        <w:tabs>
          <w:tab w:val="right" w:leader="dot" w:pos="8306"/>
        </w:tabs>
      </w:pPr>
      <w:hyperlink w:anchor="_Toc5093" w:history="1">
        <w:r>
          <w:rPr>
            <w:rFonts w:ascii="仿宋" w:eastAsia="仿宋" w:hAnsi="仿宋" w:cs="仿宋" w:hint="eastAsia"/>
            <w:lang w:eastAsia="zh-CN"/>
          </w:rPr>
          <w:t>(二)、资金筹措</w:t>
        </w:r>
        <w:r>
          <w:tab/>
        </w:r>
        <w:r>
          <w:fldChar w:fldCharType="begin"/>
        </w:r>
        <w:r>
          <w:instrText xml:space="preserve"> PAGEREF _Toc5093 \h </w:instrText>
        </w:r>
        <w:r>
          <w:fldChar w:fldCharType="separate"/>
        </w:r>
        <w:r>
          <w:t>22</w:t>
        </w:r>
        <w:r>
          <w:fldChar w:fldCharType="end"/>
        </w:r>
      </w:hyperlink>
    </w:p>
    <w:p>
      <w:pPr>
        <w:pStyle w:val="TOC1"/>
        <w:tabs>
          <w:tab w:val="right" w:leader="dot" w:pos="8306"/>
        </w:tabs>
      </w:pPr>
      <w:hyperlink w:anchor="_Toc20142" w:history="1">
        <w:r>
          <w:rPr>
            <w:rFonts w:ascii="仿宋" w:eastAsia="仿宋" w:hAnsi="仿宋" w:cs="仿宋" w:hint="eastAsia"/>
            <w:lang w:eastAsia="zh-CN"/>
          </w:rPr>
          <w:t>八、影视后期制作项目风险管理</w:t>
        </w:r>
        <w:r>
          <w:tab/>
        </w:r>
        <w:r>
          <w:fldChar w:fldCharType="begin"/>
        </w:r>
        <w:r>
          <w:instrText xml:space="preserve"> PAGEREF _Toc20142 \h </w:instrText>
        </w:r>
        <w:r>
          <w:fldChar w:fldCharType="separate"/>
        </w:r>
        <w:r>
          <w:t>23</w:t>
        </w:r>
        <w:r>
          <w:fldChar w:fldCharType="end"/>
        </w:r>
      </w:hyperlink>
    </w:p>
    <w:p>
      <w:pPr>
        <w:pStyle w:val="TOC2"/>
        <w:tabs>
          <w:tab w:val="right" w:leader="dot" w:pos="8306"/>
        </w:tabs>
      </w:pPr>
      <w:hyperlink w:anchor="_Toc31040" w:history="1">
        <w:r>
          <w:rPr>
            <w:rFonts w:ascii="仿宋" w:eastAsia="仿宋" w:hAnsi="仿宋" w:cs="仿宋" w:hint="eastAsia"/>
            <w:lang w:eastAsia="zh-CN"/>
          </w:rPr>
          <w:t>(一)、风险识别与评估</w:t>
        </w:r>
        <w:r>
          <w:tab/>
        </w:r>
        <w:r>
          <w:fldChar w:fldCharType="begin"/>
        </w:r>
        <w:r>
          <w:instrText xml:space="preserve"> PAGEREF _Toc31040 \h </w:instrText>
        </w:r>
        <w:r>
          <w:fldChar w:fldCharType="separate"/>
        </w:r>
        <w:r>
          <w:t>23</w:t>
        </w:r>
        <w:r>
          <w:fldChar w:fldCharType="end"/>
        </w:r>
      </w:hyperlink>
    </w:p>
    <w:p>
      <w:pPr>
        <w:pStyle w:val="TOC2"/>
        <w:tabs>
          <w:tab w:val="right" w:leader="dot" w:pos="8306"/>
        </w:tabs>
      </w:pPr>
      <w:hyperlink w:anchor="_Toc15730" w:history="1">
        <w:r>
          <w:rPr>
            <w:rFonts w:ascii="仿宋" w:eastAsia="仿宋" w:hAnsi="仿宋" w:cs="仿宋" w:hint="eastAsia"/>
            <w:lang w:eastAsia="zh-CN"/>
          </w:rPr>
          <w:t>(二)、风险应对策略</w:t>
        </w:r>
        <w:r>
          <w:tab/>
        </w:r>
        <w:r>
          <w:fldChar w:fldCharType="begin"/>
        </w:r>
        <w:r>
          <w:instrText xml:space="preserve"> PAGEREF _Toc15730 \h </w:instrText>
        </w:r>
        <w:r>
          <w:fldChar w:fldCharType="separate"/>
        </w:r>
        <w:r>
          <w:t>24</w:t>
        </w:r>
        <w:r>
          <w:fldChar w:fldCharType="end"/>
        </w:r>
      </w:hyperlink>
    </w:p>
    <w:p>
      <w:pPr>
        <w:pStyle w:val="TOC2"/>
        <w:tabs>
          <w:tab w:val="right" w:leader="dot" w:pos="8306"/>
        </w:tabs>
      </w:pPr>
      <w:hyperlink w:anchor="_Toc26390" w:history="1">
        <w:r>
          <w:rPr>
            <w:rFonts w:ascii="仿宋" w:eastAsia="仿宋" w:hAnsi="仿宋" w:cs="仿宋" w:hint="eastAsia"/>
            <w:lang w:eastAsia="zh-CN"/>
          </w:rPr>
          <w:t>(三)、风险监控与控制</w:t>
        </w:r>
        <w:r>
          <w:tab/>
        </w:r>
        <w:r>
          <w:fldChar w:fldCharType="begin"/>
        </w:r>
        <w:r>
          <w:instrText xml:space="preserve"> PAGEREF _Toc26390 \h </w:instrText>
        </w:r>
        <w:r>
          <w:fldChar w:fldCharType="separate"/>
        </w:r>
        <w:r>
          <w:t>26</w:t>
        </w:r>
        <w:r>
          <w:fldChar w:fldCharType="end"/>
        </w:r>
      </w:hyperlink>
    </w:p>
    <w:p>
      <w:pPr>
        <w:pStyle w:val="TOC1"/>
        <w:tabs>
          <w:tab w:val="right" w:leader="dot" w:pos="8306"/>
        </w:tabs>
      </w:pPr>
      <w:hyperlink w:anchor="_Toc433" w:history="1">
        <w:r>
          <w:rPr>
            <w:rFonts w:ascii="仿宋" w:eastAsia="仿宋" w:hAnsi="仿宋" w:cs="仿宋" w:hint="eastAsia"/>
            <w:lang w:eastAsia="zh-CN"/>
          </w:rPr>
          <w:t>九、影视后期制作项目人力资源管理</w:t>
        </w:r>
        <w:r>
          <w:tab/>
        </w:r>
        <w:r>
          <w:fldChar w:fldCharType="begin"/>
        </w:r>
        <w:r>
          <w:instrText xml:space="preserve"> PAGEREF _Toc433 \h </w:instrText>
        </w:r>
        <w:r>
          <w:fldChar w:fldCharType="separate"/>
        </w:r>
        <w:r>
          <w:t>27</w:t>
        </w:r>
        <w:r>
          <w:fldChar w:fldCharType="end"/>
        </w:r>
      </w:hyperlink>
    </w:p>
    <w:p>
      <w:pPr>
        <w:pStyle w:val="TOC2"/>
        <w:tabs>
          <w:tab w:val="right" w:leader="dot" w:pos="8306"/>
        </w:tabs>
      </w:pPr>
      <w:hyperlink w:anchor="_Toc15551" w:history="1">
        <w:r>
          <w:rPr>
            <w:rFonts w:ascii="仿宋" w:eastAsia="仿宋" w:hAnsi="仿宋" w:cs="仿宋" w:hint="eastAsia"/>
            <w:lang w:eastAsia="zh-CN"/>
          </w:rPr>
          <w:t>(一)、建立健全的预算管理制度</w:t>
        </w:r>
        <w:r>
          <w:tab/>
        </w:r>
        <w:r>
          <w:fldChar w:fldCharType="begin"/>
        </w:r>
        <w:r>
          <w:instrText xml:space="preserve"> PAGEREF _Toc15551 \h </w:instrText>
        </w:r>
        <w:r>
          <w:fldChar w:fldCharType="separate"/>
        </w:r>
        <w:r>
          <w:t>27</w:t>
        </w:r>
        <w:r>
          <w:fldChar w:fldCharType="end"/>
        </w:r>
      </w:hyperlink>
    </w:p>
    <w:p>
      <w:pPr>
        <w:pStyle w:val="TOC2"/>
        <w:tabs>
          <w:tab w:val="right" w:leader="dot" w:pos="8306"/>
        </w:tabs>
      </w:pPr>
      <w:hyperlink w:anchor="_Toc13991" w:history="1">
        <w:r>
          <w:rPr>
            <w:rFonts w:ascii="仿宋" w:eastAsia="仿宋" w:hAnsi="仿宋" w:cs="仿宋" w:hint="eastAsia"/>
            <w:lang w:eastAsia="zh-CN"/>
          </w:rPr>
          <w:t>(二)、加强资金流动监控</w:t>
        </w:r>
        <w:r>
          <w:tab/>
        </w:r>
        <w:r>
          <w:fldChar w:fldCharType="begin"/>
        </w:r>
        <w:r>
          <w:instrText xml:space="preserve"> PAGEREF _Toc13991 \h </w:instrText>
        </w:r>
        <w:r>
          <w:fldChar w:fldCharType="separate"/>
        </w:r>
        <w:r>
          <w:t>29</w:t>
        </w:r>
        <w:r>
          <w:fldChar w:fldCharType="end"/>
        </w:r>
      </w:hyperlink>
    </w:p>
    <w:p>
      <w:pPr>
        <w:pStyle w:val="TOC2"/>
        <w:tabs>
          <w:tab w:val="right" w:leader="dot" w:pos="8306"/>
        </w:tabs>
      </w:pPr>
      <w:hyperlink w:anchor="_Toc9384" w:history="1">
        <w:r>
          <w:rPr>
            <w:rFonts w:ascii="仿宋" w:eastAsia="仿宋" w:hAnsi="仿宋" w:cs="仿宋" w:hint="eastAsia"/>
            <w:lang w:eastAsia="zh-CN"/>
          </w:rPr>
          <w:t>(三)、制定完善的风险控制机制</w:t>
        </w:r>
        <w:r>
          <w:tab/>
        </w:r>
        <w:r>
          <w:fldChar w:fldCharType="begin"/>
        </w:r>
        <w:r>
          <w:instrText xml:space="preserve"> PAGEREF _Toc9384 \h </w:instrText>
        </w:r>
        <w:r>
          <w:fldChar w:fldCharType="separate"/>
        </w:r>
        <w:r>
          <w:t>30</w:t>
        </w:r>
        <w:r>
          <w:fldChar w:fldCharType="end"/>
        </w:r>
      </w:hyperlink>
    </w:p>
    <w:p>
      <w:pPr>
        <w:pStyle w:val="TOC2"/>
        <w:tabs>
          <w:tab w:val="right" w:leader="dot" w:pos="8306"/>
        </w:tabs>
      </w:pPr>
      <w:hyperlink w:anchor="_Toc28842" w:history="1">
        <w:r>
          <w:rPr>
            <w:rFonts w:ascii="仿宋" w:eastAsia="仿宋" w:hAnsi="仿宋" w:cs="仿宋" w:hint="eastAsia"/>
            <w:lang w:eastAsia="zh-CN"/>
          </w:rPr>
          <w:t>(四)、优化成本管理</w:t>
        </w:r>
        <w:r>
          <w:tab/>
        </w:r>
        <w:r>
          <w:fldChar w:fldCharType="begin"/>
        </w:r>
        <w:r>
          <w:instrText xml:space="preserve"> PAGEREF _Toc28842 \h </w:instrText>
        </w:r>
        <w:r>
          <w:fldChar w:fldCharType="separate"/>
        </w:r>
        <w:r>
          <w:t>31</w:t>
        </w:r>
        <w:r>
          <w:fldChar w:fldCharType="end"/>
        </w:r>
      </w:hyperlink>
    </w:p>
    <w:p>
      <w:pPr>
        <w:pStyle w:val="TOC1"/>
        <w:tabs>
          <w:tab w:val="right" w:leader="dot" w:pos="8306"/>
        </w:tabs>
      </w:pPr>
      <w:hyperlink w:anchor="_Toc3843" w:history="1">
        <w:r>
          <w:rPr>
            <w:rFonts w:ascii="仿宋" w:eastAsia="仿宋" w:hAnsi="仿宋" w:cs="仿宋" w:hint="eastAsia"/>
            <w:lang w:eastAsia="zh-CN"/>
          </w:rPr>
          <w:t>十、影视后期制作项目环境影响分析</w:t>
        </w:r>
        <w:r>
          <w:tab/>
        </w:r>
        <w:r>
          <w:fldChar w:fldCharType="begin"/>
        </w:r>
        <w:r>
          <w:instrText xml:space="preserve"> PAGEREF _Toc3843 \h </w:instrText>
        </w:r>
        <w:r>
          <w:fldChar w:fldCharType="separate"/>
        </w:r>
        <w:r>
          <w:t>33</w:t>
        </w:r>
        <w:r>
          <w:fldChar w:fldCharType="end"/>
        </w:r>
      </w:hyperlink>
    </w:p>
    <w:p>
      <w:pPr>
        <w:pStyle w:val="TOC2"/>
        <w:tabs>
          <w:tab w:val="right" w:leader="dot" w:pos="8306"/>
        </w:tabs>
      </w:pPr>
      <w:hyperlink w:anchor="_Toc8080" w:history="1">
        <w:r>
          <w:rPr>
            <w:rFonts w:ascii="仿宋" w:eastAsia="仿宋" w:hAnsi="仿宋" w:cs="仿宋" w:hint="eastAsia"/>
            <w:lang w:eastAsia="zh-CN"/>
          </w:rPr>
          <w:t>(一)、建设区域环境质量现状</w:t>
        </w:r>
        <w:r>
          <w:tab/>
        </w:r>
        <w:r>
          <w:fldChar w:fldCharType="begin"/>
        </w:r>
        <w:r>
          <w:instrText xml:space="preserve"> PAGEREF _Toc8080 \h </w:instrText>
        </w:r>
        <w:r>
          <w:fldChar w:fldCharType="separate"/>
        </w:r>
        <w:r>
          <w:t>33</w:t>
        </w:r>
        <w:r>
          <w:fldChar w:fldCharType="end"/>
        </w:r>
      </w:hyperlink>
    </w:p>
    <w:p>
      <w:pPr>
        <w:pStyle w:val="TOC2"/>
        <w:tabs>
          <w:tab w:val="right" w:leader="dot" w:pos="8306"/>
        </w:tabs>
      </w:pPr>
      <w:hyperlink w:anchor="_Toc4876" w:history="1">
        <w:r>
          <w:rPr>
            <w:rFonts w:ascii="仿宋" w:eastAsia="仿宋" w:hAnsi="仿宋" w:cs="仿宋" w:hint="eastAsia"/>
            <w:lang w:eastAsia="zh-CN"/>
          </w:rPr>
          <w:t>(二)、建设期环境保护</w:t>
        </w:r>
        <w:r>
          <w:tab/>
        </w:r>
        <w:r>
          <w:fldChar w:fldCharType="begin"/>
        </w:r>
        <w:r>
          <w:instrText xml:space="preserve"> PAGEREF _Toc4876 \h </w:instrText>
        </w:r>
        <w:r>
          <w:fldChar w:fldCharType="separate"/>
        </w:r>
        <w:r>
          <w:t>34</w:t>
        </w:r>
        <w:r>
          <w:fldChar w:fldCharType="end"/>
        </w:r>
      </w:hyperlink>
    </w:p>
    <w:p>
      <w:pPr>
        <w:pStyle w:val="TOC2"/>
        <w:tabs>
          <w:tab w:val="right" w:leader="dot" w:pos="8306"/>
        </w:tabs>
      </w:pPr>
      <w:hyperlink w:anchor="_Toc20828" w:history="1">
        <w:r>
          <w:rPr>
            <w:rFonts w:ascii="仿宋" w:eastAsia="仿宋" w:hAnsi="仿宋" w:cs="仿宋" w:hint="eastAsia"/>
            <w:lang w:eastAsia="zh-CN"/>
          </w:rPr>
          <w:t>(三)、运营期环境保护</w:t>
        </w:r>
        <w:r>
          <w:tab/>
        </w:r>
        <w:r>
          <w:fldChar w:fldCharType="begin"/>
        </w:r>
        <w:r>
          <w:instrText xml:space="preserve"> PAGEREF _Toc20828 \h </w:instrText>
        </w:r>
        <w:r>
          <w:fldChar w:fldCharType="separate"/>
        </w:r>
        <w:r>
          <w:t>35</w:t>
        </w:r>
        <w:r>
          <w:fldChar w:fldCharType="end"/>
        </w:r>
      </w:hyperlink>
    </w:p>
    <w:p>
      <w:pPr>
        <w:pStyle w:val="TOC2"/>
        <w:tabs>
          <w:tab w:val="right" w:leader="dot" w:pos="8306"/>
        </w:tabs>
      </w:pPr>
      <w:hyperlink w:anchor="_Toc29587" w:history="1">
        <w:r>
          <w:rPr>
            <w:rFonts w:ascii="仿宋" w:eastAsia="仿宋" w:hAnsi="仿宋" w:cs="仿宋" w:hint="eastAsia"/>
            <w:lang w:eastAsia="zh-CN"/>
          </w:rPr>
          <w:t>(四)、影视后期制作项目建设对区域经济的影响</w:t>
        </w:r>
        <w:r>
          <w:tab/>
        </w:r>
        <w:r>
          <w:fldChar w:fldCharType="begin"/>
        </w:r>
        <w:r>
          <w:instrText xml:space="preserve"> PAGEREF _Toc29587 \h </w:instrText>
        </w:r>
        <w:r>
          <w:fldChar w:fldCharType="separate"/>
        </w:r>
        <w:r>
          <w:t>37</w:t>
        </w:r>
        <w:r>
          <w:fldChar w:fldCharType="end"/>
        </w:r>
      </w:hyperlink>
    </w:p>
    <w:p>
      <w:pPr>
        <w:pStyle w:val="TOC2"/>
        <w:tabs>
          <w:tab w:val="right" w:leader="dot" w:pos="8306"/>
        </w:tabs>
      </w:pPr>
      <w:hyperlink w:anchor="_Toc16170" w:history="1">
        <w:r>
          <w:rPr>
            <w:rFonts w:ascii="仿宋" w:eastAsia="仿宋" w:hAnsi="仿宋" w:cs="仿宋" w:hint="eastAsia"/>
            <w:lang w:eastAsia="zh-CN"/>
          </w:rPr>
          <w:t>(五)、废弃物处理</w:t>
        </w:r>
        <w:r>
          <w:tab/>
        </w:r>
        <w:r>
          <w:fldChar w:fldCharType="begin"/>
        </w:r>
        <w:r>
          <w:instrText xml:space="preserve"> PAGEREF _Toc16170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401" w:history="1">
        <w:r>
          <w:rPr>
            <w:rFonts w:ascii="仿宋" w:eastAsia="仿宋" w:hAnsi="仿宋" w:cs="仿宋" w:hint="eastAsia"/>
            <w:lang w:eastAsia="zh-CN"/>
          </w:rPr>
          <w:t>(六)、特殊环境影响分析</w:t>
        </w:r>
        <w:r>
          <w:tab/>
        </w:r>
        <w:r>
          <w:fldChar w:fldCharType="begin"/>
        </w:r>
        <w:r>
          <w:instrText xml:space="preserve"> PAGEREF _Toc10401 \h </w:instrText>
        </w:r>
        <w:r>
          <w:fldChar w:fldCharType="separate"/>
        </w:r>
        <w:r>
          <w:t>40</w:t>
        </w:r>
        <w:r>
          <w:fldChar w:fldCharType="end"/>
        </w:r>
      </w:hyperlink>
    </w:p>
    <w:p>
      <w:pPr>
        <w:pStyle w:val="TOC2"/>
        <w:tabs>
          <w:tab w:val="right" w:leader="dot" w:pos="8306"/>
        </w:tabs>
      </w:pPr>
      <w:hyperlink w:anchor="_Toc7863" w:history="1">
        <w:r>
          <w:rPr>
            <w:rFonts w:ascii="仿宋" w:eastAsia="仿宋" w:hAnsi="仿宋" w:cs="仿宋" w:hint="eastAsia"/>
            <w:lang w:eastAsia="zh-CN"/>
          </w:rPr>
          <w:t>(七)、清洁生产</w:t>
        </w:r>
        <w:r>
          <w:tab/>
        </w:r>
        <w:r>
          <w:fldChar w:fldCharType="begin"/>
        </w:r>
        <w:r>
          <w:instrText xml:space="preserve"> PAGEREF _Toc7863 \h </w:instrText>
        </w:r>
        <w:r>
          <w:fldChar w:fldCharType="separate"/>
        </w:r>
        <w:r>
          <w:t>41</w:t>
        </w:r>
        <w:r>
          <w:fldChar w:fldCharType="end"/>
        </w:r>
      </w:hyperlink>
    </w:p>
    <w:p>
      <w:pPr>
        <w:pStyle w:val="TOC2"/>
        <w:tabs>
          <w:tab w:val="right" w:leader="dot" w:pos="8306"/>
        </w:tabs>
      </w:pPr>
      <w:hyperlink w:anchor="_Toc8050" w:history="1">
        <w:r>
          <w:rPr>
            <w:rFonts w:ascii="仿宋" w:eastAsia="仿宋" w:hAnsi="仿宋" w:cs="仿宋" w:hint="eastAsia"/>
            <w:lang w:eastAsia="zh-CN"/>
          </w:rPr>
          <w:t>(八)、环境保护综合评价</w:t>
        </w:r>
        <w:r>
          <w:tab/>
        </w:r>
        <w:r>
          <w:fldChar w:fldCharType="begin"/>
        </w:r>
        <w:r>
          <w:instrText xml:space="preserve"> PAGEREF _Toc8050 \h </w:instrText>
        </w:r>
        <w:r>
          <w:fldChar w:fldCharType="separate"/>
        </w:r>
        <w:r>
          <w:t>42</w:t>
        </w:r>
        <w:r>
          <w:fldChar w:fldCharType="end"/>
        </w:r>
      </w:hyperlink>
    </w:p>
    <w:p>
      <w:pPr>
        <w:pStyle w:val="TOC1"/>
        <w:tabs>
          <w:tab w:val="right" w:leader="dot" w:pos="8306"/>
        </w:tabs>
      </w:pPr>
      <w:hyperlink w:anchor="_Toc17660" w:history="1">
        <w:r>
          <w:rPr>
            <w:rFonts w:ascii="仿宋" w:eastAsia="仿宋" w:hAnsi="仿宋" w:cs="仿宋" w:hint="eastAsia"/>
            <w:lang w:eastAsia="zh-CN"/>
          </w:rPr>
          <w:t>十一、影视后期制作项目财务管理</w:t>
        </w:r>
        <w:r>
          <w:tab/>
        </w:r>
        <w:r>
          <w:fldChar w:fldCharType="begin"/>
        </w:r>
        <w:r>
          <w:instrText xml:space="preserve"> PAGEREF _Toc17660 \h </w:instrText>
        </w:r>
        <w:r>
          <w:fldChar w:fldCharType="separate"/>
        </w:r>
        <w:r>
          <w:t>43</w:t>
        </w:r>
        <w:r>
          <w:fldChar w:fldCharType="end"/>
        </w:r>
      </w:hyperlink>
    </w:p>
    <w:p>
      <w:pPr>
        <w:pStyle w:val="TOC2"/>
        <w:tabs>
          <w:tab w:val="right" w:leader="dot" w:pos="8306"/>
        </w:tabs>
      </w:pPr>
      <w:hyperlink w:anchor="_Toc11037" w:history="1">
        <w:r>
          <w:rPr>
            <w:rFonts w:ascii="仿宋" w:eastAsia="仿宋" w:hAnsi="仿宋" w:cs="仿宋" w:hint="eastAsia"/>
            <w:lang w:eastAsia="zh-CN"/>
          </w:rPr>
          <w:t>(一)、资金需求大</w:t>
        </w:r>
        <w:r>
          <w:tab/>
        </w:r>
        <w:r>
          <w:fldChar w:fldCharType="begin"/>
        </w:r>
        <w:r>
          <w:instrText xml:space="preserve"> PAGEREF _Toc11037 \h </w:instrText>
        </w:r>
        <w:r>
          <w:fldChar w:fldCharType="separate"/>
        </w:r>
        <w:r>
          <w:t>43</w:t>
        </w:r>
        <w:r>
          <w:fldChar w:fldCharType="end"/>
        </w:r>
      </w:hyperlink>
    </w:p>
    <w:p>
      <w:pPr>
        <w:pStyle w:val="TOC2"/>
        <w:tabs>
          <w:tab w:val="right" w:leader="dot" w:pos="8306"/>
        </w:tabs>
      </w:pPr>
      <w:hyperlink w:anchor="_Toc19114" w:history="1">
        <w:r>
          <w:rPr>
            <w:rFonts w:ascii="仿宋" w:eastAsia="仿宋" w:hAnsi="仿宋" w:cs="仿宋" w:hint="eastAsia"/>
            <w:lang w:eastAsia="zh-CN"/>
          </w:rPr>
          <w:t>(二)、研发周期长</w:t>
        </w:r>
        <w:r>
          <w:tab/>
        </w:r>
        <w:r>
          <w:fldChar w:fldCharType="begin"/>
        </w:r>
        <w:r>
          <w:instrText xml:space="preserve"> PAGEREF _Toc19114 \h </w:instrText>
        </w:r>
        <w:r>
          <w:fldChar w:fldCharType="separate"/>
        </w:r>
        <w:r>
          <w:t>45</w:t>
        </w:r>
        <w:r>
          <w:fldChar w:fldCharType="end"/>
        </w:r>
      </w:hyperlink>
    </w:p>
    <w:p>
      <w:pPr>
        <w:pStyle w:val="TOC2"/>
        <w:tabs>
          <w:tab w:val="right" w:leader="dot" w:pos="8306"/>
        </w:tabs>
      </w:pPr>
      <w:hyperlink w:anchor="_Toc13217" w:history="1">
        <w:r>
          <w:rPr>
            <w:rFonts w:ascii="仿宋" w:eastAsia="仿宋" w:hAnsi="仿宋" w:cs="仿宋" w:hint="eastAsia"/>
            <w:lang w:eastAsia="zh-CN"/>
          </w:rPr>
          <w:t>(三)、市场风险大</w:t>
        </w:r>
        <w:r>
          <w:tab/>
        </w:r>
        <w:r>
          <w:fldChar w:fldCharType="begin"/>
        </w:r>
        <w:r>
          <w:instrText xml:space="preserve"> PAGEREF _Toc13217 \h </w:instrText>
        </w:r>
        <w:r>
          <w:fldChar w:fldCharType="separate"/>
        </w:r>
        <w:r>
          <w:t>46</w:t>
        </w:r>
        <w:r>
          <w:fldChar w:fldCharType="end"/>
        </w:r>
      </w:hyperlink>
    </w:p>
    <w:p>
      <w:pPr>
        <w:pStyle w:val="TOC2"/>
        <w:tabs>
          <w:tab w:val="right" w:leader="dot" w:pos="8306"/>
        </w:tabs>
      </w:pPr>
      <w:hyperlink w:anchor="_Toc10642" w:history="1">
        <w:r>
          <w:rPr>
            <w:rFonts w:ascii="仿宋" w:eastAsia="仿宋" w:hAnsi="仿宋" w:cs="仿宋" w:hint="eastAsia"/>
            <w:lang w:eastAsia="zh-CN"/>
          </w:rPr>
          <w:t>(四)、利润率高</w:t>
        </w:r>
        <w:r>
          <w:tab/>
        </w:r>
        <w:r>
          <w:fldChar w:fldCharType="begin"/>
        </w:r>
        <w:r>
          <w:instrText xml:space="preserve"> PAGEREF _Toc10642 \h </w:instrText>
        </w:r>
        <w:r>
          <w:fldChar w:fldCharType="separate"/>
        </w:r>
        <w:r>
          <w:t>48</w:t>
        </w:r>
        <w:r>
          <w:fldChar w:fldCharType="end"/>
        </w:r>
      </w:hyperlink>
    </w:p>
    <w:p>
      <w:pPr>
        <w:pStyle w:val="TOC1"/>
        <w:tabs>
          <w:tab w:val="right" w:leader="dot" w:pos="8306"/>
        </w:tabs>
      </w:pPr>
      <w:hyperlink w:anchor="_Toc24111" w:history="1">
        <w:r>
          <w:rPr>
            <w:rFonts w:ascii="仿宋" w:eastAsia="仿宋" w:hAnsi="仿宋" w:cs="仿宋" w:hint="eastAsia"/>
            <w:lang w:eastAsia="zh-CN"/>
          </w:rPr>
          <w:t>十二、影视后期制作项目经营效益</w:t>
        </w:r>
        <w:r>
          <w:tab/>
        </w:r>
        <w:r>
          <w:fldChar w:fldCharType="begin"/>
        </w:r>
        <w:r>
          <w:instrText xml:space="preserve"> PAGEREF _Toc24111 \h </w:instrText>
        </w:r>
        <w:r>
          <w:fldChar w:fldCharType="separate"/>
        </w:r>
        <w:r>
          <w:t>51</w:t>
        </w:r>
        <w:r>
          <w:fldChar w:fldCharType="end"/>
        </w:r>
      </w:hyperlink>
    </w:p>
    <w:p>
      <w:pPr>
        <w:pStyle w:val="TOC2"/>
        <w:tabs>
          <w:tab w:val="right" w:leader="dot" w:pos="8306"/>
        </w:tabs>
      </w:pPr>
      <w:hyperlink w:anchor="_Toc16954" w:history="1">
        <w:r>
          <w:rPr>
            <w:rFonts w:ascii="仿宋" w:eastAsia="仿宋" w:hAnsi="仿宋" w:cs="仿宋" w:hint="eastAsia"/>
            <w:lang w:eastAsia="zh-CN"/>
          </w:rPr>
          <w:t>(一)、经济评价财务测算</w:t>
        </w:r>
        <w:r>
          <w:tab/>
        </w:r>
        <w:r>
          <w:fldChar w:fldCharType="begin"/>
        </w:r>
        <w:r>
          <w:instrText xml:space="preserve"> PAGEREF _Toc16954 \h </w:instrText>
        </w:r>
        <w:r>
          <w:fldChar w:fldCharType="separate"/>
        </w:r>
        <w:r>
          <w:t>51</w:t>
        </w:r>
        <w:r>
          <w:fldChar w:fldCharType="end"/>
        </w:r>
      </w:hyperlink>
    </w:p>
    <w:p>
      <w:pPr>
        <w:pStyle w:val="TOC2"/>
        <w:tabs>
          <w:tab w:val="right" w:leader="dot" w:pos="8306"/>
        </w:tabs>
      </w:pPr>
      <w:hyperlink w:anchor="_Toc230" w:history="1">
        <w:r>
          <w:rPr>
            <w:rFonts w:ascii="仿宋" w:eastAsia="仿宋" w:hAnsi="仿宋" w:cs="仿宋" w:hint="eastAsia"/>
            <w:lang w:eastAsia="zh-CN"/>
          </w:rPr>
          <w:t>(二)、影视后期制作项目盈利能力分析</w:t>
        </w:r>
        <w:r>
          <w:tab/>
        </w:r>
        <w:r>
          <w:fldChar w:fldCharType="begin"/>
        </w:r>
        <w:r>
          <w:instrText xml:space="preserve"> PAGEREF _Toc230 \h </w:instrText>
        </w:r>
        <w:r>
          <w:fldChar w:fldCharType="separate"/>
        </w:r>
        <w:r>
          <w:t>52</w:t>
        </w:r>
        <w:r>
          <w:fldChar w:fldCharType="end"/>
        </w:r>
      </w:hyperlink>
    </w:p>
    <w:p>
      <w:pPr>
        <w:pStyle w:val="TOC1"/>
        <w:tabs>
          <w:tab w:val="right" w:leader="dot" w:pos="8306"/>
        </w:tabs>
      </w:pPr>
      <w:hyperlink w:anchor="_Toc29485" w:history="1">
        <w:r>
          <w:rPr>
            <w:rFonts w:ascii="仿宋" w:eastAsia="仿宋" w:hAnsi="仿宋" w:cs="仿宋" w:hint="eastAsia"/>
            <w:lang w:eastAsia="zh-CN"/>
          </w:rPr>
          <w:t>十三、影视后期制作项目实施时间节点</w:t>
        </w:r>
        <w:r>
          <w:tab/>
        </w:r>
        <w:r>
          <w:fldChar w:fldCharType="begin"/>
        </w:r>
        <w:r>
          <w:instrText xml:space="preserve"> PAGEREF _Toc29485 \h </w:instrText>
        </w:r>
        <w:r>
          <w:fldChar w:fldCharType="separate"/>
        </w:r>
        <w:r>
          <w:t>53</w:t>
        </w:r>
        <w:r>
          <w:fldChar w:fldCharType="end"/>
        </w:r>
      </w:hyperlink>
    </w:p>
    <w:p>
      <w:pPr>
        <w:pStyle w:val="TOC2"/>
        <w:tabs>
          <w:tab w:val="right" w:leader="dot" w:pos="8306"/>
        </w:tabs>
      </w:pPr>
      <w:hyperlink w:anchor="_Toc1379" w:history="1">
        <w:r>
          <w:rPr>
            <w:rFonts w:ascii="仿宋" w:eastAsia="仿宋" w:hAnsi="仿宋" w:cs="仿宋" w:hint="eastAsia"/>
            <w:lang w:eastAsia="zh-CN"/>
          </w:rPr>
          <w:t>(一)、影视后期制作项目启动阶段时间节点</w:t>
        </w:r>
        <w:r>
          <w:tab/>
        </w:r>
        <w:r>
          <w:fldChar w:fldCharType="begin"/>
        </w:r>
        <w:r>
          <w:instrText xml:space="preserve"> PAGEREF _Toc1379 \h </w:instrText>
        </w:r>
        <w:r>
          <w:fldChar w:fldCharType="separate"/>
        </w:r>
        <w:r>
          <w:t>53</w:t>
        </w:r>
        <w:r>
          <w:fldChar w:fldCharType="end"/>
        </w:r>
      </w:hyperlink>
    </w:p>
    <w:p>
      <w:pPr>
        <w:pStyle w:val="TOC2"/>
        <w:tabs>
          <w:tab w:val="right" w:leader="dot" w:pos="8306"/>
        </w:tabs>
      </w:pPr>
      <w:hyperlink w:anchor="_Toc30673" w:history="1">
        <w:r>
          <w:rPr>
            <w:rFonts w:ascii="仿宋" w:eastAsia="仿宋" w:hAnsi="仿宋" w:cs="仿宋" w:hint="eastAsia"/>
            <w:lang w:eastAsia="zh-CN"/>
          </w:rPr>
          <w:t>(二)、影视后期制作项目执行阶段时间节点</w:t>
        </w:r>
        <w:r>
          <w:tab/>
        </w:r>
        <w:r>
          <w:fldChar w:fldCharType="begin"/>
        </w:r>
        <w:r>
          <w:instrText xml:space="preserve"> PAGEREF _Toc30673 \h </w:instrText>
        </w:r>
        <w:r>
          <w:fldChar w:fldCharType="separate"/>
        </w:r>
        <w:r>
          <w:t>54</w:t>
        </w:r>
        <w:r>
          <w:fldChar w:fldCharType="end"/>
        </w:r>
      </w:hyperlink>
    </w:p>
    <w:p>
      <w:pPr>
        <w:pStyle w:val="TOC2"/>
        <w:tabs>
          <w:tab w:val="right" w:leader="dot" w:pos="8306"/>
        </w:tabs>
      </w:pPr>
      <w:hyperlink w:anchor="_Toc14540" w:history="1">
        <w:r>
          <w:rPr>
            <w:rFonts w:ascii="仿宋" w:eastAsia="仿宋" w:hAnsi="仿宋" w:cs="仿宋" w:hint="eastAsia"/>
            <w:lang w:eastAsia="zh-CN"/>
          </w:rPr>
          <w:t>(三)、影视后期制作项目完成阶段时间节点</w:t>
        </w:r>
        <w:r>
          <w:tab/>
        </w:r>
        <w:r>
          <w:fldChar w:fldCharType="begin"/>
        </w:r>
        <w:r>
          <w:instrText xml:space="preserve"> PAGEREF _Toc14540 \h </w:instrText>
        </w:r>
        <w:r>
          <w:fldChar w:fldCharType="separate"/>
        </w:r>
        <w:r>
          <w:t>55</w:t>
        </w:r>
        <w:r>
          <w:fldChar w:fldCharType="end"/>
        </w:r>
      </w:hyperlink>
    </w:p>
    <w:p>
      <w:pPr>
        <w:pStyle w:val="TOC1"/>
        <w:tabs>
          <w:tab w:val="right" w:leader="dot" w:pos="8306"/>
        </w:tabs>
      </w:pPr>
      <w:hyperlink w:anchor="_Toc12985" w:history="1">
        <w:r>
          <w:rPr>
            <w:rFonts w:ascii="仿宋" w:eastAsia="仿宋" w:hAnsi="仿宋" w:cs="仿宋" w:hint="eastAsia"/>
            <w:lang w:eastAsia="zh-CN"/>
          </w:rPr>
          <w:t>十四、质量管理体系</w:t>
        </w:r>
        <w:r>
          <w:tab/>
        </w:r>
        <w:r>
          <w:fldChar w:fldCharType="begin"/>
        </w:r>
        <w:r>
          <w:instrText xml:space="preserve"> PAGEREF _Toc12985 \h </w:instrText>
        </w:r>
        <w:r>
          <w:fldChar w:fldCharType="separate"/>
        </w:r>
        <w:r>
          <w:t>56</w:t>
        </w:r>
        <w:r>
          <w:fldChar w:fldCharType="end"/>
        </w:r>
      </w:hyperlink>
    </w:p>
    <w:p>
      <w:pPr>
        <w:pStyle w:val="TOC2"/>
        <w:tabs>
          <w:tab w:val="right" w:leader="dot" w:pos="8306"/>
        </w:tabs>
      </w:pPr>
      <w:hyperlink w:anchor="_Toc15685" w:history="1">
        <w:r>
          <w:rPr>
            <w:rFonts w:ascii="仿宋" w:eastAsia="仿宋" w:hAnsi="仿宋" w:cs="仿宋" w:hint="eastAsia"/>
            <w:lang w:eastAsia="zh-CN"/>
          </w:rPr>
          <w:t>(一)、质量目标与方针</w:t>
        </w:r>
        <w:r>
          <w:tab/>
        </w:r>
        <w:r>
          <w:fldChar w:fldCharType="begin"/>
        </w:r>
        <w:r>
          <w:instrText xml:space="preserve"> PAGEREF _Toc15685 \h </w:instrText>
        </w:r>
        <w:r>
          <w:fldChar w:fldCharType="separate"/>
        </w:r>
        <w:r>
          <w:t>56</w:t>
        </w:r>
        <w:r>
          <w:fldChar w:fldCharType="end"/>
        </w:r>
      </w:hyperlink>
    </w:p>
    <w:p>
      <w:pPr>
        <w:pStyle w:val="TOC2"/>
        <w:tabs>
          <w:tab w:val="right" w:leader="dot" w:pos="8306"/>
        </w:tabs>
      </w:pPr>
      <w:hyperlink w:anchor="_Toc26584" w:history="1">
        <w:r>
          <w:rPr>
            <w:rFonts w:ascii="仿宋" w:eastAsia="仿宋" w:hAnsi="仿宋" w:cs="仿宋" w:hint="eastAsia"/>
            <w:lang w:eastAsia="zh-CN"/>
          </w:rPr>
          <w:t>(二)、质量管理责任</w:t>
        </w:r>
        <w:r>
          <w:tab/>
        </w:r>
        <w:r>
          <w:fldChar w:fldCharType="begin"/>
        </w:r>
        <w:r>
          <w:instrText xml:space="preserve"> PAGEREF _Toc26584 \h </w:instrText>
        </w:r>
        <w:r>
          <w:fldChar w:fldCharType="separate"/>
        </w:r>
        <w:r>
          <w:t>57</w:t>
        </w:r>
        <w:r>
          <w:fldChar w:fldCharType="end"/>
        </w:r>
      </w:hyperlink>
    </w:p>
    <w:p>
      <w:pPr>
        <w:pStyle w:val="TOC2"/>
        <w:tabs>
          <w:tab w:val="right" w:leader="dot" w:pos="8306"/>
        </w:tabs>
      </w:pPr>
      <w:hyperlink w:anchor="_Toc12267" w:history="1">
        <w:r>
          <w:rPr>
            <w:rFonts w:ascii="仿宋" w:eastAsia="仿宋" w:hAnsi="仿宋" w:cs="仿宋" w:hint="eastAsia"/>
            <w:lang w:eastAsia="zh-CN"/>
          </w:rPr>
          <w:t>(三)、质量管理体系文件</w:t>
        </w:r>
        <w:r>
          <w:tab/>
        </w:r>
        <w:r>
          <w:fldChar w:fldCharType="begin"/>
        </w:r>
        <w:r>
          <w:instrText xml:space="preserve"> PAGEREF _Toc12267 \h </w:instrText>
        </w:r>
        <w:r>
          <w:fldChar w:fldCharType="separate"/>
        </w:r>
        <w:r>
          <w:t>58</w:t>
        </w:r>
        <w:r>
          <w:fldChar w:fldCharType="end"/>
        </w:r>
      </w:hyperlink>
    </w:p>
    <w:p>
      <w:pPr>
        <w:pStyle w:val="TOC2"/>
        <w:tabs>
          <w:tab w:val="right" w:leader="dot" w:pos="8306"/>
        </w:tabs>
      </w:pPr>
      <w:hyperlink w:anchor="_Toc19711" w:history="1">
        <w:r>
          <w:rPr>
            <w:rFonts w:ascii="仿宋" w:eastAsia="仿宋" w:hAnsi="仿宋" w:cs="仿宋" w:hint="eastAsia"/>
            <w:lang w:eastAsia="zh-CN"/>
          </w:rPr>
          <w:t>(四)、质量培训与教育</w:t>
        </w:r>
        <w:r>
          <w:tab/>
        </w:r>
        <w:r>
          <w:fldChar w:fldCharType="begin"/>
        </w:r>
        <w:r>
          <w:instrText xml:space="preserve"> PAGEREF _Toc19711 \h </w:instrText>
        </w:r>
        <w:r>
          <w:fldChar w:fldCharType="separate"/>
        </w:r>
        <w:r>
          <w:t>60</w:t>
        </w:r>
        <w:r>
          <w:fldChar w:fldCharType="end"/>
        </w:r>
      </w:hyperlink>
    </w:p>
    <w:p>
      <w:pPr>
        <w:pStyle w:val="TOC2"/>
        <w:tabs>
          <w:tab w:val="right" w:leader="dot" w:pos="8306"/>
        </w:tabs>
      </w:pPr>
      <w:hyperlink w:anchor="_Toc28617" w:history="1">
        <w:r>
          <w:rPr>
            <w:rFonts w:ascii="仿宋" w:eastAsia="仿宋" w:hAnsi="仿宋" w:cs="仿宋" w:hint="eastAsia"/>
            <w:lang w:eastAsia="zh-CN"/>
          </w:rPr>
          <w:t>(五)、质量审核与评价</w:t>
        </w:r>
        <w:r>
          <w:tab/>
        </w:r>
        <w:r>
          <w:fldChar w:fldCharType="begin"/>
        </w:r>
        <w:r>
          <w:instrText xml:space="preserve"> PAGEREF _Toc28617 \h </w:instrText>
        </w:r>
        <w:r>
          <w:fldChar w:fldCharType="separate"/>
        </w:r>
        <w:r>
          <w:t>62</w:t>
        </w:r>
        <w:r>
          <w:fldChar w:fldCharType="end"/>
        </w:r>
      </w:hyperlink>
    </w:p>
    <w:p>
      <w:pPr>
        <w:pStyle w:val="TOC2"/>
        <w:tabs>
          <w:tab w:val="right" w:leader="dot" w:pos="8306"/>
        </w:tabs>
      </w:pPr>
      <w:hyperlink w:anchor="_Toc19335" w:history="1">
        <w:r>
          <w:rPr>
            <w:rFonts w:ascii="仿宋" w:eastAsia="仿宋" w:hAnsi="仿宋" w:cs="仿宋" w:hint="eastAsia"/>
            <w:lang w:eastAsia="zh-CN"/>
          </w:rPr>
          <w:t>(六)、不符合与纠正措施</w:t>
        </w:r>
        <w:r>
          <w:tab/>
        </w:r>
        <w:r>
          <w:fldChar w:fldCharType="begin"/>
        </w:r>
        <w:r>
          <w:instrText xml:space="preserve"> PAGEREF _Toc19335 \h </w:instrText>
        </w:r>
        <w:r>
          <w:fldChar w:fldCharType="separate"/>
        </w:r>
        <w:r>
          <w:t>63</w:t>
        </w:r>
        <w:r>
          <w:fldChar w:fldCharType="end"/>
        </w:r>
      </w:hyperlink>
    </w:p>
    <w:p>
      <w:pPr>
        <w:pStyle w:val="TOC1"/>
        <w:tabs>
          <w:tab w:val="right" w:leader="dot" w:pos="8306"/>
        </w:tabs>
      </w:pPr>
      <w:hyperlink w:anchor="_Toc5481" w:history="1">
        <w:r>
          <w:rPr>
            <w:rFonts w:ascii="仿宋" w:eastAsia="仿宋" w:hAnsi="仿宋" w:cs="仿宋" w:hint="eastAsia"/>
            <w:lang w:eastAsia="zh-CN"/>
          </w:rPr>
          <w:t>十五、风险识别与分类</w:t>
        </w:r>
        <w:r>
          <w:tab/>
        </w:r>
        <w:r>
          <w:fldChar w:fldCharType="begin"/>
        </w:r>
        <w:r>
          <w:instrText xml:space="preserve"> PAGEREF _Toc5481 \h </w:instrText>
        </w:r>
        <w:r>
          <w:fldChar w:fldCharType="separate"/>
        </w:r>
        <w:r>
          <w:t>64</w:t>
        </w:r>
        <w:r>
          <w:fldChar w:fldCharType="end"/>
        </w:r>
      </w:hyperlink>
    </w:p>
    <w:p>
      <w:pPr>
        <w:pStyle w:val="TOC2"/>
        <w:tabs>
          <w:tab w:val="right" w:leader="dot" w:pos="8306"/>
        </w:tabs>
      </w:pPr>
      <w:hyperlink w:anchor="_Toc25628" w:history="1">
        <w:r>
          <w:rPr>
            <w:rFonts w:ascii="仿宋" w:eastAsia="仿宋" w:hAnsi="仿宋" w:cs="仿宋" w:hint="eastAsia"/>
            <w:lang w:eastAsia="zh-CN"/>
          </w:rPr>
          <w:t>(一)、风险识别</w:t>
        </w:r>
        <w:r>
          <w:tab/>
        </w:r>
        <w:r>
          <w:fldChar w:fldCharType="begin"/>
        </w:r>
        <w:r>
          <w:instrText xml:space="preserve"> PAGEREF _Toc25628 \h </w:instrText>
        </w:r>
        <w:r>
          <w:fldChar w:fldCharType="separate"/>
        </w:r>
        <w:r>
          <w:t>64</w:t>
        </w:r>
        <w:r>
          <w:fldChar w:fldCharType="end"/>
        </w:r>
      </w:hyperlink>
    </w:p>
    <w:p>
      <w:pPr>
        <w:pStyle w:val="TOC2"/>
        <w:tabs>
          <w:tab w:val="right" w:leader="dot" w:pos="8306"/>
        </w:tabs>
      </w:pPr>
      <w:hyperlink w:anchor="_Toc26602" w:history="1">
        <w:r>
          <w:rPr>
            <w:rFonts w:ascii="仿宋" w:eastAsia="仿宋" w:hAnsi="仿宋" w:cs="仿宋" w:hint="eastAsia"/>
            <w:lang w:eastAsia="zh-CN"/>
          </w:rPr>
          <w:t>(二)、风险分类</w:t>
        </w:r>
        <w:r>
          <w:tab/>
        </w:r>
        <w:r>
          <w:fldChar w:fldCharType="begin"/>
        </w:r>
        <w:r>
          <w:instrText xml:space="preserve"> PAGEREF _Toc26602 \h </w:instrText>
        </w:r>
        <w:r>
          <w:fldChar w:fldCharType="separate"/>
        </w:r>
        <w:r>
          <w:t>65</w:t>
        </w:r>
        <w:r>
          <w:fldChar w:fldCharType="end"/>
        </w:r>
      </w:hyperlink>
    </w:p>
    <w:p>
      <w:pPr>
        <w:pStyle w:val="TOC1"/>
        <w:tabs>
          <w:tab w:val="right" w:leader="dot" w:pos="8306"/>
        </w:tabs>
      </w:pPr>
      <w:hyperlink w:anchor="_Toc28156" w:history="1">
        <w:r>
          <w:rPr>
            <w:rFonts w:ascii="仿宋" w:eastAsia="仿宋" w:hAnsi="仿宋" w:cs="仿宋" w:hint="eastAsia"/>
            <w:lang w:eastAsia="zh-CN"/>
          </w:rPr>
          <w:t>十六、影视后期制作项目工程方案分析</w:t>
        </w:r>
        <w:r>
          <w:tab/>
        </w:r>
        <w:r>
          <w:fldChar w:fldCharType="begin"/>
        </w:r>
        <w:r>
          <w:instrText xml:space="preserve"> PAGEREF _Toc28156 \h </w:instrText>
        </w:r>
        <w:r>
          <w:fldChar w:fldCharType="separate"/>
        </w:r>
        <w:r>
          <w:t>67</w:t>
        </w:r>
        <w:r>
          <w:fldChar w:fldCharType="end"/>
        </w:r>
      </w:hyperlink>
    </w:p>
    <w:p>
      <w:pPr>
        <w:pStyle w:val="TOC2"/>
        <w:tabs>
          <w:tab w:val="right" w:leader="dot" w:pos="8306"/>
        </w:tabs>
      </w:pPr>
      <w:hyperlink w:anchor="_Toc17345" w:history="1">
        <w:r>
          <w:rPr>
            <w:rFonts w:ascii="仿宋" w:eastAsia="仿宋" w:hAnsi="仿宋" w:cs="仿宋" w:hint="eastAsia"/>
            <w:lang w:eastAsia="zh-CN"/>
          </w:rPr>
          <w:t>(一)、建筑工程设计原则</w:t>
        </w:r>
        <w:r>
          <w:tab/>
        </w:r>
        <w:r>
          <w:fldChar w:fldCharType="begin"/>
        </w:r>
        <w:r>
          <w:instrText xml:space="preserve"> PAGEREF _Toc17345 \h </w:instrText>
        </w:r>
        <w:r>
          <w:fldChar w:fldCharType="separate"/>
        </w:r>
        <w:r>
          <w:t>67</w:t>
        </w:r>
        <w:r>
          <w:fldChar w:fldCharType="end"/>
        </w:r>
      </w:hyperlink>
    </w:p>
    <w:p>
      <w:pPr>
        <w:pStyle w:val="TOC2"/>
        <w:tabs>
          <w:tab w:val="right" w:leader="dot" w:pos="8306"/>
        </w:tabs>
      </w:pPr>
      <w:hyperlink w:anchor="_Toc30002" w:history="1">
        <w:r>
          <w:rPr>
            <w:rFonts w:ascii="仿宋" w:eastAsia="仿宋" w:hAnsi="仿宋" w:cs="仿宋" w:hint="eastAsia"/>
            <w:lang w:eastAsia="zh-CN"/>
          </w:rPr>
          <w:t>(二)、土建工程建设指标</w:t>
        </w:r>
        <w:r>
          <w:tab/>
        </w:r>
        <w:r>
          <w:fldChar w:fldCharType="begin"/>
        </w:r>
        <w:r>
          <w:instrText xml:space="preserve"> PAGEREF _Toc30002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36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44"/>
      <w:r>
        <w:rPr>
          <w:rFonts w:ascii="仿宋" w:eastAsia="仿宋" w:hAnsi="仿宋" w:cs="仿宋" w:hint="eastAsia"/>
          <w:sz w:val="28"/>
          <w:lang w:eastAsia="zh-CN"/>
        </w:rPr>
        <w:t>一、影视后期制作项目文档管理</w:t>
      </w:r>
      <w:bookmarkEnd w:id="2"/>
    </w:p>
    <w:p>
      <w:pPr>
        <w:pStyle w:val="Heading2"/>
        <w:rPr>
          <w:rFonts w:ascii="仿宋" w:eastAsia="仿宋" w:hAnsi="仿宋" w:cs="仿宋" w:hint="eastAsia"/>
          <w:lang w:eastAsia="zh-CN"/>
        </w:rPr>
      </w:pPr>
      <w:bookmarkStart w:id="3" w:name="_Toc506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影视后期制作项目高度重视文档的质量和准确性，以支持影视后期制作项目的各项活动和决策。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文档的编制始于影视后期制作项目计划的初期，我们制定了详细的文档编制计划，明确了每个文档的内容、格式和编写责任人。在影视后期制作项目启动阶段，我们首先编制了影视后期制作项目章程，明确定义了影视后期制作项目的目标、范围、风险等关键要素。随后，影视后期制作项目团队根据计划陆续编制了需求文档、设计文档、测试文档等各类文档，确保影视后期制作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影视后期制作项目管理中的重要环节，旨在确保影视后期制作项目文档符合质量标准和影视后期制作项目需求。在影视后期制作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影视后期制作项目相关利益方和专业领域的专家对文档进行独立审查。这有助于获取更全面、客观的反馈，确保影视后期制作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影视后期制作项目在文档编制与审查方面建立了严格的管理机制，通过规范的流程和多维度的审查，确保影视后期制作项目文档的质量、准确性和可靠性，为影视后期制作项目的顺利推进提供了有力支持。</w:t>
      </w:r>
    </w:p>
    <w:p>
      <w:pPr>
        <w:pStyle w:val="Heading2"/>
        <w:ind w:firstLine="560" w:firstLineChars="200"/>
        <w:rPr>
          <w:rFonts w:ascii="仿宋" w:eastAsia="仿宋" w:hAnsi="仿宋" w:cs="仿宋" w:hint="eastAsia"/>
          <w:sz w:val="28"/>
          <w:lang w:eastAsia="zh-CN"/>
        </w:rPr>
      </w:pPr>
      <w:bookmarkStart w:id="4" w:name="_Toc10017"/>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在影视后期制作项目中，我们致力于优化文档发布与分发过程，以确保信息的高效传递和团队间协作的顺畅进行。以下是我们采取的关键优化策略：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我们通过多渠道发布文档，包括电子邮件、影视后期制作项目管理平台、内部网站等，以满足不同团队成员的偏好和需求。多渠道发布确保了信息的全面覆盖。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我们采用了精细的权限控制，确保只有授权人员可以访问敏感信息。这种安全措施保护了影视后期制作项目文档的机密性，防止了未经授权的信息泄露。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268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影视后期制作项目生命周期中一个至关重要的环节，直接关系到影视后期制作项目信息的长期保存和历史记录的完整性。在影视后期制作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0933"/>
      <w:r>
        <w:rPr>
          <w:rFonts w:ascii="仿宋" w:eastAsia="仿宋" w:hAnsi="仿宋" w:cs="仿宋" w:hint="eastAsia"/>
          <w:sz w:val="28"/>
          <w:lang w:eastAsia="zh-CN"/>
        </w:rPr>
        <w:t>二、影视后期制作项目建设单位说明</w:t>
      </w:r>
      <w:bookmarkEnd w:id="6"/>
    </w:p>
    <w:p>
      <w:pPr>
        <w:pStyle w:val="Heading2"/>
        <w:rPr>
          <w:rFonts w:ascii="仿宋" w:eastAsia="仿宋" w:hAnsi="仿宋" w:cs="仿宋" w:hint="eastAsia"/>
          <w:lang w:eastAsia="zh-CN"/>
        </w:rPr>
      </w:pPr>
      <w:bookmarkStart w:id="7" w:name="_Toc3504"/>
      <w:r>
        <w:rPr>
          <w:rFonts w:ascii="仿宋" w:eastAsia="仿宋" w:hAnsi="仿宋" w:cs="仿宋" w:hint="eastAsia"/>
          <w:lang w:eastAsia="zh-CN"/>
        </w:rPr>
        <w:t>(一)、影视后期制作项目承办单位基本情况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3080"/>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影视后期制作项目承办单位的XXXX，我们着眼于实现可持续的经济效益。通过技术创新和解决方案的提供，公司预计在影视后期制作项目执行期间将获得可观的收入增长。这一收入来源主要包括影视后期制作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同时，我们注重成本控制和效率提升，以确保影视后期制作项目的可持续盈利。透过精细的管理和资源优化，公司期望实现影视后期制作项目利润最大化。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影视后期制作项目实施进行全面的投资评估，包括影视后期制作项目启动阶段的资金投入和后续运营成本。通过对影视后期制作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影视后期制作项目实施过程中具备足够的资金流动性，公司将进行详尽的现金流分析。这包括资金需求的合理预测、影视后期制作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327"/>
      <w:r>
        <w:rPr>
          <w:rFonts w:ascii="仿宋" w:eastAsia="仿宋" w:hAnsi="仿宋" w:cs="仿宋" w:hint="eastAsia"/>
          <w:sz w:val="28"/>
          <w:lang w:eastAsia="zh-CN"/>
        </w:rPr>
        <w:t>三、影视后期制作项目可持续发展</w:t>
      </w:r>
      <w:bookmarkEnd w:id="9"/>
    </w:p>
    <w:p>
      <w:pPr>
        <w:pStyle w:val="Heading2"/>
        <w:rPr>
          <w:rFonts w:ascii="仿宋" w:eastAsia="仿宋" w:hAnsi="仿宋" w:cs="仿宋" w:hint="eastAsia"/>
          <w:lang w:eastAsia="zh-CN"/>
        </w:rPr>
      </w:pPr>
      <w:bookmarkStart w:id="10" w:name="_Toc32616"/>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影视后期制作项目中，影视后期制作项目团队着眼于未来，明确了可持续发展的战略方向。制定的具体可持续发展目标包括降低资源使用、采用环保技术、最大化社会效益等。这一步骤不仅有助于影视后期制作项目在环保和社会责任方面达到最高标准，也为未来提供了明确的指引，确保影视后期制作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可持续实践的融入影视后期制作项目管理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影视后期制作项目管理周期。从影视后期制作项目规划开始，影视后期制作项目团队就考虑了环境和社会的因素。在执行阶段，影视后期制作项目团队积极推动绿色技术的应用，优化资源利用。此外，关注员工的社会责任，通过培训和沟通活动提高员工对可持续发展的认知，使他们能够在日常工作中践行可持续实践。这些举措不仅为影视后期制作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4793"/>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扎根于影视后期制作项目的可持续发展理念，我们深信环保与社会责任是影视后期制作项目成功的关键支柱。在影视后期制作项目的每一步，我们都致力于通过创新和实践，履行对环境和社会的坚定责任。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团队通过引入先进的环保技术、建立高效的废物处理系统以及推动能源节约措施，积极履行环保责任。定期的环保监测和评估确保影视后期制作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不仅致力于自身可持续发展，还注重对社会的回馈。通过支持社区影视后期制作项目、参与慈善事业、提供培训机会等方式，影视后期制作项目积极履行社会责任。与当地社区建立积极互动，关注员工的工作与生活平衡，以及员工的身心健康，是影视后期制作项目在社会责任层面的关键举措。这样的实践不仅增强了影视后期制作项目在社会中的声誉，也促进了社会的共同繁荣。</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2" w:name="_Toc6246"/>
      <w:r>
        <w:rPr>
          <w:rFonts w:ascii="仿宋" w:eastAsia="仿宋" w:hAnsi="仿宋" w:cs="仿宋" w:hint="eastAsia"/>
          <w:sz w:val="28"/>
          <w:lang w:eastAsia="zh-CN"/>
        </w:rPr>
        <w:t>四、影视后期制作项目概论</w:t>
      </w:r>
      <w:bookmarkEnd w:id="12"/>
    </w:p>
    <w:p>
      <w:pPr>
        <w:pStyle w:val="Heading2"/>
        <w:rPr>
          <w:rFonts w:ascii="仿宋" w:eastAsia="仿宋" w:hAnsi="仿宋" w:cs="仿宋" w:hint="eastAsia"/>
          <w:lang w:eastAsia="zh-CN"/>
        </w:rPr>
      </w:pPr>
      <w:bookmarkStart w:id="13" w:name="_Toc8501"/>
      <w:r>
        <w:rPr>
          <w:rFonts w:ascii="仿宋" w:eastAsia="仿宋" w:hAnsi="仿宋" w:cs="仿宋" w:hint="eastAsia"/>
          <w:lang w:eastAsia="zh-CN"/>
        </w:rPr>
        <w:t>(一)、影视后期制作项目概况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的起源追溯至对市场的深入洞察。市场的不断演变与变革为影视后期制作项目提供了难得的机遇。当前市场存在的需求缺口和变革的大环境共同构成了影视后期制作项目的背景。这个影视后期制作项目旨在充分利用市场机遇，填补行业中尚未满足的需求，为客户提供全新的解决方案。市场的变革和需求的增长使得这个影视后期制作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影视后期制作项目名称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正式命名为影视后期制作。这个名称不仅仅是一个标识，更代表了影视后期制作项目的核心理念和愿景。它蕴含着影视后期制作项目所要解决问题的关键字，具有强烈的表达和辨识度，为影视后期制作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影视后期制作项目目标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的核心目标是提供一种全新、高效的解决方案，满足客户日益增长的需求。影视后期制作项目追求的不仅仅是满足市场需求，更是在市场中获得卓越的竞争优势。通过不断提升产品或服务的质量和创新水平，影视后期制作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影视后期制作项目范围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全面涵盖了产品研发、制造、市场推广和售后服务，确保从产品设计到最终用户体验的全方位关注。这一全面的影视后期制作项目范围是为了确保影视后期制作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影视后期制作项目时间表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影视后期制作项目计划在未来18个月内完成，包括研发、测试、市场试点和正式推出等不同阶段。这个时间表的合理设计是为了确保影视后期制作项目各个阶段的顺利推进，以便按时交付高质量的成果。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影视后期制作项目预算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总预算估算为XX百万美元，主要分配在研发、市场推广、人员培训和运营等方面。这一充足的预算为影视后期制作项目提供了充足的资源，确保影视后期制作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影视后期制作项目风险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可能面临的风险包括市场接受度低、技术难题、竞争激烈等。影视后期制作项目团队已经制定了相应的风险应对计划，通过前瞻性的风险管理，确保影视后期制作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影视后期制作项目团队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影视后期制作项目汇聚了一支经验丰富、多领域专业素养的核心团队，确保影视后期制作项目在各个方面都能拥有高水平的执行力。团队的协同作战是影视后期制作项目成功的关键因素之一。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1.9 影视后期制作项目背景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影视后期制作项目的背景根植于市场对更高效、创新产品的渴望，同时也受到科技发展对行业格局的深刻改变的影响。这为影视后期制作项目提供了广阔的发展空间和市场需求。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影视后期制作项目现状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截至目前，影视后期制作项目已完成市场调研和技术验证，取得了初步的成功。这为影视后期制作项目在未来的发展奠定了坚实的基础，为更远大的目标打下了坚实的基石。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8473"/>
      <w:r>
        <w:rPr>
          <w:rFonts w:ascii="仿宋" w:eastAsia="仿宋" w:hAnsi="仿宋" w:cs="仿宋" w:hint="eastAsia"/>
          <w:sz w:val="28"/>
          <w:lang w:eastAsia="zh-CN"/>
        </w:rPr>
        <w:t>(二)、影视后期制作项目目标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keyword》影视后期制作项目首要业务目标是在市场中占据有利地位，实现产品/服务的成功推广和销售。通过不断提升产品质量、创新性，影视后期制作项目追求成为行业中的领导者，赢得更多客户的青睐。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在科技迅速发展的时代，影视后期制作项目着眼于技术创新。通过持续的研发和技术升级，影视后期制作项目旨在推出更具创新性的产品或服务，以满足市场对新鲜、先进解决方案的需求。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为了建立可持续的客户关系，影视后期制作项目设定了客户满意度目标。通过提供卓越的产品质量和优质的客户服务，影视后期制作项目追求赢得客户的信任和忠诚度，确保他们的满意度达到行业领先水平。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影视后期制作项目注重社会责任和可持续发展。通过实施环保、社会责任影视后期制作项目，影视后期制作项目致力于在经济发展的同时保护环境，促进社会公平，实现可持续经营。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影视后期制作项目的团队是实现目标的核心驱动力。因此，影视后期制作项目设定了团队发展目标，包括提升团队成员的专业技能、培养领导力，以及搭建协同高效的团队工作氛围。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7141"/>
      <w:r>
        <w:rPr>
          <w:rFonts w:ascii="仿宋" w:eastAsia="仿宋" w:hAnsi="仿宋" w:cs="仿宋" w:hint="eastAsia"/>
          <w:sz w:val="28"/>
          <w:lang w:eastAsia="zh-CN"/>
        </w:rPr>
        <w:t>(三)、影视后期制作项目提出的理由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影视后期制作项目提出的理由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的提出源于对市场机遇的深刻洞察。当前市场中存在的需求缺口和行业发展趋势表明，有巨大的商业机会等待被开发。通过准确捕捉市场机遇，影视后期制作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的理念基于对技术创新的信仰。通过持续的研发和技术投入，影视后期制作项目有望推出更具创新性的产品或服务。在科技飞速发展的当下，影视后期制作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影视后期制作项目的提出是为了增强企业的行业竞争力。通过提升产品或服务的质量和独特性，影视后期制作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响应了消费者需求的变化。随着社会和科技的不断发展，消费者对产品和服务的需求也在发生变化。通过深入了解并及时回应消费者的新需求，影视后期制作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影视后期制作项目的提出是企业战略发展规划的一部分。在面对日益激烈的市场竞争和不断变化的商业环境中，影视后期制作项目作为企业战略的一环，旨在为企业开辟新的增长领域，巩固企业在行业中的地位。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的提出不仅仅是基于商业考量，还注重社会责任。通过推出环保、社会责任等方面的影视后期制作项目，影视后期制作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影视后期制作项目的提出反映了对利益相关者期望的关注。包括客户、员工、投资者等利益相关者在企业发展中都有着各自的期望，影视后期制作项目力求在满足这些期望的同时，取得更大的共赢。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6" w:name="_Toc12418"/>
      <w:r>
        <w:rPr>
          <w:rFonts w:ascii="仿宋" w:eastAsia="仿宋" w:hAnsi="仿宋" w:cs="仿宋" w:hint="eastAsia"/>
          <w:sz w:val="28"/>
          <w:lang w:eastAsia="zh-CN"/>
        </w:rPr>
        <w:t>(四)、影视后期制作项目意义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在实施影视后期制作项目的过程中，我们不仅仅是在追逐商业成功，更是为企业和社会的多个层面创造了深远的意义。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的首要意义在于提升企业的市场竞争力。通过持续的创新和对产品质量的高标准要求，影视后期制作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影视后期制作项目的推进将促使行业技术水平的提升。通过引入先进技术和创新性解决方案，影视后期制作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影视后期制作项目不仅创造了大量就业机会，提高了就业水平，还注重社会责任和环保。通过参与社会公益事业和推动环保影视后期制作项目，影视后期制作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综合而言，影视后期制作项目意义重大，不仅推动了企业的发展，也为行业和社会的进步贡献了积极力量。这是一个全面而深刻的影响，将在未来产生可持续的正面效应。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18461"/>
      <w:r>
        <w:rPr>
          <w:rFonts w:ascii="仿宋" w:eastAsia="仿宋" w:hAnsi="仿宋" w:cs="仿宋" w:hint="eastAsia"/>
          <w:sz w:val="28"/>
          <w:lang w:eastAsia="zh-CN"/>
        </w:rPr>
        <w:t>(五)、影视后期制作项目背景</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在当今迅猛发展的商业环境中，影视后期制作项目的动因根植于对多方面因素的审慎考量。这个影视后期制作项目的提出并非孤立的决策，而是对企业所处背景深入思考的产物。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影视后期制作项目背后的首要原因。科技的迅速发展和全球市场的快速变化使得企业必须灵活应对。影视后期制作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竞争的激烈程度也是影视后期制作项目背景中不可忽视的一环。企业需要在激烈竞争中脱颖而出，为此，影视后期制作项目致力于打破常规，提供独特的价值主张，以吸引客户并确保市场份额的增长。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技术的迅速发展为企业带来了机遇与挑战。作为影视后期制作项目启动的背景之一，对新兴技术的应用将有助于提升企业的技术水平，使其在不断演进的商业环境中保持竞争优势。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此外，社会对企业责任的期望也在逐渐升高。影视后期制作项目充分融入了社会责任的理念，通过可持续经营和社会公益影视后期制作项目，企图为社会贡献一份力量，在商业成功的同时关注社会价值。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8" w:name="_Toc20749"/>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21543"/>
      <w:r>
        <w:rPr>
          <w:rFonts w:ascii="仿宋" w:eastAsia="仿宋" w:hAnsi="仿宋" w:cs="仿宋" w:hint="eastAsia"/>
          <w:lang w:eastAsia="zh-CN"/>
        </w:rPr>
        <w:t>(一)、影视后期制作行业分析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行业一直以来都是市场的关注焦点。行业内的发展趋势、竞争态势以及潜在机会都对影视后期制作项目的推进产生深远的影响。通过深入研究行业的整体概貌，我们将更好地理解行业的核心特征，为影视后期制作项目的定位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https://d.book118.com/596234024200010102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5B668A"/>
    <w:rsid w:val="755B66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623402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2024-03-06T14:44:00Z</dcterms:created>
  <dcterms:modified xsi:type="dcterms:W3CDTF">2024-03-06T14:45:13Z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DB4F185521444BCA9E9446495598B5F2_11</vt:lpwstr>
  </property>
  <property fmtid="{D5CDD505-2E9C-101B-9397-08002B2CF9AE}" pid="3" name="KSOProductBuildVer">
    <vt:lpwstr>2052-12.1.0.16388</vt:lpwstr>
  </property>
</Properties>
</file>