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板材卷材：普中板项目规划设计方案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6" w:history="1">
        <w:r>
          <w:rPr>
            <w:rFonts w:ascii="仿宋" w:eastAsia="仿宋" w:hAnsi="仿宋" w:cs="仿宋" w:hint="eastAsia"/>
            <w:lang w:eastAsia="zh-CN"/>
          </w:rPr>
          <w:t>序言</w:t>
        </w:r>
        <w:r>
          <w:tab/>
        </w:r>
        <w:r>
          <w:fldChar w:fldCharType="begin"/>
        </w:r>
        <w:r>
          <w:instrText xml:space="preserve"> PAGEREF _Toc16616 \h </w:instrText>
        </w:r>
        <w:r>
          <w:fldChar w:fldCharType="separate"/>
        </w:r>
        <w:r>
          <w:t>3</w:t>
        </w:r>
        <w:r>
          <w:fldChar w:fldCharType="end"/>
        </w:r>
      </w:hyperlink>
    </w:p>
    <w:p>
      <w:pPr>
        <w:pStyle w:val="TOC1"/>
        <w:tabs>
          <w:tab w:val="right" w:leader="dot" w:pos="8306"/>
        </w:tabs>
      </w:pPr>
      <w:hyperlink w:anchor="_Toc29848" w:history="1">
        <w:r>
          <w:rPr>
            <w:rFonts w:ascii="仿宋" w:eastAsia="仿宋" w:hAnsi="仿宋" w:cs="仿宋" w:hint="eastAsia"/>
            <w:lang w:eastAsia="zh-CN"/>
          </w:rPr>
          <w:t>一、板材卷材：普中板项目建设单位说明</w:t>
        </w:r>
        <w:r>
          <w:tab/>
        </w:r>
        <w:r>
          <w:fldChar w:fldCharType="begin"/>
        </w:r>
        <w:r>
          <w:instrText xml:space="preserve"> PAGEREF _Toc29848 \h </w:instrText>
        </w:r>
        <w:r>
          <w:fldChar w:fldCharType="separate"/>
        </w:r>
        <w:r>
          <w:t>3</w:t>
        </w:r>
        <w:r>
          <w:fldChar w:fldCharType="end"/>
        </w:r>
      </w:hyperlink>
    </w:p>
    <w:p>
      <w:pPr>
        <w:pStyle w:val="TOC2"/>
        <w:tabs>
          <w:tab w:val="right" w:leader="dot" w:pos="8306"/>
        </w:tabs>
      </w:pPr>
      <w:hyperlink w:anchor="_Toc31953" w:history="1">
        <w:r>
          <w:rPr>
            <w:rFonts w:ascii="仿宋" w:eastAsia="仿宋" w:hAnsi="仿宋" w:cs="仿宋" w:hint="eastAsia"/>
            <w:lang w:eastAsia="zh-CN"/>
          </w:rPr>
          <w:t>(一)、板材卷材：普中板项目承办单位基本情况</w:t>
        </w:r>
        <w:r>
          <w:tab/>
        </w:r>
        <w:r>
          <w:fldChar w:fldCharType="begin"/>
        </w:r>
        <w:r>
          <w:instrText xml:space="preserve"> PAGEREF _Toc31953 \h </w:instrText>
        </w:r>
        <w:r>
          <w:fldChar w:fldCharType="separate"/>
        </w:r>
        <w:r>
          <w:t>3</w:t>
        </w:r>
        <w:r>
          <w:fldChar w:fldCharType="end"/>
        </w:r>
      </w:hyperlink>
    </w:p>
    <w:p>
      <w:pPr>
        <w:pStyle w:val="TOC2"/>
        <w:tabs>
          <w:tab w:val="right" w:leader="dot" w:pos="8306"/>
        </w:tabs>
      </w:pPr>
      <w:hyperlink w:anchor="_Toc24181" w:history="1">
        <w:r>
          <w:rPr>
            <w:rFonts w:ascii="仿宋" w:eastAsia="仿宋" w:hAnsi="仿宋" w:cs="仿宋" w:hint="eastAsia"/>
            <w:lang w:eastAsia="zh-CN"/>
          </w:rPr>
          <w:t>(二)、公司经济效益分析</w:t>
        </w:r>
        <w:r>
          <w:tab/>
        </w:r>
        <w:r>
          <w:fldChar w:fldCharType="begin"/>
        </w:r>
        <w:r>
          <w:instrText xml:space="preserve"> PAGEREF _Toc24181 \h </w:instrText>
        </w:r>
        <w:r>
          <w:fldChar w:fldCharType="separate"/>
        </w:r>
        <w:r>
          <w:t>4</w:t>
        </w:r>
        <w:r>
          <w:fldChar w:fldCharType="end"/>
        </w:r>
      </w:hyperlink>
    </w:p>
    <w:p>
      <w:pPr>
        <w:pStyle w:val="TOC1"/>
        <w:tabs>
          <w:tab w:val="right" w:leader="dot" w:pos="8306"/>
        </w:tabs>
      </w:pPr>
      <w:hyperlink w:anchor="_Toc24078" w:history="1">
        <w:r>
          <w:rPr>
            <w:rFonts w:ascii="仿宋" w:eastAsia="仿宋" w:hAnsi="仿宋" w:cs="仿宋" w:hint="eastAsia"/>
            <w:lang w:eastAsia="zh-CN"/>
          </w:rPr>
          <w:t>二、板材卷材：普中板项目文档管理</w:t>
        </w:r>
        <w:r>
          <w:tab/>
        </w:r>
        <w:r>
          <w:fldChar w:fldCharType="begin"/>
        </w:r>
        <w:r>
          <w:instrText xml:space="preserve"> PAGEREF _Toc24078 \h </w:instrText>
        </w:r>
        <w:r>
          <w:fldChar w:fldCharType="separate"/>
        </w:r>
        <w:r>
          <w:t>5</w:t>
        </w:r>
        <w:r>
          <w:fldChar w:fldCharType="end"/>
        </w:r>
      </w:hyperlink>
    </w:p>
    <w:p>
      <w:pPr>
        <w:pStyle w:val="TOC2"/>
        <w:tabs>
          <w:tab w:val="right" w:leader="dot" w:pos="8306"/>
        </w:tabs>
      </w:pPr>
      <w:hyperlink w:anchor="_Toc30562" w:history="1">
        <w:r>
          <w:rPr>
            <w:rFonts w:ascii="仿宋" w:eastAsia="仿宋" w:hAnsi="仿宋" w:cs="仿宋" w:hint="eastAsia"/>
            <w:lang w:eastAsia="zh-CN"/>
          </w:rPr>
          <w:t>(一)、文档编制与审查</w:t>
        </w:r>
        <w:r>
          <w:tab/>
        </w:r>
        <w:r>
          <w:fldChar w:fldCharType="begin"/>
        </w:r>
        <w:r>
          <w:instrText xml:space="preserve"> PAGEREF _Toc30562 \h </w:instrText>
        </w:r>
        <w:r>
          <w:fldChar w:fldCharType="separate"/>
        </w:r>
        <w:r>
          <w:t>5</w:t>
        </w:r>
        <w:r>
          <w:fldChar w:fldCharType="end"/>
        </w:r>
      </w:hyperlink>
    </w:p>
    <w:p>
      <w:pPr>
        <w:pStyle w:val="TOC2"/>
        <w:tabs>
          <w:tab w:val="right" w:leader="dot" w:pos="8306"/>
        </w:tabs>
      </w:pPr>
      <w:hyperlink w:anchor="_Toc4602" w:history="1">
        <w:r>
          <w:rPr>
            <w:rFonts w:ascii="仿宋" w:eastAsia="仿宋" w:hAnsi="仿宋" w:cs="仿宋" w:hint="eastAsia"/>
            <w:lang w:eastAsia="zh-CN"/>
          </w:rPr>
          <w:t>(二)、文档发布与分发</w:t>
        </w:r>
        <w:r>
          <w:tab/>
        </w:r>
        <w:r>
          <w:fldChar w:fldCharType="begin"/>
        </w:r>
        <w:r>
          <w:instrText xml:space="preserve"> PAGEREF _Toc4602 \h </w:instrText>
        </w:r>
        <w:r>
          <w:fldChar w:fldCharType="separate"/>
        </w:r>
        <w:r>
          <w:t>6</w:t>
        </w:r>
        <w:r>
          <w:fldChar w:fldCharType="end"/>
        </w:r>
      </w:hyperlink>
    </w:p>
    <w:p>
      <w:pPr>
        <w:pStyle w:val="TOC2"/>
        <w:tabs>
          <w:tab w:val="right" w:leader="dot" w:pos="8306"/>
        </w:tabs>
      </w:pPr>
      <w:hyperlink w:anchor="_Toc16808" w:history="1">
        <w:r>
          <w:rPr>
            <w:rFonts w:ascii="仿宋" w:eastAsia="仿宋" w:hAnsi="仿宋" w:cs="仿宋" w:hint="eastAsia"/>
            <w:lang w:eastAsia="zh-CN"/>
          </w:rPr>
          <w:t>(三)、文档存档与归档</w:t>
        </w:r>
        <w:r>
          <w:tab/>
        </w:r>
        <w:r>
          <w:fldChar w:fldCharType="begin"/>
        </w:r>
        <w:r>
          <w:instrText xml:space="preserve"> PAGEREF _Toc16808 \h </w:instrText>
        </w:r>
        <w:r>
          <w:fldChar w:fldCharType="separate"/>
        </w:r>
        <w:r>
          <w:t>7</w:t>
        </w:r>
        <w:r>
          <w:fldChar w:fldCharType="end"/>
        </w:r>
      </w:hyperlink>
    </w:p>
    <w:p>
      <w:pPr>
        <w:pStyle w:val="TOC1"/>
        <w:tabs>
          <w:tab w:val="right" w:leader="dot" w:pos="8306"/>
        </w:tabs>
      </w:pPr>
      <w:hyperlink w:anchor="_Toc23210" w:history="1">
        <w:r>
          <w:rPr>
            <w:rFonts w:ascii="仿宋" w:eastAsia="仿宋" w:hAnsi="仿宋" w:cs="仿宋" w:hint="eastAsia"/>
            <w:lang w:eastAsia="zh-CN"/>
          </w:rPr>
          <w:t>三、板材卷材：普中板项目可持续发展</w:t>
        </w:r>
        <w:r>
          <w:tab/>
        </w:r>
        <w:r>
          <w:fldChar w:fldCharType="begin"/>
        </w:r>
        <w:r>
          <w:instrText xml:space="preserve"> PAGEREF _Toc23210 \h </w:instrText>
        </w:r>
        <w:r>
          <w:fldChar w:fldCharType="separate"/>
        </w:r>
        <w:r>
          <w:t>8</w:t>
        </w:r>
        <w:r>
          <w:fldChar w:fldCharType="end"/>
        </w:r>
      </w:hyperlink>
    </w:p>
    <w:p>
      <w:pPr>
        <w:pStyle w:val="TOC2"/>
        <w:tabs>
          <w:tab w:val="right" w:leader="dot" w:pos="8306"/>
        </w:tabs>
      </w:pPr>
      <w:hyperlink w:anchor="_Toc25650" w:history="1">
        <w:r>
          <w:rPr>
            <w:rFonts w:ascii="仿宋" w:eastAsia="仿宋" w:hAnsi="仿宋" w:cs="仿宋" w:hint="eastAsia"/>
            <w:lang w:eastAsia="zh-CN"/>
          </w:rPr>
          <w:t>(一)、可持续战略与实践</w:t>
        </w:r>
        <w:r>
          <w:tab/>
        </w:r>
        <w:r>
          <w:fldChar w:fldCharType="begin"/>
        </w:r>
        <w:r>
          <w:instrText xml:space="preserve"> PAGEREF _Toc25650 \h </w:instrText>
        </w:r>
        <w:r>
          <w:fldChar w:fldCharType="separate"/>
        </w:r>
        <w:r>
          <w:t>8</w:t>
        </w:r>
        <w:r>
          <w:fldChar w:fldCharType="end"/>
        </w:r>
      </w:hyperlink>
    </w:p>
    <w:p>
      <w:pPr>
        <w:pStyle w:val="TOC2"/>
        <w:tabs>
          <w:tab w:val="right" w:leader="dot" w:pos="8306"/>
        </w:tabs>
      </w:pPr>
      <w:hyperlink w:anchor="_Toc9185" w:history="1">
        <w:r>
          <w:rPr>
            <w:rFonts w:ascii="仿宋" w:eastAsia="仿宋" w:hAnsi="仿宋" w:cs="仿宋" w:hint="eastAsia"/>
            <w:lang w:eastAsia="zh-CN"/>
          </w:rPr>
          <w:t>(二)、环保与社会责任</w:t>
        </w:r>
        <w:r>
          <w:tab/>
        </w:r>
        <w:r>
          <w:fldChar w:fldCharType="begin"/>
        </w:r>
        <w:r>
          <w:instrText xml:space="preserve"> PAGEREF _Toc9185 \h </w:instrText>
        </w:r>
        <w:r>
          <w:fldChar w:fldCharType="separate"/>
        </w:r>
        <w:r>
          <w:t>9</w:t>
        </w:r>
        <w:r>
          <w:fldChar w:fldCharType="end"/>
        </w:r>
      </w:hyperlink>
    </w:p>
    <w:p>
      <w:pPr>
        <w:pStyle w:val="TOC1"/>
        <w:tabs>
          <w:tab w:val="right" w:leader="dot" w:pos="8306"/>
        </w:tabs>
      </w:pPr>
      <w:hyperlink w:anchor="_Toc559" w:history="1">
        <w:r>
          <w:rPr>
            <w:rFonts w:ascii="仿宋" w:eastAsia="仿宋" w:hAnsi="仿宋" w:cs="仿宋" w:hint="eastAsia"/>
            <w:lang w:eastAsia="zh-CN"/>
          </w:rPr>
          <w:t>四、市场分析、调研</w:t>
        </w:r>
        <w:r>
          <w:tab/>
        </w:r>
        <w:r>
          <w:fldChar w:fldCharType="begin"/>
        </w:r>
        <w:r>
          <w:instrText xml:space="preserve"> PAGEREF _Toc559 \h </w:instrText>
        </w:r>
        <w:r>
          <w:fldChar w:fldCharType="separate"/>
        </w:r>
        <w:r>
          <w:t>10</w:t>
        </w:r>
        <w:r>
          <w:fldChar w:fldCharType="end"/>
        </w:r>
      </w:hyperlink>
    </w:p>
    <w:p>
      <w:pPr>
        <w:pStyle w:val="TOC2"/>
        <w:tabs>
          <w:tab w:val="right" w:leader="dot" w:pos="8306"/>
        </w:tabs>
      </w:pPr>
      <w:hyperlink w:anchor="_Toc14497" w:history="1">
        <w:r>
          <w:rPr>
            <w:rFonts w:ascii="仿宋" w:eastAsia="仿宋" w:hAnsi="仿宋" w:cs="仿宋" w:hint="eastAsia"/>
            <w:lang w:eastAsia="zh-CN"/>
          </w:rPr>
          <w:t>(一)、板材卷材：普中板行业分析</w:t>
        </w:r>
        <w:r>
          <w:tab/>
        </w:r>
        <w:r>
          <w:fldChar w:fldCharType="begin"/>
        </w:r>
        <w:r>
          <w:instrText xml:space="preserve"> PAGEREF _Toc14497 \h </w:instrText>
        </w:r>
        <w:r>
          <w:fldChar w:fldCharType="separate"/>
        </w:r>
        <w:r>
          <w:t>10</w:t>
        </w:r>
        <w:r>
          <w:fldChar w:fldCharType="end"/>
        </w:r>
      </w:hyperlink>
    </w:p>
    <w:p>
      <w:pPr>
        <w:pStyle w:val="TOC2"/>
        <w:tabs>
          <w:tab w:val="right" w:leader="dot" w:pos="8306"/>
        </w:tabs>
      </w:pPr>
      <w:hyperlink w:anchor="_Toc25829" w:history="1">
        <w:r>
          <w:rPr>
            <w:rFonts w:ascii="仿宋" w:eastAsia="仿宋" w:hAnsi="仿宋" w:cs="仿宋" w:hint="eastAsia"/>
            <w:lang w:eastAsia="zh-CN"/>
          </w:rPr>
          <w:t>(二)、板材卷材：普中板市场分析预测</w:t>
        </w:r>
        <w:r>
          <w:tab/>
        </w:r>
        <w:r>
          <w:fldChar w:fldCharType="begin"/>
        </w:r>
        <w:r>
          <w:instrText xml:space="preserve"> PAGEREF _Toc25829 \h </w:instrText>
        </w:r>
        <w:r>
          <w:fldChar w:fldCharType="separate"/>
        </w:r>
        <w:r>
          <w:t>11</w:t>
        </w:r>
        <w:r>
          <w:fldChar w:fldCharType="end"/>
        </w:r>
      </w:hyperlink>
    </w:p>
    <w:p>
      <w:pPr>
        <w:pStyle w:val="TOC1"/>
        <w:tabs>
          <w:tab w:val="right" w:leader="dot" w:pos="8306"/>
        </w:tabs>
      </w:pPr>
      <w:hyperlink w:anchor="_Toc26177" w:history="1">
        <w:r>
          <w:rPr>
            <w:rFonts w:ascii="仿宋" w:eastAsia="仿宋" w:hAnsi="仿宋" w:cs="仿宋" w:hint="eastAsia"/>
            <w:lang w:eastAsia="zh-CN"/>
          </w:rPr>
          <w:t>五、产品规划分析</w:t>
        </w:r>
        <w:r>
          <w:tab/>
        </w:r>
        <w:r>
          <w:fldChar w:fldCharType="begin"/>
        </w:r>
        <w:r>
          <w:instrText xml:space="preserve"> PAGEREF _Toc26177 \h </w:instrText>
        </w:r>
        <w:r>
          <w:fldChar w:fldCharType="separate"/>
        </w:r>
        <w:r>
          <w:t>11</w:t>
        </w:r>
        <w:r>
          <w:fldChar w:fldCharType="end"/>
        </w:r>
      </w:hyperlink>
    </w:p>
    <w:p>
      <w:pPr>
        <w:pStyle w:val="TOC2"/>
        <w:tabs>
          <w:tab w:val="right" w:leader="dot" w:pos="8306"/>
        </w:tabs>
      </w:pPr>
      <w:hyperlink w:anchor="_Toc12520" w:history="1">
        <w:r>
          <w:rPr>
            <w:rFonts w:ascii="仿宋" w:eastAsia="仿宋" w:hAnsi="仿宋" w:cs="仿宋" w:hint="eastAsia"/>
            <w:lang w:eastAsia="zh-CN"/>
          </w:rPr>
          <w:t>(一)、产品规划</w:t>
        </w:r>
        <w:r>
          <w:tab/>
        </w:r>
        <w:r>
          <w:fldChar w:fldCharType="begin"/>
        </w:r>
        <w:r>
          <w:instrText xml:space="preserve"> PAGEREF _Toc12520 \h </w:instrText>
        </w:r>
        <w:r>
          <w:fldChar w:fldCharType="separate"/>
        </w:r>
        <w:r>
          <w:t>11</w:t>
        </w:r>
        <w:r>
          <w:fldChar w:fldCharType="end"/>
        </w:r>
      </w:hyperlink>
    </w:p>
    <w:p>
      <w:pPr>
        <w:pStyle w:val="TOC2"/>
        <w:tabs>
          <w:tab w:val="right" w:leader="dot" w:pos="8306"/>
        </w:tabs>
      </w:pPr>
      <w:hyperlink w:anchor="_Toc302" w:history="1">
        <w:r>
          <w:rPr>
            <w:rFonts w:ascii="仿宋" w:eastAsia="仿宋" w:hAnsi="仿宋" w:cs="仿宋" w:hint="eastAsia"/>
            <w:lang w:eastAsia="zh-CN"/>
          </w:rPr>
          <w:t>(二)、建设规模</w:t>
        </w:r>
        <w:r>
          <w:tab/>
        </w:r>
        <w:r>
          <w:fldChar w:fldCharType="begin"/>
        </w:r>
        <w:r>
          <w:instrText xml:space="preserve"> PAGEREF _Toc302 \h </w:instrText>
        </w:r>
        <w:r>
          <w:fldChar w:fldCharType="separate"/>
        </w:r>
        <w:r>
          <w:t>12</w:t>
        </w:r>
        <w:r>
          <w:fldChar w:fldCharType="end"/>
        </w:r>
      </w:hyperlink>
    </w:p>
    <w:p>
      <w:pPr>
        <w:pStyle w:val="TOC1"/>
        <w:tabs>
          <w:tab w:val="right" w:leader="dot" w:pos="8306"/>
        </w:tabs>
      </w:pPr>
      <w:hyperlink w:anchor="_Toc27228" w:history="1">
        <w:r>
          <w:rPr>
            <w:rFonts w:ascii="仿宋" w:eastAsia="仿宋" w:hAnsi="仿宋" w:cs="仿宋" w:hint="eastAsia"/>
            <w:lang w:eastAsia="zh-CN"/>
          </w:rPr>
          <w:t>六、板材卷材：普中板项目建设背景及必要性分析</w:t>
        </w:r>
        <w:r>
          <w:tab/>
        </w:r>
        <w:r>
          <w:fldChar w:fldCharType="begin"/>
        </w:r>
        <w:r>
          <w:instrText xml:space="preserve"> PAGEREF _Toc27228 \h </w:instrText>
        </w:r>
        <w:r>
          <w:fldChar w:fldCharType="separate"/>
        </w:r>
        <w:r>
          <w:t>13</w:t>
        </w:r>
        <w:r>
          <w:fldChar w:fldCharType="end"/>
        </w:r>
      </w:hyperlink>
    </w:p>
    <w:p>
      <w:pPr>
        <w:pStyle w:val="TOC2"/>
        <w:tabs>
          <w:tab w:val="right" w:leader="dot" w:pos="8306"/>
        </w:tabs>
      </w:pPr>
      <w:hyperlink w:anchor="_Toc8387" w:history="1">
        <w:r>
          <w:rPr>
            <w:rFonts w:ascii="仿宋" w:eastAsia="仿宋" w:hAnsi="仿宋" w:cs="仿宋" w:hint="eastAsia"/>
            <w:lang w:eastAsia="zh-CN"/>
          </w:rPr>
          <w:t>(一)、板材卷材：普中板项目背景分析</w:t>
        </w:r>
        <w:r>
          <w:tab/>
        </w:r>
        <w:r>
          <w:fldChar w:fldCharType="begin"/>
        </w:r>
        <w:r>
          <w:instrText xml:space="preserve"> PAGEREF _Toc8387 \h </w:instrText>
        </w:r>
        <w:r>
          <w:fldChar w:fldCharType="separate"/>
        </w:r>
        <w:r>
          <w:t>13</w:t>
        </w:r>
        <w:r>
          <w:fldChar w:fldCharType="end"/>
        </w:r>
      </w:hyperlink>
    </w:p>
    <w:p>
      <w:pPr>
        <w:pStyle w:val="TOC2"/>
        <w:tabs>
          <w:tab w:val="right" w:leader="dot" w:pos="8306"/>
        </w:tabs>
      </w:pPr>
      <w:hyperlink w:anchor="_Toc26599" w:history="1">
        <w:r>
          <w:rPr>
            <w:rFonts w:ascii="仿宋" w:eastAsia="仿宋" w:hAnsi="仿宋" w:cs="仿宋" w:hint="eastAsia"/>
            <w:lang w:eastAsia="zh-CN"/>
          </w:rPr>
          <w:t>(二)、板材卷材：普中板项目建设必要性分析</w:t>
        </w:r>
        <w:r>
          <w:tab/>
        </w:r>
        <w:r>
          <w:fldChar w:fldCharType="begin"/>
        </w:r>
        <w:r>
          <w:instrText xml:space="preserve"> PAGEREF _Toc26599 \h </w:instrText>
        </w:r>
        <w:r>
          <w:fldChar w:fldCharType="separate"/>
        </w:r>
        <w:r>
          <w:t>15</w:t>
        </w:r>
        <w:r>
          <w:fldChar w:fldCharType="end"/>
        </w:r>
      </w:hyperlink>
    </w:p>
    <w:p>
      <w:pPr>
        <w:pStyle w:val="TOC1"/>
        <w:tabs>
          <w:tab w:val="right" w:leader="dot" w:pos="8306"/>
        </w:tabs>
      </w:pPr>
      <w:hyperlink w:anchor="_Toc21217" w:history="1">
        <w:r>
          <w:rPr>
            <w:rFonts w:ascii="仿宋" w:eastAsia="仿宋" w:hAnsi="仿宋" w:cs="仿宋" w:hint="eastAsia"/>
            <w:lang w:eastAsia="zh-CN"/>
          </w:rPr>
          <w:t>七、板材卷材：普中板项目计划安排</w:t>
        </w:r>
        <w:r>
          <w:tab/>
        </w:r>
        <w:r>
          <w:fldChar w:fldCharType="begin"/>
        </w:r>
        <w:r>
          <w:instrText xml:space="preserve"> PAGEREF _Toc21217 \h </w:instrText>
        </w:r>
        <w:r>
          <w:fldChar w:fldCharType="separate"/>
        </w:r>
        <w:r>
          <w:t>17</w:t>
        </w:r>
        <w:r>
          <w:fldChar w:fldCharType="end"/>
        </w:r>
      </w:hyperlink>
    </w:p>
    <w:p>
      <w:pPr>
        <w:pStyle w:val="TOC2"/>
        <w:tabs>
          <w:tab w:val="right" w:leader="dot" w:pos="8306"/>
        </w:tabs>
      </w:pPr>
      <w:hyperlink w:anchor="_Toc4725" w:history="1">
        <w:r>
          <w:rPr>
            <w:rFonts w:ascii="仿宋" w:eastAsia="仿宋" w:hAnsi="仿宋" w:cs="仿宋" w:hint="eastAsia"/>
            <w:lang w:eastAsia="zh-CN"/>
          </w:rPr>
          <w:t>(一)、建设周期</w:t>
        </w:r>
        <w:r>
          <w:tab/>
        </w:r>
        <w:r>
          <w:fldChar w:fldCharType="begin"/>
        </w:r>
        <w:r>
          <w:instrText xml:space="preserve"> PAGEREF _Toc4725 \h </w:instrText>
        </w:r>
        <w:r>
          <w:fldChar w:fldCharType="separate"/>
        </w:r>
        <w:r>
          <w:t>17</w:t>
        </w:r>
        <w:r>
          <w:fldChar w:fldCharType="end"/>
        </w:r>
      </w:hyperlink>
    </w:p>
    <w:p>
      <w:pPr>
        <w:pStyle w:val="TOC2"/>
        <w:tabs>
          <w:tab w:val="right" w:leader="dot" w:pos="8306"/>
        </w:tabs>
      </w:pPr>
      <w:hyperlink w:anchor="_Toc19746" w:history="1">
        <w:r>
          <w:rPr>
            <w:rFonts w:ascii="仿宋" w:eastAsia="仿宋" w:hAnsi="仿宋" w:cs="仿宋" w:hint="eastAsia"/>
            <w:lang w:eastAsia="zh-CN"/>
          </w:rPr>
          <w:t>(二)、建设进度</w:t>
        </w:r>
        <w:r>
          <w:tab/>
        </w:r>
        <w:r>
          <w:fldChar w:fldCharType="begin"/>
        </w:r>
        <w:r>
          <w:instrText xml:space="preserve"> PAGEREF _Toc19746 \h </w:instrText>
        </w:r>
        <w:r>
          <w:fldChar w:fldCharType="separate"/>
        </w:r>
        <w:r>
          <w:t>18</w:t>
        </w:r>
        <w:r>
          <w:fldChar w:fldCharType="end"/>
        </w:r>
      </w:hyperlink>
    </w:p>
    <w:p>
      <w:pPr>
        <w:pStyle w:val="TOC2"/>
        <w:tabs>
          <w:tab w:val="right" w:leader="dot" w:pos="8306"/>
        </w:tabs>
      </w:pPr>
      <w:hyperlink w:anchor="_Toc13" w:history="1">
        <w:r>
          <w:rPr>
            <w:rFonts w:ascii="仿宋" w:eastAsia="仿宋" w:hAnsi="仿宋" w:cs="仿宋" w:hint="eastAsia"/>
            <w:lang w:eastAsia="zh-CN"/>
          </w:rPr>
          <w:t>(三)、进度安排注意事项</w:t>
        </w:r>
        <w:r>
          <w:tab/>
        </w:r>
        <w:r>
          <w:fldChar w:fldCharType="begin"/>
        </w:r>
        <w:r>
          <w:instrText xml:space="preserve"> PAGEREF _Toc13 \h </w:instrText>
        </w:r>
        <w:r>
          <w:fldChar w:fldCharType="separate"/>
        </w:r>
        <w:r>
          <w:t>19</w:t>
        </w:r>
        <w:r>
          <w:fldChar w:fldCharType="end"/>
        </w:r>
      </w:hyperlink>
    </w:p>
    <w:p>
      <w:pPr>
        <w:pStyle w:val="TOC2"/>
        <w:tabs>
          <w:tab w:val="right" w:leader="dot" w:pos="8306"/>
        </w:tabs>
      </w:pPr>
      <w:hyperlink w:anchor="_Toc4327" w:history="1">
        <w:r>
          <w:rPr>
            <w:rFonts w:ascii="仿宋" w:eastAsia="仿宋" w:hAnsi="仿宋" w:cs="仿宋" w:hint="eastAsia"/>
            <w:lang w:eastAsia="zh-CN"/>
          </w:rPr>
          <w:t>(四)、人力资源配置</w:t>
        </w:r>
        <w:r>
          <w:tab/>
        </w:r>
        <w:r>
          <w:fldChar w:fldCharType="begin"/>
        </w:r>
        <w:r>
          <w:instrText xml:space="preserve"> PAGEREF _Toc4327 \h </w:instrText>
        </w:r>
        <w:r>
          <w:fldChar w:fldCharType="separate"/>
        </w:r>
        <w:r>
          <w:t>20</w:t>
        </w:r>
        <w:r>
          <w:fldChar w:fldCharType="end"/>
        </w:r>
      </w:hyperlink>
    </w:p>
    <w:p>
      <w:pPr>
        <w:pStyle w:val="TOC1"/>
        <w:tabs>
          <w:tab w:val="right" w:leader="dot" w:pos="8306"/>
        </w:tabs>
      </w:pPr>
      <w:hyperlink w:anchor="_Toc10810" w:history="1">
        <w:r>
          <w:rPr>
            <w:rFonts w:ascii="仿宋" w:eastAsia="仿宋" w:hAnsi="仿宋" w:cs="仿宋" w:hint="eastAsia"/>
            <w:lang w:eastAsia="zh-CN"/>
          </w:rPr>
          <w:t>八、板材卷材：普中板项目风险管理</w:t>
        </w:r>
        <w:r>
          <w:tab/>
        </w:r>
        <w:r>
          <w:fldChar w:fldCharType="begin"/>
        </w:r>
        <w:r>
          <w:instrText xml:space="preserve"> PAGEREF _Toc10810 \h </w:instrText>
        </w:r>
        <w:r>
          <w:fldChar w:fldCharType="separate"/>
        </w:r>
        <w:r>
          <w:t>21</w:t>
        </w:r>
        <w:r>
          <w:fldChar w:fldCharType="end"/>
        </w:r>
      </w:hyperlink>
    </w:p>
    <w:p>
      <w:pPr>
        <w:pStyle w:val="TOC2"/>
        <w:tabs>
          <w:tab w:val="right" w:leader="dot" w:pos="8306"/>
        </w:tabs>
      </w:pPr>
      <w:hyperlink w:anchor="_Toc24717" w:history="1">
        <w:r>
          <w:rPr>
            <w:rFonts w:ascii="仿宋" w:eastAsia="仿宋" w:hAnsi="仿宋" w:cs="仿宋" w:hint="eastAsia"/>
            <w:lang w:eastAsia="zh-CN"/>
          </w:rPr>
          <w:t>(一)、风险识别与评估</w:t>
        </w:r>
        <w:r>
          <w:tab/>
        </w:r>
        <w:r>
          <w:fldChar w:fldCharType="begin"/>
        </w:r>
        <w:r>
          <w:instrText xml:space="preserve"> PAGEREF _Toc24717 \h </w:instrText>
        </w:r>
        <w:r>
          <w:fldChar w:fldCharType="separate"/>
        </w:r>
        <w:r>
          <w:t>21</w:t>
        </w:r>
        <w:r>
          <w:fldChar w:fldCharType="end"/>
        </w:r>
      </w:hyperlink>
    </w:p>
    <w:p>
      <w:pPr>
        <w:pStyle w:val="TOC2"/>
        <w:tabs>
          <w:tab w:val="right" w:leader="dot" w:pos="8306"/>
        </w:tabs>
      </w:pPr>
      <w:hyperlink w:anchor="_Toc17628" w:history="1">
        <w:r>
          <w:rPr>
            <w:rFonts w:ascii="仿宋" w:eastAsia="仿宋" w:hAnsi="仿宋" w:cs="仿宋" w:hint="eastAsia"/>
            <w:lang w:eastAsia="zh-CN"/>
          </w:rPr>
          <w:t>(二)、风险应对策略</w:t>
        </w:r>
        <w:r>
          <w:tab/>
        </w:r>
        <w:r>
          <w:fldChar w:fldCharType="begin"/>
        </w:r>
        <w:r>
          <w:instrText xml:space="preserve"> PAGEREF _Toc17628 \h </w:instrText>
        </w:r>
        <w:r>
          <w:fldChar w:fldCharType="separate"/>
        </w:r>
        <w:r>
          <w:t>22</w:t>
        </w:r>
        <w:r>
          <w:fldChar w:fldCharType="end"/>
        </w:r>
      </w:hyperlink>
    </w:p>
    <w:p>
      <w:pPr>
        <w:pStyle w:val="TOC2"/>
        <w:tabs>
          <w:tab w:val="right" w:leader="dot" w:pos="8306"/>
        </w:tabs>
      </w:pPr>
      <w:hyperlink w:anchor="_Toc6027" w:history="1">
        <w:r>
          <w:rPr>
            <w:rFonts w:ascii="仿宋" w:eastAsia="仿宋" w:hAnsi="仿宋" w:cs="仿宋" w:hint="eastAsia"/>
            <w:lang w:eastAsia="zh-CN"/>
          </w:rPr>
          <w:t>(三)、风险监控与控制</w:t>
        </w:r>
        <w:r>
          <w:tab/>
        </w:r>
        <w:r>
          <w:fldChar w:fldCharType="begin"/>
        </w:r>
        <w:r>
          <w:instrText xml:space="preserve"> PAGEREF _Toc6027 \h </w:instrText>
        </w:r>
        <w:r>
          <w:fldChar w:fldCharType="separate"/>
        </w:r>
        <w:r>
          <w:t>24</w:t>
        </w:r>
        <w:r>
          <w:fldChar w:fldCharType="end"/>
        </w:r>
      </w:hyperlink>
    </w:p>
    <w:p>
      <w:pPr>
        <w:pStyle w:val="TOC1"/>
        <w:tabs>
          <w:tab w:val="right" w:leader="dot" w:pos="8306"/>
        </w:tabs>
      </w:pPr>
      <w:hyperlink w:anchor="_Toc8281" w:history="1">
        <w:r>
          <w:rPr>
            <w:rFonts w:ascii="仿宋" w:eastAsia="仿宋" w:hAnsi="仿宋" w:cs="仿宋" w:hint="eastAsia"/>
            <w:lang w:eastAsia="zh-CN"/>
          </w:rPr>
          <w:t>九、板材卷材：普中板项目财务管理</w:t>
        </w:r>
        <w:r>
          <w:tab/>
        </w:r>
        <w:r>
          <w:fldChar w:fldCharType="begin"/>
        </w:r>
        <w:r>
          <w:instrText xml:space="preserve"> PAGEREF _Toc8281 \h </w:instrText>
        </w:r>
        <w:r>
          <w:fldChar w:fldCharType="separate"/>
        </w:r>
        <w:r>
          <w:t>25</w:t>
        </w:r>
        <w:r>
          <w:fldChar w:fldCharType="end"/>
        </w:r>
      </w:hyperlink>
    </w:p>
    <w:p>
      <w:pPr>
        <w:pStyle w:val="TOC2"/>
        <w:tabs>
          <w:tab w:val="right" w:leader="dot" w:pos="8306"/>
        </w:tabs>
      </w:pPr>
      <w:hyperlink w:anchor="_Toc17485" w:history="1">
        <w:r>
          <w:rPr>
            <w:rFonts w:ascii="仿宋" w:eastAsia="仿宋" w:hAnsi="仿宋" w:cs="仿宋" w:hint="eastAsia"/>
            <w:lang w:eastAsia="zh-CN"/>
          </w:rPr>
          <w:t>(一)、资金需求大</w:t>
        </w:r>
        <w:r>
          <w:tab/>
        </w:r>
        <w:r>
          <w:fldChar w:fldCharType="begin"/>
        </w:r>
        <w:r>
          <w:instrText xml:space="preserve"> PAGEREF _Toc17485 \h </w:instrText>
        </w:r>
        <w:r>
          <w:fldChar w:fldCharType="separate"/>
        </w:r>
        <w:r>
          <w:t>25</w:t>
        </w:r>
        <w:r>
          <w:fldChar w:fldCharType="end"/>
        </w:r>
      </w:hyperlink>
    </w:p>
    <w:p>
      <w:pPr>
        <w:pStyle w:val="TOC2"/>
        <w:tabs>
          <w:tab w:val="right" w:leader="dot" w:pos="8306"/>
        </w:tabs>
      </w:pPr>
      <w:hyperlink w:anchor="_Toc6793" w:history="1">
        <w:r>
          <w:rPr>
            <w:rFonts w:ascii="仿宋" w:eastAsia="仿宋" w:hAnsi="仿宋" w:cs="仿宋" w:hint="eastAsia"/>
            <w:lang w:eastAsia="zh-CN"/>
          </w:rPr>
          <w:t>(二)、研发周期长</w:t>
        </w:r>
        <w:r>
          <w:tab/>
        </w:r>
        <w:r>
          <w:fldChar w:fldCharType="begin"/>
        </w:r>
        <w:r>
          <w:instrText xml:space="preserve"> PAGEREF _Toc6793 \h </w:instrText>
        </w:r>
        <w:r>
          <w:fldChar w:fldCharType="separate"/>
        </w:r>
        <w:r>
          <w:t>26</w:t>
        </w:r>
        <w:r>
          <w:fldChar w:fldCharType="end"/>
        </w:r>
      </w:hyperlink>
    </w:p>
    <w:p>
      <w:pPr>
        <w:pStyle w:val="TOC2"/>
        <w:tabs>
          <w:tab w:val="right" w:leader="dot" w:pos="8306"/>
        </w:tabs>
      </w:pPr>
      <w:hyperlink w:anchor="_Toc6653" w:history="1">
        <w:r>
          <w:rPr>
            <w:rFonts w:ascii="仿宋" w:eastAsia="仿宋" w:hAnsi="仿宋" w:cs="仿宋" w:hint="eastAsia"/>
            <w:lang w:eastAsia="zh-CN"/>
          </w:rPr>
          <w:t>(三)、市场风险大</w:t>
        </w:r>
        <w:r>
          <w:tab/>
        </w:r>
        <w:r>
          <w:fldChar w:fldCharType="begin"/>
        </w:r>
        <w:r>
          <w:instrText xml:space="preserve"> PAGEREF _Toc6653 \h </w:instrText>
        </w:r>
        <w:r>
          <w:fldChar w:fldCharType="separate"/>
        </w:r>
        <w:r>
          <w:t>27</w:t>
        </w:r>
        <w:r>
          <w:fldChar w:fldCharType="end"/>
        </w:r>
      </w:hyperlink>
    </w:p>
    <w:p>
      <w:pPr>
        <w:pStyle w:val="TOC2"/>
        <w:tabs>
          <w:tab w:val="right" w:leader="dot" w:pos="8306"/>
        </w:tabs>
      </w:pPr>
      <w:hyperlink w:anchor="_Toc31701" w:history="1">
        <w:r>
          <w:rPr>
            <w:rFonts w:ascii="仿宋" w:eastAsia="仿宋" w:hAnsi="仿宋" w:cs="仿宋" w:hint="eastAsia"/>
            <w:lang w:eastAsia="zh-CN"/>
          </w:rPr>
          <w:t>(四)、利润率高</w:t>
        </w:r>
        <w:r>
          <w:tab/>
        </w:r>
        <w:r>
          <w:fldChar w:fldCharType="begin"/>
        </w:r>
        <w:r>
          <w:instrText xml:space="preserve"> PAGEREF _Toc31701 \h </w:instrText>
        </w:r>
        <w:r>
          <w:fldChar w:fldCharType="separate"/>
        </w:r>
        <w:r>
          <w:t>30</w:t>
        </w:r>
        <w:r>
          <w:fldChar w:fldCharType="end"/>
        </w:r>
      </w:hyperlink>
    </w:p>
    <w:p>
      <w:pPr>
        <w:pStyle w:val="TOC1"/>
        <w:tabs>
          <w:tab w:val="right" w:leader="dot" w:pos="8306"/>
        </w:tabs>
      </w:pPr>
      <w:hyperlink w:anchor="_Toc16807" w:history="1">
        <w:r>
          <w:rPr>
            <w:rFonts w:ascii="仿宋" w:eastAsia="仿宋" w:hAnsi="仿宋" w:cs="仿宋" w:hint="eastAsia"/>
            <w:lang w:eastAsia="zh-CN"/>
          </w:rPr>
          <w:t>十、板材卷材：普中板项目人力资源管理</w:t>
        </w:r>
        <w:r>
          <w:tab/>
        </w:r>
        <w:r>
          <w:fldChar w:fldCharType="begin"/>
        </w:r>
        <w:r>
          <w:instrText xml:space="preserve"> PAGEREF _Toc16807 \h </w:instrText>
        </w:r>
        <w:r>
          <w:fldChar w:fldCharType="separate"/>
        </w:r>
        <w:r>
          <w:t>32</w:t>
        </w:r>
        <w:r>
          <w:fldChar w:fldCharType="end"/>
        </w:r>
      </w:hyperlink>
    </w:p>
    <w:p>
      <w:pPr>
        <w:pStyle w:val="TOC2"/>
        <w:tabs>
          <w:tab w:val="right" w:leader="dot" w:pos="8306"/>
        </w:tabs>
      </w:pPr>
      <w:hyperlink w:anchor="_Toc19027" w:history="1">
        <w:r>
          <w:rPr>
            <w:rFonts w:ascii="仿宋" w:eastAsia="仿宋" w:hAnsi="仿宋" w:cs="仿宋" w:hint="eastAsia"/>
            <w:lang w:eastAsia="zh-CN"/>
          </w:rPr>
          <w:t>(一)、建立健全的预算管理制度</w:t>
        </w:r>
        <w:r>
          <w:tab/>
        </w:r>
        <w:r>
          <w:fldChar w:fldCharType="begin"/>
        </w:r>
        <w:r>
          <w:instrText xml:space="preserve"> PAGEREF _Toc19027 \h </w:instrText>
        </w:r>
        <w:r>
          <w:fldChar w:fldCharType="separate"/>
        </w:r>
        <w:r>
          <w:t>32</w:t>
        </w:r>
        <w:r>
          <w:fldChar w:fldCharType="end"/>
        </w:r>
      </w:hyperlink>
    </w:p>
    <w:p>
      <w:pPr>
        <w:pStyle w:val="TOC2"/>
        <w:tabs>
          <w:tab w:val="right" w:leader="dot" w:pos="8306"/>
        </w:tabs>
      </w:pPr>
      <w:hyperlink w:anchor="_Toc3410" w:history="1">
        <w:r>
          <w:rPr>
            <w:rFonts w:ascii="仿宋" w:eastAsia="仿宋" w:hAnsi="仿宋" w:cs="仿宋" w:hint="eastAsia"/>
            <w:lang w:eastAsia="zh-CN"/>
          </w:rPr>
          <w:t>(二)、加强资金流动监控</w:t>
        </w:r>
        <w:r>
          <w:tab/>
        </w:r>
        <w:r>
          <w:fldChar w:fldCharType="begin"/>
        </w:r>
        <w:r>
          <w:instrText xml:space="preserve"> PAGEREF _Toc3410 \h </w:instrText>
        </w:r>
        <w:r>
          <w:fldChar w:fldCharType="separate"/>
        </w:r>
        <w:r>
          <w:t>34</w:t>
        </w:r>
        <w:r>
          <w:fldChar w:fldCharType="end"/>
        </w:r>
      </w:hyperlink>
    </w:p>
    <w:p>
      <w:pPr>
        <w:pStyle w:val="TOC2"/>
        <w:tabs>
          <w:tab w:val="right" w:leader="dot" w:pos="8306"/>
        </w:tabs>
      </w:pPr>
      <w:hyperlink w:anchor="_Toc11002" w:history="1">
        <w:r>
          <w:rPr>
            <w:rFonts w:ascii="仿宋" w:eastAsia="仿宋" w:hAnsi="仿宋" w:cs="仿宋" w:hint="eastAsia"/>
            <w:lang w:eastAsia="zh-CN"/>
          </w:rPr>
          <w:t>(三)、制定完善的风险控制机制</w:t>
        </w:r>
        <w:r>
          <w:tab/>
        </w:r>
        <w:r>
          <w:fldChar w:fldCharType="begin"/>
        </w:r>
        <w:r>
          <w:instrText xml:space="preserve"> PAGEREF _Toc11002 \h </w:instrText>
        </w:r>
        <w:r>
          <w:fldChar w:fldCharType="separate"/>
        </w:r>
        <w:r>
          <w:t>35</w:t>
        </w:r>
        <w:r>
          <w:fldChar w:fldCharType="end"/>
        </w:r>
      </w:hyperlink>
    </w:p>
    <w:p>
      <w:pPr>
        <w:pStyle w:val="TOC2"/>
        <w:tabs>
          <w:tab w:val="right" w:leader="dot" w:pos="8306"/>
        </w:tabs>
      </w:pPr>
      <w:hyperlink w:anchor="_Toc25860" w:history="1">
        <w:r>
          <w:rPr>
            <w:rFonts w:ascii="仿宋" w:eastAsia="仿宋" w:hAnsi="仿宋" w:cs="仿宋" w:hint="eastAsia"/>
            <w:lang w:eastAsia="zh-CN"/>
          </w:rPr>
          <w:t>(四)、优化成本管理</w:t>
        </w:r>
        <w:r>
          <w:tab/>
        </w:r>
        <w:r>
          <w:fldChar w:fldCharType="begin"/>
        </w:r>
        <w:r>
          <w:instrText xml:space="preserve"> PAGEREF _Toc25860 \h </w:instrText>
        </w:r>
        <w:r>
          <w:fldChar w:fldCharType="separate"/>
        </w:r>
        <w:r>
          <w:t>37</w:t>
        </w:r>
        <w:r>
          <w:fldChar w:fldCharType="end"/>
        </w:r>
      </w:hyperlink>
    </w:p>
    <w:p>
      <w:pPr>
        <w:pStyle w:val="TOC1"/>
        <w:tabs>
          <w:tab w:val="right" w:leader="dot" w:pos="8306"/>
        </w:tabs>
      </w:pPr>
      <w:hyperlink w:anchor="_Toc26900" w:history="1">
        <w:r>
          <w:rPr>
            <w:rFonts w:ascii="仿宋" w:eastAsia="仿宋" w:hAnsi="仿宋" w:cs="仿宋" w:hint="eastAsia"/>
            <w:lang w:eastAsia="zh-CN"/>
          </w:rPr>
          <w:t>十一、板材卷材：普中板项目社会影响</w:t>
        </w:r>
        <w:r>
          <w:tab/>
        </w:r>
        <w:r>
          <w:fldChar w:fldCharType="begin"/>
        </w:r>
        <w:r>
          <w:instrText xml:space="preserve"> PAGEREF _Toc26900 \h </w:instrText>
        </w:r>
        <w:r>
          <w:fldChar w:fldCharType="separate"/>
        </w:r>
        <w:r>
          <w:t>38</w:t>
        </w:r>
        <w:r>
          <w:fldChar w:fldCharType="end"/>
        </w:r>
      </w:hyperlink>
    </w:p>
    <w:p>
      <w:pPr>
        <w:pStyle w:val="TOC2"/>
        <w:tabs>
          <w:tab w:val="right" w:leader="dot" w:pos="8306"/>
        </w:tabs>
      </w:pPr>
      <w:hyperlink w:anchor="_Toc17613" w:history="1">
        <w:r>
          <w:rPr>
            <w:rFonts w:ascii="仿宋" w:eastAsia="仿宋" w:hAnsi="仿宋" w:cs="仿宋" w:hint="eastAsia"/>
            <w:lang w:eastAsia="zh-CN"/>
          </w:rPr>
          <w:t>(一)、社会责任与义务</w:t>
        </w:r>
        <w:r>
          <w:tab/>
        </w:r>
        <w:r>
          <w:fldChar w:fldCharType="begin"/>
        </w:r>
        <w:r>
          <w:instrText xml:space="preserve"> PAGEREF _Toc17613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2" w:history="1">
        <w:r>
          <w:rPr>
            <w:rFonts w:ascii="仿宋" w:eastAsia="仿宋" w:hAnsi="仿宋" w:cs="仿宋" w:hint="eastAsia"/>
            <w:lang w:eastAsia="zh-CN"/>
          </w:rPr>
          <w:t>(二)、社会参与与沟通</w:t>
        </w:r>
        <w:r>
          <w:tab/>
        </w:r>
        <w:r>
          <w:fldChar w:fldCharType="begin"/>
        </w:r>
        <w:r>
          <w:instrText xml:space="preserve"> PAGEREF _Toc16022 \h </w:instrText>
        </w:r>
        <w:r>
          <w:fldChar w:fldCharType="separate"/>
        </w:r>
        <w:r>
          <w:t>39</w:t>
        </w:r>
        <w:r>
          <w:fldChar w:fldCharType="end"/>
        </w:r>
      </w:hyperlink>
    </w:p>
    <w:p>
      <w:pPr>
        <w:pStyle w:val="TOC1"/>
        <w:tabs>
          <w:tab w:val="right" w:leader="dot" w:pos="8306"/>
        </w:tabs>
      </w:pPr>
      <w:hyperlink w:anchor="_Toc7247" w:history="1">
        <w:r>
          <w:rPr>
            <w:rFonts w:ascii="仿宋" w:eastAsia="仿宋" w:hAnsi="仿宋" w:cs="仿宋" w:hint="eastAsia"/>
            <w:lang w:eastAsia="zh-CN"/>
          </w:rPr>
          <w:t>十二、板材卷材：普中板项目经营效益</w:t>
        </w:r>
        <w:r>
          <w:tab/>
        </w:r>
        <w:r>
          <w:fldChar w:fldCharType="begin"/>
        </w:r>
        <w:r>
          <w:instrText xml:space="preserve"> PAGEREF _Toc7247 \h </w:instrText>
        </w:r>
        <w:r>
          <w:fldChar w:fldCharType="separate"/>
        </w:r>
        <w:r>
          <w:t>40</w:t>
        </w:r>
        <w:r>
          <w:fldChar w:fldCharType="end"/>
        </w:r>
      </w:hyperlink>
    </w:p>
    <w:p>
      <w:pPr>
        <w:pStyle w:val="TOC2"/>
        <w:tabs>
          <w:tab w:val="right" w:leader="dot" w:pos="8306"/>
        </w:tabs>
      </w:pPr>
      <w:hyperlink w:anchor="_Toc3094" w:history="1">
        <w:r>
          <w:rPr>
            <w:rFonts w:ascii="仿宋" w:eastAsia="仿宋" w:hAnsi="仿宋" w:cs="仿宋" w:hint="eastAsia"/>
            <w:lang w:eastAsia="zh-CN"/>
          </w:rPr>
          <w:t>(一)、经济评价财务测算</w:t>
        </w:r>
        <w:r>
          <w:tab/>
        </w:r>
        <w:r>
          <w:fldChar w:fldCharType="begin"/>
        </w:r>
        <w:r>
          <w:instrText xml:space="preserve"> PAGEREF _Toc3094 \h </w:instrText>
        </w:r>
        <w:r>
          <w:fldChar w:fldCharType="separate"/>
        </w:r>
        <w:r>
          <w:t>40</w:t>
        </w:r>
        <w:r>
          <w:fldChar w:fldCharType="end"/>
        </w:r>
      </w:hyperlink>
    </w:p>
    <w:p>
      <w:pPr>
        <w:pStyle w:val="TOC2"/>
        <w:tabs>
          <w:tab w:val="right" w:leader="dot" w:pos="8306"/>
        </w:tabs>
      </w:pPr>
      <w:hyperlink w:anchor="_Toc9053" w:history="1">
        <w:r>
          <w:rPr>
            <w:rFonts w:ascii="仿宋" w:eastAsia="仿宋" w:hAnsi="仿宋" w:cs="仿宋" w:hint="eastAsia"/>
            <w:lang w:eastAsia="zh-CN"/>
          </w:rPr>
          <w:t>(二)、板材卷材：普中板项目盈利能力分析</w:t>
        </w:r>
        <w:r>
          <w:tab/>
        </w:r>
        <w:r>
          <w:fldChar w:fldCharType="begin"/>
        </w:r>
        <w:r>
          <w:instrText xml:space="preserve"> PAGEREF _Toc9053 \h </w:instrText>
        </w:r>
        <w:r>
          <w:fldChar w:fldCharType="separate"/>
        </w:r>
        <w:r>
          <w:t>41</w:t>
        </w:r>
        <w:r>
          <w:fldChar w:fldCharType="end"/>
        </w:r>
      </w:hyperlink>
    </w:p>
    <w:p>
      <w:pPr>
        <w:pStyle w:val="TOC1"/>
        <w:tabs>
          <w:tab w:val="right" w:leader="dot" w:pos="8306"/>
        </w:tabs>
      </w:pPr>
      <w:hyperlink w:anchor="_Toc25958" w:history="1">
        <w:r>
          <w:rPr>
            <w:rFonts w:ascii="仿宋" w:eastAsia="仿宋" w:hAnsi="仿宋" w:cs="仿宋" w:hint="eastAsia"/>
            <w:lang w:eastAsia="zh-CN"/>
          </w:rPr>
          <w:t>十三、板材卷材：普中板项目治理与监督</w:t>
        </w:r>
        <w:r>
          <w:tab/>
        </w:r>
        <w:r>
          <w:fldChar w:fldCharType="begin"/>
        </w:r>
        <w:r>
          <w:instrText xml:space="preserve"> PAGEREF _Toc25958 \h </w:instrText>
        </w:r>
        <w:r>
          <w:fldChar w:fldCharType="separate"/>
        </w:r>
        <w:r>
          <w:t>42</w:t>
        </w:r>
        <w:r>
          <w:fldChar w:fldCharType="end"/>
        </w:r>
      </w:hyperlink>
    </w:p>
    <w:p>
      <w:pPr>
        <w:pStyle w:val="TOC2"/>
        <w:tabs>
          <w:tab w:val="right" w:leader="dot" w:pos="8306"/>
        </w:tabs>
      </w:pPr>
      <w:hyperlink w:anchor="_Toc5279" w:history="1">
        <w:r>
          <w:rPr>
            <w:rFonts w:ascii="仿宋" w:eastAsia="仿宋" w:hAnsi="仿宋" w:cs="仿宋" w:hint="eastAsia"/>
            <w:lang w:eastAsia="zh-CN"/>
          </w:rPr>
          <w:t>(一)、板材卷材：普中板项目治理结构</w:t>
        </w:r>
        <w:r>
          <w:tab/>
        </w:r>
        <w:r>
          <w:fldChar w:fldCharType="begin"/>
        </w:r>
        <w:r>
          <w:instrText xml:space="preserve"> PAGEREF _Toc5279 \h </w:instrText>
        </w:r>
        <w:r>
          <w:fldChar w:fldCharType="separate"/>
        </w:r>
        <w:r>
          <w:t>42</w:t>
        </w:r>
        <w:r>
          <w:fldChar w:fldCharType="end"/>
        </w:r>
      </w:hyperlink>
    </w:p>
    <w:p>
      <w:pPr>
        <w:pStyle w:val="TOC2"/>
        <w:tabs>
          <w:tab w:val="right" w:leader="dot" w:pos="8306"/>
        </w:tabs>
      </w:pPr>
      <w:hyperlink w:anchor="_Toc16423" w:history="1">
        <w:r>
          <w:rPr>
            <w:rFonts w:ascii="仿宋" w:eastAsia="仿宋" w:hAnsi="仿宋" w:cs="仿宋" w:hint="eastAsia"/>
            <w:lang w:eastAsia="zh-CN"/>
          </w:rPr>
          <w:t>(二)、监督与审计</w:t>
        </w:r>
        <w:r>
          <w:tab/>
        </w:r>
        <w:r>
          <w:fldChar w:fldCharType="begin"/>
        </w:r>
        <w:r>
          <w:instrText xml:space="preserve"> PAGEREF _Toc16423 \h </w:instrText>
        </w:r>
        <w:r>
          <w:fldChar w:fldCharType="separate"/>
        </w:r>
        <w:r>
          <w:t>43</w:t>
        </w:r>
        <w:r>
          <w:fldChar w:fldCharType="end"/>
        </w:r>
      </w:hyperlink>
    </w:p>
    <w:p>
      <w:pPr>
        <w:pStyle w:val="TOC1"/>
        <w:tabs>
          <w:tab w:val="right" w:leader="dot" w:pos="8306"/>
        </w:tabs>
      </w:pPr>
      <w:hyperlink w:anchor="_Toc1638" w:history="1">
        <w:r>
          <w:rPr>
            <w:rFonts w:ascii="仿宋" w:eastAsia="仿宋" w:hAnsi="仿宋" w:cs="仿宋" w:hint="eastAsia"/>
            <w:lang w:eastAsia="zh-CN"/>
          </w:rPr>
          <w:t>十四、营销与推广策略</w:t>
        </w:r>
        <w:r>
          <w:tab/>
        </w:r>
        <w:r>
          <w:fldChar w:fldCharType="begin"/>
        </w:r>
        <w:r>
          <w:instrText xml:space="preserve"> PAGEREF _Toc1638 \h </w:instrText>
        </w:r>
        <w:r>
          <w:fldChar w:fldCharType="separate"/>
        </w:r>
        <w:r>
          <w:t>45</w:t>
        </w:r>
        <w:r>
          <w:fldChar w:fldCharType="end"/>
        </w:r>
      </w:hyperlink>
    </w:p>
    <w:p>
      <w:pPr>
        <w:pStyle w:val="TOC2"/>
        <w:tabs>
          <w:tab w:val="right" w:leader="dot" w:pos="8306"/>
        </w:tabs>
      </w:pPr>
      <w:hyperlink w:anchor="_Toc15311" w:history="1">
        <w:r>
          <w:rPr>
            <w:rFonts w:ascii="仿宋" w:eastAsia="仿宋" w:hAnsi="仿宋" w:cs="仿宋" w:hint="eastAsia"/>
            <w:lang w:eastAsia="zh-CN"/>
          </w:rPr>
          <w:t>(一)、产品/服务定位与特点</w:t>
        </w:r>
        <w:r>
          <w:tab/>
        </w:r>
        <w:r>
          <w:fldChar w:fldCharType="begin"/>
        </w:r>
        <w:r>
          <w:instrText xml:space="preserve"> PAGEREF _Toc15311 \h </w:instrText>
        </w:r>
        <w:r>
          <w:fldChar w:fldCharType="separate"/>
        </w:r>
        <w:r>
          <w:t>45</w:t>
        </w:r>
        <w:r>
          <w:fldChar w:fldCharType="end"/>
        </w:r>
      </w:hyperlink>
    </w:p>
    <w:p>
      <w:pPr>
        <w:pStyle w:val="TOC2"/>
        <w:tabs>
          <w:tab w:val="right" w:leader="dot" w:pos="8306"/>
        </w:tabs>
      </w:pPr>
      <w:hyperlink w:anchor="_Toc6934" w:history="1">
        <w:r>
          <w:rPr>
            <w:rFonts w:ascii="仿宋" w:eastAsia="仿宋" w:hAnsi="仿宋" w:cs="仿宋" w:hint="eastAsia"/>
            <w:lang w:eastAsia="zh-CN"/>
          </w:rPr>
          <w:t>(二)、市场定位与竞争分析</w:t>
        </w:r>
        <w:r>
          <w:tab/>
        </w:r>
        <w:r>
          <w:fldChar w:fldCharType="begin"/>
        </w:r>
        <w:r>
          <w:instrText xml:space="preserve"> PAGEREF _Toc6934 \h </w:instrText>
        </w:r>
        <w:r>
          <w:fldChar w:fldCharType="separate"/>
        </w:r>
        <w:r>
          <w:t>46</w:t>
        </w:r>
        <w:r>
          <w:fldChar w:fldCharType="end"/>
        </w:r>
      </w:hyperlink>
    </w:p>
    <w:p>
      <w:pPr>
        <w:pStyle w:val="TOC2"/>
        <w:tabs>
          <w:tab w:val="right" w:leader="dot" w:pos="8306"/>
        </w:tabs>
      </w:pPr>
      <w:hyperlink w:anchor="_Toc30448" w:history="1">
        <w:r>
          <w:rPr>
            <w:rFonts w:ascii="仿宋" w:eastAsia="仿宋" w:hAnsi="仿宋" w:cs="仿宋" w:hint="eastAsia"/>
            <w:lang w:eastAsia="zh-CN"/>
          </w:rPr>
          <w:t>(三)、营销渠道与策略</w:t>
        </w:r>
        <w:r>
          <w:tab/>
        </w:r>
        <w:r>
          <w:fldChar w:fldCharType="begin"/>
        </w:r>
        <w:r>
          <w:instrText xml:space="preserve"> PAGEREF _Toc30448 \h </w:instrText>
        </w:r>
        <w:r>
          <w:fldChar w:fldCharType="separate"/>
        </w:r>
        <w:r>
          <w:t>48</w:t>
        </w:r>
        <w:r>
          <w:fldChar w:fldCharType="end"/>
        </w:r>
      </w:hyperlink>
    </w:p>
    <w:p>
      <w:pPr>
        <w:pStyle w:val="TOC2"/>
        <w:tabs>
          <w:tab w:val="right" w:leader="dot" w:pos="8306"/>
        </w:tabs>
      </w:pPr>
      <w:hyperlink w:anchor="_Toc19908" w:history="1">
        <w:r>
          <w:rPr>
            <w:rFonts w:ascii="仿宋" w:eastAsia="仿宋" w:hAnsi="仿宋" w:cs="仿宋" w:hint="eastAsia"/>
            <w:lang w:eastAsia="zh-CN"/>
          </w:rPr>
          <w:t>(四)、推广与宣传活动</w:t>
        </w:r>
        <w:r>
          <w:tab/>
        </w:r>
        <w:r>
          <w:fldChar w:fldCharType="begin"/>
        </w:r>
        <w:r>
          <w:instrText xml:space="preserve"> PAGEREF _Toc19908 \h </w:instrText>
        </w:r>
        <w:r>
          <w:fldChar w:fldCharType="separate"/>
        </w:r>
        <w:r>
          <w:t>49</w:t>
        </w:r>
        <w:r>
          <w:fldChar w:fldCharType="end"/>
        </w:r>
      </w:hyperlink>
    </w:p>
    <w:p>
      <w:pPr>
        <w:pStyle w:val="TOC1"/>
        <w:tabs>
          <w:tab w:val="right" w:leader="dot" w:pos="8306"/>
        </w:tabs>
      </w:pPr>
      <w:hyperlink w:anchor="_Toc17358" w:history="1">
        <w:r>
          <w:rPr>
            <w:rFonts w:ascii="仿宋" w:eastAsia="仿宋" w:hAnsi="仿宋" w:cs="仿宋" w:hint="eastAsia"/>
            <w:lang w:eastAsia="zh-CN"/>
          </w:rPr>
          <w:t>十五、板材卷材：普中板项目工程方案分析</w:t>
        </w:r>
        <w:r>
          <w:tab/>
        </w:r>
        <w:r>
          <w:fldChar w:fldCharType="begin"/>
        </w:r>
        <w:r>
          <w:instrText xml:space="preserve"> PAGEREF _Toc17358 \h </w:instrText>
        </w:r>
        <w:r>
          <w:fldChar w:fldCharType="separate"/>
        </w:r>
        <w:r>
          <w:t>54</w:t>
        </w:r>
        <w:r>
          <w:fldChar w:fldCharType="end"/>
        </w:r>
      </w:hyperlink>
    </w:p>
    <w:p>
      <w:pPr>
        <w:pStyle w:val="TOC2"/>
        <w:tabs>
          <w:tab w:val="right" w:leader="dot" w:pos="8306"/>
        </w:tabs>
      </w:pPr>
      <w:hyperlink w:anchor="_Toc1289" w:history="1">
        <w:r>
          <w:rPr>
            <w:rFonts w:ascii="仿宋" w:eastAsia="仿宋" w:hAnsi="仿宋" w:cs="仿宋" w:hint="eastAsia"/>
            <w:lang w:eastAsia="zh-CN"/>
          </w:rPr>
          <w:t>(一)、建筑工程设计原则</w:t>
        </w:r>
        <w:r>
          <w:tab/>
        </w:r>
        <w:r>
          <w:fldChar w:fldCharType="begin"/>
        </w:r>
        <w:r>
          <w:instrText xml:space="preserve"> PAGEREF _Toc1289 \h </w:instrText>
        </w:r>
        <w:r>
          <w:fldChar w:fldCharType="separate"/>
        </w:r>
        <w:r>
          <w:t>54</w:t>
        </w:r>
        <w:r>
          <w:fldChar w:fldCharType="end"/>
        </w:r>
      </w:hyperlink>
    </w:p>
    <w:p>
      <w:pPr>
        <w:pStyle w:val="TOC2"/>
        <w:tabs>
          <w:tab w:val="right" w:leader="dot" w:pos="8306"/>
        </w:tabs>
      </w:pPr>
      <w:hyperlink w:anchor="_Toc24194" w:history="1">
        <w:r>
          <w:rPr>
            <w:rFonts w:ascii="仿宋" w:eastAsia="仿宋" w:hAnsi="仿宋" w:cs="仿宋" w:hint="eastAsia"/>
            <w:lang w:eastAsia="zh-CN"/>
          </w:rPr>
          <w:t>(二)、土建工程建设指标</w:t>
        </w:r>
        <w:r>
          <w:tab/>
        </w:r>
        <w:r>
          <w:fldChar w:fldCharType="begin"/>
        </w:r>
        <w:r>
          <w:instrText xml:space="preserve"> PAGEREF _Toc24194 \h </w:instrText>
        </w:r>
        <w:r>
          <w:fldChar w:fldCharType="separate"/>
        </w:r>
        <w:r>
          <w:t>57</w:t>
        </w:r>
        <w:r>
          <w:fldChar w:fldCharType="end"/>
        </w:r>
      </w:hyperlink>
    </w:p>
    <w:p>
      <w:pPr>
        <w:pStyle w:val="TOC1"/>
        <w:tabs>
          <w:tab w:val="right" w:leader="dot" w:pos="8306"/>
        </w:tabs>
      </w:pPr>
      <w:hyperlink w:anchor="_Toc9486" w:history="1">
        <w:r>
          <w:rPr>
            <w:rFonts w:ascii="仿宋" w:eastAsia="仿宋" w:hAnsi="仿宋" w:cs="仿宋" w:hint="eastAsia"/>
            <w:lang w:eastAsia="zh-CN"/>
          </w:rPr>
          <w:t>十六、利益相关者分析与沟通计划</w:t>
        </w:r>
        <w:r>
          <w:tab/>
        </w:r>
        <w:r>
          <w:fldChar w:fldCharType="begin"/>
        </w:r>
        <w:r>
          <w:instrText xml:space="preserve"> PAGEREF _Toc9486 \h </w:instrText>
        </w:r>
        <w:r>
          <w:fldChar w:fldCharType="separate"/>
        </w:r>
        <w:r>
          <w:t>59</w:t>
        </w:r>
        <w:r>
          <w:fldChar w:fldCharType="end"/>
        </w:r>
      </w:hyperlink>
    </w:p>
    <w:p>
      <w:pPr>
        <w:pStyle w:val="TOC2"/>
        <w:tabs>
          <w:tab w:val="right" w:leader="dot" w:pos="8306"/>
        </w:tabs>
      </w:pPr>
      <w:hyperlink w:anchor="_Toc6450" w:history="1">
        <w:r>
          <w:rPr>
            <w:rFonts w:ascii="仿宋" w:eastAsia="仿宋" w:hAnsi="仿宋" w:cs="仿宋" w:hint="eastAsia"/>
            <w:lang w:eastAsia="zh-CN"/>
          </w:rPr>
          <w:t>(一)、利益相关者分析</w:t>
        </w:r>
        <w:r>
          <w:tab/>
        </w:r>
        <w:r>
          <w:fldChar w:fldCharType="begin"/>
        </w:r>
        <w:r>
          <w:instrText xml:space="preserve"> PAGEREF _Toc6450 \h </w:instrText>
        </w:r>
        <w:r>
          <w:fldChar w:fldCharType="separate"/>
        </w:r>
        <w:r>
          <w:t>59</w:t>
        </w:r>
        <w:r>
          <w:fldChar w:fldCharType="end"/>
        </w:r>
      </w:hyperlink>
    </w:p>
    <w:p>
      <w:pPr>
        <w:pStyle w:val="TOC2"/>
        <w:tabs>
          <w:tab w:val="right" w:leader="dot" w:pos="8306"/>
        </w:tabs>
      </w:pPr>
      <w:hyperlink w:anchor="_Toc25440" w:history="1">
        <w:r>
          <w:rPr>
            <w:rFonts w:ascii="仿宋" w:eastAsia="仿宋" w:hAnsi="仿宋" w:cs="仿宋" w:hint="eastAsia"/>
            <w:lang w:eastAsia="zh-CN"/>
          </w:rPr>
          <w:t>(二)、沟通计划</w:t>
        </w:r>
        <w:r>
          <w:tab/>
        </w:r>
        <w:r>
          <w:fldChar w:fldCharType="begin"/>
        </w:r>
        <w:r>
          <w:instrText xml:space="preserve"> PAGEREF _Toc25440 \h </w:instrText>
        </w:r>
        <w:r>
          <w:fldChar w:fldCharType="separate"/>
        </w:r>
        <w:r>
          <w:t>60</w:t>
        </w:r>
        <w:r>
          <w:fldChar w:fldCharType="end"/>
        </w:r>
      </w:hyperlink>
    </w:p>
    <w:p>
      <w:pPr>
        <w:pStyle w:val="TOC1"/>
        <w:tabs>
          <w:tab w:val="right" w:leader="dot" w:pos="8306"/>
        </w:tabs>
      </w:pPr>
      <w:hyperlink w:anchor="_Toc22322" w:history="1">
        <w:r>
          <w:rPr>
            <w:rFonts w:ascii="仿宋" w:eastAsia="仿宋" w:hAnsi="仿宋" w:cs="仿宋" w:hint="eastAsia"/>
            <w:lang w:eastAsia="zh-CN"/>
          </w:rPr>
          <w:t>十七、供应链管理</w:t>
        </w:r>
        <w:r>
          <w:tab/>
        </w:r>
        <w:r>
          <w:fldChar w:fldCharType="begin"/>
        </w:r>
        <w:r>
          <w:instrText xml:space="preserve"> PAGEREF _Toc22322 \h </w:instrText>
        </w:r>
        <w:r>
          <w:fldChar w:fldCharType="separate"/>
        </w:r>
        <w:r>
          <w:t>61</w:t>
        </w:r>
        <w:r>
          <w:fldChar w:fldCharType="end"/>
        </w:r>
      </w:hyperlink>
    </w:p>
    <w:p>
      <w:pPr>
        <w:pStyle w:val="TOC2"/>
        <w:tabs>
          <w:tab w:val="right" w:leader="dot" w:pos="8306"/>
        </w:tabs>
      </w:pPr>
      <w:hyperlink w:anchor="_Toc29207" w:history="1">
        <w:r>
          <w:rPr>
            <w:rFonts w:ascii="仿宋" w:eastAsia="仿宋" w:hAnsi="仿宋" w:cs="仿宋" w:hint="eastAsia"/>
            <w:lang w:eastAsia="zh-CN"/>
          </w:rPr>
          <w:t>(一)、供应链战略规划</w:t>
        </w:r>
        <w:r>
          <w:tab/>
        </w:r>
        <w:r>
          <w:fldChar w:fldCharType="begin"/>
        </w:r>
        <w:r>
          <w:instrText xml:space="preserve"> PAGEREF _Toc29207 \h </w:instrText>
        </w:r>
        <w:r>
          <w:fldChar w:fldCharType="separate"/>
        </w:r>
        <w:r>
          <w:t>61</w:t>
        </w:r>
        <w:r>
          <w:fldChar w:fldCharType="end"/>
        </w:r>
      </w:hyperlink>
    </w:p>
    <w:p>
      <w:pPr>
        <w:pStyle w:val="TOC2"/>
        <w:tabs>
          <w:tab w:val="right" w:leader="dot" w:pos="8306"/>
        </w:tabs>
      </w:pPr>
      <w:hyperlink w:anchor="_Toc13833" w:history="1">
        <w:r>
          <w:rPr>
            <w:rFonts w:ascii="仿宋" w:eastAsia="仿宋" w:hAnsi="仿宋" w:cs="仿宋" w:hint="eastAsia"/>
            <w:lang w:eastAsia="zh-CN"/>
          </w:rPr>
          <w:t>(二)、供应商选择与合作</w:t>
        </w:r>
        <w:r>
          <w:tab/>
        </w:r>
        <w:r>
          <w:fldChar w:fldCharType="begin"/>
        </w:r>
        <w:r>
          <w:instrText xml:space="preserve"> PAGEREF _Toc13833 \h </w:instrText>
        </w:r>
        <w:r>
          <w:fldChar w:fldCharType="separate"/>
        </w:r>
        <w:r>
          <w:t>63</w:t>
        </w:r>
        <w:r>
          <w:fldChar w:fldCharType="end"/>
        </w:r>
      </w:hyperlink>
    </w:p>
    <w:p>
      <w:pPr>
        <w:pStyle w:val="TOC2"/>
        <w:tabs>
          <w:tab w:val="right" w:leader="dot" w:pos="8306"/>
        </w:tabs>
      </w:pPr>
      <w:hyperlink w:anchor="_Toc1344" w:history="1">
        <w:r>
          <w:rPr>
            <w:rFonts w:ascii="仿宋" w:eastAsia="仿宋" w:hAnsi="仿宋" w:cs="仿宋" w:hint="eastAsia"/>
            <w:lang w:eastAsia="zh-CN"/>
          </w:rPr>
          <w:t>(三)、物流与库存管理</w:t>
        </w:r>
        <w:r>
          <w:tab/>
        </w:r>
        <w:r>
          <w:fldChar w:fldCharType="begin"/>
        </w:r>
        <w:r>
          <w:instrText xml:space="preserve"> PAGEREF _Toc1344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48"/>
      <w:r>
        <w:rPr>
          <w:rFonts w:ascii="仿宋" w:eastAsia="仿宋" w:hAnsi="仿宋" w:cs="仿宋" w:hint="eastAsia"/>
          <w:sz w:val="28"/>
          <w:lang w:eastAsia="zh-CN"/>
        </w:rPr>
        <w:t>一、板材卷材：普中板项目建设单位说明</w:t>
      </w:r>
      <w:bookmarkEnd w:id="2"/>
    </w:p>
    <w:p>
      <w:pPr>
        <w:pStyle w:val="Heading2"/>
        <w:rPr>
          <w:rFonts w:ascii="仿宋" w:eastAsia="仿宋" w:hAnsi="仿宋" w:cs="仿宋" w:hint="eastAsia"/>
          <w:lang w:eastAsia="zh-CN"/>
        </w:rPr>
      </w:pPr>
      <w:bookmarkStart w:id="3" w:name="_Toc31953"/>
      <w:r>
        <w:rPr>
          <w:rFonts w:ascii="仿宋" w:eastAsia="仿宋" w:hAnsi="仿宋" w:cs="仿宋" w:hint="eastAsia"/>
          <w:lang w:eastAsia="zh-CN"/>
        </w:rPr>
        <w:t>(一)、板材卷材：普中板项目承办单位基本情况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1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板材卷材：普中板项目承办单位的XXXX，我们着眼于实现可持续的经济效益。通过技术创新和解决方案的提供，公司预计在板材卷材：普中板项目执行期间将获得可观的收入增长。这一收入来源主要包括板材卷材：普中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同时，我们注重成本控制和效率提升，以确保板材卷材：普中板项目的可持续盈利。透过精细的管理和资源优化，公司期望实现板材卷材：普中板项目利润最大化。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板材卷材：普中板项目实施进行全面的投资评估，包括板材卷材：普中板项目启动阶段的资金投入和后续运营成本。通过对板材卷材：普中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板材卷材：普中板项目实施过程中具备足够的资金流动性，公司将进行详尽的现金流分析。这包括资金需求的合理预测、板材卷材：普中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078"/>
      <w:r>
        <w:rPr>
          <w:rFonts w:ascii="仿宋" w:eastAsia="仿宋" w:hAnsi="仿宋" w:cs="仿宋" w:hint="eastAsia"/>
          <w:sz w:val="28"/>
          <w:lang w:eastAsia="zh-CN"/>
        </w:rPr>
        <w:t>二、板材卷材：普中板项目文档管理</w:t>
      </w:r>
      <w:bookmarkEnd w:id="5"/>
    </w:p>
    <w:p>
      <w:pPr>
        <w:pStyle w:val="Heading2"/>
        <w:rPr>
          <w:rFonts w:ascii="仿宋" w:eastAsia="仿宋" w:hAnsi="仿宋" w:cs="仿宋" w:hint="eastAsia"/>
          <w:lang w:eastAsia="zh-CN"/>
        </w:rPr>
      </w:pPr>
      <w:bookmarkStart w:id="6" w:name="_Toc305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板材卷材：普中板项目高度重视文档的质量和准确性，以支持板材卷材：普中板项目的各项活动和决策。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文档的编制始于板材卷材：普中板项目计划的初期，我们制定了详细的文档编制计划，明确了每个文档的内容、格式和编写责任人。在板材卷材：普中板项目启动阶段，我们首先编制了板材卷材：普中板项目章程，明确定义了板材卷材：普中板项目的目标、范围、风险等关键要素。随后，板材卷材：普中板项目团队根据计划陆续编制了需求文档、设计文档、测试文档等各类文档，确保板材卷材：普中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板材卷材：普中板项目管理中的重要环节，旨在确保板材卷材：普中板项目文档符合质量标准和板材卷材：普中板项目需求。在板材卷材：普中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板材卷材：普中板项目相关利益方和专业领域的专家对文档进行独立审查。这有助于获取更全面、客观的反馈，确保板材卷材：普中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在文档编制与审查方面建立了严格的管理机制，通过规范的流程和多维度的审查，确保板材卷材：普中板项目文档的质量、准确性和可靠性，为板材卷材：普中板项目的顺利推进提供了有力支持。</w:t>
      </w:r>
    </w:p>
    <w:p>
      <w:pPr>
        <w:pStyle w:val="Heading2"/>
        <w:ind w:firstLine="560" w:firstLineChars="200"/>
        <w:rPr>
          <w:rFonts w:ascii="仿宋" w:eastAsia="仿宋" w:hAnsi="仿宋" w:cs="仿宋" w:hint="eastAsia"/>
          <w:sz w:val="28"/>
          <w:lang w:eastAsia="zh-CN"/>
        </w:rPr>
      </w:pPr>
      <w:bookmarkStart w:id="7" w:name="_Toc460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在板材卷材：普中板项目中，我们致力于优化文档发布与分发过程，以确保信息的高效传递和团队间协作的顺畅进行。以下是我们采取的关键优化策略：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我们通过多渠道发布文档，包括电子邮件、板材卷材：普中板项目管理平台、内部网站等，以满足不同团队成员的偏好和需求。多渠道发布确保了信息的全面覆盖。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我们采用了精细的权限控制，确保只有授权人员可以访问敏感信息。这种安全措施保护了板材卷材：普中板项目文档的机密性，防止了未经授权的信息泄露。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8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板材卷材：普中板项目生命周期中一个至关重要的环节，直接关系到板材卷材：普中板项目信息的长期保存和历史记录的完整性。在板材卷材：普中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210"/>
      <w:r>
        <w:rPr>
          <w:rFonts w:ascii="仿宋" w:eastAsia="仿宋" w:hAnsi="仿宋" w:cs="仿宋" w:hint="eastAsia"/>
          <w:sz w:val="28"/>
          <w:lang w:eastAsia="zh-CN"/>
        </w:rPr>
        <w:t>三、板材卷材：普中板项目可持续发展</w:t>
      </w:r>
      <w:bookmarkEnd w:id="9"/>
    </w:p>
    <w:p>
      <w:pPr>
        <w:pStyle w:val="Heading2"/>
        <w:rPr>
          <w:rFonts w:ascii="仿宋" w:eastAsia="仿宋" w:hAnsi="仿宋" w:cs="仿宋" w:hint="eastAsia"/>
          <w:lang w:eastAsia="zh-CN"/>
        </w:rPr>
      </w:pPr>
      <w:bookmarkStart w:id="10" w:name="_Toc2565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卷材：普中板项目中，板材卷材：普中板项目团队着眼于未来，明确了可持续发展的战略方向。制定的具体可持续发展目标包括降低资源使用、采用环保技术、最大化社会效益等。这一步骤不仅有助于板材卷材：普中板项目在环保和社会责任方面达到最高标准，也为未来提供了明确的指引，确保板材卷材：普中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可持续实践的融入板材卷材：普中板项目管理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板材卷材：普中板项目管理周期。从板材卷材：普中板项目规划开始，板材卷材：普中板项目团队就考虑了环境和社会的因素。在执行阶段，板材卷材：普中板项目团队积极推动绿色技术的应用，优化资源利用。此外，关注员工的社会责任，通过培训和沟通活动提高员工对可持续发展的认知，使他们能够在日常工作中践行可持续实践。这些举措不仅为板材卷材：普中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18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板材卷材：普中板项目的可持续发展理念，我们深信环保与社会责任是板材卷材：普中板项目成功的关键支柱。在板材卷材：普中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团队通过引入先进的环保技术、建立高效的废物处理系统以及推动能源节约措施，积极履行环保责任。定期的环保监测和评估确保板材卷材：普中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不仅致力于自身可持续发展，还注重对社会的回馈。通过支持社区板材卷材：普中板项目、参与慈善事业、提供培训机会等方式，板材卷材：普中板项目积极履行社会责任。与当地社区建立积极互动，关注员工的工作与生活平衡，以及员工的身心健康，是板材卷材：普中板项目在社会责任层面的关键举措。这样的实践不仅增强了板材卷材：普中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5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497"/>
      <w:r>
        <w:rPr>
          <w:rFonts w:ascii="仿宋" w:eastAsia="仿宋" w:hAnsi="仿宋" w:cs="仿宋" w:hint="eastAsia"/>
          <w:lang w:eastAsia="zh-CN"/>
        </w:rPr>
        <w:t>(一)、板材卷材：普中板行业分析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行业一直以来都是市场的关注焦点。行业内的发展趋势、竞争态势以及潜在机会都对板材卷材：普中板项目的推进产生深远的影响。通过深入研究行业的整体概貌，我们将更好地理解行业的核心特征，为板材卷材：普中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材卷材：普中板行业，技术一直是推动创新和发展的关键因素。我们将对当前技术趋势进行详尽分析，包括但不限于人工智能、大数据应用、先进制造技术等。这有助于板材卷材：普中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板材卷材：普中板项目成功的基础。我们将对主要竞争对手进行深入研究，包括其市场份额、产品特点、市场定位等。通过全面了解竞争对手的优势和劣势，板材卷材：普中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829"/>
      <w:r>
        <w:rPr>
          <w:rFonts w:ascii="仿宋" w:eastAsia="仿宋" w:hAnsi="仿宋" w:cs="仿宋" w:hint="eastAsia"/>
          <w:sz w:val="28"/>
          <w:lang w:eastAsia="zh-CN"/>
        </w:rPr>
        <w:t>(二)、板材卷材：普中板市场分析预测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板材卷材：普中板市场未来的增长趋势。这包括市场的整体规模、各细分领域的发展趋势等。板材卷材：普中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板材卷材：普中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板材卷材：普中板项目实施过程中需要充分考虑的因素。我们将对市场风险进行全面评估，包括但不限于政策法规风险、市场竞争风险、技术变革风险等。通过对潜在风险的深入分析，板材卷材：普中板项目可以制定相应的风险缓解策略，降低不确定性对板材卷材：普中板项目的影响。</w:t>
      </w:r>
    </w:p>
    <w:p>
      <w:pPr>
        <w:pStyle w:val="Heading1"/>
        <w:ind w:firstLine="560" w:firstLineChars="200"/>
        <w:rPr>
          <w:rFonts w:ascii="仿宋" w:eastAsia="仿宋" w:hAnsi="仿宋" w:cs="仿宋" w:hint="eastAsia"/>
          <w:sz w:val="28"/>
          <w:lang w:eastAsia="zh-CN"/>
        </w:rPr>
      </w:pPr>
      <w:bookmarkStart w:id="15" w:name="_Toc2617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252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板材卷材：普中板项目的主要产品是XXXX，预计年产值为XXX万元。这一产品在市场中占据着重要的地位，其广泛的应用范围使得该板材卷材：普中板项目的市场前景非常广阔。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板材卷材：普中板项目的xxx产品作为重要的原材料之一，将在多个领域发挥关键作用。其在建筑、交通、能源等方面的广泛应用将为整个产业链提供强大的支持，形成产业协同效应。板材卷材：普中板项目的年产值XXX万XXX万XXX万万元不仅反映了其在市场上的巨大潜力，更预示着它对国民经济的积极贡献。这种关联度高、涉及面广的产业关系，使得该板材卷材：普中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总征地面积为XXXX平方米，相当于约XX.XX亩，其中净用地面积为XXXX平方米，红线范围内相当于约XX.XX亩。这一用地规模充分考虑了板材卷材：普中板项目的建设需求，保障了板材卷材：普中板项目在合适的空间内得以充分发展。板材卷材：普中板项目规划的总建筑面积为XXXX平方米，其中主体工程建设占XXXX平方米，计容建筑面积达XXXX平方米。预计建筑工程的投资将达到XXXX万元，为板材卷材：普中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计划购置的设备共计XXXX台（套），设备购置费用为XXXX万元。这一设备购置计划充分考虑到板材卷材：普中板项目的生产需求和技术要求，确保了板材卷材：普中板项目在生产运营中具备先进的技术装备和高效的生产能力。设备的合理配置将为板材卷材：普中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计划总投资为XXXX万元，预计年实现营业收入为XXXX万元。这一产能规模的设定旨在确保板材卷材：普中板项目能够在投资与回报之间取得平衡，实现长期可持续的发展。板材卷材：普中板项目的总投资充分考虑到各个方面的需求，包括用地建设、设备购置等多个环节，以确保板材卷材：普中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7228"/>
      <w:r>
        <w:rPr>
          <w:rFonts w:ascii="仿宋" w:eastAsia="仿宋" w:hAnsi="仿宋" w:cs="仿宋" w:hint="eastAsia"/>
          <w:sz w:val="28"/>
          <w:lang w:eastAsia="zh-CN"/>
        </w:rPr>
        <w:t>六、板材卷材：普中板项目建设背景及必要性分析</w:t>
      </w:r>
      <w:bookmarkEnd w:id="18"/>
    </w:p>
    <w:p>
      <w:pPr>
        <w:pStyle w:val="Heading2"/>
        <w:rPr>
          <w:rFonts w:ascii="仿宋" w:eastAsia="仿宋" w:hAnsi="仿宋" w:cs="仿宋" w:hint="eastAsia"/>
          <w:lang w:eastAsia="zh-CN"/>
        </w:rPr>
      </w:pPr>
      <w:bookmarkStart w:id="19" w:name="_Toc8387"/>
      <w:r>
        <w:rPr>
          <w:rFonts w:ascii="仿宋" w:eastAsia="仿宋" w:hAnsi="仿宋" w:cs="仿宋" w:hint="eastAsia"/>
          <w:lang w:eastAsia="zh-CN"/>
        </w:rPr>
        <w:t>(一)、板材卷材：普中板项目背景分析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板材卷材：普中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板材卷材：普中板项目在这个潮流中的定位。同时，我们将关注行业内涌现的新兴机遇，以便板材卷材：普中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板材卷材：普中板项目提供了强大的发展动力。我们将聚焦于行业内最新的技术发展趋势，包括但不限于人工智能、大数据分析、物联网等领域。通过深度的技术研究，我们将确保板材卷材：普中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板材卷材：普中板项目发展的源泉。我们将投入更多的精力对市场需求进行深入剖析，超越表面的需求，深入挖掘潜在的市场痛点和机遇。通过对市场需求的细致了解，板材卷材：普中板项目将更有针对性地设计解决方案，满足市场的多样化需求，从而更好地促进板材卷材：普中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板材卷材：普中板项目战略至关重要。我们将对竞争态势进行更为深入的分析，包括但不限于市场份额、产品特点、客户满意度等多个维度。通过深度的竞争分析，板材卷材：普中板项目将能够更准确地把握市场脉搏，制定具有竞争力的板材卷材：普中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板材卷材：普中板项目的发展具有直接的影响。我们将进行更为全面的法规和政策分析，了解行业发展中的潜在法律风险和合规挑战。通过充分了解和遵守相关法规，板材卷材：普中板项目将确保在法律框架内合法合规运营，为板材卷材：普中板项目的稳健发展提供有力支持。</w:t>
      </w:r>
    </w:p>
    <w:p>
      <w:pPr>
        <w:pStyle w:val="Heading2"/>
        <w:ind w:firstLine="560" w:firstLineChars="200"/>
        <w:rPr>
          <w:rFonts w:ascii="仿宋" w:eastAsia="仿宋" w:hAnsi="仿宋" w:cs="仿宋" w:hint="eastAsia"/>
          <w:sz w:val="28"/>
          <w:lang w:eastAsia="zh-CN"/>
        </w:rPr>
      </w:pPr>
      <w:bookmarkStart w:id="20" w:name="_Toc26599"/>
      <w:r>
        <w:rPr>
          <w:rFonts w:ascii="仿宋" w:eastAsia="仿宋" w:hAnsi="仿宋" w:cs="仿宋" w:hint="eastAsia"/>
          <w:sz w:val="28"/>
          <w:lang w:eastAsia="zh-CN"/>
        </w:rPr>
        <w:t>(二)、板材卷材：普中板项目建设必要性分析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的迫切性源于对行业发展趋势的深刻洞察。我们正处于一个行业变革的时代，科技创新、数字化转型成为企业发展的关键动力。板材卷材：普中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不仅仅是为了跟上潮流，更是为了通过技术创新推动企业的持续发展。通过引入先进的技术和解决方案，板材卷材：普中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板材卷材：普中板项目的建设成为必然选择，通过提高产品质量、拓展服务领域，从而在竞争中获得更多的机会。板材卷材：普中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板材卷材：普中板项目建设的必要性体现在对客户需求更精准的满足。通过板材卷材：普中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建设的背后是对企业持续创新的追求。只有通过不断创新，企业才能在竞争中立于不败之地。板材卷材：普中板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https://d.book118.com/597002032056006030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54269"/>
    <w:rsid w:val="1C954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02032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2024-01-10T19:00:00Z</dcterms:created>
  <dcterms:modified xsi:type="dcterms:W3CDTF">2024-01-10T19:00:22Z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0C30C05EB6294D83ABF54AA0490DEACD_11</vt:lpwstr>
  </property>
  <property fmtid="{D5CDD505-2E9C-101B-9397-08002B2CF9AE}" pid="3" name="KSOProductBuildVer">
    <vt:lpwstr>2052-12.1.0.16120</vt:lpwstr>
  </property>
</Properties>
</file>