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云母增强塑料相关行业公司成立报告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60" w:history="1">
        <w:r>
          <w:rPr>
            <w:rFonts w:ascii="仿宋" w:eastAsia="仿宋" w:hAnsi="仿宋" w:cs="仿宋" w:hint="eastAsia"/>
            <w:lang w:eastAsia="zh-CN"/>
          </w:rPr>
          <w:t>前言</w:t>
        </w:r>
        <w:r>
          <w:tab/>
        </w:r>
        <w:r>
          <w:fldChar w:fldCharType="begin"/>
        </w:r>
        <w:r>
          <w:instrText xml:space="preserve"> PAGEREF _Toc24960 \h </w:instrText>
        </w:r>
        <w:r>
          <w:fldChar w:fldCharType="separate"/>
        </w:r>
        <w:r>
          <w:t>3</w:t>
        </w:r>
        <w:r>
          <w:fldChar w:fldCharType="end"/>
        </w:r>
      </w:hyperlink>
    </w:p>
    <w:p>
      <w:pPr>
        <w:pStyle w:val="TOC1"/>
        <w:tabs>
          <w:tab w:val="right" w:leader="dot" w:pos="8306"/>
        </w:tabs>
      </w:pPr>
      <w:hyperlink w:anchor="_Toc31139" w:history="1">
        <w:r>
          <w:rPr>
            <w:rFonts w:ascii="仿宋" w:eastAsia="仿宋" w:hAnsi="仿宋" w:cs="仿宋" w:hint="eastAsia"/>
            <w:lang w:eastAsia="zh-CN"/>
          </w:rPr>
          <w:t>一、行业、市场分析</w:t>
        </w:r>
        <w:r>
          <w:tab/>
        </w:r>
        <w:r>
          <w:fldChar w:fldCharType="begin"/>
        </w:r>
        <w:r>
          <w:instrText xml:space="preserve"> PAGEREF _Toc31139 \h </w:instrText>
        </w:r>
        <w:r>
          <w:fldChar w:fldCharType="separate"/>
        </w:r>
        <w:r>
          <w:t>3</w:t>
        </w:r>
        <w:r>
          <w:fldChar w:fldCharType="end"/>
        </w:r>
      </w:hyperlink>
    </w:p>
    <w:p>
      <w:pPr>
        <w:pStyle w:val="TOC2"/>
        <w:tabs>
          <w:tab w:val="right" w:leader="dot" w:pos="8306"/>
        </w:tabs>
      </w:pPr>
      <w:hyperlink w:anchor="_Toc8358" w:history="1">
        <w:r>
          <w:rPr>
            <w:rFonts w:ascii="仿宋" w:eastAsia="仿宋" w:hAnsi="仿宋" w:cs="仿宋" w:hint="eastAsia"/>
            <w:lang w:eastAsia="zh-CN"/>
          </w:rPr>
          <w:t>(一)、行业分析</w:t>
        </w:r>
        <w:r>
          <w:tab/>
        </w:r>
        <w:r>
          <w:fldChar w:fldCharType="begin"/>
        </w:r>
        <w:r>
          <w:instrText xml:space="preserve"> PAGEREF _Toc8358 \h </w:instrText>
        </w:r>
        <w:r>
          <w:fldChar w:fldCharType="separate"/>
        </w:r>
        <w:r>
          <w:t>3</w:t>
        </w:r>
        <w:r>
          <w:fldChar w:fldCharType="end"/>
        </w:r>
      </w:hyperlink>
    </w:p>
    <w:p>
      <w:pPr>
        <w:pStyle w:val="TOC2"/>
        <w:tabs>
          <w:tab w:val="right" w:leader="dot" w:pos="8306"/>
        </w:tabs>
      </w:pPr>
      <w:hyperlink w:anchor="_Toc25537" w:history="1">
        <w:r>
          <w:rPr>
            <w:rFonts w:ascii="仿宋" w:eastAsia="仿宋" w:hAnsi="仿宋" w:cs="仿宋" w:hint="eastAsia"/>
            <w:lang w:eastAsia="zh-CN"/>
          </w:rPr>
          <w:t>(二)、市场分析</w:t>
        </w:r>
        <w:r>
          <w:tab/>
        </w:r>
        <w:r>
          <w:fldChar w:fldCharType="begin"/>
        </w:r>
        <w:r>
          <w:instrText xml:space="preserve"> PAGEREF _Toc25537 \h </w:instrText>
        </w:r>
        <w:r>
          <w:fldChar w:fldCharType="separate"/>
        </w:r>
        <w:r>
          <w:t>4</w:t>
        </w:r>
        <w:r>
          <w:fldChar w:fldCharType="end"/>
        </w:r>
      </w:hyperlink>
    </w:p>
    <w:p>
      <w:pPr>
        <w:pStyle w:val="TOC2"/>
        <w:tabs>
          <w:tab w:val="right" w:leader="dot" w:pos="8306"/>
        </w:tabs>
      </w:pPr>
      <w:hyperlink w:anchor="_Toc7863" w:history="1">
        <w:r>
          <w:rPr>
            <w:rFonts w:ascii="仿宋" w:eastAsia="仿宋" w:hAnsi="仿宋" w:cs="仿宋" w:hint="eastAsia"/>
            <w:lang w:eastAsia="zh-CN"/>
          </w:rPr>
          <w:t>(三)、行业发展及市场前景分析</w:t>
        </w:r>
        <w:r>
          <w:tab/>
        </w:r>
        <w:r>
          <w:fldChar w:fldCharType="begin"/>
        </w:r>
        <w:r>
          <w:instrText xml:space="preserve"> PAGEREF _Toc7863 \h </w:instrText>
        </w:r>
        <w:r>
          <w:fldChar w:fldCharType="separate"/>
        </w:r>
        <w:r>
          <w:t>4</w:t>
        </w:r>
        <w:r>
          <w:fldChar w:fldCharType="end"/>
        </w:r>
      </w:hyperlink>
    </w:p>
    <w:p>
      <w:pPr>
        <w:pStyle w:val="TOC1"/>
        <w:tabs>
          <w:tab w:val="right" w:leader="dot" w:pos="8306"/>
        </w:tabs>
      </w:pPr>
      <w:hyperlink w:anchor="_Toc6899" w:history="1">
        <w:r>
          <w:rPr>
            <w:rFonts w:ascii="仿宋" w:eastAsia="仿宋" w:hAnsi="仿宋" w:cs="仿宋" w:hint="eastAsia"/>
            <w:lang w:eastAsia="zh-CN"/>
          </w:rPr>
          <w:t>二、公司成立方案</w:t>
        </w:r>
        <w:r>
          <w:tab/>
        </w:r>
        <w:r>
          <w:fldChar w:fldCharType="begin"/>
        </w:r>
        <w:r>
          <w:instrText xml:space="preserve"> PAGEREF _Toc6899 \h </w:instrText>
        </w:r>
        <w:r>
          <w:fldChar w:fldCharType="separate"/>
        </w:r>
        <w:r>
          <w:t>6</w:t>
        </w:r>
        <w:r>
          <w:fldChar w:fldCharType="end"/>
        </w:r>
      </w:hyperlink>
    </w:p>
    <w:p>
      <w:pPr>
        <w:pStyle w:val="TOC2"/>
        <w:tabs>
          <w:tab w:val="right" w:leader="dot" w:pos="8306"/>
        </w:tabs>
      </w:pPr>
      <w:hyperlink w:anchor="_Toc12563" w:history="1">
        <w:r>
          <w:rPr>
            <w:rFonts w:ascii="仿宋" w:eastAsia="仿宋" w:hAnsi="仿宋" w:cs="仿宋" w:hint="eastAsia"/>
            <w:lang w:eastAsia="zh-CN"/>
          </w:rPr>
          <w:t>(一)、公司经营宗旨</w:t>
        </w:r>
        <w:r>
          <w:tab/>
        </w:r>
        <w:r>
          <w:fldChar w:fldCharType="begin"/>
        </w:r>
        <w:r>
          <w:instrText xml:space="preserve"> PAGEREF _Toc12563 \h </w:instrText>
        </w:r>
        <w:r>
          <w:fldChar w:fldCharType="separate"/>
        </w:r>
        <w:r>
          <w:t>6</w:t>
        </w:r>
        <w:r>
          <w:fldChar w:fldCharType="end"/>
        </w:r>
      </w:hyperlink>
    </w:p>
    <w:p>
      <w:pPr>
        <w:pStyle w:val="TOC2"/>
        <w:tabs>
          <w:tab w:val="right" w:leader="dot" w:pos="8306"/>
        </w:tabs>
      </w:pPr>
      <w:hyperlink w:anchor="_Toc22441" w:history="1">
        <w:r>
          <w:rPr>
            <w:rFonts w:ascii="仿宋" w:eastAsia="仿宋" w:hAnsi="仿宋" w:cs="仿宋" w:hint="eastAsia"/>
            <w:lang w:eastAsia="zh-CN"/>
          </w:rPr>
          <w:t>(二)、公司的目标、主要职责</w:t>
        </w:r>
        <w:r>
          <w:tab/>
        </w:r>
        <w:r>
          <w:fldChar w:fldCharType="begin"/>
        </w:r>
        <w:r>
          <w:instrText xml:space="preserve"> PAGEREF _Toc22441 \h </w:instrText>
        </w:r>
        <w:r>
          <w:fldChar w:fldCharType="separate"/>
        </w:r>
        <w:r>
          <w:t>6</w:t>
        </w:r>
        <w:r>
          <w:fldChar w:fldCharType="end"/>
        </w:r>
      </w:hyperlink>
    </w:p>
    <w:p>
      <w:pPr>
        <w:pStyle w:val="TOC2"/>
        <w:tabs>
          <w:tab w:val="right" w:leader="dot" w:pos="8306"/>
        </w:tabs>
      </w:pPr>
      <w:hyperlink w:anchor="_Toc19638" w:history="1">
        <w:r>
          <w:rPr>
            <w:rFonts w:ascii="仿宋" w:eastAsia="仿宋" w:hAnsi="仿宋" w:cs="仿宋" w:hint="eastAsia"/>
            <w:lang w:eastAsia="zh-CN"/>
          </w:rPr>
          <w:t>(三)、公司组建方式</w:t>
        </w:r>
        <w:r>
          <w:tab/>
        </w:r>
        <w:r>
          <w:fldChar w:fldCharType="begin"/>
        </w:r>
        <w:r>
          <w:instrText xml:space="preserve"> PAGEREF _Toc19638 \h </w:instrText>
        </w:r>
        <w:r>
          <w:fldChar w:fldCharType="separate"/>
        </w:r>
        <w:r>
          <w:t>9</w:t>
        </w:r>
        <w:r>
          <w:fldChar w:fldCharType="end"/>
        </w:r>
      </w:hyperlink>
    </w:p>
    <w:p>
      <w:pPr>
        <w:pStyle w:val="TOC2"/>
        <w:tabs>
          <w:tab w:val="right" w:leader="dot" w:pos="8306"/>
        </w:tabs>
      </w:pPr>
      <w:hyperlink w:anchor="_Toc2063" w:history="1">
        <w:r>
          <w:rPr>
            <w:rFonts w:ascii="仿宋" w:eastAsia="仿宋" w:hAnsi="仿宋" w:cs="仿宋" w:hint="eastAsia"/>
            <w:lang w:eastAsia="zh-CN"/>
          </w:rPr>
          <w:t>(四)、公司管理体制</w:t>
        </w:r>
        <w:r>
          <w:tab/>
        </w:r>
        <w:r>
          <w:fldChar w:fldCharType="begin"/>
        </w:r>
        <w:r>
          <w:instrText xml:space="preserve"> PAGEREF _Toc2063 \h </w:instrText>
        </w:r>
        <w:r>
          <w:fldChar w:fldCharType="separate"/>
        </w:r>
        <w:r>
          <w:t>10</w:t>
        </w:r>
        <w:r>
          <w:fldChar w:fldCharType="end"/>
        </w:r>
      </w:hyperlink>
    </w:p>
    <w:p>
      <w:pPr>
        <w:pStyle w:val="TOC2"/>
        <w:tabs>
          <w:tab w:val="right" w:leader="dot" w:pos="8306"/>
        </w:tabs>
      </w:pPr>
      <w:hyperlink w:anchor="_Toc18361" w:history="1">
        <w:r>
          <w:rPr>
            <w:rFonts w:ascii="仿宋" w:eastAsia="仿宋" w:hAnsi="仿宋" w:cs="仿宋" w:hint="eastAsia"/>
            <w:lang w:eastAsia="zh-CN"/>
          </w:rPr>
          <w:t>(五)、部门职责及权限</w:t>
        </w:r>
        <w:r>
          <w:tab/>
        </w:r>
        <w:r>
          <w:fldChar w:fldCharType="begin"/>
        </w:r>
        <w:r>
          <w:instrText xml:space="preserve"> PAGEREF _Toc18361 \h </w:instrText>
        </w:r>
        <w:r>
          <w:fldChar w:fldCharType="separate"/>
        </w:r>
        <w:r>
          <w:t>11</w:t>
        </w:r>
        <w:r>
          <w:fldChar w:fldCharType="end"/>
        </w:r>
      </w:hyperlink>
    </w:p>
    <w:p>
      <w:pPr>
        <w:pStyle w:val="TOC2"/>
        <w:tabs>
          <w:tab w:val="right" w:leader="dot" w:pos="8306"/>
        </w:tabs>
      </w:pPr>
      <w:hyperlink w:anchor="_Toc12302" w:history="1">
        <w:r>
          <w:rPr>
            <w:rFonts w:ascii="仿宋" w:eastAsia="仿宋" w:hAnsi="仿宋" w:cs="仿宋" w:hint="eastAsia"/>
            <w:lang w:eastAsia="zh-CN"/>
          </w:rPr>
          <w:t>(六)、核心人员介绍</w:t>
        </w:r>
        <w:r>
          <w:tab/>
        </w:r>
        <w:r>
          <w:fldChar w:fldCharType="begin"/>
        </w:r>
        <w:r>
          <w:instrText xml:space="preserve"> PAGEREF _Toc12302 \h </w:instrText>
        </w:r>
        <w:r>
          <w:fldChar w:fldCharType="separate"/>
        </w:r>
        <w:r>
          <w:t>14</w:t>
        </w:r>
        <w:r>
          <w:fldChar w:fldCharType="end"/>
        </w:r>
      </w:hyperlink>
    </w:p>
    <w:p>
      <w:pPr>
        <w:pStyle w:val="TOC2"/>
        <w:tabs>
          <w:tab w:val="right" w:leader="dot" w:pos="8306"/>
        </w:tabs>
      </w:pPr>
      <w:hyperlink w:anchor="_Toc19398" w:history="1">
        <w:r>
          <w:rPr>
            <w:rFonts w:ascii="仿宋" w:eastAsia="仿宋" w:hAnsi="仿宋" w:cs="仿宋" w:hint="eastAsia"/>
            <w:lang w:eastAsia="zh-CN"/>
          </w:rPr>
          <w:t>(七)、财务会计制度</w:t>
        </w:r>
        <w:r>
          <w:tab/>
        </w:r>
        <w:r>
          <w:fldChar w:fldCharType="begin"/>
        </w:r>
        <w:r>
          <w:instrText xml:space="preserve"> PAGEREF _Toc19398 \h </w:instrText>
        </w:r>
        <w:r>
          <w:fldChar w:fldCharType="separate"/>
        </w:r>
        <w:r>
          <w:t>15</w:t>
        </w:r>
        <w:r>
          <w:fldChar w:fldCharType="end"/>
        </w:r>
      </w:hyperlink>
    </w:p>
    <w:p>
      <w:pPr>
        <w:pStyle w:val="TOC1"/>
        <w:tabs>
          <w:tab w:val="right" w:leader="dot" w:pos="8306"/>
        </w:tabs>
      </w:pPr>
      <w:hyperlink w:anchor="_Toc23143" w:history="1">
        <w:r>
          <w:rPr>
            <w:rFonts w:ascii="仿宋" w:eastAsia="仿宋" w:hAnsi="仿宋" w:cs="仿宋" w:hint="eastAsia"/>
            <w:lang w:eastAsia="zh-CN"/>
          </w:rPr>
          <w:t>三、发展规划</w:t>
        </w:r>
        <w:r>
          <w:tab/>
        </w:r>
        <w:r>
          <w:fldChar w:fldCharType="begin"/>
        </w:r>
        <w:r>
          <w:instrText xml:space="preserve"> PAGEREF _Toc23143 \h </w:instrText>
        </w:r>
        <w:r>
          <w:fldChar w:fldCharType="separate"/>
        </w:r>
        <w:r>
          <w:t>21</w:t>
        </w:r>
        <w:r>
          <w:fldChar w:fldCharType="end"/>
        </w:r>
      </w:hyperlink>
    </w:p>
    <w:p>
      <w:pPr>
        <w:pStyle w:val="TOC2"/>
        <w:tabs>
          <w:tab w:val="right" w:leader="dot" w:pos="8306"/>
        </w:tabs>
      </w:pPr>
      <w:hyperlink w:anchor="_Toc10581" w:history="1">
        <w:r>
          <w:rPr>
            <w:rFonts w:ascii="仿宋" w:eastAsia="仿宋" w:hAnsi="仿宋" w:cs="仿宋" w:hint="eastAsia"/>
            <w:lang w:eastAsia="zh-CN"/>
          </w:rPr>
          <w:t>(一)、公司发展规划</w:t>
        </w:r>
        <w:r>
          <w:tab/>
        </w:r>
        <w:r>
          <w:fldChar w:fldCharType="begin"/>
        </w:r>
        <w:r>
          <w:instrText xml:space="preserve"> PAGEREF _Toc10581 \h </w:instrText>
        </w:r>
        <w:r>
          <w:fldChar w:fldCharType="separate"/>
        </w:r>
        <w:r>
          <w:t>21</w:t>
        </w:r>
        <w:r>
          <w:fldChar w:fldCharType="end"/>
        </w:r>
      </w:hyperlink>
    </w:p>
    <w:p>
      <w:pPr>
        <w:pStyle w:val="TOC2"/>
        <w:tabs>
          <w:tab w:val="right" w:leader="dot" w:pos="8306"/>
        </w:tabs>
      </w:pPr>
      <w:hyperlink w:anchor="_Toc11143" w:history="1">
        <w:r>
          <w:rPr>
            <w:rFonts w:ascii="仿宋" w:eastAsia="仿宋" w:hAnsi="仿宋" w:cs="仿宋" w:hint="eastAsia"/>
            <w:lang w:eastAsia="zh-CN"/>
          </w:rPr>
          <w:t>(二)、保障措施</w:t>
        </w:r>
        <w:r>
          <w:tab/>
        </w:r>
        <w:r>
          <w:fldChar w:fldCharType="begin"/>
        </w:r>
        <w:r>
          <w:instrText xml:space="preserve"> PAGEREF _Toc11143 \h </w:instrText>
        </w:r>
        <w:r>
          <w:fldChar w:fldCharType="separate"/>
        </w:r>
        <w:r>
          <w:t>22</w:t>
        </w:r>
        <w:r>
          <w:fldChar w:fldCharType="end"/>
        </w:r>
      </w:hyperlink>
    </w:p>
    <w:p>
      <w:pPr>
        <w:pStyle w:val="TOC1"/>
        <w:tabs>
          <w:tab w:val="right" w:leader="dot" w:pos="8306"/>
        </w:tabs>
      </w:pPr>
      <w:hyperlink w:anchor="_Toc31148" w:history="1">
        <w:r>
          <w:rPr>
            <w:rFonts w:ascii="仿宋" w:eastAsia="仿宋" w:hAnsi="仿宋" w:cs="仿宋" w:hint="eastAsia"/>
            <w:lang w:eastAsia="zh-CN"/>
          </w:rPr>
          <w:t>四、选址分析</w:t>
        </w:r>
        <w:r>
          <w:tab/>
        </w:r>
        <w:r>
          <w:fldChar w:fldCharType="begin"/>
        </w:r>
        <w:r>
          <w:instrText xml:space="preserve"> PAGEREF _Toc31148 \h </w:instrText>
        </w:r>
        <w:r>
          <w:fldChar w:fldCharType="separate"/>
        </w:r>
        <w:r>
          <w:t>27</w:t>
        </w:r>
        <w:r>
          <w:fldChar w:fldCharType="end"/>
        </w:r>
      </w:hyperlink>
    </w:p>
    <w:p>
      <w:pPr>
        <w:pStyle w:val="TOC2"/>
        <w:tabs>
          <w:tab w:val="right" w:leader="dot" w:pos="8306"/>
        </w:tabs>
      </w:pPr>
      <w:hyperlink w:anchor="_Toc27646" w:history="1">
        <w:r>
          <w:rPr>
            <w:rFonts w:ascii="仿宋" w:eastAsia="仿宋" w:hAnsi="仿宋" w:cs="仿宋" w:hint="eastAsia"/>
            <w:lang w:eastAsia="zh-CN"/>
          </w:rPr>
          <w:t>(一)、云母增强塑料项目选址原则</w:t>
        </w:r>
        <w:r>
          <w:tab/>
        </w:r>
        <w:r>
          <w:fldChar w:fldCharType="begin"/>
        </w:r>
        <w:r>
          <w:instrText xml:space="preserve"> PAGEREF _Toc27646 \h </w:instrText>
        </w:r>
        <w:r>
          <w:fldChar w:fldCharType="separate"/>
        </w:r>
        <w:r>
          <w:t>27</w:t>
        </w:r>
        <w:r>
          <w:fldChar w:fldCharType="end"/>
        </w:r>
      </w:hyperlink>
    </w:p>
    <w:p>
      <w:pPr>
        <w:pStyle w:val="TOC2"/>
        <w:tabs>
          <w:tab w:val="right" w:leader="dot" w:pos="8306"/>
        </w:tabs>
      </w:pPr>
      <w:hyperlink w:anchor="_Toc11762" w:history="1">
        <w:r>
          <w:rPr>
            <w:rFonts w:ascii="仿宋" w:eastAsia="仿宋" w:hAnsi="仿宋" w:cs="仿宋" w:hint="eastAsia"/>
            <w:lang w:eastAsia="zh-CN"/>
          </w:rPr>
          <w:t>(二)、建设区基本情况</w:t>
        </w:r>
        <w:r>
          <w:tab/>
        </w:r>
        <w:r>
          <w:fldChar w:fldCharType="begin"/>
        </w:r>
        <w:r>
          <w:instrText xml:space="preserve"> PAGEREF _Toc11762 \h </w:instrText>
        </w:r>
        <w:r>
          <w:fldChar w:fldCharType="separate"/>
        </w:r>
        <w:r>
          <w:t>28</w:t>
        </w:r>
        <w:r>
          <w:fldChar w:fldCharType="end"/>
        </w:r>
      </w:hyperlink>
    </w:p>
    <w:p>
      <w:pPr>
        <w:pStyle w:val="TOC2"/>
        <w:tabs>
          <w:tab w:val="right" w:leader="dot" w:pos="8306"/>
        </w:tabs>
      </w:pPr>
      <w:hyperlink w:anchor="_Toc20426" w:history="1">
        <w:r>
          <w:rPr>
            <w:rFonts w:ascii="仿宋" w:eastAsia="仿宋" w:hAnsi="仿宋" w:cs="仿宋" w:hint="eastAsia"/>
            <w:lang w:eastAsia="zh-CN"/>
          </w:rPr>
          <w:t>(三)、发展目标</w:t>
        </w:r>
        <w:r>
          <w:tab/>
        </w:r>
        <w:r>
          <w:fldChar w:fldCharType="begin"/>
        </w:r>
        <w:r>
          <w:instrText xml:space="preserve"> PAGEREF _Toc20426 \h </w:instrText>
        </w:r>
        <w:r>
          <w:fldChar w:fldCharType="separate"/>
        </w:r>
        <w:r>
          <w:t>29</w:t>
        </w:r>
        <w:r>
          <w:fldChar w:fldCharType="end"/>
        </w:r>
      </w:hyperlink>
    </w:p>
    <w:p>
      <w:pPr>
        <w:pStyle w:val="TOC2"/>
        <w:tabs>
          <w:tab w:val="right" w:leader="dot" w:pos="8306"/>
        </w:tabs>
      </w:pPr>
      <w:hyperlink w:anchor="_Toc23515" w:history="1">
        <w:r>
          <w:rPr>
            <w:rFonts w:ascii="仿宋" w:eastAsia="仿宋" w:hAnsi="仿宋" w:cs="仿宋" w:hint="eastAsia"/>
            <w:lang w:eastAsia="zh-CN"/>
          </w:rPr>
          <w:t>(四)、产业发展方向</w:t>
        </w:r>
        <w:r>
          <w:tab/>
        </w:r>
        <w:r>
          <w:fldChar w:fldCharType="begin"/>
        </w:r>
        <w:r>
          <w:instrText xml:space="preserve"> PAGEREF _Toc23515 \h </w:instrText>
        </w:r>
        <w:r>
          <w:fldChar w:fldCharType="separate"/>
        </w:r>
        <w:r>
          <w:t>31</w:t>
        </w:r>
        <w:r>
          <w:fldChar w:fldCharType="end"/>
        </w:r>
      </w:hyperlink>
    </w:p>
    <w:p>
      <w:pPr>
        <w:pStyle w:val="TOC2"/>
        <w:tabs>
          <w:tab w:val="right" w:leader="dot" w:pos="8306"/>
        </w:tabs>
      </w:pPr>
      <w:hyperlink w:anchor="_Toc10444" w:history="1">
        <w:r>
          <w:rPr>
            <w:rFonts w:ascii="仿宋" w:eastAsia="仿宋" w:hAnsi="仿宋" w:cs="仿宋" w:hint="eastAsia"/>
            <w:lang w:eastAsia="zh-CN"/>
          </w:rPr>
          <w:t>(五)、云母增强塑料项目选址综合评价</w:t>
        </w:r>
        <w:r>
          <w:tab/>
        </w:r>
        <w:r>
          <w:fldChar w:fldCharType="begin"/>
        </w:r>
        <w:r>
          <w:instrText xml:space="preserve"> PAGEREF _Toc10444 \h </w:instrText>
        </w:r>
        <w:r>
          <w:fldChar w:fldCharType="separate"/>
        </w:r>
        <w:r>
          <w:t>32</w:t>
        </w:r>
        <w:r>
          <w:fldChar w:fldCharType="end"/>
        </w:r>
      </w:hyperlink>
    </w:p>
    <w:p>
      <w:pPr>
        <w:pStyle w:val="TOC1"/>
        <w:tabs>
          <w:tab w:val="right" w:leader="dot" w:pos="8306"/>
        </w:tabs>
      </w:pPr>
      <w:hyperlink w:anchor="_Toc23736" w:history="1">
        <w:r>
          <w:rPr>
            <w:rFonts w:ascii="仿宋" w:eastAsia="仿宋" w:hAnsi="仿宋" w:cs="仿宋" w:hint="eastAsia"/>
            <w:lang w:eastAsia="zh-CN"/>
          </w:rPr>
          <w:t>五、云母增强塑料项目概况</w:t>
        </w:r>
        <w:r>
          <w:tab/>
        </w:r>
        <w:r>
          <w:fldChar w:fldCharType="begin"/>
        </w:r>
        <w:r>
          <w:instrText xml:space="preserve"> PAGEREF _Toc23736 \h </w:instrText>
        </w:r>
        <w:r>
          <w:fldChar w:fldCharType="separate"/>
        </w:r>
        <w:r>
          <w:t>32</w:t>
        </w:r>
        <w:r>
          <w:fldChar w:fldCharType="end"/>
        </w:r>
      </w:hyperlink>
    </w:p>
    <w:p>
      <w:pPr>
        <w:pStyle w:val="TOC2"/>
        <w:tabs>
          <w:tab w:val="right" w:leader="dot" w:pos="8306"/>
        </w:tabs>
      </w:pPr>
      <w:hyperlink w:anchor="_Toc26153" w:history="1">
        <w:r>
          <w:rPr>
            <w:rFonts w:ascii="仿宋" w:eastAsia="仿宋" w:hAnsi="仿宋" w:cs="仿宋" w:hint="eastAsia"/>
            <w:lang w:eastAsia="zh-CN"/>
          </w:rPr>
          <w:t>(一)、投资路径</w:t>
        </w:r>
        <w:r>
          <w:tab/>
        </w:r>
        <w:r>
          <w:fldChar w:fldCharType="begin"/>
        </w:r>
        <w:r>
          <w:instrText xml:space="preserve"> PAGEREF _Toc26153 \h </w:instrText>
        </w:r>
        <w:r>
          <w:fldChar w:fldCharType="separate"/>
        </w:r>
        <w:r>
          <w:t>32</w:t>
        </w:r>
        <w:r>
          <w:fldChar w:fldCharType="end"/>
        </w:r>
      </w:hyperlink>
    </w:p>
    <w:p>
      <w:pPr>
        <w:pStyle w:val="TOC2"/>
        <w:tabs>
          <w:tab w:val="right" w:leader="dot" w:pos="8306"/>
        </w:tabs>
      </w:pPr>
      <w:hyperlink w:anchor="_Toc14824" w:history="1">
        <w:r>
          <w:rPr>
            <w:rFonts w:ascii="仿宋" w:eastAsia="仿宋" w:hAnsi="仿宋" w:cs="仿宋" w:hint="eastAsia"/>
            <w:lang w:eastAsia="zh-CN"/>
          </w:rPr>
          <w:t>(二)、云母增强塑料项目提出的理由</w:t>
        </w:r>
        <w:r>
          <w:tab/>
        </w:r>
        <w:r>
          <w:fldChar w:fldCharType="begin"/>
        </w:r>
        <w:r>
          <w:instrText xml:space="preserve"> PAGEREF _Toc14824 \h </w:instrText>
        </w:r>
        <w:r>
          <w:fldChar w:fldCharType="separate"/>
        </w:r>
        <w:r>
          <w:t>33</w:t>
        </w:r>
        <w:r>
          <w:fldChar w:fldCharType="end"/>
        </w:r>
      </w:hyperlink>
    </w:p>
    <w:p>
      <w:pPr>
        <w:pStyle w:val="TOC2"/>
        <w:tabs>
          <w:tab w:val="right" w:leader="dot" w:pos="8306"/>
        </w:tabs>
      </w:pPr>
      <w:hyperlink w:anchor="_Toc3938" w:history="1">
        <w:r>
          <w:rPr>
            <w:rFonts w:ascii="仿宋" w:eastAsia="仿宋" w:hAnsi="仿宋" w:cs="仿宋" w:hint="eastAsia"/>
            <w:lang w:eastAsia="zh-CN"/>
          </w:rPr>
          <w:t>(三)、云母增强塑料项目选址</w:t>
        </w:r>
        <w:r>
          <w:tab/>
        </w:r>
        <w:r>
          <w:fldChar w:fldCharType="begin"/>
        </w:r>
        <w:r>
          <w:instrText xml:space="preserve"> PAGEREF _Toc3938 \h </w:instrText>
        </w:r>
        <w:r>
          <w:fldChar w:fldCharType="separate"/>
        </w:r>
        <w:r>
          <w:t>34</w:t>
        </w:r>
        <w:r>
          <w:fldChar w:fldCharType="end"/>
        </w:r>
      </w:hyperlink>
    </w:p>
    <w:p>
      <w:pPr>
        <w:pStyle w:val="TOC2"/>
        <w:tabs>
          <w:tab w:val="right" w:leader="dot" w:pos="8306"/>
        </w:tabs>
      </w:pPr>
      <w:hyperlink w:anchor="_Toc31237" w:history="1">
        <w:r>
          <w:rPr>
            <w:rFonts w:ascii="仿宋" w:eastAsia="仿宋" w:hAnsi="仿宋" w:cs="仿宋" w:hint="eastAsia"/>
            <w:lang w:eastAsia="zh-CN"/>
          </w:rPr>
          <w:t>(四)、生产规模</w:t>
        </w:r>
        <w:r>
          <w:tab/>
        </w:r>
        <w:r>
          <w:fldChar w:fldCharType="begin"/>
        </w:r>
        <w:r>
          <w:instrText xml:space="preserve"> PAGEREF _Toc31237 \h </w:instrText>
        </w:r>
        <w:r>
          <w:fldChar w:fldCharType="separate"/>
        </w:r>
        <w:r>
          <w:t>34</w:t>
        </w:r>
        <w:r>
          <w:fldChar w:fldCharType="end"/>
        </w:r>
      </w:hyperlink>
    </w:p>
    <w:p>
      <w:pPr>
        <w:pStyle w:val="TOC2"/>
        <w:tabs>
          <w:tab w:val="right" w:leader="dot" w:pos="8306"/>
        </w:tabs>
      </w:pPr>
      <w:hyperlink w:anchor="_Toc8541" w:history="1">
        <w:r>
          <w:rPr>
            <w:rFonts w:ascii="仿宋" w:eastAsia="仿宋" w:hAnsi="仿宋" w:cs="仿宋" w:hint="eastAsia"/>
            <w:lang w:eastAsia="zh-CN"/>
          </w:rPr>
          <w:t>(五)、建设规模</w:t>
        </w:r>
        <w:r>
          <w:tab/>
        </w:r>
        <w:r>
          <w:fldChar w:fldCharType="begin"/>
        </w:r>
        <w:r>
          <w:instrText xml:space="preserve"> PAGEREF _Toc8541 \h </w:instrText>
        </w:r>
        <w:r>
          <w:fldChar w:fldCharType="separate"/>
        </w:r>
        <w:r>
          <w:t>34</w:t>
        </w:r>
        <w:r>
          <w:fldChar w:fldCharType="end"/>
        </w:r>
      </w:hyperlink>
    </w:p>
    <w:p>
      <w:pPr>
        <w:pStyle w:val="TOC2"/>
        <w:tabs>
          <w:tab w:val="right" w:leader="dot" w:pos="8306"/>
        </w:tabs>
      </w:pPr>
      <w:hyperlink w:anchor="_Toc15422" w:history="1">
        <w:r>
          <w:rPr>
            <w:rFonts w:ascii="仿宋" w:eastAsia="仿宋" w:hAnsi="仿宋" w:cs="仿宋" w:hint="eastAsia"/>
            <w:lang w:eastAsia="zh-CN"/>
          </w:rPr>
          <w:t>(六)、云母增强塑料项目投资</w:t>
        </w:r>
        <w:r>
          <w:tab/>
        </w:r>
        <w:r>
          <w:fldChar w:fldCharType="begin"/>
        </w:r>
        <w:r>
          <w:instrText xml:space="preserve"> PAGEREF _Toc15422 \h </w:instrText>
        </w:r>
        <w:r>
          <w:fldChar w:fldCharType="separate"/>
        </w:r>
        <w:r>
          <w:t>34</w:t>
        </w:r>
        <w:r>
          <w:fldChar w:fldCharType="end"/>
        </w:r>
      </w:hyperlink>
    </w:p>
    <w:p>
      <w:pPr>
        <w:pStyle w:val="TOC2"/>
        <w:tabs>
          <w:tab w:val="right" w:leader="dot" w:pos="8306"/>
        </w:tabs>
      </w:pPr>
      <w:hyperlink w:anchor="_Toc9420" w:history="1">
        <w:r>
          <w:rPr>
            <w:rFonts w:ascii="仿宋" w:eastAsia="仿宋" w:hAnsi="仿宋" w:cs="仿宋" w:hint="eastAsia"/>
            <w:lang w:eastAsia="zh-CN"/>
          </w:rPr>
          <w:t>(七)、云母增强塑料项目进度规划</w:t>
        </w:r>
        <w:r>
          <w:tab/>
        </w:r>
        <w:r>
          <w:fldChar w:fldCharType="begin"/>
        </w:r>
        <w:r>
          <w:instrText xml:space="preserve"> PAGEREF _Toc9420 \h </w:instrText>
        </w:r>
        <w:r>
          <w:fldChar w:fldCharType="separate"/>
        </w:r>
        <w:r>
          <w:t>35</w:t>
        </w:r>
        <w:r>
          <w:fldChar w:fldCharType="end"/>
        </w:r>
      </w:hyperlink>
    </w:p>
    <w:p>
      <w:pPr>
        <w:pStyle w:val="TOC2"/>
        <w:tabs>
          <w:tab w:val="right" w:leader="dot" w:pos="8306"/>
        </w:tabs>
      </w:pPr>
      <w:hyperlink w:anchor="_Toc15295" w:history="1">
        <w:r>
          <w:rPr>
            <w:rFonts w:ascii="仿宋" w:eastAsia="仿宋" w:hAnsi="仿宋" w:cs="仿宋" w:hint="eastAsia"/>
            <w:lang w:eastAsia="zh-CN"/>
          </w:rPr>
          <w:t>(八)、经济效益(正常经营年份)</w:t>
        </w:r>
        <w:r>
          <w:tab/>
        </w:r>
        <w:r>
          <w:fldChar w:fldCharType="begin"/>
        </w:r>
        <w:r>
          <w:instrText xml:space="preserve"> PAGEREF _Toc15295 \h </w:instrText>
        </w:r>
        <w:r>
          <w:fldChar w:fldCharType="separate"/>
        </w:r>
        <w:r>
          <w:t>35</w:t>
        </w:r>
        <w:r>
          <w:fldChar w:fldCharType="end"/>
        </w:r>
      </w:hyperlink>
    </w:p>
    <w:p>
      <w:pPr>
        <w:pStyle w:val="TOC2"/>
        <w:tabs>
          <w:tab w:val="right" w:leader="dot" w:pos="8306"/>
        </w:tabs>
      </w:pPr>
      <w:hyperlink w:anchor="_Toc20611" w:history="1">
        <w:r>
          <w:rPr>
            <w:rFonts w:ascii="仿宋" w:eastAsia="仿宋" w:hAnsi="仿宋" w:cs="仿宋" w:hint="eastAsia"/>
            <w:lang w:eastAsia="zh-CN"/>
          </w:rPr>
          <w:t>(九)、云母增强塑料项目综合评价</w:t>
        </w:r>
        <w:r>
          <w:tab/>
        </w:r>
        <w:r>
          <w:fldChar w:fldCharType="begin"/>
        </w:r>
        <w:r>
          <w:instrText xml:space="preserve"> PAGEREF _Toc20611 \h </w:instrText>
        </w:r>
        <w:r>
          <w:fldChar w:fldCharType="separate"/>
        </w:r>
        <w:r>
          <w:t>36</w:t>
        </w:r>
        <w:r>
          <w:fldChar w:fldCharType="end"/>
        </w:r>
      </w:hyperlink>
    </w:p>
    <w:p>
      <w:pPr>
        <w:pStyle w:val="TOC1"/>
        <w:tabs>
          <w:tab w:val="right" w:leader="dot" w:pos="8306"/>
        </w:tabs>
      </w:pPr>
      <w:hyperlink w:anchor="_Toc25363" w:history="1">
        <w:r>
          <w:rPr>
            <w:rFonts w:ascii="仿宋" w:eastAsia="仿宋" w:hAnsi="仿宋" w:cs="仿宋" w:hint="eastAsia"/>
            <w:lang w:eastAsia="zh-CN"/>
          </w:rPr>
          <w:t>六、环境保护分析</w:t>
        </w:r>
        <w:r>
          <w:tab/>
        </w:r>
        <w:r>
          <w:fldChar w:fldCharType="begin"/>
        </w:r>
        <w:r>
          <w:instrText xml:space="preserve"> PAGEREF _Toc25363 \h </w:instrText>
        </w:r>
        <w:r>
          <w:fldChar w:fldCharType="separate"/>
        </w:r>
        <w:r>
          <w:t>37</w:t>
        </w:r>
        <w:r>
          <w:fldChar w:fldCharType="end"/>
        </w:r>
      </w:hyperlink>
    </w:p>
    <w:p>
      <w:pPr>
        <w:pStyle w:val="TOC2"/>
        <w:tabs>
          <w:tab w:val="right" w:leader="dot" w:pos="8306"/>
        </w:tabs>
      </w:pPr>
      <w:hyperlink w:anchor="_Toc24507" w:history="1">
        <w:r>
          <w:rPr>
            <w:rFonts w:ascii="仿宋" w:eastAsia="仿宋" w:hAnsi="仿宋" w:cs="仿宋" w:hint="eastAsia"/>
            <w:lang w:eastAsia="zh-CN"/>
          </w:rPr>
          <w:t>(一)、编制依据</w:t>
        </w:r>
        <w:r>
          <w:tab/>
        </w:r>
        <w:r>
          <w:fldChar w:fldCharType="begin"/>
        </w:r>
        <w:r>
          <w:instrText xml:space="preserve"> PAGEREF _Toc24507 \h </w:instrText>
        </w:r>
        <w:r>
          <w:fldChar w:fldCharType="separate"/>
        </w:r>
        <w:r>
          <w:t>37</w:t>
        </w:r>
        <w:r>
          <w:fldChar w:fldCharType="end"/>
        </w:r>
      </w:hyperlink>
    </w:p>
    <w:p>
      <w:pPr>
        <w:pStyle w:val="TOC2"/>
        <w:tabs>
          <w:tab w:val="right" w:leader="dot" w:pos="8306"/>
        </w:tabs>
      </w:pPr>
      <w:hyperlink w:anchor="_Toc6120" w:history="1">
        <w:r>
          <w:rPr>
            <w:rFonts w:ascii="仿宋" w:eastAsia="仿宋" w:hAnsi="仿宋" w:cs="仿宋" w:hint="eastAsia"/>
            <w:lang w:eastAsia="zh-CN"/>
          </w:rPr>
          <w:t>(二)、环境影响合理性分析</w:t>
        </w:r>
        <w:r>
          <w:tab/>
        </w:r>
        <w:r>
          <w:fldChar w:fldCharType="begin"/>
        </w:r>
        <w:r>
          <w:instrText xml:space="preserve"> PAGEREF _Toc6120 \h </w:instrText>
        </w:r>
        <w:r>
          <w:fldChar w:fldCharType="separate"/>
        </w:r>
        <w:r>
          <w:t>37</w:t>
        </w:r>
        <w:r>
          <w:fldChar w:fldCharType="end"/>
        </w:r>
      </w:hyperlink>
    </w:p>
    <w:p>
      <w:pPr>
        <w:pStyle w:val="TOC2"/>
        <w:tabs>
          <w:tab w:val="right" w:leader="dot" w:pos="8306"/>
        </w:tabs>
      </w:pPr>
      <w:hyperlink w:anchor="_Toc17252" w:history="1">
        <w:r>
          <w:rPr>
            <w:rFonts w:ascii="仿宋" w:eastAsia="仿宋" w:hAnsi="仿宋" w:cs="仿宋" w:hint="eastAsia"/>
            <w:lang w:eastAsia="zh-CN"/>
          </w:rPr>
          <w:t>(三)、建设期大气环境影响分析</w:t>
        </w:r>
        <w:r>
          <w:tab/>
        </w:r>
        <w:r>
          <w:fldChar w:fldCharType="begin"/>
        </w:r>
        <w:r>
          <w:instrText xml:space="preserve"> PAGEREF _Toc17252 \h </w:instrText>
        </w:r>
        <w:r>
          <w:fldChar w:fldCharType="separate"/>
        </w:r>
        <w:r>
          <w:t>38</w:t>
        </w:r>
        <w:r>
          <w:fldChar w:fldCharType="end"/>
        </w:r>
      </w:hyperlink>
    </w:p>
    <w:p>
      <w:pPr>
        <w:pStyle w:val="TOC2"/>
        <w:tabs>
          <w:tab w:val="right" w:leader="dot" w:pos="8306"/>
        </w:tabs>
      </w:pPr>
      <w:hyperlink w:anchor="_Toc27035" w:history="1">
        <w:r>
          <w:rPr>
            <w:rFonts w:ascii="仿宋" w:eastAsia="仿宋" w:hAnsi="仿宋" w:cs="仿宋" w:hint="eastAsia"/>
            <w:lang w:eastAsia="zh-CN"/>
          </w:rPr>
          <w:t>(四)、建设期水环境影响分析</w:t>
        </w:r>
        <w:r>
          <w:tab/>
        </w:r>
        <w:r>
          <w:fldChar w:fldCharType="begin"/>
        </w:r>
        <w:r>
          <w:instrText xml:space="preserve"> PAGEREF _Toc27035 \h </w:instrText>
        </w:r>
        <w:r>
          <w:fldChar w:fldCharType="separate"/>
        </w:r>
        <w:r>
          <w:t>39</w:t>
        </w:r>
        <w:r>
          <w:fldChar w:fldCharType="end"/>
        </w:r>
      </w:hyperlink>
    </w:p>
    <w:p>
      <w:pPr>
        <w:pStyle w:val="TOC2"/>
        <w:tabs>
          <w:tab w:val="right" w:leader="dot" w:pos="8306"/>
        </w:tabs>
      </w:pPr>
      <w:hyperlink w:anchor="_Toc20196" w:history="1">
        <w:r>
          <w:rPr>
            <w:rFonts w:ascii="仿宋" w:eastAsia="仿宋" w:hAnsi="仿宋" w:cs="仿宋" w:hint="eastAsia"/>
            <w:lang w:eastAsia="zh-CN"/>
          </w:rPr>
          <w:t>(五)、建设期固体废弃物环境影响分析</w:t>
        </w:r>
        <w:r>
          <w:tab/>
        </w:r>
        <w:r>
          <w:fldChar w:fldCharType="begin"/>
        </w:r>
        <w:r>
          <w:instrText xml:space="preserve"> PAGEREF _Toc20196 \h </w:instrText>
        </w:r>
        <w:r>
          <w:fldChar w:fldCharType="separate"/>
        </w:r>
        <w:r>
          <w:t>40</w:t>
        </w:r>
        <w:r>
          <w:fldChar w:fldCharType="end"/>
        </w:r>
      </w:hyperlink>
    </w:p>
    <w:p>
      <w:pPr>
        <w:pStyle w:val="TOC2"/>
        <w:tabs>
          <w:tab w:val="right" w:leader="dot" w:pos="8306"/>
        </w:tabs>
      </w:pPr>
      <w:hyperlink w:anchor="_Toc24946" w:history="1">
        <w:r>
          <w:rPr>
            <w:rFonts w:ascii="仿宋" w:eastAsia="仿宋" w:hAnsi="仿宋" w:cs="仿宋" w:hint="eastAsia"/>
            <w:lang w:eastAsia="zh-CN"/>
          </w:rPr>
          <w:t>(六)、建设期声环境影响分析</w:t>
        </w:r>
        <w:r>
          <w:tab/>
        </w:r>
        <w:r>
          <w:fldChar w:fldCharType="begin"/>
        </w:r>
        <w:r>
          <w:instrText xml:space="preserve"> PAGEREF _Toc24946 \h </w:instrText>
        </w:r>
        <w:r>
          <w:fldChar w:fldCharType="separate"/>
        </w:r>
        <w:r>
          <w:t>41</w:t>
        </w:r>
        <w:r>
          <w:fldChar w:fldCharType="end"/>
        </w:r>
      </w:hyperlink>
    </w:p>
    <w:p>
      <w:pPr>
        <w:pStyle w:val="TOC2"/>
        <w:tabs>
          <w:tab w:val="right" w:leader="dot" w:pos="8306"/>
        </w:tabs>
      </w:pPr>
      <w:hyperlink w:anchor="_Toc17401" w:history="1">
        <w:r>
          <w:rPr>
            <w:rFonts w:ascii="仿宋" w:eastAsia="仿宋" w:hAnsi="仿宋" w:cs="仿宋" w:hint="eastAsia"/>
            <w:lang w:eastAsia="zh-CN"/>
          </w:rPr>
          <w:t>(七)、营运期大气环境影响分析</w:t>
        </w:r>
        <w:r>
          <w:tab/>
        </w:r>
        <w:r>
          <w:fldChar w:fldCharType="begin"/>
        </w:r>
        <w:r>
          <w:instrText xml:space="preserve"> PAGEREF _Toc17401 \h </w:instrText>
        </w:r>
        <w:r>
          <w:fldChar w:fldCharType="separate"/>
        </w:r>
        <w:r>
          <w:t>43</w:t>
        </w:r>
        <w:r>
          <w:fldChar w:fldCharType="end"/>
        </w:r>
      </w:hyperlink>
    </w:p>
    <w:p>
      <w:pPr>
        <w:pStyle w:val="TOC2"/>
        <w:tabs>
          <w:tab w:val="right" w:leader="dot" w:pos="8306"/>
        </w:tabs>
      </w:pPr>
      <w:hyperlink w:anchor="_Toc27003" w:history="1">
        <w:r>
          <w:rPr>
            <w:rFonts w:ascii="仿宋" w:eastAsia="仿宋" w:hAnsi="仿宋" w:cs="仿宋" w:hint="eastAsia"/>
            <w:lang w:eastAsia="zh-CN"/>
          </w:rPr>
          <w:t>(八)、营运期水环境影响分析</w:t>
        </w:r>
        <w:r>
          <w:tab/>
        </w:r>
        <w:r>
          <w:fldChar w:fldCharType="begin"/>
        </w:r>
        <w:r>
          <w:instrText xml:space="preserve"> PAGEREF _Toc27003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19" w:history="1">
        <w:r>
          <w:rPr>
            <w:rFonts w:ascii="仿宋" w:eastAsia="仿宋" w:hAnsi="仿宋" w:cs="仿宋" w:hint="eastAsia"/>
            <w:lang w:eastAsia="zh-CN"/>
          </w:rPr>
          <w:t>(九)、营运期固体废弃物环境影响分析</w:t>
        </w:r>
        <w:r>
          <w:tab/>
        </w:r>
        <w:r>
          <w:fldChar w:fldCharType="begin"/>
        </w:r>
        <w:r>
          <w:instrText xml:space="preserve"> PAGEREF _Toc32419 \h </w:instrText>
        </w:r>
        <w:r>
          <w:fldChar w:fldCharType="separate"/>
        </w:r>
        <w:r>
          <w:t>45</w:t>
        </w:r>
        <w:r>
          <w:fldChar w:fldCharType="end"/>
        </w:r>
      </w:hyperlink>
    </w:p>
    <w:p>
      <w:pPr>
        <w:pStyle w:val="TOC2"/>
        <w:tabs>
          <w:tab w:val="right" w:leader="dot" w:pos="8306"/>
        </w:tabs>
      </w:pPr>
      <w:hyperlink w:anchor="_Toc10069" w:history="1">
        <w:r>
          <w:rPr>
            <w:rFonts w:ascii="仿宋" w:eastAsia="仿宋" w:hAnsi="仿宋" w:cs="仿宋" w:hint="eastAsia"/>
            <w:lang w:eastAsia="zh-CN"/>
          </w:rPr>
          <w:t>(十)、营运期声环境影响分析</w:t>
        </w:r>
        <w:r>
          <w:tab/>
        </w:r>
        <w:r>
          <w:fldChar w:fldCharType="begin"/>
        </w:r>
        <w:r>
          <w:instrText xml:space="preserve"> PAGEREF _Toc10069 \h </w:instrText>
        </w:r>
        <w:r>
          <w:fldChar w:fldCharType="separate"/>
        </w:r>
        <w:r>
          <w:t>46</w:t>
        </w:r>
        <w:r>
          <w:fldChar w:fldCharType="end"/>
        </w:r>
      </w:hyperlink>
    </w:p>
    <w:p>
      <w:pPr>
        <w:pStyle w:val="TOC2"/>
        <w:tabs>
          <w:tab w:val="right" w:leader="dot" w:pos="8306"/>
        </w:tabs>
      </w:pPr>
      <w:hyperlink w:anchor="_Toc18735" w:history="1">
        <w:r>
          <w:rPr>
            <w:rFonts w:ascii="仿宋" w:eastAsia="仿宋" w:hAnsi="仿宋" w:cs="仿宋" w:hint="eastAsia"/>
            <w:lang w:eastAsia="zh-CN"/>
          </w:rPr>
          <w:t>(十一)、清洁生产</w:t>
        </w:r>
        <w:r>
          <w:tab/>
        </w:r>
        <w:r>
          <w:fldChar w:fldCharType="begin"/>
        </w:r>
        <w:r>
          <w:instrText xml:space="preserve"> PAGEREF _Toc18735 \h </w:instrText>
        </w:r>
        <w:r>
          <w:fldChar w:fldCharType="separate"/>
        </w:r>
        <w:r>
          <w:t>47</w:t>
        </w:r>
        <w:r>
          <w:fldChar w:fldCharType="end"/>
        </w:r>
      </w:hyperlink>
    </w:p>
    <w:p>
      <w:pPr>
        <w:pStyle w:val="TOC2"/>
        <w:tabs>
          <w:tab w:val="right" w:leader="dot" w:pos="8306"/>
        </w:tabs>
      </w:pPr>
      <w:hyperlink w:anchor="_Toc21120" w:history="1">
        <w:r>
          <w:rPr>
            <w:rFonts w:ascii="仿宋" w:eastAsia="仿宋" w:hAnsi="仿宋" w:cs="仿宋" w:hint="eastAsia"/>
            <w:lang w:eastAsia="zh-CN"/>
          </w:rPr>
          <w:t>(十二)、环境管理分析</w:t>
        </w:r>
        <w:r>
          <w:tab/>
        </w:r>
        <w:r>
          <w:fldChar w:fldCharType="begin"/>
        </w:r>
        <w:r>
          <w:instrText xml:space="preserve"> PAGEREF _Toc21120 \h </w:instrText>
        </w:r>
        <w:r>
          <w:fldChar w:fldCharType="separate"/>
        </w:r>
        <w:r>
          <w:t>48</w:t>
        </w:r>
        <w:r>
          <w:fldChar w:fldCharType="end"/>
        </w:r>
      </w:hyperlink>
    </w:p>
    <w:p>
      <w:pPr>
        <w:pStyle w:val="TOC2"/>
        <w:tabs>
          <w:tab w:val="right" w:leader="dot" w:pos="8306"/>
        </w:tabs>
      </w:pPr>
      <w:hyperlink w:anchor="_Toc25060" w:history="1">
        <w:r>
          <w:rPr>
            <w:rFonts w:ascii="仿宋" w:eastAsia="仿宋" w:hAnsi="仿宋" w:cs="仿宋" w:hint="eastAsia"/>
            <w:lang w:eastAsia="zh-CN"/>
          </w:rPr>
          <w:t>(十三)、结论及建议</w:t>
        </w:r>
        <w:r>
          <w:tab/>
        </w:r>
        <w:r>
          <w:fldChar w:fldCharType="begin"/>
        </w:r>
        <w:r>
          <w:instrText xml:space="preserve"> PAGEREF _Toc25060 \h </w:instrText>
        </w:r>
        <w:r>
          <w:fldChar w:fldCharType="separate"/>
        </w:r>
        <w:r>
          <w:t>50</w:t>
        </w:r>
        <w:r>
          <w:fldChar w:fldCharType="end"/>
        </w:r>
      </w:hyperlink>
    </w:p>
    <w:p>
      <w:pPr>
        <w:pStyle w:val="TOC1"/>
        <w:tabs>
          <w:tab w:val="right" w:leader="dot" w:pos="8306"/>
        </w:tabs>
      </w:pPr>
      <w:hyperlink w:anchor="_Toc2528" w:history="1">
        <w:r>
          <w:rPr>
            <w:rFonts w:ascii="仿宋" w:eastAsia="仿宋" w:hAnsi="仿宋" w:cs="仿宋" w:hint="eastAsia"/>
            <w:lang w:eastAsia="zh-CN"/>
          </w:rPr>
          <w:t>七、SWOT分析</w:t>
        </w:r>
        <w:r>
          <w:tab/>
        </w:r>
        <w:r>
          <w:fldChar w:fldCharType="begin"/>
        </w:r>
        <w:r>
          <w:instrText xml:space="preserve"> PAGEREF _Toc2528 \h </w:instrText>
        </w:r>
        <w:r>
          <w:fldChar w:fldCharType="separate"/>
        </w:r>
        <w:r>
          <w:t>51</w:t>
        </w:r>
        <w:r>
          <w:fldChar w:fldCharType="end"/>
        </w:r>
      </w:hyperlink>
    </w:p>
    <w:p>
      <w:pPr>
        <w:pStyle w:val="TOC2"/>
        <w:tabs>
          <w:tab w:val="right" w:leader="dot" w:pos="8306"/>
        </w:tabs>
      </w:pPr>
      <w:hyperlink w:anchor="_Toc18151" w:history="1">
        <w:r>
          <w:rPr>
            <w:rFonts w:ascii="仿宋" w:eastAsia="仿宋" w:hAnsi="仿宋" w:cs="仿宋" w:hint="eastAsia"/>
            <w:lang w:eastAsia="zh-CN"/>
          </w:rPr>
          <w:t>(一)、优势分析(S)</w:t>
        </w:r>
        <w:r>
          <w:tab/>
        </w:r>
        <w:r>
          <w:fldChar w:fldCharType="begin"/>
        </w:r>
        <w:r>
          <w:instrText xml:space="preserve"> PAGEREF _Toc18151 \h </w:instrText>
        </w:r>
        <w:r>
          <w:fldChar w:fldCharType="separate"/>
        </w:r>
        <w:r>
          <w:t>51</w:t>
        </w:r>
        <w:r>
          <w:fldChar w:fldCharType="end"/>
        </w:r>
      </w:hyperlink>
    </w:p>
    <w:p>
      <w:pPr>
        <w:pStyle w:val="TOC2"/>
        <w:tabs>
          <w:tab w:val="right" w:leader="dot" w:pos="8306"/>
        </w:tabs>
      </w:pPr>
      <w:hyperlink w:anchor="_Toc2705" w:history="1">
        <w:r>
          <w:rPr>
            <w:rFonts w:ascii="仿宋" w:eastAsia="仿宋" w:hAnsi="仿宋" w:cs="仿宋" w:hint="eastAsia"/>
            <w:lang w:eastAsia="zh-CN"/>
          </w:rPr>
          <w:t>(二)、劣势分析(W)</w:t>
        </w:r>
        <w:r>
          <w:tab/>
        </w:r>
        <w:r>
          <w:fldChar w:fldCharType="begin"/>
        </w:r>
        <w:r>
          <w:instrText xml:space="preserve"> PAGEREF _Toc2705 \h </w:instrText>
        </w:r>
        <w:r>
          <w:fldChar w:fldCharType="separate"/>
        </w:r>
        <w:r>
          <w:t>51</w:t>
        </w:r>
        <w:r>
          <w:fldChar w:fldCharType="end"/>
        </w:r>
      </w:hyperlink>
    </w:p>
    <w:p>
      <w:pPr>
        <w:pStyle w:val="TOC2"/>
        <w:tabs>
          <w:tab w:val="right" w:leader="dot" w:pos="8306"/>
        </w:tabs>
      </w:pPr>
      <w:hyperlink w:anchor="_Toc16963" w:history="1">
        <w:r>
          <w:rPr>
            <w:rFonts w:ascii="仿宋" w:eastAsia="仿宋" w:hAnsi="仿宋" w:cs="仿宋" w:hint="eastAsia"/>
            <w:lang w:eastAsia="zh-CN"/>
          </w:rPr>
          <w:t>(三)、机会分析()</w:t>
        </w:r>
        <w:r>
          <w:tab/>
        </w:r>
        <w:r>
          <w:fldChar w:fldCharType="begin"/>
        </w:r>
        <w:r>
          <w:instrText xml:space="preserve"> PAGEREF _Toc16963 \h </w:instrText>
        </w:r>
        <w:r>
          <w:fldChar w:fldCharType="separate"/>
        </w:r>
        <w:r>
          <w:t>52</w:t>
        </w:r>
        <w:r>
          <w:fldChar w:fldCharType="end"/>
        </w:r>
      </w:hyperlink>
    </w:p>
    <w:p>
      <w:pPr>
        <w:pStyle w:val="TOC2"/>
        <w:tabs>
          <w:tab w:val="right" w:leader="dot" w:pos="8306"/>
        </w:tabs>
      </w:pPr>
      <w:hyperlink w:anchor="_Toc31308" w:history="1">
        <w:r>
          <w:rPr>
            <w:rFonts w:ascii="仿宋" w:eastAsia="仿宋" w:hAnsi="仿宋" w:cs="仿宋" w:hint="eastAsia"/>
            <w:lang w:eastAsia="zh-CN"/>
          </w:rPr>
          <w:t>(四)、威胁分析(T)</w:t>
        </w:r>
        <w:r>
          <w:tab/>
        </w:r>
        <w:r>
          <w:fldChar w:fldCharType="begin"/>
        </w:r>
        <w:r>
          <w:instrText xml:space="preserve"> PAGEREF _Toc31308 \h </w:instrText>
        </w:r>
        <w:r>
          <w:fldChar w:fldCharType="separate"/>
        </w:r>
        <w:r>
          <w:t>53</w:t>
        </w:r>
        <w:r>
          <w:fldChar w:fldCharType="end"/>
        </w:r>
      </w:hyperlink>
    </w:p>
    <w:p>
      <w:pPr>
        <w:pStyle w:val="TOC1"/>
        <w:tabs>
          <w:tab w:val="right" w:leader="dot" w:pos="8306"/>
        </w:tabs>
      </w:pPr>
      <w:hyperlink w:anchor="_Toc16193" w:history="1">
        <w:r>
          <w:rPr>
            <w:rFonts w:ascii="仿宋" w:eastAsia="仿宋" w:hAnsi="仿宋" w:cs="仿宋" w:hint="eastAsia"/>
            <w:lang w:eastAsia="zh-CN"/>
          </w:rPr>
          <w:t>八、云母增强塑料项目经济效益</w:t>
        </w:r>
        <w:r>
          <w:tab/>
        </w:r>
        <w:r>
          <w:fldChar w:fldCharType="begin"/>
        </w:r>
        <w:r>
          <w:instrText xml:space="preserve"> PAGEREF _Toc16193 \h </w:instrText>
        </w:r>
        <w:r>
          <w:fldChar w:fldCharType="separate"/>
        </w:r>
        <w:r>
          <w:t>54</w:t>
        </w:r>
        <w:r>
          <w:fldChar w:fldCharType="end"/>
        </w:r>
      </w:hyperlink>
    </w:p>
    <w:p>
      <w:pPr>
        <w:pStyle w:val="TOC2"/>
        <w:tabs>
          <w:tab w:val="right" w:leader="dot" w:pos="8306"/>
        </w:tabs>
      </w:pPr>
      <w:hyperlink w:anchor="_Toc18914" w:history="1">
        <w:r>
          <w:rPr>
            <w:rFonts w:ascii="仿宋" w:eastAsia="仿宋" w:hAnsi="仿宋" w:cs="仿宋" w:hint="eastAsia"/>
            <w:lang w:eastAsia="zh-CN"/>
          </w:rPr>
          <w:t>(一)、基本假设及基础参数选取</w:t>
        </w:r>
        <w:r>
          <w:tab/>
        </w:r>
        <w:r>
          <w:fldChar w:fldCharType="begin"/>
        </w:r>
        <w:r>
          <w:instrText xml:space="preserve"> PAGEREF _Toc18914 \h </w:instrText>
        </w:r>
        <w:r>
          <w:fldChar w:fldCharType="separate"/>
        </w:r>
        <w:r>
          <w:t>54</w:t>
        </w:r>
        <w:r>
          <w:fldChar w:fldCharType="end"/>
        </w:r>
      </w:hyperlink>
    </w:p>
    <w:p>
      <w:pPr>
        <w:pStyle w:val="TOC2"/>
        <w:tabs>
          <w:tab w:val="right" w:leader="dot" w:pos="8306"/>
        </w:tabs>
      </w:pPr>
      <w:hyperlink w:anchor="_Toc31602" w:history="1">
        <w:r>
          <w:rPr>
            <w:rFonts w:ascii="仿宋" w:eastAsia="仿宋" w:hAnsi="仿宋" w:cs="仿宋" w:hint="eastAsia"/>
            <w:lang w:eastAsia="zh-CN"/>
          </w:rPr>
          <w:t>(二)、经济评价财务测算</w:t>
        </w:r>
        <w:r>
          <w:tab/>
        </w:r>
        <w:r>
          <w:fldChar w:fldCharType="begin"/>
        </w:r>
        <w:r>
          <w:instrText xml:space="preserve"> PAGEREF _Toc31602 \h </w:instrText>
        </w:r>
        <w:r>
          <w:fldChar w:fldCharType="separate"/>
        </w:r>
        <w:r>
          <w:t>54</w:t>
        </w:r>
        <w:r>
          <w:fldChar w:fldCharType="end"/>
        </w:r>
      </w:hyperlink>
    </w:p>
    <w:p>
      <w:pPr>
        <w:pStyle w:val="TOC2"/>
        <w:tabs>
          <w:tab w:val="right" w:leader="dot" w:pos="8306"/>
        </w:tabs>
      </w:pPr>
      <w:hyperlink w:anchor="_Toc6295" w:history="1">
        <w:r>
          <w:rPr>
            <w:rFonts w:ascii="仿宋" w:eastAsia="仿宋" w:hAnsi="仿宋" w:cs="仿宋" w:hint="eastAsia"/>
            <w:lang w:eastAsia="zh-CN"/>
          </w:rPr>
          <w:t>(三)、云母增强塑料项目盈利能力分析</w:t>
        </w:r>
        <w:r>
          <w:tab/>
        </w:r>
        <w:r>
          <w:fldChar w:fldCharType="begin"/>
        </w:r>
        <w:r>
          <w:instrText xml:space="preserve"> PAGEREF _Toc6295 \h </w:instrText>
        </w:r>
        <w:r>
          <w:fldChar w:fldCharType="separate"/>
        </w:r>
        <w:r>
          <w:t>56</w:t>
        </w:r>
        <w:r>
          <w:fldChar w:fldCharType="end"/>
        </w:r>
      </w:hyperlink>
    </w:p>
    <w:p>
      <w:pPr>
        <w:pStyle w:val="TOC2"/>
        <w:tabs>
          <w:tab w:val="right" w:leader="dot" w:pos="8306"/>
        </w:tabs>
      </w:pPr>
      <w:hyperlink w:anchor="_Toc31002" w:history="1">
        <w:r>
          <w:rPr>
            <w:rFonts w:ascii="仿宋" w:eastAsia="仿宋" w:hAnsi="仿宋" w:cs="仿宋" w:hint="eastAsia"/>
            <w:lang w:eastAsia="zh-CN"/>
          </w:rPr>
          <w:t>(四)、财务生存能力分析</w:t>
        </w:r>
        <w:r>
          <w:tab/>
        </w:r>
        <w:r>
          <w:fldChar w:fldCharType="begin"/>
        </w:r>
        <w:r>
          <w:instrText xml:space="preserve"> PAGEREF _Toc31002 \h </w:instrText>
        </w:r>
        <w:r>
          <w:fldChar w:fldCharType="separate"/>
        </w:r>
        <w:r>
          <w:t>57</w:t>
        </w:r>
        <w:r>
          <w:fldChar w:fldCharType="end"/>
        </w:r>
      </w:hyperlink>
    </w:p>
    <w:p>
      <w:pPr>
        <w:pStyle w:val="TOC2"/>
        <w:tabs>
          <w:tab w:val="right" w:leader="dot" w:pos="8306"/>
        </w:tabs>
      </w:pPr>
      <w:hyperlink w:anchor="_Toc1899" w:history="1">
        <w:r>
          <w:rPr>
            <w:rFonts w:ascii="仿宋" w:eastAsia="仿宋" w:hAnsi="仿宋" w:cs="仿宋" w:hint="eastAsia"/>
            <w:lang w:eastAsia="zh-CN"/>
          </w:rPr>
          <w:t>(五)、偿债能力分析</w:t>
        </w:r>
        <w:r>
          <w:tab/>
        </w:r>
        <w:r>
          <w:fldChar w:fldCharType="begin"/>
        </w:r>
        <w:r>
          <w:instrText xml:space="preserve"> PAGEREF _Toc1899 \h </w:instrText>
        </w:r>
        <w:r>
          <w:fldChar w:fldCharType="separate"/>
        </w:r>
        <w:r>
          <w:t>58</w:t>
        </w:r>
        <w:r>
          <w:fldChar w:fldCharType="end"/>
        </w:r>
      </w:hyperlink>
    </w:p>
    <w:p>
      <w:pPr>
        <w:pStyle w:val="TOC2"/>
        <w:tabs>
          <w:tab w:val="right" w:leader="dot" w:pos="8306"/>
        </w:tabs>
      </w:pPr>
      <w:hyperlink w:anchor="_Toc1499" w:history="1">
        <w:r>
          <w:rPr>
            <w:rFonts w:ascii="仿宋" w:eastAsia="仿宋" w:hAnsi="仿宋" w:cs="仿宋" w:hint="eastAsia"/>
            <w:lang w:eastAsia="zh-CN"/>
          </w:rPr>
          <w:t>(六)、经济评价结论</w:t>
        </w:r>
        <w:r>
          <w:tab/>
        </w:r>
        <w:r>
          <w:fldChar w:fldCharType="begin"/>
        </w:r>
        <w:r>
          <w:instrText xml:space="preserve"> PAGEREF _Toc1499 \h </w:instrText>
        </w:r>
        <w:r>
          <w:fldChar w:fldCharType="separate"/>
        </w:r>
        <w:r>
          <w:t>59</w:t>
        </w:r>
        <w:r>
          <w:fldChar w:fldCharType="end"/>
        </w:r>
      </w:hyperlink>
    </w:p>
    <w:p>
      <w:pPr>
        <w:pStyle w:val="TOC1"/>
        <w:tabs>
          <w:tab w:val="right" w:leader="dot" w:pos="8306"/>
        </w:tabs>
      </w:pPr>
      <w:hyperlink w:anchor="_Toc9104" w:history="1">
        <w:r>
          <w:rPr>
            <w:rFonts w:ascii="仿宋" w:eastAsia="仿宋" w:hAnsi="仿宋" w:cs="仿宋" w:hint="eastAsia"/>
            <w:lang w:eastAsia="zh-CN"/>
          </w:rPr>
          <w:t>九、云母增强塑料项目风险分析</w:t>
        </w:r>
        <w:r>
          <w:tab/>
        </w:r>
        <w:r>
          <w:fldChar w:fldCharType="begin"/>
        </w:r>
        <w:r>
          <w:instrText xml:space="preserve"> PAGEREF _Toc9104 \h </w:instrText>
        </w:r>
        <w:r>
          <w:fldChar w:fldCharType="separate"/>
        </w:r>
        <w:r>
          <w:t>60</w:t>
        </w:r>
        <w:r>
          <w:fldChar w:fldCharType="end"/>
        </w:r>
      </w:hyperlink>
    </w:p>
    <w:p>
      <w:pPr>
        <w:pStyle w:val="TOC2"/>
        <w:tabs>
          <w:tab w:val="right" w:leader="dot" w:pos="8306"/>
        </w:tabs>
      </w:pPr>
      <w:hyperlink w:anchor="_Toc32723" w:history="1">
        <w:r>
          <w:rPr>
            <w:rFonts w:ascii="仿宋" w:eastAsia="仿宋" w:hAnsi="仿宋" w:cs="仿宋" w:hint="eastAsia"/>
            <w:lang w:eastAsia="zh-CN"/>
          </w:rPr>
          <w:t>(一)、云母增强塑料项目风险分析</w:t>
        </w:r>
        <w:r>
          <w:tab/>
        </w:r>
        <w:r>
          <w:fldChar w:fldCharType="begin"/>
        </w:r>
        <w:r>
          <w:instrText xml:space="preserve"> PAGEREF _Toc32723 \h </w:instrText>
        </w:r>
        <w:r>
          <w:fldChar w:fldCharType="separate"/>
        </w:r>
        <w:r>
          <w:t>60</w:t>
        </w:r>
        <w:r>
          <w:fldChar w:fldCharType="end"/>
        </w:r>
      </w:hyperlink>
    </w:p>
    <w:p>
      <w:pPr>
        <w:pStyle w:val="TOC2"/>
        <w:tabs>
          <w:tab w:val="right" w:leader="dot" w:pos="8306"/>
        </w:tabs>
      </w:pPr>
      <w:hyperlink w:anchor="_Toc2457" w:history="1">
        <w:r>
          <w:rPr>
            <w:rFonts w:ascii="仿宋" w:eastAsia="仿宋" w:hAnsi="仿宋" w:cs="仿宋" w:hint="eastAsia"/>
            <w:lang w:eastAsia="zh-CN"/>
          </w:rPr>
          <w:t>(二)、云母增强塑料项目风险对策</w:t>
        </w:r>
        <w:r>
          <w:tab/>
        </w:r>
        <w:r>
          <w:fldChar w:fldCharType="begin"/>
        </w:r>
        <w:r>
          <w:instrText xml:space="preserve"> PAGEREF _Toc2457 \h </w:instrText>
        </w:r>
        <w:r>
          <w:fldChar w:fldCharType="separate"/>
        </w:r>
        <w:r>
          <w:t>61</w:t>
        </w:r>
        <w:r>
          <w:fldChar w:fldCharType="end"/>
        </w:r>
      </w:hyperlink>
    </w:p>
    <w:p>
      <w:pPr>
        <w:pStyle w:val="TOC1"/>
        <w:tabs>
          <w:tab w:val="right" w:leader="dot" w:pos="8306"/>
        </w:tabs>
      </w:pPr>
      <w:hyperlink w:anchor="_Toc5255" w:history="1">
        <w:r>
          <w:rPr>
            <w:rFonts w:ascii="仿宋" w:eastAsia="仿宋" w:hAnsi="仿宋" w:cs="仿宋" w:hint="eastAsia"/>
            <w:lang w:eastAsia="zh-CN"/>
          </w:rPr>
          <w:t>十、目标客户和受众分析</w:t>
        </w:r>
        <w:r>
          <w:tab/>
        </w:r>
        <w:r>
          <w:fldChar w:fldCharType="begin"/>
        </w:r>
        <w:r>
          <w:instrText xml:space="preserve"> PAGEREF _Toc5255 \h </w:instrText>
        </w:r>
        <w:r>
          <w:fldChar w:fldCharType="separate"/>
        </w:r>
        <w:r>
          <w:t>62</w:t>
        </w:r>
        <w:r>
          <w:fldChar w:fldCharType="end"/>
        </w:r>
      </w:hyperlink>
    </w:p>
    <w:p>
      <w:pPr>
        <w:pStyle w:val="TOC2"/>
        <w:tabs>
          <w:tab w:val="right" w:leader="dot" w:pos="8306"/>
        </w:tabs>
      </w:pPr>
      <w:hyperlink w:anchor="_Toc12078" w:history="1">
        <w:r>
          <w:rPr>
            <w:rFonts w:ascii="仿宋" w:eastAsia="仿宋" w:hAnsi="仿宋" w:cs="仿宋" w:hint="eastAsia"/>
            <w:lang w:eastAsia="zh-CN"/>
          </w:rPr>
          <w:t>(一)、客户群体描述</w:t>
        </w:r>
        <w:r>
          <w:tab/>
        </w:r>
        <w:r>
          <w:fldChar w:fldCharType="begin"/>
        </w:r>
        <w:r>
          <w:instrText xml:space="preserve"> PAGEREF _Toc12078 \h </w:instrText>
        </w:r>
        <w:r>
          <w:fldChar w:fldCharType="separate"/>
        </w:r>
        <w:r>
          <w:t>62</w:t>
        </w:r>
        <w:r>
          <w:fldChar w:fldCharType="end"/>
        </w:r>
      </w:hyperlink>
    </w:p>
    <w:p>
      <w:pPr>
        <w:pStyle w:val="TOC2"/>
        <w:tabs>
          <w:tab w:val="right" w:leader="dot" w:pos="8306"/>
        </w:tabs>
      </w:pPr>
      <w:hyperlink w:anchor="_Toc20564" w:history="1">
        <w:r>
          <w:rPr>
            <w:rFonts w:ascii="仿宋" w:eastAsia="仿宋" w:hAnsi="仿宋" w:cs="仿宋" w:hint="eastAsia"/>
            <w:lang w:eastAsia="zh-CN"/>
          </w:rPr>
          <w:t>(二)、客户需求和期望</w:t>
        </w:r>
        <w:r>
          <w:tab/>
        </w:r>
        <w:r>
          <w:fldChar w:fldCharType="begin"/>
        </w:r>
        <w:r>
          <w:instrText xml:space="preserve"> PAGEREF _Toc20564 \h </w:instrText>
        </w:r>
        <w:r>
          <w:fldChar w:fldCharType="separate"/>
        </w:r>
        <w:r>
          <w:t>63</w:t>
        </w:r>
        <w:r>
          <w:fldChar w:fldCharType="end"/>
        </w:r>
      </w:hyperlink>
    </w:p>
    <w:p>
      <w:pPr>
        <w:pStyle w:val="TOC2"/>
        <w:tabs>
          <w:tab w:val="right" w:leader="dot" w:pos="8306"/>
        </w:tabs>
      </w:pPr>
      <w:hyperlink w:anchor="_Toc28483" w:history="1">
        <w:r>
          <w:rPr>
            <w:rFonts w:ascii="仿宋" w:eastAsia="仿宋" w:hAnsi="仿宋" w:cs="仿宋" w:hint="eastAsia"/>
            <w:lang w:eastAsia="zh-CN"/>
          </w:rPr>
          <w:t>(三)、客户获取策略</w:t>
        </w:r>
        <w:r>
          <w:tab/>
        </w:r>
        <w:r>
          <w:fldChar w:fldCharType="begin"/>
        </w:r>
        <w:r>
          <w:instrText xml:space="preserve"> PAGEREF _Toc28483 \h </w:instrText>
        </w:r>
        <w:r>
          <w:fldChar w:fldCharType="separate"/>
        </w:r>
        <w:r>
          <w:t>65</w:t>
        </w:r>
        <w:r>
          <w:fldChar w:fldCharType="end"/>
        </w:r>
      </w:hyperlink>
    </w:p>
    <w:p>
      <w:pPr>
        <w:pStyle w:val="TOC2"/>
        <w:tabs>
          <w:tab w:val="right" w:leader="dot" w:pos="8306"/>
        </w:tabs>
      </w:pPr>
      <w:hyperlink w:anchor="_Toc19007" w:history="1">
        <w:r>
          <w:rPr>
            <w:rFonts w:ascii="仿宋" w:eastAsia="仿宋" w:hAnsi="仿宋" w:cs="仿宋" w:hint="eastAsia"/>
            <w:lang w:eastAsia="zh-CN"/>
          </w:rPr>
          <w:t>(四)、客户关系管理</w:t>
        </w:r>
        <w:r>
          <w:tab/>
        </w:r>
        <w:r>
          <w:fldChar w:fldCharType="begin"/>
        </w:r>
        <w:r>
          <w:instrText xml:space="preserve"> PAGEREF _Toc19007 \h </w:instrText>
        </w:r>
        <w:r>
          <w:fldChar w:fldCharType="separate"/>
        </w:r>
        <w:r>
          <w:t>67</w:t>
        </w:r>
        <w:r>
          <w:fldChar w:fldCharType="end"/>
        </w:r>
      </w:hyperlink>
    </w:p>
    <w:p>
      <w:pPr>
        <w:pStyle w:val="TOC1"/>
        <w:tabs>
          <w:tab w:val="right" w:leader="dot" w:pos="8306"/>
        </w:tabs>
      </w:pPr>
      <w:hyperlink w:anchor="_Toc5413" w:history="1">
        <w:r>
          <w:rPr>
            <w:rFonts w:ascii="仿宋" w:eastAsia="仿宋" w:hAnsi="仿宋" w:cs="仿宋" w:hint="eastAsia"/>
            <w:lang w:eastAsia="zh-CN"/>
          </w:rPr>
          <w:t>十一、推进公司成立的必要性分析</w:t>
        </w:r>
        <w:r>
          <w:tab/>
        </w:r>
        <w:r>
          <w:fldChar w:fldCharType="begin"/>
        </w:r>
        <w:r>
          <w:instrText xml:space="preserve"> PAGEREF _Toc5413 \h </w:instrText>
        </w:r>
        <w:r>
          <w:fldChar w:fldCharType="separate"/>
        </w:r>
        <w:r>
          <w:t>69</w:t>
        </w:r>
        <w:r>
          <w:fldChar w:fldCharType="end"/>
        </w:r>
      </w:hyperlink>
    </w:p>
    <w:p>
      <w:pPr>
        <w:pStyle w:val="TOC2"/>
        <w:tabs>
          <w:tab w:val="right" w:leader="dot" w:pos="8306"/>
        </w:tabs>
      </w:pPr>
      <w:hyperlink w:anchor="_Toc22353" w:history="1">
        <w:r>
          <w:rPr>
            <w:rFonts w:ascii="仿宋" w:eastAsia="仿宋" w:hAnsi="仿宋" w:cs="仿宋" w:hint="eastAsia"/>
            <w:lang w:eastAsia="zh-CN"/>
          </w:rPr>
          <w:t>(一)、市场需求和机会</w:t>
        </w:r>
        <w:r>
          <w:tab/>
        </w:r>
        <w:r>
          <w:fldChar w:fldCharType="begin"/>
        </w:r>
        <w:r>
          <w:instrText xml:space="preserve"> PAGEREF _Toc22353 \h </w:instrText>
        </w:r>
        <w:r>
          <w:fldChar w:fldCharType="separate"/>
        </w:r>
        <w:r>
          <w:t>69</w:t>
        </w:r>
        <w:r>
          <w:fldChar w:fldCharType="end"/>
        </w:r>
      </w:hyperlink>
    </w:p>
    <w:p>
      <w:pPr>
        <w:pStyle w:val="TOC2"/>
        <w:tabs>
          <w:tab w:val="right" w:leader="dot" w:pos="8306"/>
        </w:tabs>
      </w:pPr>
      <w:hyperlink w:anchor="_Toc17631" w:history="1">
        <w:r>
          <w:rPr>
            <w:rFonts w:ascii="仿宋" w:eastAsia="仿宋" w:hAnsi="仿宋" w:cs="仿宋" w:hint="eastAsia"/>
            <w:lang w:eastAsia="zh-CN"/>
          </w:rPr>
          <w:t>(二)、公司目标和战略</w:t>
        </w:r>
        <w:r>
          <w:tab/>
        </w:r>
        <w:r>
          <w:fldChar w:fldCharType="begin"/>
        </w:r>
        <w:r>
          <w:instrText xml:space="preserve"> PAGEREF _Toc17631 \h </w:instrText>
        </w:r>
        <w:r>
          <w:fldChar w:fldCharType="separate"/>
        </w:r>
        <w:r>
          <w:t>69</w:t>
        </w:r>
        <w:r>
          <w:fldChar w:fldCharType="end"/>
        </w:r>
      </w:hyperlink>
    </w:p>
    <w:p>
      <w:pPr>
        <w:pStyle w:val="TOC2"/>
        <w:tabs>
          <w:tab w:val="right" w:leader="dot" w:pos="8306"/>
        </w:tabs>
      </w:pPr>
      <w:hyperlink w:anchor="_Toc18929" w:history="1">
        <w:r>
          <w:rPr>
            <w:rFonts w:ascii="仿宋" w:eastAsia="仿宋" w:hAnsi="仿宋" w:cs="仿宋" w:hint="eastAsia"/>
            <w:lang w:eastAsia="zh-CN"/>
          </w:rPr>
          <w:t>(三)、公司竞争优势</w:t>
        </w:r>
        <w:r>
          <w:tab/>
        </w:r>
        <w:r>
          <w:fldChar w:fldCharType="begin"/>
        </w:r>
        <w:r>
          <w:instrText xml:space="preserve"> PAGEREF _Toc18929 \h </w:instrText>
        </w:r>
        <w:r>
          <w:fldChar w:fldCharType="separate"/>
        </w:r>
        <w:r>
          <w:t>69</w:t>
        </w:r>
        <w:r>
          <w:fldChar w:fldCharType="end"/>
        </w:r>
      </w:hyperlink>
    </w:p>
    <w:p>
      <w:pPr>
        <w:pStyle w:val="TOC1"/>
        <w:tabs>
          <w:tab w:val="right" w:leader="dot" w:pos="8306"/>
        </w:tabs>
      </w:pPr>
      <w:hyperlink w:anchor="_Toc21435" w:history="1">
        <w:r>
          <w:rPr>
            <w:rFonts w:ascii="仿宋" w:eastAsia="仿宋" w:hAnsi="仿宋" w:cs="仿宋" w:hint="eastAsia"/>
            <w:lang w:eastAsia="zh-CN"/>
          </w:rPr>
          <w:t>十二、社会和环境责任</w:t>
        </w:r>
        <w:r>
          <w:tab/>
        </w:r>
        <w:r>
          <w:fldChar w:fldCharType="begin"/>
        </w:r>
        <w:r>
          <w:instrText xml:space="preserve"> PAGEREF _Toc21435 \h </w:instrText>
        </w:r>
        <w:r>
          <w:fldChar w:fldCharType="separate"/>
        </w:r>
        <w:r>
          <w:t>70</w:t>
        </w:r>
        <w:r>
          <w:fldChar w:fldCharType="end"/>
        </w:r>
      </w:hyperlink>
    </w:p>
    <w:p>
      <w:pPr>
        <w:pStyle w:val="TOC2"/>
        <w:tabs>
          <w:tab w:val="right" w:leader="dot" w:pos="8306"/>
        </w:tabs>
      </w:pPr>
      <w:hyperlink w:anchor="_Toc31222" w:history="1">
        <w:r>
          <w:rPr>
            <w:rFonts w:ascii="仿宋" w:eastAsia="仿宋" w:hAnsi="仿宋" w:cs="仿宋" w:hint="eastAsia"/>
            <w:lang w:eastAsia="zh-CN"/>
          </w:rPr>
          <w:t>(一)、社会责任云母增强塑料项目</w:t>
        </w:r>
        <w:r>
          <w:tab/>
        </w:r>
        <w:r>
          <w:fldChar w:fldCharType="begin"/>
        </w:r>
        <w:r>
          <w:instrText xml:space="preserve"> PAGEREF _Toc31222 \h </w:instrText>
        </w:r>
        <w:r>
          <w:fldChar w:fldCharType="separate"/>
        </w:r>
        <w:r>
          <w:t>70</w:t>
        </w:r>
        <w:r>
          <w:fldChar w:fldCharType="end"/>
        </w:r>
      </w:hyperlink>
    </w:p>
    <w:p>
      <w:pPr>
        <w:pStyle w:val="TOC2"/>
        <w:tabs>
          <w:tab w:val="right" w:leader="dot" w:pos="8306"/>
        </w:tabs>
      </w:pPr>
      <w:hyperlink w:anchor="_Toc9813" w:history="1">
        <w:r>
          <w:rPr>
            <w:rFonts w:ascii="仿宋" w:eastAsia="仿宋" w:hAnsi="仿宋" w:cs="仿宋" w:hint="eastAsia"/>
            <w:lang w:eastAsia="zh-CN"/>
          </w:rPr>
          <w:t>(二)、环境保护举措</w:t>
        </w:r>
        <w:r>
          <w:tab/>
        </w:r>
        <w:r>
          <w:fldChar w:fldCharType="begin"/>
        </w:r>
        <w:r>
          <w:instrText xml:space="preserve"> PAGEREF _Toc9813 \h </w:instrText>
        </w:r>
        <w:r>
          <w:fldChar w:fldCharType="separate"/>
        </w:r>
        <w:r>
          <w:t>70</w:t>
        </w:r>
        <w:r>
          <w:fldChar w:fldCharType="end"/>
        </w:r>
      </w:hyperlink>
    </w:p>
    <w:p>
      <w:pPr>
        <w:pStyle w:val="TOC2"/>
        <w:tabs>
          <w:tab w:val="right" w:leader="dot" w:pos="8306"/>
        </w:tabs>
      </w:pPr>
      <w:hyperlink w:anchor="_Toc20184" w:history="1">
        <w:r>
          <w:rPr>
            <w:rFonts w:ascii="仿宋" w:eastAsia="仿宋" w:hAnsi="仿宋" w:cs="仿宋" w:hint="eastAsia"/>
            <w:lang w:eastAsia="zh-CN"/>
          </w:rPr>
          <w:t>(三)、可持续发展倡议</w:t>
        </w:r>
        <w:r>
          <w:tab/>
        </w:r>
        <w:r>
          <w:fldChar w:fldCharType="begin"/>
        </w:r>
        <w:r>
          <w:instrText xml:space="preserve"> PAGEREF _Toc20184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13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835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一、云母增强塑料行业分析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云母增强塑料行业规模及增长性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云母增强塑料行业代表品牌及对应公司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553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根据相关机构的最新数据，云母增强塑料行业在未来几年将继续保持增长，预计到2023年，该行业的价值将达到XXX亿美元。这一行业正在经历新的变革，出现了一些明显趋势。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电子商务的崛起对云母增强塑料包装产生了重要影响。\需要具备适应不同销售渠道的特性，以保证产品在运输和在线销售中的完好无损。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总体而言，云母增强塑料包装行业呈现出稳健的年均增长率，约为4-5%。这一增长受到不断变化的消费者偏好、意识提高和不断增长的收入水平的推动。。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86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https://d.book118.com/597025105030006033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7025105030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2024-01-01T18:18:00Z</dcterms:created>
  <dcterms:modified xsi:type="dcterms:W3CDTF">2024-01-01T18:18:17Z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211DDD11C30D4586BC8C0FF040A4B510_11</vt:lpwstr>
  </property>
  <property fmtid="{D5CDD505-2E9C-101B-9397-08002B2CF9AE}" pid="3" name="KSOProductBuildVer">
    <vt:lpwstr>2052-12.1.0.16120</vt:lpwstr>
  </property>
</Properties>
</file>