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2FB3" w14:paraId="32BAE4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2FB3" w14:paraId="210D1B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2FB3" w14:paraId="6C96B2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2FB3" w:rsidRPr="00A82FB3" w14:paraId="377C5C7F" w14:textId="1AC80C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2FB3">
        <w:rPr>
          <w:rFonts w:ascii="宋体" w:eastAsia="宋体" w:hAnsi="宋体" w:hint="eastAsia"/>
          <w:b/>
          <w:sz w:val="60"/>
        </w:rPr>
        <w:t>电动护理床项目招商引资推介报告</w:t>
      </w:r>
    </w:p>
    <w:p w:rsidR="00A82FB3" w:rsidP="00A82FB3" w14:paraId="2BD6778F" w14:textId="711E6E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2FB3">
        <w:rPr>
          <w:rFonts w:ascii="仿宋" w:eastAsia="仿宋" w:hAnsi="仿宋" w:hint="eastAsia"/>
          <w:b/>
          <w:sz w:val="40"/>
        </w:rPr>
        <w:t>目录</w:t>
      </w:r>
    </w:p>
    <w:p w:rsidR="00A82FB3" w14:paraId="73B698A8" w14:textId="6BEE787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82FB3" w14:paraId="3F0B50C7" w14:textId="1B6A86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一、电动护理床项目建设背景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2FB3" w14:paraId="3026C3ED" w14:textId="7E5D2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(一)、电动护理床项目承办单位背景分析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2FB3" w14:paraId="5A372892" w14:textId="762CF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2FB3" w14:paraId="111C6234" w14:textId="4B5E2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(三)、电动护理床项目建设对区域经济的影响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2FB3" w14:paraId="08F00D5B" w14:textId="734CD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(四)、电动护理床项目必要性分析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2FB3" w14:paraId="7C3D12D4" w14:textId="5EFDDB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2FB3" w14:paraId="4E0846C0" w14:textId="7807D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2FB3" w14:paraId="2E8F17C8" w14:textId="221B6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2FB3" w14:paraId="429019F0" w14:textId="30439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2FB3" w14:paraId="2D3FF490" w14:textId="37C69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2FB3" w14:paraId="09961321" w14:textId="0F3454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三、电动护理床项目工程设计研究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2FB3" w14:paraId="5D689228" w14:textId="69E76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2FB3" w14:paraId="0FBBF914" w14:textId="61335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(二)、电动护理床项目工程建设标准规范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2FB3" w14:paraId="394F2100" w14:textId="79C4C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(三)、电动护理床项目总平面设计要求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2FB3" w14:paraId="2BB1C156" w14:textId="317E7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2FB3" w14:paraId="5D52CCE4" w14:textId="3E500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2FB3" w14:paraId="4C8B4010" w14:textId="15325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2FB3" w14:paraId="15257B9C" w14:textId="1643A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2FB3" w14:paraId="5A03C252" w14:textId="1950B1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2FB3" w14:paraId="5D42BBE6" w14:textId="1C79A7E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(一)、电动护理床项目建设期的原材料及辅助材料供应概述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2FB3" w14:paraId="642F46E9" w14:textId="77CF4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(二)、电动护理床项目运营期原辅材料采购及管理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2FB3" w14:paraId="04C0491E" w14:textId="15A27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82FB3" w14:paraId="5FC1A9A9" w14:textId="3BAD3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(四)、电动护理床项目工艺技术设计方案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2FB3" w14:paraId="2396A737" w14:textId="023F4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(五)、电动护理床项目设备选型及配置方案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82FB3" w14:paraId="6599B541" w14:textId="76DAAD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_Toc155721860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82FB3" w14:paraId="54CB7B5E" w14:textId="76443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_Toc155721861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82FB3" w14:paraId="1D48AF8D" w14:textId="3C7A6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_Toc155721862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82FB3" w14:paraId="08836501" w14:textId="68744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_Toc155721863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82FB3" w14:paraId="33C6945B" w14:textId="384AD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82FB3" w14:paraId="64363B5A" w14:textId="3F1B7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_Toc155721865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2FB3" w14:paraId="0F8FD2CD" w14:textId="37745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2FB3" w14:paraId="1B96B38E" w14:textId="32505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2FB3" w14:paraId="7F730116" w14:textId="1A539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2FB3" w14:paraId="79FD932A" w14:textId="64721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2FB3" w14:paraId="10039AF0" w14:textId="44700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2FB3" w14:paraId="755B9338" w14:textId="7BF3FB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2FB3" w14:paraId="552BC7B9" w14:textId="6737B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2FB3" w14:paraId="0B99F221" w14:textId="4EF27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82FB3" w14:paraId="2BEAA160" w14:textId="647EA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(三)、电动护理床项目地能源消耗与供应状况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2FB3" w14:paraId="633D9AFE" w14:textId="219AD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2FB3" w14:paraId="4D6FE82D" w14:textId="595CE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82FB3" w14:paraId="592AE162" w14:textId="3CEF662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82FB3" w14:paraId="5D15610A" w14:textId="18682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2FB3" w14:paraId="1838A0D1" w14:textId="1B5645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2FB3" w14:paraId="4F7E1FC8" w14:textId="166ED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2FB3" w14:paraId="34961BCA" w14:textId="0C179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2FB3" w14:paraId="7DB4EFF1" w14:textId="040BD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(三)、电动护理床项目盈利能力分析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82FB3" w14:paraId="2165EF68" w14:textId="561D97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82FB3" w14:paraId="5E9E3030" w14:textId="55286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82FB3" w14:paraId="75AB7F3F" w14:textId="0C2BE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82FB3" w14:paraId="4F3D7D9C" w14:textId="4D31F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_Toc155721886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82FB3" w14:paraId="0508AEE7" w14:textId="63C8B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_Toc155721887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82FB3" w14:paraId="392A969B" w14:textId="5795A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_Toc155721888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82FB3" w14:paraId="31E0851C" w14:textId="575C0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_Toc155721889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82FB3" w14:paraId="0D5F63FC" w14:textId="578EE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(七)、电动护理床项目建设风险及控制手段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_Toc155721890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82FB3" w14:paraId="1F8B61BD" w14:textId="037DD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_Toc155721891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82FB3" w14:paraId="41314310" w14:textId="2C709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_Toc155721892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82FB3" w14:paraId="19E68785" w14:textId="1182A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_Toc155721893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82FB3" w14:paraId="3BE9B077" w14:textId="4E6B32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九、电动护理床项目可行性研究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_Toc155721894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82FB3" w14:paraId="0F239316" w14:textId="459A8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_Toc155721895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82FB3" w14:paraId="62CE5BE7" w14:textId="7784E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_Toc155721896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82FB3" w14:paraId="21A88D81" w14:textId="03C1A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_Toc155721897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82FB3" w14:paraId="5A494682" w14:textId="5CCA49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十、电动护理床项目优势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_Toc155721898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82FB3" w14:paraId="4822CF5B" w14:textId="06F71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_Toc155721899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https://d.book118.com/597026056112006031</w:t>
        </w:r>
      </w:hyperlink>
    </w:p>
    <w:p w:rsidR="00A82FB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:rsidP="00725244" w14:paraId="53A63B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2FB3" w14:paraId="0F50287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:rsidP="00725244" w14:paraId="2B4A7D2F" w14:textId="2393E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2FB3" w14:paraId="0429B8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14:paraId="53CD0E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:rsidP="007252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2F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:rsidP="00725244" w14:textId="2393E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2F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:rsidP="007252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2FB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:rsidP="00725244" w14:textId="2393E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2FB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:rsidP="007252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2FB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:rsidP="00725244" w14:textId="2393E0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82FB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14:paraId="6CB4E8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:rsidRPr="00A82FB3" w:rsidP="00A82FB3" w14:paraId="16424795" w14:textId="7CA0F8BD">
    <w:pPr>
      <w:pStyle w:val="Header"/>
      <w:rPr>
        <w:rFonts w:ascii="仿宋" w:eastAsia="仿宋" w:hAnsi="仿宋"/>
      </w:rPr>
    </w:pPr>
    <w:r w:rsidRPr="00A82FB3">
      <w:rPr>
        <w:rFonts w:ascii="仿宋" w:eastAsia="仿宋" w:hAnsi="仿宋" w:hint="eastAsia"/>
      </w:rPr>
      <w:t>电动护理床项目招商引资推介报告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14:paraId="327EC1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:rsidRPr="00A82FB3" w:rsidP="00A82FB3" w14:textId="7CA0F8BD">
    <w:pPr>
      <w:pStyle w:val="Header"/>
      <w:rPr>
        <w:rFonts w:ascii="仿宋" w:eastAsia="仿宋" w:hAnsi="仿宋"/>
      </w:rPr>
    </w:pPr>
    <w:r w:rsidRPr="00A82FB3">
      <w:rPr>
        <w:rFonts w:ascii="仿宋" w:eastAsia="仿宋" w:hAnsi="仿宋" w:hint="eastAsia"/>
      </w:rPr>
      <w:t>电动护理床项目招商引资推介报告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:rsidRPr="00A82FB3" w:rsidP="00A82FB3" w14:textId="7CA0F8BD">
    <w:pPr>
      <w:pStyle w:val="Header"/>
      <w:rPr>
        <w:rFonts w:ascii="仿宋" w:eastAsia="仿宋" w:hAnsi="仿宋"/>
      </w:rPr>
    </w:pPr>
    <w:r w:rsidRPr="00A82FB3">
      <w:rPr>
        <w:rFonts w:ascii="仿宋" w:eastAsia="仿宋" w:hAnsi="仿宋" w:hint="eastAsia"/>
      </w:rPr>
      <w:t>电动护理床项目招商引资推介报告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:rsidRPr="00A82FB3" w:rsidP="00A82FB3" w14:textId="7CA0F8BD">
    <w:pPr>
      <w:pStyle w:val="Header"/>
      <w:rPr>
        <w:rFonts w:ascii="仿宋" w:eastAsia="仿宋" w:hAnsi="仿宋"/>
      </w:rPr>
    </w:pPr>
    <w:r w:rsidRPr="00A82FB3">
      <w:rPr>
        <w:rFonts w:ascii="仿宋" w:eastAsia="仿宋" w:hAnsi="仿宋" w:hint="eastAsia"/>
      </w:rPr>
      <w:t>电动护理床项目招商引资推介报告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2F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FB3"/>
    <w:rsid w:val="00725244"/>
    <w:rsid w:val="00A231DC"/>
    <w:rsid w:val="00A82FB3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B6579"/>
  <w15:chartTrackingRefBased/>
  <w15:docId w15:val="{8967E18B-0DE0-4B75-901A-7DC42D5A7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2F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2F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2FB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2FB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2F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2FB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2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2FB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2FB3"/>
  </w:style>
  <w:style w:type="paragraph" w:styleId="TOC1">
    <w:name w:val="toc 1"/>
    <w:basedOn w:val="Normal"/>
    <w:next w:val="Normal"/>
    <w:autoRedefine/>
    <w:uiPriority w:val="39"/>
    <w:unhideWhenUsed/>
    <w:rsid w:val="00A82FB3"/>
  </w:style>
  <w:style w:type="paragraph" w:styleId="TOC2">
    <w:name w:val="toc 2"/>
    <w:basedOn w:val="Normal"/>
    <w:next w:val="Normal"/>
    <w:autoRedefine/>
    <w:uiPriority w:val="39"/>
    <w:unhideWhenUsed/>
    <w:rsid w:val="00A82FB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9702605611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5964</Words>
  <Characters>33997</Characters>
  <Application>Microsoft Office Word</Application>
  <DocSecurity>0</DocSecurity>
  <Lines>283</Lines>
  <Paragraphs>79</Paragraphs>
  <ScaleCrop>false</ScaleCrop>
  <Company/>
  <LinksUpToDate>false</LinksUpToDate>
  <CharactersWithSpaces>39882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2024-01-09T11:42:00Z</dcterms:created>
  <dcterms:modified xsi:type="dcterms:W3CDTF">2024-01-09T11:43:00Z</dcterms:modified>
</cp:coreProperties>
</file>