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Normal0"/>
        <w:widowControl/>
        <w:spacing w:after="240"/>
        <w:jc w:val="left"/>
        <w:rPr>
          <w:rFonts w:ascii="Tahoma" w:hAnsi="Tahoma" w:cs="Tahoma" w:hint="eastAsia"/>
          <w:color w:val="000000"/>
          <w:kern w:val="0"/>
          <w:sz w:val="32"/>
          <w:szCs w:val="32"/>
        </w:rPr>
      </w:pPr>
      <w:bookmarkStart w:id="0" w:name="_GoBack"/>
      <w:bookmarkEnd w:id="0"/>
      <w:r>
        <w:rPr>
          <w:rFonts w:ascii="Tahoma" w:hAnsi="Tahoma" w:cs="Tahoma"/>
          <w:b/>
          <w:bCs/>
          <w:color w:val="000000"/>
          <w:kern w:val="0"/>
          <w:sz w:val="32"/>
          <w:szCs w:val="32"/>
        </w:rPr>
        <w:t>某污水处理厂运营</w:t>
      </w:r>
      <w:r>
        <w:rPr>
          <w:rFonts w:ascii="Tahoma" w:hAnsi="Tahoma" w:cs="Tahoma" w:hint="eastAsia"/>
          <w:b/>
          <w:bCs/>
          <w:color w:val="000000"/>
          <w:kern w:val="0"/>
          <w:sz w:val="32"/>
          <w:szCs w:val="32"/>
          <w:lang w:eastAsia="zh-CN"/>
        </w:rPr>
        <w:t>管理管控合适的方案</w:t>
      </w:r>
    </w:p>
    <w:p>
      <w:pPr>
        <w:pStyle w:val="Normal0"/>
        <w:widowControl/>
        <w:spacing w:line="360" w:lineRule="auto"/>
        <w:jc w:val="left"/>
        <w:rPr>
          <w:rFonts w:ascii="Tahoma" w:hAnsi="Tahoma" w:cs="Tahoma"/>
          <w:color w:val="000000"/>
          <w:kern w:val="0"/>
          <w:sz w:val="28"/>
          <w:szCs w:val="28"/>
        </w:rPr>
        <w:sectPr>
          <w:headerReference w:type="default" r:id="rId5"/>
          <w:footerReference w:type="default" r:id="rId6"/>
          <w:pgSz w:w="11906" w:h="16838"/>
          <w:pgMar w:top="1440" w:right="1800" w:bottom="1440" w:left="1800" w:header="851" w:footer="992" w:gutter="0"/>
          <w:cols w:num="1" w:space="425"/>
          <w:docGrid w:type="lines" w:linePitch="312" w:charSpace="0"/>
        </w:sectPr>
      </w:pPr>
      <w:r>
        <w:rPr>
          <w:rFonts w:ascii="Tahoma" w:hAnsi="Tahoma" w:cs="Tahoma"/>
          <w:color w:val="000000"/>
          <w:kern w:val="0"/>
          <w:sz w:val="28"/>
          <w:szCs w:val="28"/>
        </w:rPr>
        <w:t>目  录</w:t>
      </w:r>
      <w:r>
        <w:rPr>
          <w:rFonts w:ascii="Tahoma" w:hAnsi="Tahoma" w:cs="Tahoma"/>
          <w:color w:val="000000"/>
          <w:kern w:val="0"/>
          <w:sz w:val="28"/>
          <w:szCs w:val="28"/>
        </w:rPr>
        <w:br/>
      </w:r>
      <w:r>
        <w:rPr>
          <w:rFonts w:ascii="Tahoma" w:hAnsi="Tahoma" w:cs="Tahoma"/>
          <w:color w:val="000000"/>
          <w:kern w:val="0"/>
          <w:sz w:val="28"/>
          <w:szCs w:val="28"/>
        </w:rPr>
        <w:t>第一章  污水处理厂运营</w:t>
      </w:r>
      <w:r>
        <w:rPr>
          <w:rFonts w:ascii="Tahoma" w:hAnsi="Tahoma" w:cs="Tahoma" w:hint="eastAsia"/>
          <w:color w:val="000000"/>
          <w:kern w:val="0"/>
          <w:sz w:val="28"/>
          <w:szCs w:val="28"/>
          <w:lang w:eastAsia="zh-CN"/>
        </w:rPr>
        <w:t>合适的方案</w:t>
      </w:r>
      <w:r>
        <w:rPr>
          <w:rFonts w:ascii="Tahoma" w:hAnsi="Tahoma" w:cs="Tahoma"/>
          <w:color w:val="000000"/>
          <w:kern w:val="0"/>
          <w:sz w:val="28"/>
          <w:szCs w:val="28"/>
        </w:rPr>
        <w:br/>
      </w:r>
      <w:r>
        <w:rPr>
          <w:rFonts w:ascii="Tahoma" w:hAnsi="Tahoma" w:cs="Tahoma"/>
          <w:color w:val="000000"/>
          <w:kern w:val="0"/>
          <w:sz w:val="28"/>
          <w:szCs w:val="28"/>
        </w:rPr>
        <w:t>1.1污水处理厂试运行</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br/>
      </w:r>
      <w:r>
        <w:rPr>
          <w:rFonts w:ascii="Tahoma" w:hAnsi="Tahoma" w:cs="Tahoma"/>
          <w:color w:val="000000"/>
          <w:kern w:val="0"/>
          <w:sz w:val="28"/>
          <w:szCs w:val="28"/>
        </w:rPr>
        <w:t>1.2污水处理厂运行</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br/>
      </w:r>
      <w:r>
        <w:rPr>
          <w:rFonts w:ascii="Tahoma" w:hAnsi="Tahoma" w:cs="Tahoma"/>
          <w:color w:val="000000"/>
          <w:kern w:val="0"/>
          <w:sz w:val="28"/>
          <w:szCs w:val="28"/>
        </w:rPr>
        <w:t>1.3污水处理运行</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t>的基本要求</w:t>
      </w:r>
      <w:r>
        <w:rPr>
          <w:rFonts w:ascii="Tahoma" w:hAnsi="Tahoma" w:cs="Tahoma"/>
          <w:color w:val="000000"/>
          <w:kern w:val="0"/>
          <w:sz w:val="28"/>
          <w:szCs w:val="28"/>
        </w:rPr>
        <w:br/>
      </w:r>
      <w:r>
        <w:rPr>
          <w:rFonts w:ascii="Tahoma" w:hAnsi="Tahoma" w:cs="Tahoma"/>
          <w:color w:val="000000"/>
          <w:kern w:val="0"/>
          <w:sz w:val="28"/>
          <w:szCs w:val="28"/>
        </w:rPr>
        <w:t>1.4水质</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br/>
      </w:r>
      <w:r>
        <w:rPr>
          <w:rFonts w:ascii="Tahoma" w:hAnsi="Tahoma" w:cs="Tahoma"/>
          <w:color w:val="000000"/>
          <w:kern w:val="0"/>
          <w:sz w:val="28"/>
          <w:szCs w:val="28"/>
        </w:rPr>
        <w:t>1.5运行人员的职责与</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br/>
      </w:r>
      <w:r>
        <w:rPr>
          <w:rFonts w:ascii="Tahoma" w:hAnsi="Tahoma" w:cs="Tahoma"/>
          <w:color w:val="000000"/>
          <w:kern w:val="0"/>
          <w:sz w:val="28"/>
          <w:szCs w:val="28"/>
        </w:rPr>
        <w:t>第二章  污水处理厂技术经济评价和运行</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br/>
      </w:r>
      <w:r>
        <w:rPr>
          <w:rFonts w:ascii="Tahoma" w:hAnsi="Tahoma" w:cs="Tahoma"/>
          <w:color w:val="000000"/>
          <w:kern w:val="0"/>
          <w:sz w:val="28"/>
          <w:szCs w:val="28"/>
        </w:rPr>
        <w:t>2.1技术经济指标</w:t>
      </w:r>
      <w:r>
        <w:rPr>
          <w:rFonts w:ascii="Tahoma" w:hAnsi="Tahoma" w:cs="Tahoma"/>
          <w:color w:val="000000"/>
          <w:kern w:val="0"/>
          <w:sz w:val="28"/>
          <w:szCs w:val="28"/>
        </w:rPr>
        <w:br/>
      </w:r>
      <w:r>
        <w:rPr>
          <w:rFonts w:ascii="Tahoma" w:hAnsi="Tahoma" w:cs="Tahoma"/>
          <w:color w:val="000000"/>
          <w:kern w:val="0"/>
          <w:sz w:val="28"/>
          <w:szCs w:val="28"/>
        </w:rPr>
        <w:t>2.2基本建设投资</w:t>
      </w:r>
      <w:r>
        <w:rPr>
          <w:rFonts w:ascii="Tahoma" w:hAnsi="Tahoma" w:cs="Tahoma"/>
          <w:color w:val="000000"/>
          <w:kern w:val="0"/>
          <w:sz w:val="28"/>
          <w:szCs w:val="28"/>
        </w:rPr>
        <w:br/>
      </w:r>
      <w:r>
        <w:rPr>
          <w:rFonts w:ascii="Tahoma" w:hAnsi="Tahoma" w:cs="Tahoma"/>
          <w:color w:val="000000"/>
          <w:kern w:val="0"/>
          <w:sz w:val="28"/>
          <w:szCs w:val="28"/>
        </w:rPr>
        <w:t>2.3生产成本估算</w:t>
      </w:r>
      <w:r>
        <w:rPr>
          <w:rFonts w:ascii="Tahoma" w:hAnsi="Tahoma" w:cs="Tahoma"/>
          <w:color w:val="000000"/>
          <w:kern w:val="0"/>
          <w:sz w:val="28"/>
          <w:szCs w:val="28"/>
        </w:rPr>
        <w:br/>
      </w:r>
      <w:r>
        <w:rPr>
          <w:rFonts w:ascii="Tahoma" w:hAnsi="Tahoma" w:cs="Tahoma"/>
          <w:color w:val="000000"/>
          <w:kern w:val="0"/>
          <w:sz w:val="28"/>
          <w:szCs w:val="28"/>
        </w:rPr>
        <w:t>2.4经济评价方法</w:t>
      </w:r>
      <w:r>
        <w:rPr>
          <w:rFonts w:ascii="Tahoma" w:hAnsi="Tahoma" w:cs="Tahoma"/>
          <w:color w:val="000000"/>
          <w:kern w:val="0"/>
          <w:sz w:val="28"/>
          <w:szCs w:val="28"/>
        </w:rPr>
        <w:br/>
      </w:r>
      <w:r>
        <w:rPr>
          <w:rFonts w:ascii="Tahoma" w:hAnsi="Tahoma" w:cs="Tahoma"/>
          <w:color w:val="000000"/>
          <w:kern w:val="0"/>
          <w:sz w:val="28"/>
          <w:szCs w:val="28"/>
        </w:rPr>
        <w:t>2.5运行记录与报表</w:t>
      </w:r>
      <w:r>
        <w:rPr>
          <w:rFonts w:ascii="Tahoma" w:hAnsi="Tahoma" w:cs="Tahoma"/>
          <w:color w:val="000000"/>
          <w:kern w:val="0"/>
          <w:sz w:val="28"/>
          <w:szCs w:val="28"/>
        </w:rPr>
        <w:br/>
      </w:r>
      <w:r>
        <w:rPr>
          <w:rFonts w:ascii="Tahoma" w:hAnsi="Tahoma" w:cs="Tahoma"/>
          <w:color w:val="000000"/>
          <w:kern w:val="0"/>
          <w:sz w:val="28"/>
          <w:szCs w:val="28"/>
        </w:rPr>
        <w:t>第三章  污水处理系统的运行</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br/>
      </w:r>
      <w:r>
        <w:rPr>
          <w:rFonts w:ascii="Tahoma" w:hAnsi="Tahoma" w:cs="Tahoma"/>
          <w:color w:val="000000"/>
          <w:kern w:val="0"/>
          <w:sz w:val="28"/>
          <w:szCs w:val="28"/>
        </w:rPr>
        <w:t>3.1预处理的运行</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br/>
      </w:r>
      <w:r>
        <w:rPr>
          <w:rFonts w:ascii="Tahoma" w:hAnsi="Tahoma" w:cs="Tahoma"/>
          <w:color w:val="000000"/>
          <w:kern w:val="0"/>
          <w:sz w:val="28"/>
          <w:szCs w:val="28"/>
        </w:rPr>
        <w:t>3.2初沉淀的运行</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br/>
      </w:r>
      <w:r>
        <w:rPr>
          <w:rFonts w:ascii="Tahoma" w:hAnsi="Tahoma" w:cs="Tahoma"/>
          <w:color w:val="000000"/>
          <w:kern w:val="0"/>
          <w:sz w:val="28"/>
          <w:szCs w:val="28"/>
        </w:rPr>
        <w:t>3.3生化池及二沉池的运行与</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br/>
      </w:r>
      <w:r>
        <w:rPr>
          <w:rFonts w:ascii="Tahoma" w:hAnsi="Tahoma" w:cs="Tahoma"/>
          <w:color w:val="000000"/>
          <w:kern w:val="0"/>
          <w:sz w:val="28"/>
          <w:szCs w:val="28"/>
        </w:rPr>
        <w:t>3.4消毒系统的运行与</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br/>
      </w:r>
      <w:r>
        <w:rPr>
          <w:rFonts w:ascii="Tahoma" w:hAnsi="Tahoma" w:cs="Tahoma"/>
          <w:color w:val="000000"/>
          <w:kern w:val="0"/>
          <w:sz w:val="28"/>
          <w:szCs w:val="28"/>
        </w:rPr>
        <w:t>3.5流量计量装置的运行</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br/>
      </w:r>
      <w:r>
        <w:rPr>
          <w:rFonts w:ascii="Tahoma" w:hAnsi="Tahoma" w:cs="Tahoma"/>
          <w:color w:val="000000"/>
          <w:kern w:val="0"/>
          <w:sz w:val="28"/>
          <w:szCs w:val="28"/>
        </w:rPr>
        <w:t>第四章   活性污泥系统的运行</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br/>
      </w:r>
    </w:p>
    <w:p>
      <w:pPr>
        <w:pStyle w:val="Normal0"/>
        <w:widowControl/>
        <w:spacing w:line="360" w:lineRule="auto"/>
        <w:jc w:val="left"/>
        <w:rPr>
          <w:rFonts w:ascii="Tahoma" w:hAnsi="Tahoma" w:cs="Tahoma"/>
          <w:color w:val="000000"/>
          <w:kern w:val="0"/>
          <w:sz w:val="28"/>
          <w:szCs w:val="28"/>
        </w:rPr>
        <w:sectPr>
          <w:headerReference w:type="default" r:id="rId7"/>
          <w:footerReference w:type="default" r:id="rId8"/>
          <w:type w:val="nextPage"/>
          <w:pgSz w:w="11906" w:h="16838"/>
          <w:pgMar w:top="1440" w:right="1800" w:bottom="1440" w:left="1800" w:header="851" w:footer="992" w:gutter="0"/>
          <w:pgNumType w:start="2"/>
          <w:cols w:num="1" w:space="425"/>
          <w:titlePg w:val="0"/>
          <w:docGrid w:type="lines" w:linePitch="312" w:charSpace="0"/>
        </w:sectPr>
      </w:pPr>
      <w:r>
        <w:rPr>
          <w:rFonts w:ascii="Tahoma" w:hAnsi="Tahoma" w:cs="Tahoma"/>
          <w:color w:val="000000"/>
          <w:kern w:val="0"/>
          <w:sz w:val="28"/>
          <w:szCs w:val="28"/>
        </w:rPr>
        <w:t>4.1运行调度</w:t>
      </w:r>
      <w:r>
        <w:rPr>
          <w:rFonts w:ascii="Tahoma" w:hAnsi="Tahoma" w:cs="Tahoma"/>
          <w:color w:val="000000"/>
          <w:kern w:val="0"/>
          <w:sz w:val="28"/>
          <w:szCs w:val="28"/>
        </w:rPr>
        <w:br/>
      </w:r>
      <w:r>
        <w:rPr>
          <w:rFonts w:ascii="Tahoma" w:hAnsi="Tahoma" w:cs="Tahoma"/>
          <w:color w:val="000000"/>
          <w:kern w:val="0"/>
          <w:sz w:val="28"/>
          <w:szCs w:val="28"/>
        </w:rPr>
        <w:t>4.2异常问题对策</w:t>
      </w:r>
      <w:r>
        <w:rPr>
          <w:rFonts w:ascii="Tahoma" w:hAnsi="Tahoma" w:cs="Tahoma"/>
          <w:color w:val="000000"/>
          <w:kern w:val="0"/>
          <w:sz w:val="28"/>
          <w:szCs w:val="28"/>
        </w:rPr>
        <w:br/>
      </w:r>
      <w:r>
        <w:rPr>
          <w:rFonts w:ascii="Tahoma" w:hAnsi="Tahoma" w:cs="Tahoma"/>
          <w:color w:val="000000"/>
          <w:kern w:val="0"/>
          <w:sz w:val="28"/>
          <w:szCs w:val="28"/>
        </w:rPr>
        <w:t>4.3污泥脱水机的运行</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br/>
      </w:r>
      <w:r>
        <w:rPr>
          <w:rFonts w:ascii="Tahoma" w:hAnsi="Tahoma" w:cs="Tahoma"/>
          <w:color w:val="000000"/>
          <w:kern w:val="0"/>
          <w:sz w:val="28"/>
          <w:szCs w:val="28"/>
        </w:rPr>
        <w:t>第五章  污水处理机械设备的运行</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t>与维护</w:t>
      </w:r>
      <w:r>
        <w:rPr>
          <w:rFonts w:ascii="Tahoma" w:hAnsi="Tahoma" w:cs="Tahoma"/>
          <w:color w:val="000000"/>
          <w:kern w:val="0"/>
          <w:sz w:val="28"/>
          <w:szCs w:val="28"/>
        </w:rPr>
        <w:br/>
      </w:r>
      <w:r>
        <w:rPr>
          <w:rFonts w:ascii="Tahoma" w:hAnsi="Tahoma" w:cs="Tahoma"/>
          <w:color w:val="000000"/>
          <w:kern w:val="0"/>
          <w:sz w:val="28"/>
          <w:szCs w:val="28"/>
        </w:rPr>
        <w:t>5.1污水处理厂设备</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t>概述</w:t>
      </w:r>
      <w:r>
        <w:rPr>
          <w:rFonts w:ascii="Tahoma" w:hAnsi="Tahoma" w:cs="Tahoma"/>
          <w:color w:val="000000"/>
          <w:kern w:val="0"/>
          <w:sz w:val="28"/>
          <w:szCs w:val="28"/>
        </w:rPr>
        <w:br/>
      </w:r>
      <w:r>
        <w:rPr>
          <w:rFonts w:ascii="Tahoma" w:hAnsi="Tahoma" w:cs="Tahoma"/>
          <w:color w:val="000000"/>
          <w:kern w:val="0"/>
          <w:sz w:val="28"/>
          <w:szCs w:val="28"/>
        </w:rPr>
        <w:t>5.2设备的完好标准和修理周期</w:t>
      </w:r>
      <w:r>
        <w:rPr>
          <w:rFonts w:ascii="Tahoma" w:hAnsi="Tahoma" w:cs="Tahoma"/>
          <w:color w:val="000000"/>
          <w:kern w:val="0"/>
          <w:sz w:val="28"/>
          <w:szCs w:val="28"/>
        </w:rPr>
        <w:br/>
      </w:r>
      <w:r>
        <w:rPr>
          <w:rFonts w:ascii="Tahoma" w:hAnsi="Tahoma" w:cs="Tahoma"/>
          <w:color w:val="000000"/>
          <w:kern w:val="0"/>
          <w:sz w:val="28"/>
          <w:szCs w:val="28"/>
        </w:rPr>
        <w:t>5.3建立完善的设备档案</w:t>
      </w:r>
      <w:r>
        <w:rPr>
          <w:rFonts w:ascii="Tahoma" w:hAnsi="Tahoma" w:cs="Tahoma"/>
          <w:color w:val="000000"/>
          <w:kern w:val="0"/>
          <w:sz w:val="28"/>
          <w:szCs w:val="28"/>
        </w:rPr>
        <w:br/>
      </w:r>
      <w:r>
        <w:rPr>
          <w:rFonts w:ascii="Tahoma" w:hAnsi="Tahoma" w:cs="Tahoma"/>
          <w:color w:val="000000"/>
          <w:kern w:val="0"/>
          <w:sz w:val="28"/>
          <w:szCs w:val="28"/>
        </w:rPr>
        <w:t>5.4污水处理厂设备的运行</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t>与维护</w:t>
      </w:r>
      <w:r>
        <w:rPr>
          <w:rFonts w:ascii="Tahoma" w:hAnsi="Tahoma" w:cs="Tahoma"/>
          <w:color w:val="000000"/>
          <w:kern w:val="0"/>
          <w:sz w:val="28"/>
          <w:szCs w:val="28"/>
        </w:rPr>
        <w:br/>
      </w:r>
      <w:r>
        <w:rPr>
          <w:rFonts w:ascii="Tahoma" w:hAnsi="Tahoma" w:cs="Tahoma"/>
          <w:color w:val="000000"/>
          <w:kern w:val="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o:spid="_x0000_s1025" type="#_x0000_t75" style="width:42pt;height:40pt;margin-top:741pt;margin-left:340pt;mso-height-relative:page;mso-width-relative:page;position:absolute;z-index:-251656192" coordsize="21600,21600" o:preferrelative="t" filled="f" stroked="f">
            <v:stroke joinstyle="miter"/>
            <v:imagedata r:id="rId9" o:title="38"/>
            <o:lock v:ext="edit" aspectratio="t"/>
            <w10:anchorlock/>
          </v:shape>
        </w:pict>
      </w:r>
      <w:r>
        <w:rPr>
          <w:rFonts w:ascii="Tahoma" w:hAnsi="Tahoma" w:cs="Tahoma"/>
          <w:color w:val="000000"/>
          <w:kern w:val="0"/>
          <w:sz w:val="28"/>
          <w:szCs w:val="28"/>
        </w:rPr>
        <w:pict>
          <v:shape id="_x0000_s1026" o:spid="_x0000_s1026" type="#_x0000_t75" style="width:114pt;height:16pt;margin-top:320pt;margin-left:165pt;mso-height-relative:page;mso-width-relative:page;position:absolute;z-index:-251657216" coordsize="21600,21600" o:preferrelative="t" filled="f" stroked="f">
            <v:stroke joinstyle="miter"/>
            <v:imagedata r:id="rId10" o:title="108"/>
            <o:lock v:ext="edit" aspectratio="t"/>
            <w10:anchorlock/>
          </v:shape>
        </w:pict>
      </w:r>
      <w:r>
        <w:rPr>
          <w:rFonts w:ascii="Tahoma" w:hAnsi="Tahoma" w:cs="Tahoma"/>
          <w:color w:val="000000"/>
          <w:kern w:val="0"/>
          <w:sz w:val="28"/>
          <w:szCs w:val="28"/>
        </w:rPr>
        <w:pict>
          <v:shape id="_x0000_s1027" o:spid="_x0000_s1027" type="#_x0000_t75" style="width:71pt;height:69pt;margin-top:88pt;margin-left:44pt;mso-height-relative:page;mso-width-relative:page;position:absolute;z-index:-251658240" coordsize="21600,21600" o:preferrelative="t" filled="f" stroked="f">
            <v:stroke joinstyle="miter"/>
            <v:imagedata r:id="rId11" o:title="66"/>
            <o:lock v:ext="edit" aspectratio="t"/>
            <w10:anchorlock/>
          </v:shape>
        </w:pict>
      </w:r>
      <w:r>
        <w:rPr>
          <w:rFonts w:ascii="Tahoma" w:hAnsi="Tahoma" w:cs="Tahoma"/>
          <w:color w:val="000000"/>
          <w:kern w:val="0"/>
          <w:sz w:val="28"/>
          <w:szCs w:val="28"/>
        </w:rPr>
        <w:t>第六章  污水处理电气设备的运行</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t>与维护</w:t>
      </w:r>
      <w:r>
        <w:rPr>
          <w:rFonts w:ascii="Tahoma" w:hAnsi="Tahoma" w:cs="Tahoma"/>
          <w:color w:val="000000"/>
          <w:kern w:val="0"/>
          <w:sz w:val="28"/>
          <w:szCs w:val="28"/>
        </w:rPr>
        <w:br/>
      </w:r>
      <w:r>
        <w:rPr>
          <w:rFonts w:ascii="Tahoma" w:hAnsi="Tahoma" w:cs="Tahoma"/>
          <w:color w:val="000000"/>
          <w:kern w:val="0"/>
          <w:sz w:val="28"/>
          <w:szCs w:val="28"/>
        </w:rPr>
        <w:t>6.1电气设备的四种状态</w:t>
      </w:r>
      <w:r>
        <w:rPr>
          <w:rFonts w:ascii="Tahoma" w:hAnsi="Tahoma" w:cs="Tahoma"/>
          <w:color w:val="000000"/>
          <w:kern w:val="0"/>
          <w:sz w:val="28"/>
          <w:szCs w:val="28"/>
        </w:rPr>
        <w:br/>
      </w:r>
      <w:r>
        <w:rPr>
          <w:rFonts w:ascii="Tahoma" w:hAnsi="Tahoma" w:cs="Tahoma"/>
          <w:color w:val="000000"/>
          <w:kern w:val="0"/>
          <w:sz w:val="28"/>
          <w:szCs w:val="28"/>
        </w:rPr>
        <w:t>6.2高压配电装置的运行</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t>与维护</w:t>
      </w:r>
      <w:r>
        <w:rPr>
          <w:rFonts w:ascii="Tahoma" w:hAnsi="Tahoma" w:cs="Tahoma"/>
          <w:color w:val="000000"/>
          <w:kern w:val="0"/>
          <w:sz w:val="28"/>
          <w:szCs w:val="28"/>
        </w:rPr>
        <w:br/>
      </w:r>
      <w:r>
        <w:rPr>
          <w:rFonts w:ascii="Tahoma" w:hAnsi="Tahoma" w:cs="Tahoma"/>
          <w:color w:val="000000"/>
          <w:kern w:val="0"/>
          <w:sz w:val="28"/>
          <w:szCs w:val="28"/>
        </w:rPr>
        <w:t>第七章  污水处理厂自动化与测量仪表的</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t>与维护</w:t>
      </w:r>
      <w:r>
        <w:rPr>
          <w:rFonts w:ascii="Tahoma" w:hAnsi="Tahoma" w:cs="Tahoma"/>
          <w:color w:val="000000"/>
          <w:kern w:val="0"/>
          <w:sz w:val="28"/>
          <w:szCs w:val="28"/>
        </w:rPr>
        <w:br/>
      </w:r>
      <w:r>
        <w:rPr>
          <w:rFonts w:ascii="Tahoma" w:hAnsi="Tahoma" w:cs="Tahoma"/>
          <w:color w:val="000000"/>
          <w:kern w:val="0"/>
          <w:sz w:val="28"/>
          <w:szCs w:val="28"/>
        </w:rPr>
        <w:t>7.1污水厂运行工艺参数的在线测量</w:t>
      </w:r>
      <w:r>
        <w:rPr>
          <w:rFonts w:ascii="Tahoma" w:hAnsi="Tahoma" w:cs="Tahoma"/>
          <w:color w:val="000000"/>
          <w:kern w:val="0"/>
          <w:sz w:val="28"/>
          <w:szCs w:val="28"/>
        </w:rPr>
        <w:br/>
      </w:r>
      <w:r>
        <w:rPr>
          <w:rFonts w:ascii="Tahoma" w:hAnsi="Tahoma" w:cs="Tahoma"/>
          <w:color w:val="000000"/>
          <w:kern w:val="0"/>
          <w:sz w:val="28"/>
          <w:szCs w:val="28"/>
        </w:rPr>
        <w:t>7.2测量仪表的日常维护与</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br/>
      </w:r>
      <w:r>
        <w:rPr>
          <w:rFonts w:ascii="Tahoma" w:hAnsi="Tahoma" w:cs="Tahoma"/>
          <w:color w:val="000000"/>
          <w:kern w:val="0"/>
          <w:sz w:val="28"/>
          <w:szCs w:val="28"/>
        </w:rPr>
        <w:t>第八章  污水处理的运营</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br/>
      </w:r>
      <w:r>
        <w:rPr>
          <w:rFonts w:ascii="Tahoma" w:hAnsi="Tahoma" w:cs="Tahoma"/>
          <w:color w:val="000000"/>
          <w:kern w:val="0"/>
          <w:sz w:val="28"/>
          <w:szCs w:val="28"/>
        </w:rPr>
        <w:t>8.1运行考核的主要指标</w:t>
      </w:r>
      <w:r>
        <w:rPr>
          <w:rFonts w:ascii="Tahoma" w:hAnsi="Tahoma" w:cs="Tahoma"/>
          <w:color w:val="000000"/>
          <w:kern w:val="0"/>
          <w:sz w:val="28"/>
          <w:szCs w:val="28"/>
        </w:rPr>
        <w:br/>
      </w:r>
      <w:r>
        <w:rPr>
          <w:rFonts w:ascii="Tahoma" w:hAnsi="Tahoma" w:cs="Tahoma"/>
          <w:color w:val="000000"/>
          <w:kern w:val="0"/>
          <w:sz w:val="28"/>
          <w:szCs w:val="28"/>
        </w:rPr>
        <w:t>8.2记录与统计</w:t>
      </w:r>
      <w:r>
        <w:rPr>
          <w:rFonts w:ascii="Tahoma" w:hAnsi="Tahoma" w:cs="Tahoma"/>
          <w:color w:val="000000"/>
          <w:kern w:val="0"/>
          <w:sz w:val="28"/>
          <w:szCs w:val="28"/>
        </w:rPr>
        <w:br/>
      </w:r>
      <w:r>
        <w:rPr>
          <w:rFonts w:ascii="Tahoma" w:hAnsi="Tahoma" w:cs="Tahoma"/>
          <w:color w:val="000000"/>
          <w:kern w:val="0"/>
          <w:sz w:val="28"/>
          <w:szCs w:val="28"/>
        </w:rPr>
        <w:t>8.3</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t>制度</w:t>
      </w:r>
      <w:r>
        <w:rPr>
          <w:rFonts w:ascii="Tahoma" w:hAnsi="Tahoma" w:cs="Tahoma"/>
          <w:color w:val="000000"/>
          <w:kern w:val="0"/>
          <w:sz w:val="28"/>
          <w:szCs w:val="28"/>
        </w:rPr>
        <w:br/>
      </w:r>
      <w:r>
        <w:rPr>
          <w:rFonts w:ascii="Tahoma" w:hAnsi="Tahoma" w:cs="Tahoma"/>
          <w:color w:val="000000"/>
          <w:kern w:val="0"/>
          <w:sz w:val="28"/>
          <w:szCs w:val="28"/>
        </w:rPr>
        <w:t>8.4安全技术</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t>的基本要求</w:t>
      </w:r>
      <w:r>
        <w:rPr>
          <w:rFonts w:ascii="Tahoma" w:hAnsi="Tahoma" w:cs="Tahoma"/>
          <w:color w:val="000000"/>
          <w:kern w:val="0"/>
          <w:sz w:val="28"/>
          <w:szCs w:val="28"/>
        </w:rPr>
        <w:br/>
      </w:r>
      <w:r>
        <w:rPr>
          <w:rFonts w:ascii="Tahoma" w:hAnsi="Tahoma" w:cs="Tahoma"/>
          <w:color w:val="000000"/>
          <w:kern w:val="0"/>
          <w:sz w:val="28"/>
          <w:szCs w:val="28"/>
        </w:rPr>
        <w:t>8.5对工艺和设备的</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br/>
      </w:r>
      <w:r>
        <w:rPr>
          <w:rFonts w:ascii="Tahoma" w:hAnsi="Tahoma" w:cs="Tahoma"/>
          <w:color w:val="000000"/>
          <w:kern w:val="0"/>
          <w:sz w:val="28"/>
          <w:szCs w:val="28"/>
        </w:rPr>
        <w:t>8.6对生产环境的安全</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br/>
      </w:r>
    </w:p>
    <w:p>
      <w:pPr>
        <w:pStyle w:val="Normal0"/>
        <w:widowControl/>
        <w:spacing w:line="360" w:lineRule="auto"/>
        <w:jc w:val="left"/>
        <w:rPr>
          <w:rFonts w:ascii="Tahoma" w:hAnsi="Tahoma" w:cs="Tahoma"/>
          <w:color w:val="000000"/>
          <w:kern w:val="0"/>
          <w:sz w:val="28"/>
          <w:szCs w:val="28"/>
        </w:rPr>
      </w:pPr>
      <w:r>
        <w:rPr>
          <w:rFonts w:ascii="Tahoma" w:hAnsi="Tahoma" w:cs="Tahoma"/>
          <w:color w:val="000000"/>
          <w:kern w:val="0"/>
          <w:sz w:val="28"/>
          <w:szCs w:val="28"/>
        </w:rPr>
        <w:t>8.7组织制定和实施安全技术操作规程</w:t>
      </w:r>
      <w:r>
        <w:rPr>
          <w:rFonts w:ascii="Tahoma" w:hAnsi="Tahoma" w:cs="Tahoma"/>
          <w:color w:val="000000"/>
          <w:kern w:val="0"/>
          <w:sz w:val="28"/>
          <w:szCs w:val="28"/>
        </w:rPr>
        <w:br/>
      </w:r>
      <w:r>
        <w:rPr>
          <w:rFonts w:ascii="Tahoma" w:hAnsi="Tahoma" w:cs="Tahoma"/>
          <w:color w:val="000000"/>
          <w:kern w:val="0"/>
          <w:sz w:val="28"/>
          <w:szCs w:val="28"/>
        </w:rPr>
        <w:t>8.8加强个人防护用品的</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br/>
      </w:r>
      <w:r>
        <w:rPr>
          <w:rFonts w:ascii="Tahoma" w:hAnsi="Tahoma" w:cs="Tahoma"/>
          <w:color w:val="000000"/>
          <w:kern w:val="0"/>
          <w:sz w:val="28"/>
          <w:szCs w:val="28"/>
        </w:rPr>
        <w:t>8.9防火防爆与压力宣传品</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br/>
      </w:r>
      <w:r>
        <w:rPr>
          <w:rFonts w:ascii="Tahoma" w:hAnsi="Tahoma" w:cs="Tahoma"/>
          <w:color w:val="000000"/>
          <w:kern w:val="0"/>
          <w:sz w:val="28"/>
          <w:szCs w:val="28"/>
        </w:rPr>
        <w:t>8.10事故报告制和调查程序</w:t>
      </w:r>
      <w:r>
        <w:rPr>
          <w:rFonts w:ascii="Tahoma" w:hAnsi="Tahoma" w:cs="Tahoma"/>
          <w:color w:val="000000"/>
          <w:kern w:val="0"/>
          <w:sz w:val="28"/>
          <w:szCs w:val="28"/>
        </w:rPr>
        <w:br/>
      </w:r>
      <w:r>
        <w:rPr>
          <w:rFonts w:ascii="Tahoma" w:hAnsi="Tahoma" w:cs="Tahoma"/>
          <w:color w:val="000000"/>
          <w:kern w:val="0"/>
          <w:sz w:val="28"/>
          <w:szCs w:val="28"/>
        </w:rPr>
        <w:t>8.11人员伤亡事故的报告制和调查程序</w:t>
      </w:r>
    </w:p>
    <w:p>
      <w:pPr>
        <w:pStyle w:val="Normal0"/>
        <w:widowControl/>
        <w:shd w:val="clear" w:color="auto" w:fill="FFFFFF"/>
        <w:jc w:val="center"/>
        <w:rPr>
          <w:rFonts w:ascii="Tahoma" w:hAnsi="Tahoma" w:cs="Tahoma"/>
          <w:color w:val="000000"/>
          <w:kern w:val="0"/>
          <w:sz w:val="28"/>
          <w:szCs w:val="28"/>
        </w:rPr>
      </w:pPr>
      <w:r>
        <w:rPr>
          <w:rFonts w:ascii="Tahoma" w:hAnsi="Tahoma" w:cs="Tahoma"/>
          <w:color w:val="000000"/>
          <w:kern w:val="0"/>
          <w:sz w:val="28"/>
          <w:szCs w:val="28"/>
        </w:rPr>
        <w:br w:type="textWrapping" w:clear="all"/>
      </w:r>
    </w:p>
    <w:p>
      <w:pPr>
        <w:pStyle w:val="Normal0"/>
        <w:widowControl/>
        <w:jc w:val="right"/>
        <w:rPr>
          <w:rFonts w:ascii="Tahoma" w:hAnsi="Tahoma" w:cs="Tahoma" w:hint="eastAsia"/>
          <w:color w:val="000000"/>
          <w:kern w:val="0"/>
          <w:sz w:val="28"/>
          <w:szCs w:val="28"/>
        </w:rPr>
      </w:pPr>
      <w:bookmarkStart w:id="1" w:name="pid180242"/>
      <w:bookmarkEnd w:id="1"/>
      <w:hyperlink r:id="rId12" w:tooltip="评分 0" w:history="1"/>
    </w:p>
    <w:p>
      <w:pPr>
        <w:pStyle w:val="Normal0"/>
        <w:widowControl/>
        <w:jc w:val="left"/>
        <w:rPr>
          <w:rFonts w:ascii="Tahoma" w:hAnsi="Tahoma" w:cs="Tahoma" w:hint="eastAsia"/>
          <w:color w:val="000000"/>
          <w:kern w:val="0"/>
          <w:sz w:val="18"/>
          <w:szCs w:val="18"/>
        </w:rPr>
      </w:pPr>
    </w:p>
    <w:p>
      <w:pPr>
        <w:pStyle w:val="Normal0"/>
        <w:widowControl/>
        <w:jc w:val="left"/>
        <w:rPr>
          <w:rFonts w:ascii="Tahoma" w:hAnsi="Tahoma" w:cs="Tahoma"/>
          <w:color w:val="000000"/>
          <w:kern w:val="0"/>
          <w:sz w:val="28"/>
          <w:szCs w:val="28"/>
        </w:rPr>
        <w:sectPr>
          <w:headerReference w:type="default" r:id="rId13"/>
          <w:footerReference w:type="default" r:id="rId14"/>
          <w:type w:val="nextPage"/>
          <w:pgSz w:w="11906" w:h="16838"/>
          <w:pgMar w:top="1440" w:right="1800" w:bottom="1440" w:left="1800" w:header="851" w:footer="992" w:gutter="0"/>
          <w:pgNumType w:start="3"/>
          <w:cols w:num="1" w:space="425"/>
          <w:titlePg w:val="0"/>
          <w:docGrid w:type="lines" w:linePitch="312" w:charSpace="0"/>
        </w:sectPr>
      </w:pPr>
      <w:r>
        <w:rPr>
          <w:rFonts w:ascii="Tahoma" w:hAnsi="Tahoma" w:cs="Tahoma"/>
          <w:color w:val="000000"/>
          <w:kern w:val="0"/>
          <w:sz w:val="28"/>
          <w:szCs w:val="28"/>
        </w:rPr>
        <w:pict>
          <v:shape id="_x0000_s1028" o:spid="_x0000_s1028" type="#_x0000_t75" style="width:1in;height:70pt;margin-top:696pt;margin-left:357pt;mso-height-relative:page;mso-width-relative:page;position:absolute;z-index:-251653120" coordsize="21600,21600" o:preferrelative="t" filled="f" stroked="f">
            <v:stroke joinstyle="miter"/>
            <v:imagedata r:id="rId11" o:title="66"/>
            <o:lock v:ext="edit" aspectratio="t"/>
            <w10:anchorlock/>
          </v:shape>
        </w:pict>
      </w:r>
      <w:r>
        <w:rPr>
          <w:rFonts w:ascii="Tahoma" w:hAnsi="Tahoma" w:cs="Tahoma"/>
          <w:color w:val="000000"/>
          <w:kern w:val="0"/>
          <w:sz w:val="28"/>
          <w:szCs w:val="28"/>
        </w:rPr>
        <w:pict>
          <v:shape id="_x0000_s1029" o:spid="_x0000_s1029" type="#_x0000_t75" style="width:68pt;height:66pt;margin-top:445pt;margin-left:228pt;mso-height-relative:page;mso-width-relative:page;position:absolute;z-index:-251654144" coordsize="21600,21600" o:preferrelative="t" filled="f" stroked="f">
            <v:stroke joinstyle="miter"/>
            <v:imagedata r:id="rId11" o:title="66"/>
            <o:lock v:ext="edit" aspectratio="t"/>
            <w10:anchorlock/>
          </v:shape>
        </w:pict>
      </w:r>
      <w:r>
        <w:rPr>
          <w:rFonts w:ascii="Tahoma" w:hAnsi="Tahoma" w:cs="Tahoma"/>
          <w:color w:val="000000"/>
          <w:kern w:val="0"/>
          <w:sz w:val="28"/>
          <w:szCs w:val="28"/>
        </w:rPr>
        <w:pict>
          <v:shape id="_x0000_s1030" o:spid="_x0000_s1030" type="#_x0000_t75" style="width:117pt;height:17pt;margin-top:316pt;margin-left:193pt;mso-height-relative:page;mso-width-relative:page;position:absolute;z-index:-251655168" coordsize="21600,21600" o:preferrelative="t" filled="f" stroked="f">
            <v:stroke joinstyle="miter"/>
            <v:imagedata r:id="rId10" o:title="108"/>
            <o:lock v:ext="edit" aspectratio="t"/>
            <w10:anchorlock/>
          </v:shape>
        </w:pict>
      </w:r>
      <w:r>
        <w:rPr>
          <w:rFonts w:ascii="Tahoma" w:hAnsi="Tahoma" w:cs="Tahoma"/>
          <w:color w:val="000000"/>
          <w:kern w:val="0"/>
          <w:sz w:val="28"/>
          <w:szCs w:val="28"/>
        </w:rPr>
        <w:t>第一章         污水处理厂运营</w:t>
      </w:r>
      <w:r>
        <w:rPr>
          <w:rFonts w:ascii="Tahoma" w:hAnsi="Tahoma" w:cs="Tahoma" w:hint="eastAsia"/>
          <w:color w:val="000000"/>
          <w:kern w:val="0"/>
          <w:sz w:val="28"/>
          <w:szCs w:val="28"/>
          <w:lang w:eastAsia="zh-CN"/>
        </w:rPr>
        <w:t>合适的方案</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1.1污水处理厂试运行</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污水处理工程的试运行，不同于一般建筑给排水工程或市政给排水工程的试运行，前者包括复杂的生物化学反应过程的启动和调试，过程缓慢，耗费时间长，受环境条件和水质水量的影响较强，而后者仅仅需要系统通水和设备正常运转便可以。</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污水处理工程的试运行于工程的验收一样是污水治理</w:t>
      </w:r>
      <w:r>
        <w:rPr>
          <w:rFonts w:ascii="Tahoma" w:hAnsi="Tahoma" w:cs="Tahoma" w:hint="eastAsia"/>
          <w:color w:val="000000"/>
          <w:kern w:val="0"/>
          <w:sz w:val="28"/>
          <w:szCs w:val="28"/>
          <w:lang w:eastAsia="zh-CN"/>
        </w:rPr>
        <w:t>相关项目</w:t>
      </w:r>
      <w:r>
        <w:rPr>
          <w:rFonts w:ascii="Tahoma" w:hAnsi="Tahoma" w:cs="Tahoma"/>
          <w:color w:val="000000"/>
          <w:kern w:val="0"/>
          <w:sz w:val="28"/>
          <w:szCs w:val="28"/>
        </w:rPr>
        <w:t>最重要的环节。通过试运行可以进一步检验土建工程、设备和安装工程的质量，是保证正常运行过程能够搞小姐讷讷功的基础，进一步达到污水治理</w:t>
      </w:r>
      <w:r>
        <w:rPr>
          <w:rFonts w:ascii="Tahoma" w:hAnsi="Tahoma" w:cs="Tahoma" w:hint="eastAsia"/>
          <w:color w:val="000000"/>
          <w:kern w:val="0"/>
          <w:sz w:val="28"/>
          <w:szCs w:val="28"/>
          <w:lang w:eastAsia="zh-CN"/>
        </w:rPr>
        <w:t>相关项目</w:t>
      </w:r>
      <w:r>
        <w:rPr>
          <w:rFonts w:ascii="Tahoma" w:hAnsi="Tahoma" w:cs="Tahoma"/>
          <w:color w:val="000000"/>
          <w:kern w:val="0"/>
          <w:sz w:val="28"/>
          <w:szCs w:val="28"/>
        </w:rPr>
        <w:t>的环境效益、社会效益和经济效益。</w:t>
      </w:r>
      <w:r>
        <w:rPr>
          <w:rFonts w:ascii="Tahoma" w:hAnsi="Tahoma" w:cs="Tahoma"/>
          <w:color w:val="000000"/>
          <w:kern w:val="0"/>
          <w:sz w:val="28"/>
          <w:szCs w:val="28"/>
        </w:rPr>
        <w:br/>
      </w:r>
    </w:p>
    <w:p>
      <w:pPr>
        <w:pStyle w:val="Normal0"/>
        <w:widowControl/>
        <w:jc w:val="left"/>
        <w:rPr>
          <w:rFonts w:ascii="Tahoma" w:hAnsi="Tahoma" w:cs="Tahoma"/>
          <w:color w:val="000000"/>
          <w:kern w:val="0"/>
          <w:sz w:val="28"/>
          <w:szCs w:val="28"/>
        </w:rPr>
        <w:sectPr>
          <w:headerReference w:type="default" r:id="rId15"/>
          <w:footerReference w:type="default" r:id="rId16"/>
          <w:type w:val="nextPage"/>
          <w:pgSz w:w="11906" w:h="16838"/>
          <w:pgMar w:top="1440" w:right="1800" w:bottom="1440" w:left="1800" w:header="851" w:footer="992" w:gutter="0"/>
          <w:pgNumType w:start="4"/>
          <w:cols w:num="1" w:space="425"/>
          <w:titlePg w:val="0"/>
          <w:docGrid w:type="lines" w:linePitch="312" w:charSpace="0"/>
        </w:sectPr>
      </w:pPr>
      <w:r>
        <w:rPr>
          <w:rFonts w:ascii="Tahoma" w:hAnsi="Tahoma" w:cs="Tahoma"/>
          <w:color w:val="000000"/>
          <w:kern w:val="0"/>
          <w:sz w:val="28"/>
          <w:szCs w:val="28"/>
        </w:rPr>
        <w:br/>
      </w:r>
      <w:r>
        <w:rPr>
          <w:rFonts w:ascii="Tahoma" w:hAnsi="Tahoma" w:cs="Tahoma"/>
          <w:color w:val="000000"/>
          <w:kern w:val="0"/>
          <w:sz w:val="28"/>
          <w:szCs w:val="28"/>
        </w:rPr>
        <w:t>无数处理工程试运行，不但要检验工程质量，更重要的是要检验工程运行是否能够达到设计的处理效果。无数处理工程试运行的</w:t>
      </w:r>
      <w:r>
        <w:rPr>
          <w:rFonts w:ascii="Tahoma" w:hAnsi="Tahoma" w:cs="Tahoma" w:hint="eastAsia"/>
          <w:color w:val="000000"/>
          <w:kern w:val="0"/>
          <w:sz w:val="28"/>
          <w:szCs w:val="28"/>
          <w:lang w:eastAsia="zh-CN"/>
        </w:rPr>
        <w:t>合适的内容</w:t>
      </w:r>
      <w:r>
        <w:rPr>
          <w:rFonts w:ascii="Tahoma" w:hAnsi="Tahoma" w:cs="Tahoma"/>
          <w:color w:val="000000"/>
          <w:kern w:val="0"/>
          <w:sz w:val="28"/>
          <w:szCs w:val="28"/>
        </w:rPr>
        <w:t>和要求有以下几点。</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（1）通过试运行检验土建、设备和安装工程的质量，建立相关设备的档案材料，对相关机械、设备及仪表的设计合理性、运行操作注意事项等提出建议。</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2）对某些通用或专用设备进行带负荷运转，并测试其能力。如水泵的提升流量与扬程、鼓风机的出风风量、压力、温度、噪音与振动等，曝气设备充氧能力或氧利用率，刮（排）泥机械的运行稳定性、保护装置的效果、刮（排）泥效果等。</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（3）单项处理构筑物的试运行，要求达到设计的处理效果，尤其是采用生物处理法的工程，要培养（驯化）出微生物污泥，并在达到处理效果的基础上，找出最佳运行工艺参数。</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（4）在单项设施试运行的基础上，进行整个工程的联合运行和验收。确保污水处处理能够达标排放。</w:t>
      </w:r>
      <w:r>
        <w:rPr>
          <w:rFonts w:ascii="Tahoma" w:hAnsi="Tahoma" w:cs="Tahoma"/>
          <w:color w:val="000000"/>
          <w:kern w:val="0"/>
          <w:sz w:val="28"/>
          <w:szCs w:val="28"/>
        </w:rPr>
        <w:br/>
      </w:r>
      <w:r>
        <w:rPr>
          <w:rFonts w:ascii="Tahoma" w:hAnsi="Tahoma" w:cs="Tahoma"/>
          <w:color w:val="000000"/>
          <w:kern w:val="0"/>
          <w:sz w:val="28"/>
          <w:szCs w:val="28"/>
        </w:rPr>
        <w:br/>
      </w:r>
    </w:p>
    <w:p>
      <w:pPr>
        <w:pStyle w:val="Normal0"/>
        <w:widowControl/>
        <w:jc w:val="left"/>
        <w:rPr>
          <w:rFonts w:ascii="Tahoma" w:hAnsi="Tahoma" w:cs="Tahoma"/>
          <w:color w:val="000000"/>
          <w:kern w:val="0"/>
          <w:sz w:val="28"/>
          <w:szCs w:val="28"/>
        </w:rPr>
        <w:sectPr>
          <w:headerReference w:type="default" r:id="rId17"/>
          <w:footerReference w:type="default" r:id="rId18"/>
          <w:type w:val="nextPage"/>
          <w:pgSz w:w="11906" w:h="16838"/>
          <w:pgMar w:top="1440" w:right="1800" w:bottom="1440" w:left="1800" w:header="851" w:footer="992" w:gutter="0"/>
          <w:pgNumType w:start="5"/>
          <w:cols w:num="1" w:space="425"/>
          <w:titlePg w:val="0"/>
          <w:docGrid w:type="lines" w:linePitch="312" w:charSpace="0"/>
        </w:sectPr>
      </w:pPr>
      <w:r>
        <w:rPr>
          <w:rFonts w:ascii="Tahoma" w:hAnsi="Tahoma" w:cs="Tahoma"/>
          <w:color w:val="000000"/>
          <w:kern w:val="0"/>
          <w:sz w:val="28"/>
          <w:szCs w:val="28"/>
        </w:rPr>
        <w:t>1.2污水处理厂运行</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    城市污水厂的运行</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t>，同其他行业的运行</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t>一样，是赌气医生场活动进行</w:t>
      </w:r>
      <w:r>
        <w:rPr>
          <w:rFonts w:ascii="Tahoma" w:hAnsi="Tahoma" w:cs="Tahoma" w:hint="eastAsia"/>
          <w:color w:val="000000"/>
          <w:kern w:val="0"/>
          <w:sz w:val="28"/>
          <w:szCs w:val="28"/>
          <w:lang w:eastAsia="zh-CN"/>
        </w:rPr>
        <w:t>相关计划</w:t>
      </w:r>
      <w:r>
        <w:rPr>
          <w:rFonts w:ascii="Tahoma" w:hAnsi="Tahoma" w:cs="Tahoma"/>
          <w:color w:val="000000"/>
          <w:kern w:val="0"/>
          <w:sz w:val="28"/>
          <w:szCs w:val="28"/>
        </w:rPr>
        <w:t>、组织、控制和协调等工作的总称，是企业各种</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t>活动（例如：行政</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t>、技术</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t>、设备</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t>、“三产”</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t>）的一部分，是企业各种经营活动中最重要的部分。</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    城市污水厂的运行</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t>，指从接纳原污水至净化处理排出“达标”污水的全过程的</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t>。</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1.3污水处理运行</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t>的基本要求</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城市污水处理厂运行</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t>过程中的基本要求是：</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（1）按需生产   首先应满足城市与水环境对污水厂运行的基本要求，保证干处理量使处理后污水达标。</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（2）经济生产   以最低的成本处理好污水，使其“达标”。</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（3）文明生产   要求具有全新素质的操作</w:t>
      </w:r>
      <w:r>
        <w:rPr>
          <w:rFonts w:ascii="Tahoma" w:hAnsi="Tahoma" w:cs="Tahoma" w:hint="eastAsia"/>
          <w:color w:val="000000"/>
          <w:kern w:val="0"/>
          <w:sz w:val="28"/>
          <w:szCs w:val="28"/>
          <w:lang w:eastAsia="zh-CN"/>
        </w:rPr>
        <w:t>管理管控</w:t>
      </w:r>
    </w:p>
    <w:p>
      <w:pPr>
        <w:pStyle w:val="Normal0"/>
        <w:widowControl/>
        <w:jc w:val="left"/>
        <w:rPr>
          <w:rFonts w:ascii="Tahoma" w:hAnsi="Tahoma" w:cs="Tahoma"/>
          <w:color w:val="000000"/>
          <w:kern w:val="0"/>
          <w:sz w:val="28"/>
          <w:szCs w:val="28"/>
        </w:rPr>
        <w:sectPr>
          <w:headerReference w:type="default" r:id="rId19"/>
          <w:footerReference w:type="default" r:id="rId20"/>
          <w:type w:val="nextPage"/>
          <w:pgSz w:w="11906" w:h="16838"/>
          <w:pgMar w:top="1440" w:right="1800" w:bottom="1440" w:left="1800" w:header="851" w:footer="992" w:gutter="0"/>
          <w:pgNumType w:start="6"/>
          <w:cols w:num="1" w:space="425"/>
          <w:titlePg w:val="0"/>
          <w:docGrid w:type="lines" w:linePitch="312" w:charSpace="0"/>
        </w:sectPr>
      </w:pPr>
      <w:r>
        <w:rPr>
          <w:rFonts w:ascii="Tahoma" w:hAnsi="Tahoma" w:cs="Tahoma"/>
          <w:color w:val="000000"/>
          <w:kern w:val="0"/>
          <w:sz w:val="28"/>
          <w:szCs w:val="28"/>
        </w:rPr>
        <w:t>人员，以先进的技术文明的方式，安全的搞好生产运行。</w:t>
      </w:r>
      <w:r>
        <w:rPr>
          <w:rFonts w:ascii="Tahoma" w:hAnsi="Tahoma" w:cs="Tahoma"/>
          <w:color w:val="000000"/>
          <w:kern w:val="0"/>
          <w:sz w:val="28"/>
          <w:szCs w:val="28"/>
        </w:rPr>
        <w:br/>
      </w:r>
      <w:r>
        <w:rPr>
          <w:rFonts w:ascii="Tahoma" w:hAnsi="Tahoma" w:cs="Tahoma"/>
          <w:color w:val="000000"/>
          <w:kern w:val="0"/>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o:spid="_x0000_s1031" type="#_x0000_t136" style="width:349.5pt;height:48pt;margin-top:206pt;margin-left:67pt;mso-height-relative:page;mso-width-relative:page;position:absolute;z-index:251668480" coordsize="21600,21600" filled="f" stroked="t" strokecolor="#e6e6e6">
            <v:stroke dashstyle="dashDot"/>
            <v:textpath style="font-family:'Arial Black';font-size:34pt;font-weight:bold;v-rotate-letters:f;v-same-letter-heights:f;v-text-align:center" trim="t" fitpath="t" xscale="f" string="www.zhulong.com"/>
          </v:shape>
        </w:pict>
      </w:r>
      <w:r>
        <w:rPr>
          <w:rFonts w:ascii="Tahoma" w:hAnsi="Tahoma" w:cs="Tahoma"/>
          <w:color w:val="000000"/>
          <w:kern w:val="0"/>
          <w:sz w:val="28"/>
          <w:szCs w:val="28"/>
        </w:rPr>
        <w:pict>
          <v:shape id="_x0000_s1032" o:spid="_x0000_s1032" type="#_x0000_t75" style="width:46pt;height:44pt;margin-top:772pt;margin-left:387pt;mso-height-relative:page;mso-width-relative:page;position:absolute;z-index:-251649024" coordsize="21600,21600" o:preferrelative="t" filled="f" stroked="f">
            <v:stroke joinstyle="miter"/>
            <v:imagedata r:id="rId9" o:title="38"/>
            <o:lock v:ext="edit" aspectratio="t"/>
            <w10:anchorlock/>
          </v:shape>
        </w:pict>
      </w:r>
      <w:r>
        <w:rPr>
          <w:rFonts w:ascii="Tahoma" w:hAnsi="Tahoma" w:cs="Tahoma"/>
          <w:color w:val="000000"/>
          <w:kern w:val="0"/>
          <w:sz w:val="28"/>
          <w:szCs w:val="28"/>
        </w:rPr>
        <w:pict>
          <v:shape id="_x0000_s1033" o:spid="_x0000_s1033" type="#_x0000_t75" style="width:112pt;height:16pt;margin-top:537pt;margin-left:264pt;mso-height-relative:page;mso-width-relative:page;position:absolute;z-index:-251650048" coordsize="21600,21600" o:preferrelative="t" filled="f" stroked="f">
            <v:stroke joinstyle="miter"/>
            <v:imagedata r:id="rId10" o:title="108"/>
            <o:lock v:ext="edit" aspectratio="t"/>
            <w10:anchorlock/>
          </v:shape>
        </w:pict>
      </w:r>
      <w:r>
        <w:rPr>
          <w:rFonts w:ascii="Tahoma" w:hAnsi="Tahoma" w:cs="Tahoma"/>
          <w:color w:val="000000"/>
          <w:kern w:val="0"/>
          <w:sz w:val="28"/>
          <w:szCs w:val="28"/>
        </w:rPr>
        <w:pict>
          <v:shape id="_x0000_s1034" o:spid="_x0000_s1034" type="#_x0000_t75" style="width:70pt;height:68pt;margin-top:209pt;margin-left:154pt;mso-height-relative:page;mso-width-relative:page;position:absolute;z-index:-251651072" coordsize="21600,21600" o:preferrelative="t" filled="f" stroked="f">
            <v:stroke joinstyle="miter"/>
            <v:imagedata r:id="rId11" o:title="66"/>
            <o:lock v:ext="edit" aspectratio="t"/>
            <w10:anchorlock/>
          </v:shape>
        </w:pict>
      </w:r>
      <w:r>
        <w:rPr>
          <w:rFonts w:ascii="Tahoma" w:hAnsi="Tahoma" w:cs="Tahoma"/>
          <w:color w:val="000000"/>
          <w:kern w:val="0"/>
          <w:sz w:val="28"/>
          <w:szCs w:val="28"/>
        </w:rPr>
        <w:pict>
          <v:shape id="_x0000_s1035" o:spid="_x0000_s1035" type="#_x0000_t75" style="width:111pt;height:16pt;margin-top:163.8pt;margin-left:36pt;mso-height-relative:page;mso-width-relative:page;position:absolute;z-index:-251652096" coordsize="21600,21600" o:preferrelative="t" filled="f" stroked="f">
            <v:stroke joinstyle="miter"/>
            <v:imagedata r:id="rId10" o:title="108"/>
            <o:lock v:ext="edit" aspectratio="t"/>
            <w10:anchorlock/>
          </v:shape>
        </w:pict>
      </w:r>
      <w:r>
        <w:rPr>
          <w:rFonts w:ascii="Tahoma" w:hAnsi="Tahoma" w:cs="Tahoma"/>
          <w:color w:val="000000"/>
          <w:kern w:val="0"/>
          <w:sz w:val="28"/>
          <w:szCs w:val="28"/>
        </w:rPr>
        <w:br/>
      </w:r>
      <w:r>
        <w:rPr>
          <w:rFonts w:ascii="Tahoma" w:hAnsi="Tahoma" w:cs="Tahoma"/>
          <w:color w:val="000000"/>
          <w:kern w:val="0"/>
          <w:sz w:val="28"/>
          <w:szCs w:val="28"/>
        </w:rPr>
        <w:t>1.4水质</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    污水处理厂（站）水质</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t>工作使各项工作的核心和目的，是保证“达标”的重要因素。水质</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t>制度应包括：各级水质</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t>机构责任制度，“三级”（指环保监测部门、总公司和污水站）检验制度，谁知排放标准与水质检验制度，水质控制与清洁生产制度等。</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1.5运行人员的职责与</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污水处理厂操作</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t>人员的任务是，充分发挥各种处理方法的优点，根据设计要求进行科学的</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t>，在水质条件和环境条件发生变化时，充分利用各种工艺的弹性进行适当的调整，及时发现并解决异常问题，使处理系统高效低耗地完成净化处理作用，以达到理想的环境效益、经济效益和社会效益。</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（一）              熟练掌握本职业务</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   </w:t>
      </w:r>
    </w:p>
    <w:p>
      <w:pPr>
        <w:pStyle w:val="Normal0"/>
        <w:widowControl/>
        <w:jc w:val="left"/>
        <w:rPr>
          <w:rFonts w:ascii="Tahoma" w:hAnsi="Tahoma" w:cs="Tahoma"/>
          <w:color w:val="000000"/>
          <w:kern w:val="0"/>
          <w:sz w:val="28"/>
          <w:szCs w:val="28"/>
        </w:rPr>
        <w:sectPr>
          <w:headerReference w:type="default" r:id="rId21"/>
          <w:footerReference w:type="default" r:id="rId22"/>
          <w:type w:val="nextPage"/>
          <w:pgSz w:w="11906" w:h="16838"/>
          <w:pgMar w:top="1440" w:right="1800" w:bottom="1440" w:left="1800" w:header="851" w:footer="992" w:gutter="0"/>
          <w:pgNumType w:start="7"/>
          <w:cols w:num="1" w:space="425"/>
          <w:titlePg w:val="0"/>
          <w:docGrid w:type="lines" w:linePitch="312" w:charSpace="0"/>
        </w:sectPr>
      </w:pPr>
      <w:r>
        <w:rPr>
          <w:rFonts w:ascii="Tahoma" w:hAnsi="Tahoma" w:cs="Tahoma"/>
          <w:color w:val="000000"/>
          <w:kern w:val="0"/>
          <w:sz w:val="28"/>
          <w:szCs w:val="28"/>
        </w:rPr>
        <w:t xml:space="preserve"> 污水与污泥的处理是依靠物理、化学及生物学的原理来完成的，要利用大型的构筑物、机械、设备与自控装置，还涉及各种测试手段，这就要求所有运行</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t>人员除了具有一定的文化程度外，在物理、化学及微生物学方面的知识应具有更高的要求，也包括机械及电方面的知识。</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（二）              遵守规章制度</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为了保证污水处理厂稳定的运行，除了操作</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t>人员应具备业务知识和能力外，还应有一系列规章制度要共同遵守。除了岗位责任制以外，还包括：设施巡视制、设备保养制、交接班制、安全操作制等。</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第二章            污水处理厂技术经济评价和运行</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br/>
      </w:r>
      <w:r>
        <w:rPr>
          <w:rFonts w:ascii="Tahoma" w:hAnsi="Tahoma" w:cs="Tahoma"/>
          <w:color w:val="000000"/>
          <w:kern w:val="0"/>
          <w:sz w:val="28"/>
          <w:szCs w:val="28"/>
        </w:rPr>
        <w:t>    污水处理厂技术经济评价能够反映基本建设工程的投资费用构成，是对设计</w:t>
      </w:r>
      <w:r>
        <w:rPr>
          <w:rFonts w:ascii="Tahoma" w:hAnsi="Tahoma" w:cs="Tahoma" w:hint="eastAsia"/>
          <w:color w:val="000000"/>
          <w:kern w:val="0"/>
          <w:sz w:val="28"/>
          <w:szCs w:val="28"/>
          <w:lang w:eastAsia="zh-CN"/>
        </w:rPr>
        <w:t>合适的方案</w:t>
      </w:r>
      <w:r>
        <w:rPr>
          <w:rFonts w:ascii="Tahoma" w:hAnsi="Tahoma" w:cs="Tahoma"/>
          <w:color w:val="000000"/>
          <w:kern w:val="0"/>
          <w:sz w:val="28"/>
          <w:szCs w:val="28"/>
        </w:rPr>
        <w:t>进行评价的基础和标准。城市污水处理厂技术经济评价是污水处理厂建设的重要</w:t>
      </w:r>
      <w:r>
        <w:rPr>
          <w:rFonts w:ascii="Tahoma" w:hAnsi="Tahoma" w:cs="Tahoma" w:hint="eastAsia"/>
          <w:color w:val="000000"/>
          <w:kern w:val="0"/>
          <w:sz w:val="28"/>
          <w:szCs w:val="28"/>
          <w:lang w:eastAsia="zh-CN"/>
        </w:rPr>
        <w:t>合适的内容</w:t>
      </w:r>
      <w:r>
        <w:rPr>
          <w:rFonts w:ascii="Tahoma" w:hAnsi="Tahoma" w:cs="Tahoma"/>
          <w:color w:val="000000"/>
          <w:kern w:val="0"/>
          <w:sz w:val="28"/>
          <w:szCs w:val="28"/>
        </w:rPr>
        <w:t>。</w:t>
      </w:r>
      <w:r>
        <w:rPr>
          <w:rFonts w:ascii="Tahoma" w:hAnsi="Tahoma" w:cs="Tahoma"/>
          <w:color w:val="000000"/>
          <w:kern w:val="0"/>
          <w:sz w:val="28"/>
          <w:szCs w:val="28"/>
        </w:rPr>
        <w:br/>
      </w:r>
      <w:r>
        <w:rPr>
          <w:rFonts w:ascii="Tahoma" w:hAnsi="Tahoma" w:cs="Tahoma"/>
          <w:color w:val="000000"/>
          <w:kern w:val="0"/>
          <w:sz w:val="28"/>
          <w:szCs w:val="28"/>
        </w:rPr>
        <w:t>2.1技术经济指标</w:t>
      </w:r>
      <w:r>
        <w:rPr>
          <w:rFonts w:ascii="Tahoma" w:hAnsi="Tahoma" w:cs="Tahoma"/>
          <w:color w:val="000000"/>
          <w:kern w:val="0"/>
          <w:sz w:val="28"/>
          <w:szCs w:val="28"/>
        </w:rPr>
        <w:br/>
      </w:r>
      <w:r>
        <w:rPr>
          <w:rFonts w:ascii="Tahoma" w:hAnsi="Tahoma" w:cs="Tahoma"/>
          <w:color w:val="000000"/>
          <w:kern w:val="0"/>
          <w:sz w:val="28"/>
          <w:szCs w:val="28"/>
        </w:rPr>
        <w:t>对城市污水处理厂运行的好坏，常用一系列的技术经济指标来衡量，其中主要包括处理污水量、排放水质、污染物质去除效率、电耗及能耗等指标。另外，处理厂还应作好一系列的运行报表工作。</w:t>
      </w:r>
      <w:r>
        <w:rPr>
          <w:rFonts w:ascii="Tahoma" w:hAnsi="Tahoma" w:cs="Tahoma"/>
          <w:color w:val="000000"/>
          <w:kern w:val="0"/>
          <w:sz w:val="28"/>
          <w:szCs w:val="28"/>
        </w:rPr>
        <w:br/>
      </w:r>
      <w:r>
        <w:rPr>
          <w:rFonts w:ascii="Tahoma" w:hAnsi="Tahoma" w:cs="Tahoma"/>
          <w:color w:val="000000"/>
          <w:kern w:val="0"/>
          <w:sz w:val="28"/>
          <w:szCs w:val="28"/>
        </w:rPr>
        <w:br/>
      </w:r>
    </w:p>
    <w:p>
      <w:pPr>
        <w:pStyle w:val="Normal0"/>
        <w:widowControl/>
        <w:jc w:val="left"/>
        <w:rPr>
          <w:rFonts w:ascii="Tahoma" w:hAnsi="Tahoma" w:cs="Tahoma"/>
          <w:color w:val="000000"/>
          <w:kern w:val="0"/>
          <w:sz w:val="28"/>
          <w:szCs w:val="28"/>
        </w:rPr>
        <w:sectPr>
          <w:headerReference w:type="default" r:id="rId23"/>
          <w:footerReference w:type="default" r:id="rId24"/>
          <w:type w:val="nextPage"/>
          <w:pgSz w:w="11906" w:h="16838"/>
          <w:pgMar w:top="1440" w:right="1800" w:bottom="1440" w:left="1800" w:header="851" w:footer="992" w:gutter="0"/>
          <w:pgNumType w:start="8"/>
          <w:cols w:num="1" w:space="425"/>
          <w:titlePg w:val="0"/>
          <w:docGrid w:type="lines" w:linePitch="312" w:charSpace="0"/>
        </w:sectPr>
      </w:pPr>
      <w:r>
        <w:rPr>
          <w:rFonts w:ascii="Tahoma" w:hAnsi="Tahoma" w:cs="Tahoma"/>
          <w:color w:val="000000"/>
          <w:kern w:val="0"/>
          <w:sz w:val="28"/>
          <w:szCs w:val="28"/>
        </w:rPr>
        <w:t>2.2基本建设投资</w:t>
      </w:r>
      <w:r>
        <w:rPr>
          <w:rFonts w:ascii="Tahoma" w:hAnsi="Tahoma" w:cs="Tahoma"/>
          <w:color w:val="000000"/>
          <w:kern w:val="0"/>
          <w:sz w:val="28"/>
          <w:szCs w:val="28"/>
        </w:rPr>
        <w:br/>
      </w:r>
      <w:r>
        <w:rPr>
          <w:rFonts w:ascii="Tahoma" w:hAnsi="Tahoma" w:cs="Tahoma"/>
          <w:color w:val="000000"/>
          <w:kern w:val="0"/>
          <w:sz w:val="28"/>
          <w:szCs w:val="28"/>
        </w:rPr>
        <w:t>基本建设投资是指一个建设</w:t>
      </w:r>
      <w:r>
        <w:rPr>
          <w:rFonts w:ascii="Tahoma" w:hAnsi="Tahoma" w:cs="Tahoma" w:hint="eastAsia"/>
          <w:color w:val="000000"/>
          <w:kern w:val="0"/>
          <w:sz w:val="28"/>
          <w:szCs w:val="28"/>
          <w:lang w:eastAsia="zh-CN"/>
        </w:rPr>
        <w:t>相关项目</w:t>
      </w:r>
      <w:r>
        <w:rPr>
          <w:rFonts w:ascii="Tahoma" w:hAnsi="Tahoma" w:cs="Tahoma"/>
          <w:color w:val="000000"/>
          <w:kern w:val="0"/>
          <w:sz w:val="28"/>
          <w:szCs w:val="28"/>
        </w:rPr>
        <w:t>从筹建、设计、施工、试生产到正式投入运行所需的全部资金，它包括可以转入固定资产价值的各项支出以及“应核销的投资支出”。</w:t>
      </w:r>
      <w:r>
        <w:rPr>
          <w:rFonts w:ascii="Tahoma" w:hAnsi="Tahoma" w:cs="Tahoma"/>
          <w:color w:val="000000"/>
          <w:kern w:val="0"/>
          <w:sz w:val="28"/>
          <w:szCs w:val="28"/>
        </w:rPr>
        <w:br/>
      </w:r>
      <w:r>
        <w:rPr>
          <w:rFonts w:ascii="Tahoma" w:hAnsi="Tahoma" w:cs="Tahoma"/>
          <w:color w:val="000000"/>
          <w:kern w:val="0"/>
          <w:sz w:val="28"/>
          <w:szCs w:val="28"/>
        </w:rPr>
        <w:t>基本建树投资由工程建设费用、其他基本建设费用、工程预备费、设备材料价差预备费和建设期利息组成。</w:t>
      </w:r>
      <w:r>
        <w:rPr>
          <w:rFonts w:ascii="Tahoma" w:hAnsi="Tahoma" w:cs="Tahoma"/>
          <w:color w:val="000000"/>
          <w:kern w:val="0"/>
          <w:sz w:val="28"/>
          <w:szCs w:val="28"/>
        </w:rPr>
        <w:pict>
          <v:shapetype id="_x0000_t202" coordsize="21600,21600" o:spt="202" path="m,l,21600r21600,l21600,xe">
            <v:stroke joinstyle="miter"/>
            <v:path gradientshapeok="t" o:connecttype="rect"/>
          </v:shapetype>
          <v:shape id="_x0000_s1036" o:spid="_x0000_s1036" type="#_x0000_t202" style="width:98.55pt;height:62.4pt;margin-top:-58pt;margin-left:370pt;mso-height-relative:page;mso-width-relative:page;mso-wrap-style:none;position:absolute;z-index:251671552" coordsize="21600,21600" stroked="f">
            <v:stroke joinstyle="miter"/>
            <v:textbox style="mso-fit-shape-to-text:t" inset="0,0,0,0">
              <w:txbxContent>
                <w:p>
                  <w:pPr>
                    <w:pStyle w:val="Normal0"/>
                  </w:pPr>
                  <w:r>
                    <w:pict>
                      <v:shape id="_x0000_i1037" type="#_x0000_t75" style="width:98.5pt;height:47.8pt" coordsize="21600,21600" o:preferrelative="t" filled="f" stroked="f">
                        <v:stroke joinstyle="miter"/>
                        <v:imagedata r:id="rId25" o:title="logo"/>
                        <o:lock v:ext="edit" aspectratio="t"/>
                        <w10:anchorlock/>
                      </v:shape>
                    </w:pict>
                  </w:r>
                </w:p>
              </w:txbxContent>
            </v:textbox>
          </v:shape>
        </w:pict>
      </w:r>
      <w:r>
        <w:rPr>
          <w:rFonts w:ascii="Tahoma" w:hAnsi="Tahoma" w:cs="Tahoma"/>
          <w:color w:val="000000"/>
          <w:kern w:val="0"/>
          <w:sz w:val="28"/>
          <w:szCs w:val="28"/>
        </w:rPr>
        <w:pict>
          <v:shape id="_x0000_s1038" o:spid="_x0000_s1038" type="#_x0000_t75" style="width:73pt;height:71pt;margin-top:228pt;margin-left:168pt;mso-height-relative:page;mso-width-relative:page;position:absolute;z-index:-251645952" coordsize="21600,21600" o:preferrelative="t" filled="f" stroked="f">
            <v:stroke joinstyle="miter"/>
            <v:imagedata r:id="rId11" o:title="66"/>
            <o:lock v:ext="edit" aspectratio="t"/>
            <w10:anchorlock/>
          </v:shape>
        </w:pict>
      </w:r>
      <w:r>
        <w:rPr>
          <w:rFonts w:ascii="Tahoma" w:hAnsi="Tahoma" w:cs="Tahoma"/>
          <w:color w:val="000000"/>
          <w:kern w:val="0"/>
          <w:sz w:val="28"/>
          <w:szCs w:val="28"/>
        </w:rPr>
        <w:pict>
          <v:shape id="_x0000_s1039" o:spid="_x0000_s1039" type="#_x0000_t75" style="width:94pt;height:29pt;margin-top:96pt;margin-left:47pt;mso-height-relative:page;mso-width-relative:page;position:absolute;z-index:-251646976" coordsize="21600,21600" o:preferrelative="t" filled="f" stroked="f">
            <v:stroke joinstyle="miter"/>
            <v:imagedata r:id="rId26" o:title="88"/>
            <o:lock v:ext="edit" aspectratio="t"/>
            <w10:anchorlock/>
          </v:shape>
        </w:pict>
      </w:r>
      <w:r>
        <w:rPr>
          <w:rFonts w:ascii="Tahoma" w:hAnsi="Tahoma" w:cs="Tahoma"/>
          <w:color w:val="000000"/>
          <w:kern w:val="0"/>
          <w:sz w:val="28"/>
          <w:szCs w:val="28"/>
        </w:rPr>
        <w:t>在估算和概算阶段通常称工程建设费用为第一部分费用，其他基本建设费用为第二部分费用。按时间因素分为表态投资和动态投资。静态投资指第一部分费用、第二部分费用和工程预备费。动脉投资指包括设备材料价差预备费和建设期利息的全部费用。</w:t>
      </w:r>
      <w:r>
        <w:rPr>
          <w:rFonts w:ascii="Tahoma" w:hAnsi="Tahoma" w:cs="Tahoma"/>
          <w:color w:val="000000"/>
          <w:kern w:val="0"/>
          <w:sz w:val="28"/>
          <w:szCs w:val="28"/>
        </w:rPr>
        <w:br/>
      </w:r>
      <w:r>
        <w:rPr>
          <w:rFonts w:ascii="Tahoma" w:hAnsi="Tahoma" w:cs="Tahoma"/>
          <w:color w:val="000000"/>
          <w:kern w:val="0"/>
          <w:sz w:val="28"/>
          <w:szCs w:val="28"/>
        </w:rPr>
        <w:t>2.3生产成本估算</w:t>
      </w:r>
      <w:r>
        <w:rPr>
          <w:rFonts w:ascii="Tahoma" w:hAnsi="Tahoma" w:cs="Tahoma"/>
          <w:color w:val="000000"/>
          <w:kern w:val="0"/>
          <w:sz w:val="28"/>
          <w:szCs w:val="28"/>
        </w:rPr>
        <w:br/>
      </w:r>
      <w:r>
        <w:rPr>
          <w:rFonts w:ascii="Tahoma" w:hAnsi="Tahoma" w:cs="Tahoma"/>
          <w:color w:val="000000"/>
          <w:kern w:val="0"/>
          <w:sz w:val="28"/>
          <w:szCs w:val="28"/>
        </w:rPr>
        <w:t>城市污水处理厂生产成本估算通常包括污泥处理部分。生产成本估算</w:t>
      </w:r>
      <w:r>
        <w:rPr>
          <w:rFonts w:ascii="Tahoma" w:hAnsi="Tahoma" w:cs="Tahoma" w:hint="eastAsia"/>
          <w:color w:val="000000"/>
          <w:kern w:val="0"/>
          <w:sz w:val="28"/>
          <w:szCs w:val="28"/>
          <w:lang w:eastAsia="zh-CN"/>
        </w:rPr>
        <w:t>相关项目</w:t>
      </w:r>
      <w:r>
        <w:rPr>
          <w:rFonts w:ascii="Tahoma" w:hAnsi="Tahoma" w:cs="Tahoma"/>
          <w:color w:val="000000"/>
          <w:kern w:val="0"/>
          <w:sz w:val="28"/>
          <w:szCs w:val="28"/>
        </w:rPr>
        <w:t>包括能源消耗费、药剂费、固定资产基本折旧费、大修基金提存、日常维护检修费、工资福利费等。</w:t>
      </w:r>
      <w:r>
        <w:rPr>
          <w:rFonts w:ascii="Tahoma" w:hAnsi="Tahoma" w:cs="Tahoma"/>
          <w:color w:val="000000"/>
          <w:kern w:val="0"/>
          <w:sz w:val="28"/>
          <w:szCs w:val="28"/>
        </w:rPr>
        <w:br/>
      </w:r>
      <w:r>
        <w:rPr>
          <w:rFonts w:ascii="Tahoma" w:hAnsi="Tahoma" w:cs="Tahoma"/>
          <w:color w:val="000000"/>
          <w:kern w:val="0"/>
          <w:sz w:val="28"/>
          <w:szCs w:val="28"/>
        </w:rPr>
        <w:t>1、能源消耗费用</w:t>
      </w:r>
      <w:r>
        <w:rPr>
          <w:rFonts w:ascii="Tahoma" w:hAnsi="Tahoma" w:cs="Tahoma"/>
          <w:color w:val="000000"/>
          <w:kern w:val="0"/>
          <w:sz w:val="28"/>
          <w:szCs w:val="28"/>
        </w:rPr>
        <w:br/>
      </w:r>
      <w:r>
        <w:rPr>
          <w:rFonts w:ascii="Tahoma" w:hAnsi="Tahoma" w:cs="Tahoma"/>
          <w:color w:val="000000"/>
          <w:kern w:val="0"/>
          <w:sz w:val="28"/>
          <w:szCs w:val="28"/>
        </w:rPr>
        <w:t>能源消耗费用包括永处理过程中消耗的电力、蒸汽、自来水、煤等能源消耗。</w:t>
      </w:r>
      <w:r>
        <w:rPr>
          <w:rFonts w:ascii="Tahoma" w:hAnsi="Tahoma" w:cs="Tahoma"/>
          <w:color w:val="000000"/>
          <w:kern w:val="0"/>
          <w:sz w:val="28"/>
          <w:szCs w:val="28"/>
        </w:rPr>
        <w:br/>
      </w:r>
      <w:r>
        <w:rPr>
          <w:rFonts w:ascii="Tahoma" w:hAnsi="Tahoma" w:cs="Tahoma"/>
          <w:color w:val="000000"/>
          <w:kern w:val="0"/>
          <w:sz w:val="28"/>
          <w:szCs w:val="28"/>
        </w:rPr>
        <w:t>2、日常维护检修费用</w:t>
      </w:r>
      <w:r>
        <w:rPr>
          <w:rFonts w:ascii="Tahoma" w:hAnsi="Tahoma" w:cs="Tahoma"/>
          <w:color w:val="000000"/>
          <w:kern w:val="0"/>
          <w:sz w:val="28"/>
          <w:szCs w:val="28"/>
        </w:rPr>
        <w:br/>
      </w:r>
      <w:r>
        <w:rPr>
          <w:rFonts w:ascii="Tahoma" w:hAnsi="Tahoma" w:cs="Tahoma"/>
          <w:color w:val="000000"/>
          <w:kern w:val="0"/>
          <w:sz w:val="28"/>
          <w:szCs w:val="28"/>
        </w:rPr>
        <w:t>日常维护检修费用应按照污水性质和维修要求分别提取。</w:t>
      </w:r>
      <w:r>
        <w:rPr>
          <w:rFonts w:ascii="Tahoma" w:hAnsi="Tahoma" w:cs="Tahoma"/>
          <w:color w:val="000000"/>
          <w:kern w:val="0"/>
          <w:sz w:val="28"/>
          <w:szCs w:val="28"/>
        </w:rPr>
        <w:br/>
      </w:r>
      <w:r>
        <w:rPr>
          <w:rFonts w:ascii="Tahoma" w:hAnsi="Tahoma" w:cs="Tahoma"/>
          <w:color w:val="000000"/>
          <w:kern w:val="0"/>
          <w:sz w:val="28"/>
          <w:szCs w:val="28"/>
        </w:rPr>
        <w:t>3、其他费用</w:t>
      </w:r>
      <w:r>
        <w:rPr>
          <w:rFonts w:ascii="Tahoma" w:hAnsi="Tahoma" w:cs="Tahoma"/>
          <w:color w:val="000000"/>
          <w:kern w:val="0"/>
          <w:sz w:val="28"/>
          <w:szCs w:val="28"/>
        </w:rPr>
        <w:br/>
      </w:r>
    </w:p>
    <w:p>
      <w:pPr>
        <w:pStyle w:val="Normal0"/>
        <w:widowControl/>
        <w:jc w:val="left"/>
        <w:rPr>
          <w:rFonts w:ascii="Tahoma" w:hAnsi="Tahoma" w:cs="Tahoma"/>
          <w:color w:val="000000"/>
          <w:kern w:val="0"/>
          <w:sz w:val="28"/>
          <w:szCs w:val="28"/>
        </w:rPr>
        <w:sectPr>
          <w:headerReference w:type="default" r:id="rId27"/>
          <w:footerReference w:type="default" r:id="rId28"/>
          <w:type w:val="nextPage"/>
          <w:pgSz w:w="11906" w:h="16838"/>
          <w:pgMar w:top="1440" w:right="1800" w:bottom="1440" w:left="1800" w:header="851" w:footer="992" w:gutter="0"/>
          <w:pgNumType w:start="9"/>
          <w:cols w:num="1" w:space="425"/>
          <w:titlePg w:val="0"/>
          <w:docGrid w:type="lines" w:linePitch="312" w:charSpace="0"/>
        </w:sectPr>
      </w:pPr>
      <w:r>
        <w:rPr>
          <w:rFonts w:ascii="Tahoma" w:hAnsi="Tahoma" w:cs="Tahoma"/>
          <w:color w:val="000000"/>
          <w:kern w:val="0"/>
          <w:sz w:val="28"/>
          <w:szCs w:val="28"/>
        </w:rPr>
        <w:t>药剂费、职工工资福利费、劳保基金、统筹基金、固定资产基本折旧费等其他费用一般按日平均处理水量计算。</w:t>
      </w:r>
      <w:r>
        <w:rPr>
          <w:rFonts w:ascii="Tahoma" w:hAnsi="Tahoma" w:cs="Tahoma"/>
          <w:color w:val="000000"/>
          <w:kern w:val="0"/>
          <w:sz w:val="28"/>
          <w:szCs w:val="28"/>
        </w:rPr>
        <w:br/>
      </w:r>
      <w:r>
        <w:rPr>
          <w:rFonts w:ascii="Tahoma" w:hAnsi="Tahoma" w:cs="Tahoma"/>
          <w:color w:val="000000"/>
          <w:kern w:val="0"/>
          <w:sz w:val="28"/>
          <w:szCs w:val="28"/>
        </w:rPr>
        <w:t>4、污水、污泥综合利用收入</w:t>
      </w:r>
      <w:r>
        <w:rPr>
          <w:rFonts w:ascii="Tahoma" w:hAnsi="Tahoma" w:cs="Tahoma"/>
          <w:color w:val="000000"/>
          <w:kern w:val="0"/>
          <w:sz w:val="28"/>
          <w:szCs w:val="28"/>
        </w:rPr>
        <w:br/>
      </w:r>
      <w:r>
        <w:rPr>
          <w:rFonts w:ascii="Tahoma" w:hAnsi="Tahoma" w:cs="Tahoma"/>
          <w:color w:val="000000"/>
          <w:kern w:val="0"/>
          <w:sz w:val="28"/>
          <w:szCs w:val="28"/>
        </w:rPr>
        <w:t>污水、污泥综合利用，可以节省资源、降低成本，作为污水处理厂的一部分收入。</w:t>
      </w:r>
      <w:r>
        <w:rPr>
          <w:rFonts w:ascii="Tahoma" w:hAnsi="Tahoma" w:cs="Tahoma"/>
          <w:color w:val="000000"/>
          <w:kern w:val="0"/>
          <w:sz w:val="28"/>
          <w:szCs w:val="28"/>
        </w:rPr>
        <w:br/>
      </w:r>
      <w:r>
        <w:rPr>
          <w:rFonts w:ascii="Tahoma" w:hAnsi="Tahoma" w:cs="Tahoma"/>
          <w:color w:val="000000"/>
          <w:kern w:val="0"/>
          <w:sz w:val="28"/>
          <w:szCs w:val="28"/>
        </w:rPr>
        <w:t>城市污水处理厂成本估算是以上各项费用总和和补处理水量除，即得出年成本和单位成本。</w:t>
      </w:r>
      <w:r>
        <w:rPr>
          <w:rFonts w:ascii="Tahoma" w:hAnsi="Tahoma" w:cs="Tahoma"/>
          <w:color w:val="000000"/>
          <w:kern w:val="0"/>
          <w:sz w:val="28"/>
          <w:szCs w:val="28"/>
        </w:rPr>
        <w:br/>
      </w:r>
      <w:r>
        <w:rPr>
          <w:rFonts w:ascii="Tahoma" w:hAnsi="Tahoma" w:cs="Tahoma"/>
          <w:color w:val="000000"/>
          <w:kern w:val="0"/>
          <w:sz w:val="28"/>
          <w:szCs w:val="28"/>
        </w:rPr>
        <w:t>2.4经济评价方法</w:t>
      </w:r>
      <w:r>
        <w:rPr>
          <w:rFonts w:ascii="Tahoma" w:hAnsi="Tahoma" w:cs="Tahoma"/>
          <w:color w:val="000000"/>
          <w:kern w:val="0"/>
          <w:sz w:val="28"/>
          <w:szCs w:val="28"/>
        </w:rPr>
        <w:br/>
      </w:r>
      <w:r>
        <w:rPr>
          <w:rFonts w:ascii="Tahoma" w:hAnsi="Tahoma" w:cs="Tahoma"/>
          <w:color w:val="000000"/>
          <w:kern w:val="0"/>
          <w:sz w:val="28"/>
          <w:szCs w:val="28"/>
        </w:rPr>
        <w:t>建设</w:t>
      </w:r>
      <w:r>
        <w:rPr>
          <w:rFonts w:ascii="Tahoma" w:hAnsi="Tahoma" w:cs="Tahoma" w:hint="eastAsia"/>
          <w:color w:val="000000"/>
          <w:kern w:val="0"/>
          <w:sz w:val="28"/>
          <w:szCs w:val="28"/>
          <w:lang w:eastAsia="zh-CN"/>
        </w:rPr>
        <w:t>相关项目</w:t>
      </w:r>
      <w:r>
        <w:rPr>
          <w:rFonts w:ascii="Tahoma" w:hAnsi="Tahoma" w:cs="Tahoma"/>
          <w:color w:val="000000"/>
          <w:kern w:val="0"/>
          <w:sz w:val="28"/>
          <w:szCs w:val="28"/>
        </w:rPr>
        <w:t>经济评价是可行性研究的有机组成部分和重要</w:t>
      </w:r>
      <w:r>
        <w:rPr>
          <w:rFonts w:ascii="Tahoma" w:hAnsi="Tahoma" w:cs="Tahoma" w:hint="eastAsia"/>
          <w:color w:val="000000"/>
          <w:kern w:val="0"/>
          <w:sz w:val="28"/>
          <w:szCs w:val="28"/>
          <w:lang w:eastAsia="zh-CN"/>
        </w:rPr>
        <w:t>合适的内容</w:t>
      </w:r>
      <w:r>
        <w:rPr>
          <w:rFonts w:ascii="Tahoma" w:hAnsi="Tahoma" w:cs="Tahoma"/>
          <w:color w:val="000000"/>
          <w:kern w:val="0"/>
          <w:sz w:val="28"/>
          <w:szCs w:val="28"/>
        </w:rPr>
        <w:t>，是</w:t>
      </w:r>
      <w:r>
        <w:rPr>
          <w:rFonts w:ascii="Tahoma" w:hAnsi="Tahoma" w:cs="Tahoma" w:hint="eastAsia"/>
          <w:color w:val="000000"/>
          <w:kern w:val="0"/>
          <w:sz w:val="28"/>
          <w:szCs w:val="28"/>
          <w:lang w:eastAsia="zh-CN"/>
        </w:rPr>
        <w:t>相关项目</w:t>
      </w:r>
      <w:r>
        <w:rPr>
          <w:rFonts w:ascii="Tahoma" w:hAnsi="Tahoma" w:cs="Tahoma"/>
          <w:color w:val="000000"/>
          <w:kern w:val="0"/>
          <w:sz w:val="28"/>
          <w:szCs w:val="28"/>
        </w:rPr>
        <w:t>和</w:t>
      </w:r>
      <w:r>
        <w:rPr>
          <w:rFonts w:ascii="Tahoma" w:hAnsi="Tahoma" w:cs="Tahoma" w:hint="eastAsia"/>
          <w:color w:val="000000"/>
          <w:kern w:val="0"/>
          <w:sz w:val="28"/>
          <w:szCs w:val="28"/>
          <w:lang w:eastAsia="zh-CN"/>
        </w:rPr>
        <w:t>合适的方案</w:t>
      </w:r>
      <w:r>
        <w:rPr>
          <w:rFonts w:ascii="Tahoma" w:hAnsi="Tahoma" w:cs="Tahoma"/>
          <w:color w:val="000000"/>
          <w:kern w:val="0"/>
          <w:sz w:val="28"/>
          <w:szCs w:val="28"/>
        </w:rPr>
        <w:t>决策科学化的重要手段。</w:t>
      </w:r>
      <w:r>
        <w:rPr>
          <w:rFonts w:ascii="Tahoma" w:hAnsi="Tahoma" w:cs="Tahoma"/>
          <w:color w:val="000000"/>
          <w:kern w:val="0"/>
          <w:sz w:val="28"/>
          <w:szCs w:val="28"/>
        </w:rPr>
        <w:br/>
      </w:r>
      <w:r>
        <w:rPr>
          <w:rFonts w:ascii="Tahoma" w:hAnsi="Tahoma" w:cs="Tahoma"/>
          <w:color w:val="000000"/>
          <w:kern w:val="0"/>
          <w:sz w:val="28"/>
          <w:szCs w:val="28"/>
        </w:rPr>
        <w:t>经济评价的目的是根据国民经济发展规划的要求，在做好需求预测及厂址选择、工艺技术选择等工程技术研究的基础上，计算</w:t>
      </w:r>
      <w:r>
        <w:rPr>
          <w:rFonts w:ascii="Tahoma" w:hAnsi="Tahoma" w:cs="Tahoma" w:hint="eastAsia"/>
          <w:color w:val="000000"/>
          <w:kern w:val="0"/>
          <w:sz w:val="28"/>
          <w:szCs w:val="28"/>
          <w:lang w:eastAsia="zh-CN"/>
        </w:rPr>
        <w:t>相关项目</w:t>
      </w:r>
      <w:r>
        <w:rPr>
          <w:rFonts w:ascii="Tahoma" w:hAnsi="Tahoma" w:cs="Tahoma"/>
          <w:color w:val="000000"/>
          <w:kern w:val="0"/>
          <w:sz w:val="28"/>
          <w:szCs w:val="28"/>
        </w:rPr>
        <w:t>的投入费用和产出效益，通过多</w:t>
      </w:r>
      <w:r>
        <w:rPr>
          <w:rFonts w:ascii="Tahoma" w:hAnsi="Tahoma" w:cs="Tahoma" w:hint="eastAsia"/>
          <w:color w:val="000000"/>
          <w:kern w:val="0"/>
          <w:sz w:val="28"/>
          <w:szCs w:val="28"/>
          <w:lang w:eastAsia="zh-CN"/>
        </w:rPr>
        <w:t>合适的方案</w:t>
      </w:r>
      <w:r>
        <w:rPr>
          <w:rFonts w:ascii="Tahoma" w:hAnsi="Tahoma" w:cs="Tahoma"/>
          <w:color w:val="000000"/>
          <w:kern w:val="0"/>
          <w:sz w:val="28"/>
          <w:szCs w:val="28"/>
        </w:rPr>
        <w:t>比较，对拟建</w:t>
      </w:r>
      <w:r>
        <w:rPr>
          <w:rFonts w:ascii="Tahoma" w:hAnsi="Tahoma" w:cs="Tahoma" w:hint="eastAsia"/>
          <w:color w:val="000000"/>
          <w:kern w:val="0"/>
          <w:sz w:val="28"/>
          <w:szCs w:val="28"/>
          <w:lang w:eastAsia="zh-CN"/>
        </w:rPr>
        <w:t>相关项目</w:t>
      </w:r>
      <w:r>
        <w:rPr>
          <w:rFonts w:ascii="Tahoma" w:hAnsi="Tahoma" w:cs="Tahoma"/>
          <w:color w:val="000000"/>
          <w:kern w:val="0"/>
          <w:sz w:val="28"/>
          <w:szCs w:val="28"/>
        </w:rPr>
        <w:t>的经济可行性和合理性进行论证分析，做出全面的经济评价，经比较后推荐最佳</w:t>
      </w:r>
      <w:r>
        <w:rPr>
          <w:rFonts w:ascii="Tahoma" w:hAnsi="Tahoma" w:cs="Tahoma" w:hint="eastAsia"/>
          <w:color w:val="000000"/>
          <w:kern w:val="0"/>
          <w:sz w:val="28"/>
          <w:szCs w:val="28"/>
          <w:lang w:eastAsia="zh-CN"/>
        </w:rPr>
        <w:t>合适的方案</w:t>
      </w:r>
      <w:r>
        <w:rPr>
          <w:rFonts w:ascii="Tahoma" w:hAnsi="Tahoma" w:cs="Tahoma"/>
          <w:color w:val="000000"/>
          <w:kern w:val="0"/>
          <w:sz w:val="28"/>
          <w:szCs w:val="28"/>
        </w:rPr>
        <w:t>，为</w:t>
      </w:r>
      <w:r>
        <w:rPr>
          <w:rFonts w:ascii="Tahoma" w:hAnsi="Tahoma" w:cs="Tahoma" w:hint="eastAsia"/>
          <w:color w:val="000000"/>
          <w:kern w:val="0"/>
          <w:sz w:val="28"/>
          <w:szCs w:val="28"/>
          <w:lang w:eastAsia="zh-CN"/>
        </w:rPr>
        <w:t>相关项目</w:t>
      </w:r>
      <w:r>
        <w:rPr>
          <w:rFonts w:ascii="Tahoma" w:hAnsi="Tahoma" w:cs="Tahoma"/>
          <w:color w:val="000000"/>
          <w:kern w:val="0"/>
          <w:sz w:val="28"/>
          <w:szCs w:val="28"/>
        </w:rPr>
        <w:t>决策提供科学依据。</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2.5运行记录与报表</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一个城市污水厂，每日或全厂处理了多少 污水，处理效果如何，处理过程节能降耗如果如何，处理过程有什么异常解决方式与结果如何，全凭污水厂的运行记录及报表来反映。城市污水厂的原始记录与报表是一项重要的</w:t>
      </w:r>
      <w:r>
        <w:rPr>
          <w:rFonts w:ascii="Tahoma" w:hAnsi="Tahoma" w:cs="Tahoma" w:hint="eastAsia"/>
          <w:color w:val="000000"/>
          <w:kern w:val="0"/>
          <w:sz w:val="28"/>
          <w:szCs w:val="28"/>
          <w:lang w:eastAsia="zh-CN"/>
        </w:rPr>
        <w:t>合适的方案</w:t>
      </w:r>
      <w:r>
        <w:rPr>
          <w:rFonts w:ascii="Tahoma" w:hAnsi="Tahoma" w:cs="Tahoma"/>
          <w:color w:val="000000"/>
          <w:kern w:val="0"/>
          <w:sz w:val="28"/>
          <w:szCs w:val="28"/>
        </w:rPr>
        <w:t>记录与档案材料，可为</w:t>
      </w:r>
      <w:r>
        <w:rPr>
          <w:rFonts w:ascii="Tahoma" w:hAnsi="Tahoma" w:cs="Tahoma" w:hint="eastAsia"/>
          <w:color w:val="000000"/>
          <w:kern w:val="0"/>
          <w:sz w:val="28"/>
          <w:szCs w:val="28"/>
          <w:lang w:eastAsia="zh-CN"/>
        </w:rPr>
        <w:t>管理管控</w:t>
      </w:r>
    </w:p>
    <w:p>
      <w:pPr>
        <w:pStyle w:val="Normal0"/>
        <w:widowControl/>
        <w:jc w:val="left"/>
        <w:rPr>
          <w:rFonts w:ascii="Tahoma" w:hAnsi="Tahoma" w:cs="Tahoma"/>
          <w:color w:val="000000"/>
          <w:kern w:val="0"/>
          <w:sz w:val="28"/>
          <w:szCs w:val="28"/>
        </w:rPr>
        <w:sectPr>
          <w:headerReference w:type="default" r:id="rId29"/>
          <w:footerReference w:type="default" r:id="rId30"/>
          <w:type w:val="nextPage"/>
          <w:pgSz w:w="11906" w:h="16838"/>
          <w:pgMar w:top="1440" w:right="1800" w:bottom="1440" w:left="1800" w:header="851" w:footer="992" w:gutter="0"/>
          <w:pgNumType w:start="10"/>
          <w:cols w:num="1" w:space="425"/>
          <w:titlePg w:val="0"/>
          <w:docGrid w:type="lines" w:linePitch="312" w:charSpace="0"/>
        </w:sectPr>
      </w:pPr>
      <w:r>
        <w:rPr>
          <w:rFonts w:ascii="Tahoma" w:hAnsi="Tahoma" w:cs="Tahoma"/>
          <w:color w:val="000000"/>
          <w:kern w:val="0"/>
          <w:sz w:val="28"/>
          <w:szCs w:val="28"/>
        </w:rPr>
        <w:t>人员提供直接的运转数据、设备数据、财务数据、分析化验数据，可依靠这些数据对工艺进行计算与调整，对设施设备状况进行分析、判断，对经营情况进行调整，并据此而提出设施设备维修</w:t>
      </w:r>
      <w:r>
        <w:rPr>
          <w:rFonts w:ascii="Tahoma" w:hAnsi="Tahoma" w:cs="Tahoma" w:hint="eastAsia"/>
          <w:color w:val="000000"/>
          <w:kern w:val="0"/>
          <w:sz w:val="28"/>
          <w:szCs w:val="28"/>
          <w:lang w:eastAsia="zh-CN"/>
        </w:rPr>
        <w:t>相关计划</w:t>
      </w:r>
      <w:r>
        <w:rPr>
          <w:rFonts w:ascii="Tahoma" w:hAnsi="Tahoma" w:cs="Tahoma"/>
          <w:color w:val="000000"/>
          <w:kern w:val="0"/>
          <w:sz w:val="28"/>
          <w:szCs w:val="28"/>
        </w:rPr>
        <w:t>，或据此进行下一步的生产调度。</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pict>
          <v:shape id="_x0000_s1040" o:spid="_x0000_s1040" type="#_x0000_t75" style="width:71pt;height:69pt;margin-top:563pt;margin-left:299pt;mso-height-relative:page;mso-width-relative:page;position:absolute;z-index:-251642880" coordsize="21600,21600" o:preferrelative="t" filled="f" stroked="f">
            <v:stroke joinstyle="miter"/>
            <v:imagedata r:id="rId11" o:title="66"/>
            <o:lock v:ext="edit" aspectratio="t"/>
            <w10:anchorlock/>
          </v:shape>
        </w:pict>
      </w:r>
      <w:r>
        <w:rPr>
          <w:rFonts w:ascii="Tahoma" w:hAnsi="Tahoma" w:cs="Tahoma"/>
          <w:color w:val="000000"/>
          <w:kern w:val="0"/>
          <w:sz w:val="28"/>
          <w:szCs w:val="28"/>
        </w:rPr>
        <w:pict>
          <v:shape id="_x0000_s1041" o:spid="_x0000_s1041" type="#_x0000_t75" style="width:113pt;height:16pt;margin-top:285pt;margin-left:161pt;mso-height-relative:page;mso-width-relative:page;position:absolute;z-index:-251643904" coordsize="21600,21600" o:preferrelative="t" filled="f" stroked="f">
            <v:stroke joinstyle="miter"/>
            <v:imagedata r:id="rId10" o:title="108"/>
            <o:lock v:ext="edit" aspectratio="t"/>
            <w10:anchorlock/>
          </v:shape>
        </w:pict>
      </w:r>
      <w:r>
        <w:rPr>
          <w:rFonts w:ascii="Tahoma" w:hAnsi="Tahoma" w:cs="Tahoma"/>
          <w:color w:val="000000"/>
          <w:kern w:val="0"/>
          <w:sz w:val="28"/>
          <w:szCs w:val="28"/>
        </w:rPr>
        <w:t>原始记录主要有值班记录、工作日志和设备维修记录，包括各种测试、分析或仪表显示数据的记录。统计报表则是在原始记录基础上汇编而成，可分为年统计、月统计、季统计等。一般由工段每月向笠或处室抄送月统计报表备善进或片室每季度或每年向厂抄送季度或年统计报表；各操作每日或旬或周向工段抄送日或旬统计报表。</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原始记录或统计报表，又可以按专业划分为运行、化验、设备、财务等几类报表。</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运行值班人员在填写原始记录时，一定要及时、清晰、完整、真实准确石财昌统计报表的编制在定时、系统、简练地反映污水处理过程不同时期、不同专业的运行</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t>状况的主要信息。</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第三章            污水处理系统的运行</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br/>
      </w:r>
    </w:p>
    <w:p>
      <w:pPr>
        <w:pStyle w:val="Normal0"/>
        <w:widowControl/>
        <w:jc w:val="left"/>
        <w:rPr>
          <w:rFonts w:ascii="Tahoma" w:hAnsi="Tahoma" w:cs="Tahoma"/>
          <w:color w:val="000000"/>
          <w:kern w:val="0"/>
          <w:sz w:val="28"/>
          <w:szCs w:val="28"/>
        </w:rPr>
        <w:sectPr>
          <w:headerReference w:type="default" r:id="rId31"/>
          <w:footerReference w:type="default" r:id="rId32"/>
          <w:type w:val="nextPage"/>
          <w:pgSz w:w="11906" w:h="16838"/>
          <w:pgMar w:top="1440" w:right="1800" w:bottom="1440" w:left="1800" w:header="851" w:footer="992" w:gutter="0"/>
          <w:pgNumType w:start="11"/>
          <w:cols w:num="1" w:space="425"/>
          <w:titlePg w:val="0"/>
          <w:docGrid w:type="lines" w:linePitch="312" w:charSpace="0"/>
        </w:sectPr>
      </w:pP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3.1预处理的运行</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br/>
      </w:r>
      <w:r>
        <w:rPr>
          <w:rFonts w:ascii="Tahoma" w:hAnsi="Tahoma" w:cs="Tahoma"/>
          <w:color w:val="000000"/>
          <w:kern w:val="0"/>
          <w:sz w:val="28"/>
          <w:szCs w:val="28"/>
        </w:rPr>
        <w:t>1、格栅间</w:t>
      </w:r>
      <w:r>
        <w:rPr>
          <w:rFonts w:ascii="Tahoma" w:hAnsi="Tahoma" w:cs="Tahoma"/>
          <w:color w:val="000000"/>
          <w:kern w:val="0"/>
          <w:sz w:val="28"/>
          <w:szCs w:val="28"/>
        </w:rPr>
        <w:br/>
      </w:r>
      <w:r>
        <w:rPr>
          <w:rFonts w:ascii="Tahoma" w:hAnsi="Tahoma" w:cs="Tahoma"/>
          <w:color w:val="000000"/>
          <w:kern w:val="0"/>
          <w:sz w:val="28"/>
          <w:szCs w:val="28"/>
        </w:rPr>
        <w:t>(1) 栅工作台数的确定</w:t>
      </w:r>
      <w:r>
        <w:rPr>
          <w:rFonts w:ascii="Tahoma" w:hAnsi="Tahoma" w:cs="Tahoma"/>
          <w:color w:val="000000"/>
          <w:kern w:val="0"/>
          <w:sz w:val="28"/>
          <w:szCs w:val="28"/>
        </w:rPr>
        <w:br/>
      </w:r>
      <w:r>
        <w:rPr>
          <w:rFonts w:ascii="Tahoma" w:hAnsi="Tahoma" w:cs="Tahoma"/>
          <w:color w:val="000000"/>
          <w:kern w:val="0"/>
          <w:sz w:val="28"/>
          <w:szCs w:val="28"/>
        </w:rPr>
        <w:t>通过污水厂前部设置的流量计、水位计可得知进行污水厂的污水流量及渠内水深，再按设计推荐或运行操作规程设计的入流污水量与格栅工作的关系，确定投入运行的格栅数量。也可通过最佳过栅流速的计算来确定格栅投入运行的台数。</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(2)         栅渣的清除</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格栅除污机每日什么时候清污，主要利用栅前液位差来控制，必要时结合时开时停方式来控制。不管采用什么方式，值班人员都应经常巡视，以手动开停方式积累的栅渣发生量决定于很多因素，一天、一月或一年中什么时候栅渣量大，</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t>人员应注意摸索总结，以利于提高操作效率。此外，要加强巡查及时发现格栅除污机的故障；及时压榨、清运栅渣；做好格栅间的通气换气。</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(3)         定期检查渠道的沉砂情况</w:t>
      </w:r>
      <w:r>
        <w:rPr>
          <w:rFonts w:ascii="Tahoma" w:hAnsi="Tahoma" w:cs="Tahoma"/>
          <w:color w:val="000000"/>
          <w:kern w:val="0"/>
          <w:sz w:val="28"/>
          <w:szCs w:val="28"/>
        </w:rPr>
        <w:br/>
      </w:r>
    </w:p>
    <w:p>
      <w:pPr>
        <w:pStyle w:val="Normal0"/>
        <w:widowControl/>
        <w:jc w:val="left"/>
        <w:rPr>
          <w:rFonts w:ascii="Tahoma" w:hAnsi="Tahoma" w:cs="Tahoma"/>
          <w:color w:val="000000"/>
          <w:kern w:val="0"/>
          <w:sz w:val="28"/>
          <w:szCs w:val="28"/>
        </w:rPr>
        <w:sectPr>
          <w:headerReference w:type="default" r:id="rId33"/>
          <w:footerReference w:type="default" r:id="rId34"/>
          <w:type w:val="nextPage"/>
          <w:pgSz w:w="11906" w:h="16838"/>
          <w:pgMar w:top="1440" w:right="1800" w:bottom="1440" w:left="1800" w:header="851" w:footer="992" w:gutter="0"/>
          <w:pgNumType w:start="12"/>
          <w:cols w:num="1" w:space="425"/>
          <w:titlePg w:val="0"/>
          <w:docGrid w:type="lines" w:linePitch="312" w:charSpace="0"/>
        </w:sectPr>
      </w:pPr>
      <w:r>
        <w:rPr>
          <w:rFonts w:ascii="Tahoma" w:hAnsi="Tahoma" w:cs="Tahoma"/>
          <w:color w:val="000000"/>
          <w:kern w:val="0"/>
          <w:sz w:val="28"/>
          <w:szCs w:val="28"/>
        </w:rPr>
        <w:br/>
      </w:r>
      <w:r>
        <w:rPr>
          <w:rFonts w:ascii="Tahoma" w:hAnsi="Tahoma" w:cs="Tahoma"/>
          <w:color w:val="000000"/>
          <w:kern w:val="0"/>
          <w:sz w:val="28"/>
          <w:szCs w:val="28"/>
        </w:rPr>
        <w:t>由于污水流速的减慢，或渠道内粗糙度的加大，格栅前后渠道内可能会积砂，应定期检查清理积砂，或修复渠道。</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(4)         做好运行测量与记录</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应测定每日栅渣量的重量或容量，并通过栅渣量的变化判断格栅是否正常运行。</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2、污水提升泵房</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（1）泵组的运行调度</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污水厂的污水进入泵房前一般不设调节池，为保证抽升量与来水量一致，泵组的运行调度应注意以下几条：</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a、尽量利用大小泵的组合来满足水量，而不是靠阀门来调节，以减少管路水头损失，节能降耗；</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b、保持集水池的高水位，可降低提升扬程；</w:t>
      </w:r>
      <w:r>
        <w:rPr>
          <w:rFonts w:ascii="Tahoma" w:hAnsi="Tahoma" w:cs="Tahoma"/>
          <w:color w:val="000000"/>
          <w:kern w:val="0"/>
          <w:sz w:val="28"/>
          <w:szCs w:val="28"/>
        </w:rPr>
        <w:br/>
      </w:r>
      <w:r>
        <w:rPr>
          <w:rFonts w:ascii="Tahoma" w:hAnsi="Tahoma" w:cs="Tahoma"/>
          <w:color w:val="000000"/>
          <w:kern w:val="0"/>
          <w:sz w:val="28"/>
          <w:szCs w:val="28"/>
        </w:rPr>
        <w:br/>
      </w:r>
    </w:p>
    <w:p>
      <w:pPr>
        <w:pStyle w:val="Normal0"/>
        <w:widowControl/>
        <w:jc w:val="left"/>
        <w:rPr>
          <w:rFonts w:ascii="Tahoma" w:hAnsi="Tahoma" w:cs="Tahoma"/>
          <w:color w:val="000000"/>
          <w:kern w:val="0"/>
          <w:sz w:val="28"/>
          <w:szCs w:val="28"/>
        </w:rPr>
        <w:sectPr>
          <w:headerReference w:type="default" r:id="rId35"/>
          <w:footerReference w:type="default" r:id="rId36"/>
          <w:type w:val="nextPage"/>
          <w:pgSz w:w="11906" w:h="16838"/>
          <w:pgMar w:top="1440" w:right="1800" w:bottom="1440" w:left="1800" w:header="851" w:footer="992" w:gutter="0"/>
          <w:pgNumType w:start="13"/>
          <w:cols w:num="1" w:space="425"/>
          <w:titlePg w:val="0"/>
          <w:docGrid w:type="lines" w:linePitch="312" w:charSpace="0"/>
        </w:sectPr>
      </w:pPr>
      <w:r>
        <w:rPr>
          <w:rFonts w:ascii="Tahoma" w:hAnsi="Tahoma" w:cs="Tahoma"/>
          <w:color w:val="000000"/>
          <w:kern w:val="0"/>
          <w:sz w:val="28"/>
          <w:szCs w:val="28"/>
        </w:rPr>
        <w:t>c、水泵的开停次数不可过于频繁；</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d、各台泵的投运次数及时间应基本均匀。</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（2）注意各种仪表指针的变化</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例如，真空表、压力表、电流表、轴承温度表、油位表的变化。若指针发生偏位或跳动，应查明原因，及时解决。</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a 集水池的维护</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因为污水流速减慢，泥砂可能喾到集水池池底。定期清洗时，应注意人身安全。清池前，应首先强制排风，达到安全部门规定的要求后，人方可下池工作。下池后仍应保持一定的通风量。每个操作人员在池下工作时间不可超过30min。</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b做好运行记录</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每班应记录的</w:t>
      </w:r>
      <w:r>
        <w:rPr>
          <w:rFonts w:ascii="Tahoma" w:hAnsi="Tahoma" w:cs="Tahoma" w:hint="eastAsia"/>
          <w:color w:val="000000"/>
          <w:kern w:val="0"/>
          <w:sz w:val="28"/>
          <w:szCs w:val="28"/>
          <w:lang w:eastAsia="zh-CN"/>
        </w:rPr>
        <w:t>合适的内容</w:t>
      </w:r>
      <w:r>
        <w:rPr>
          <w:rFonts w:ascii="Tahoma" w:hAnsi="Tahoma" w:cs="Tahoma"/>
          <w:color w:val="000000"/>
          <w:kern w:val="0"/>
          <w:sz w:val="28"/>
          <w:szCs w:val="28"/>
        </w:rPr>
        <w:t>有：主要仪表的显示值，各时段水泵投运的台号，异常情况及其处理结果。</w:t>
      </w:r>
      <w:r>
        <w:rPr>
          <w:rFonts w:ascii="Tahoma" w:hAnsi="Tahoma" w:cs="Tahoma"/>
          <w:color w:val="000000"/>
          <w:kern w:val="0"/>
          <w:sz w:val="28"/>
          <w:szCs w:val="28"/>
        </w:rPr>
        <w:br/>
      </w:r>
      <w:r>
        <w:rPr>
          <w:rFonts w:ascii="Tahoma" w:hAnsi="Tahoma" w:cs="Tahoma"/>
          <w:color w:val="000000"/>
          <w:kern w:val="0"/>
          <w:sz w:val="28"/>
          <w:szCs w:val="28"/>
        </w:rPr>
        <w:br/>
      </w:r>
    </w:p>
    <w:p>
      <w:pPr>
        <w:pStyle w:val="Normal0"/>
        <w:widowControl/>
        <w:jc w:val="left"/>
        <w:rPr>
          <w:rFonts w:ascii="Tahoma" w:hAnsi="Tahoma" w:cs="Tahoma"/>
          <w:color w:val="000000"/>
          <w:kern w:val="0"/>
          <w:sz w:val="28"/>
          <w:szCs w:val="28"/>
        </w:rPr>
        <w:sectPr>
          <w:headerReference w:type="default" r:id="rId37"/>
          <w:footerReference w:type="default" r:id="rId38"/>
          <w:type w:val="nextPage"/>
          <w:pgSz w:w="11906" w:h="16838"/>
          <w:pgMar w:top="1440" w:right="1800" w:bottom="1440" w:left="1800" w:header="851" w:footer="992" w:gutter="0"/>
          <w:pgNumType w:start="14"/>
          <w:cols w:num="1" w:space="425"/>
          <w:titlePg w:val="0"/>
          <w:docGrid w:type="lines" w:linePitch="312" w:charSpace="0"/>
        </w:sectPr>
      </w:pPr>
      <w:r>
        <w:rPr>
          <w:rFonts w:ascii="Tahoma" w:hAnsi="Tahoma" w:cs="Tahoma"/>
          <w:color w:val="000000"/>
          <w:kern w:val="0"/>
          <w:sz w:val="28"/>
          <w:szCs w:val="28"/>
        </w:rPr>
        <w:t>3.2初次沉淀池的运行</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1、运行操作人员应观察并记录反应池矾花生长情况，并将之与以往记录资料比较。如发现异常应及时分析原因，并采取相应对策。例如：反应池末端矾花颗粒细小，水体浑浊。且不易沉淀，则说明混凝剂投药是不够。若反应池末端矾花颗粒较大但很松散，沉淀池出水异常清澈，但是出水中还夹带大量矾花，这说明混凝剂投药量过大，使矾花颗粒异常长大，但不密实，不易沉淀。</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2、运行</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t>人员应加强对入流污水水质的检验，并定期进行烧杯搅拌试验。通过改变混凝剂或助凝剂种类，改变混凝剂投药量，改变混合过程的搅拌强度等，来确定最佳混凝条件。例如：当水量或水中SS浓度发生变化时，应适当调整混凝剂投药量；当入流污水水温或PH值发生变化，可改变混凝剂或助凝剂来提高混凝效果；当入水中有机性胶体颗粒含量变化，亦应及时调整混凝剂或助凝剂。</w:t>
      </w:r>
      <w:r>
        <w:rPr>
          <w:rFonts w:ascii="Tahoma" w:hAnsi="Tahoma" w:cs="Tahoma"/>
          <w:color w:val="000000"/>
          <w:kern w:val="0"/>
          <w:sz w:val="28"/>
          <w:szCs w:val="28"/>
        </w:rPr>
        <w:br/>
      </w:r>
      <w:r>
        <w:rPr>
          <w:rFonts w:ascii="Tahoma" w:hAnsi="Tahoma" w:cs="Tahoma"/>
          <w:color w:val="000000"/>
          <w:kern w:val="0"/>
          <w:sz w:val="28"/>
          <w:szCs w:val="28"/>
        </w:rPr>
        <w:br/>
      </w:r>
    </w:p>
    <w:p>
      <w:pPr>
        <w:pStyle w:val="Normal0"/>
        <w:widowControl/>
        <w:jc w:val="left"/>
        <w:rPr>
          <w:rFonts w:ascii="Tahoma" w:hAnsi="Tahoma" w:cs="Tahoma"/>
          <w:color w:val="000000"/>
          <w:kern w:val="0"/>
          <w:sz w:val="28"/>
          <w:szCs w:val="28"/>
        </w:rPr>
        <w:sectPr>
          <w:headerReference w:type="default" r:id="rId39"/>
          <w:footerReference w:type="default" r:id="rId40"/>
          <w:type w:val="nextPage"/>
          <w:pgSz w:w="11906" w:h="16838"/>
          <w:pgMar w:top="1440" w:right="1800" w:bottom="1440" w:left="1800" w:header="851" w:footer="992" w:gutter="0"/>
          <w:pgNumType w:start="15"/>
          <w:cols w:num="1" w:space="425"/>
          <w:titlePg w:val="0"/>
          <w:docGrid w:type="lines" w:linePitch="312" w:charSpace="0"/>
        </w:sectPr>
      </w:pPr>
      <w:r>
        <w:rPr>
          <w:rFonts w:ascii="Tahoma" w:hAnsi="Tahoma" w:cs="Tahoma"/>
          <w:color w:val="000000"/>
          <w:kern w:val="0"/>
          <w:sz w:val="28"/>
          <w:szCs w:val="28"/>
        </w:rPr>
        <w:t>3、采用机械混合方式时，应定期测试计算混合区的搅拌梯度(G)核算其有问题时应用时调整搅拌设备转速或调节入流水量。采用管道混合或采用静态混合器混合时，由于流量减少，流速降低，会导致混合强度不足。对于其他类型的非机械混合方式，也有类似情况，此时应加强运行的合理调度，尽量保证混合区内有充足的流速。对于水力式絮凝反应池亦一样，应通过流量调整来保证其水流速度。</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pict>
          <v:shape id="_x0000_s1042" o:spid="_x0000_s1042" type="#_x0000_t75" style="width:42pt;height:40pt;margin-top:788pt;margin-left:375pt;mso-height-relative:page;mso-width-relative:page;position:absolute;z-index:-251640832" coordsize="21600,21600" o:preferrelative="t" filled="f" stroked="f">
            <v:stroke joinstyle="miter"/>
            <v:imagedata r:id="rId9" o:title="38"/>
            <o:lock v:ext="edit" aspectratio="t"/>
            <w10:anchorlock/>
          </v:shape>
        </w:pict>
      </w:r>
      <w:r>
        <w:rPr>
          <w:rFonts w:ascii="Tahoma" w:hAnsi="Tahoma" w:cs="Tahoma"/>
          <w:color w:val="000000"/>
          <w:kern w:val="0"/>
          <w:sz w:val="28"/>
          <w:szCs w:val="28"/>
        </w:rPr>
        <w:pict>
          <v:shape id="_x0000_s1043" o:spid="_x0000_s1043" type="#_x0000_t75" style="width:97pt;height:30pt;margin-top:166pt;margin-left:52pt;mso-height-relative:page;mso-width-relative:page;position:absolute;z-index:-251641856" coordsize="21600,21600" o:preferrelative="t" filled="f" stroked="f">
            <v:stroke joinstyle="miter"/>
            <v:imagedata r:id="rId26" o:title="88"/>
            <o:lock v:ext="edit" aspectratio="t"/>
            <w10:anchorlock/>
          </v:shape>
        </w:pict>
      </w:r>
      <w:r>
        <w:rPr>
          <w:rFonts w:ascii="Tahoma" w:hAnsi="Tahoma" w:cs="Tahoma"/>
          <w:color w:val="000000"/>
          <w:kern w:val="0"/>
          <w:sz w:val="28"/>
          <w:szCs w:val="28"/>
        </w:rPr>
        <w:t>4、应定期清除絮凝反应池内的积泥，避免反应区容积减少，池内流速增加使瓜时间缩短，导致混凝效果下降。</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5、反应池末端和沉淀池进水配水墙之间大量积泥，会堵塞部分配水孔口，使孔口流速过大，打碎矾花，沉淀困难。此时应停止运行清除积泥。</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6、沉淀池应合理确定排泥次数和排泥时间，操作人员应及时准确排泥。否则沉淀池内积存大量污泥，会降低有效池容，使沉淀池内流速过大。</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7、应加强巡查，确保沉淀池出水堰的平整。否则沉淀池出水不均匀造成池内短流，将破坏矾花的沉淀效果。</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8、应经常观察混合、反应排泥或投药设备的运行状况，及时进行维护，发生故障则及时更换报修。</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9、定期清洗加药设备，保持清洁卫生；定期清扫池壁，防止藻类滋生。</w:t>
      </w:r>
      <w:r>
        <w:rPr>
          <w:rFonts w:ascii="Tahoma" w:hAnsi="Tahoma" w:cs="Tahoma"/>
          <w:color w:val="000000"/>
          <w:kern w:val="0"/>
          <w:sz w:val="28"/>
          <w:szCs w:val="28"/>
        </w:rPr>
        <w:br/>
      </w:r>
    </w:p>
    <w:p>
      <w:pPr>
        <w:pStyle w:val="Normal0"/>
        <w:widowControl/>
        <w:jc w:val="left"/>
        <w:rPr>
          <w:rFonts w:ascii="Tahoma" w:hAnsi="Tahoma" w:cs="Tahoma"/>
          <w:color w:val="000000"/>
          <w:kern w:val="0"/>
          <w:sz w:val="28"/>
          <w:szCs w:val="28"/>
        </w:rPr>
        <w:sectPr>
          <w:headerReference w:type="default" r:id="rId41"/>
          <w:footerReference w:type="default" r:id="rId42"/>
          <w:type w:val="nextPage"/>
          <w:pgSz w:w="11906" w:h="16838"/>
          <w:pgMar w:top="1440" w:right="1800" w:bottom="1440" w:left="1800" w:header="851" w:footer="992" w:gutter="0"/>
          <w:pgNumType w:start="16"/>
          <w:cols w:num="1" w:space="425"/>
          <w:titlePg w:val="0"/>
          <w:docGrid w:type="lines" w:linePitch="312" w:charSpace="0"/>
        </w:sectPr>
      </w:pPr>
      <w:r>
        <w:rPr>
          <w:rFonts w:ascii="Tahoma" w:hAnsi="Tahoma" w:cs="Tahoma"/>
          <w:color w:val="000000"/>
          <w:kern w:val="0"/>
          <w:sz w:val="28"/>
          <w:szCs w:val="28"/>
        </w:rPr>
        <w:br/>
      </w:r>
      <w:r>
        <w:rPr>
          <w:rFonts w:ascii="Tahoma" w:hAnsi="Tahoma" w:cs="Tahoma"/>
          <w:color w:val="000000"/>
          <w:kern w:val="0"/>
          <w:sz w:val="28"/>
          <w:szCs w:val="28"/>
        </w:rPr>
        <w:t>10、定期标定加药计量设施，必要时应予以更换，以保证计量准确。</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11、加强对库存药剂的检查，防止药变质失效。对硫酸亚铁尤其应注意。用药应贯彻“先存后用”的原则。</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12、配药时要严格执行卫生安全制度，必须带胶皮手套以及其他劳动保护措施。</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13、做好分析测量与记录。</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3.3生化曝气池及二沉池的运行与</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(一)         传统活性污泥处理系统的运行</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1、              经常检查与调整曝气池配水系统和回流污泥的分配系统，确保进行各系列或各池之间的污水和污泥均匀。</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2、       </w:t>
      </w:r>
      <w:r>
        <w:rPr>
          <w:rFonts w:ascii="Tahoma" w:hAnsi="Tahoma" w:cs="Tahoma" w:hint="eastAsia"/>
          <w:color w:val="000000"/>
          <w:kern w:val="0"/>
          <w:sz w:val="28"/>
          <w:szCs w:val="28"/>
        </w:rPr>
        <w:t xml:space="preserve"> </w:t>
      </w:r>
      <w:r>
        <w:rPr>
          <w:rFonts w:ascii="Tahoma" w:hAnsi="Tahoma" w:cs="Tahoma"/>
          <w:color w:val="000000"/>
          <w:kern w:val="0"/>
          <w:sz w:val="28"/>
          <w:szCs w:val="28"/>
        </w:rPr>
        <w:t>  </w:t>
      </w:r>
    </w:p>
    <w:p>
      <w:pPr>
        <w:pStyle w:val="Normal0"/>
        <w:widowControl/>
        <w:jc w:val="left"/>
        <w:rPr>
          <w:rFonts w:ascii="Tahoma" w:hAnsi="Tahoma" w:cs="Tahoma"/>
          <w:color w:val="000000"/>
          <w:kern w:val="0"/>
          <w:sz w:val="28"/>
          <w:szCs w:val="28"/>
        </w:rPr>
        <w:sectPr>
          <w:headerReference w:type="default" r:id="rId43"/>
          <w:footerReference w:type="default" r:id="rId44"/>
          <w:type w:val="nextPage"/>
          <w:pgSz w:w="11906" w:h="16838"/>
          <w:pgMar w:top="1440" w:right="1800" w:bottom="1440" w:left="1800" w:header="851" w:footer="992" w:gutter="0"/>
          <w:pgNumType w:start="17"/>
          <w:cols w:num="1" w:space="425"/>
          <w:titlePg w:val="0"/>
          <w:docGrid w:type="lines" w:linePitch="312" w:charSpace="0"/>
        </w:sectPr>
      </w:pPr>
      <w:r>
        <w:rPr>
          <w:rFonts w:ascii="Tahoma" w:hAnsi="Tahoma" w:cs="Tahoma"/>
          <w:color w:val="000000"/>
          <w:kern w:val="0"/>
          <w:sz w:val="28"/>
          <w:szCs w:val="28"/>
        </w:rPr>
        <w:t xml:space="preserve">    经常观测曝气池混合液的静沉速度、SV及SVI，若活性污泥发生污泥膨胀，判断是存在下列原因：入流污水有机质太少，曝气池内F/M负荷太低，入流污水氮磷营养不足，PH值偏低不利于菌胶团细菌生长；混合液DO偏低；污水水温偏高等。并及时采取针对性措施控制污泥膨胀。</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3、              经常观测曝气池的泡沫发生状况，判断泡沫异常增多原因，并及时采取处理措施。</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4、              及时清除曝气池边角外飘浮的部分浮渣。</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5、              定期检查空气扩散器的充氧效率，判断空气扩散器是否堵塞，并及时清洗。</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6、              注意观察曝气池液面翻腾状况，检查是否有空气扩散器堵塞或脱落情况，并及时更换。</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7、              每班测定曝气池混合液的DO，并及时调节曝气系统的充氧量，或设置空气供应量自动调节系统。</w:t>
      </w:r>
      <w:r>
        <w:rPr>
          <w:rFonts w:ascii="Tahoma" w:hAnsi="Tahoma" w:cs="Tahoma"/>
          <w:color w:val="000000"/>
          <w:kern w:val="0"/>
          <w:sz w:val="28"/>
          <w:szCs w:val="28"/>
        </w:rPr>
        <w:br/>
      </w:r>
      <w:r>
        <w:rPr>
          <w:rFonts w:ascii="Tahoma" w:hAnsi="Tahoma" w:cs="Tahoma"/>
          <w:color w:val="000000"/>
          <w:kern w:val="0"/>
          <w:sz w:val="28"/>
          <w:szCs w:val="28"/>
        </w:rPr>
        <w:pict>
          <v:shape id="_x0000_s1044" o:spid="_x0000_s1044" type="#_x0000_t136" style="width:342.75pt;height:46.5pt;margin-top:279pt;margin-left:143pt;mso-height-relative:page;mso-width-relative:page;position:absolute;z-index:251676672" coordsize="21600,21600" filled="f" stroked="t" strokecolor="#e6e6e6">
            <v:stroke dashstyle="dashDot"/>
            <v:textpath style="font-family:'Arial Black';font-size:33pt;font-weight:bold;v-rotate-letters:f;v-same-letter-heights:f;v-text-align:center" trim="t" fitpath="t" xscale="f" string="www.zhulong.com"/>
          </v:shape>
        </w:pict>
      </w:r>
      <w:r>
        <w:rPr>
          <w:rFonts w:ascii="Tahoma" w:hAnsi="Tahoma" w:cs="Tahoma"/>
          <w:color w:val="000000"/>
          <w:kern w:val="0"/>
          <w:sz w:val="28"/>
          <w:szCs w:val="28"/>
        </w:rPr>
        <w:br/>
      </w:r>
      <w:r>
        <w:rPr>
          <w:rFonts w:ascii="Tahoma" w:hAnsi="Tahoma" w:cs="Tahoma"/>
          <w:color w:val="000000"/>
          <w:kern w:val="0"/>
          <w:sz w:val="28"/>
          <w:szCs w:val="28"/>
        </w:rPr>
        <w:t>8、              注意曝气池护栏的损坏情况并及时更换或修复。</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9、              当地下水位较高，或曝气池或二沉池放空，应注意先降水再放空，以免漂池。</w:t>
      </w:r>
      <w:r>
        <w:rPr>
          <w:rFonts w:ascii="Tahoma" w:hAnsi="Tahoma" w:cs="Tahoma"/>
          <w:color w:val="000000"/>
          <w:kern w:val="0"/>
          <w:sz w:val="28"/>
          <w:szCs w:val="28"/>
        </w:rPr>
        <w:br/>
      </w:r>
    </w:p>
    <w:p>
      <w:pPr>
        <w:pStyle w:val="Normal0"/>
        <w:widowControl/>
        <w:jc w:val="left"/>
        <w:rPr>
          <w:rFonts w:ascii="Tahoma" w:hAnsi="Tahoma" w:cs="Tahoma"/>
          <w:color w:val="000000"/>
          <w:kern w:val="0"/>
          <w:sz w:val="28"/>
          <w:szCs w:val="28"/>
        </w:rPr>
        <w:sectPr>
          <w:headerReference w:type="default" r:id="rId45"/>
          <w:footerReference w:type="default" r:id="rId46"/>
          <w:type w:val="nextPage"/>
          <w:pgSz w:w="11906" w:h="16838"/>
          <w:pgMar w:top="1440" w:right="1800" w:bottom="1440" w:left="1800" w:header="851" w:footer="992" w:gutter="0"/>
          <w:pgNumType w:start="18"/>
          <w:cols w:num="1" w:space="425"/>
          <w:titlePg w:val="0"/>
          <w:docGrid w:type="lines" w:linePitch="312" w:charSpace="0"/>
        </w:sectPr>
      </w:pPr>
      <w:r>
        <w:rPr>
          <w:rFonts w:ascii="Tahoma" w:hAnsi="Tahoma" w:cs="Tahoma"/>
          <w:color w:val="000000"/>
          <w:kern w:val="0"/>
          <w:sz w:val="28"/>
          <w:szCs w:val="28"/>
        </w:rPr>
        <w:br/>
      </w:r>
      <w:r>
        <w:rPr>
          <w:rFonts w:ascii="Tahoma" w:hAnsi="Tahoma" w:cs="Tahoma"/>
          <w:color w:val="000000"/>
          <w:kern w:val="0"/>
          <w:sz w:val="28"/>
          <w:szCs w:val="28"/>
        </w:rPr>
        <w:t>10、         经常检查并调整二沉池的配水设施，使进入各池的混合液均匀。</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11、         经常检查并调整出水堰板的平整度，防止出水不均和短流，及时清除挂在出水堰板的浮渣。</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12、         及时检查浮渣斗排渣情况并经常用水冲洗浮渣斗。</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13、         及时清除出水槽上生物膜。</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14、         经常检测出水是否带走微小污泥絮粒，造成污泥异常流失。判断污泥异常流失是否有以下原因：污泥负荷偏低且曝气过度，入流污水中有毒物浓度突然升高细菌中毒，污泥活性降低而解絮，并采取针对措施及时解决。</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15、         经常观察二沉池液面，看是否有污上浮现象。若局部污泥大块上浮且污泥发黑带臭味，则二沉池存在死区;若许多污泥块状上浮又不同上述情况，则为曝气池混合液DO偏低，二沉池中污泥反硝化。应及时采取针对措施避免影响出水水质。</w:t>
      </w:r>
      <w:r>
        <w:rPr>
          <w:rFonts w:ascii="Tahoma" w:hAnsi="Tahoma" w:cs="Tahoma"/>
          <w:color w:val="000000"/>
          <w:kern w:val="0"/>
          <w:sz w:val="28"/>
          <w:szCs w:val="28"/>
        </w:rPr>
        <w:br/>
      </w:r>
      <w:r>
        <w:rPr>
          <w:rFonts w:ascii="Tahoma" w:hAnsi="Tahoma" w:cs="Tahoma"/>
          <w:color w:val="000000"/>
          <w:kern w:val="0"/>
          <w:sz w:val="28"/>
          <w:szCs w:val="28"/>
        </w:rPr>
        <w:br/>
      </w:r>
    </w:p>
    <w:p>
      <w:pPr>
        <w:pStyle w:val="Normal0"/>
        <w:widowControl/>
        <w:jc w:val="left"/>
        <w:rPr>
          <w:rFonts w:ascii="Tahoma" w:hAnsi="Tahoma" w:cs="Tahoma"/>
          <w:color w:val="000000"/>
          <w:kern w:val="0"/>
          <w:sz w:val="28"/>
          <w:szCs w:val="28"/>
        </w:rPr>
        <w:sectPr>
          <w:headerReference w:type="default" r:id="rId47"/>
          <w:footerReference w:type="default" r:id="rId48"/>
          <w:type w:val="nextPage"/>
          <w:pgSz w:w="11906" w:h="16838"/>
          <w:pgMar w:top="1440" w:right="1800" w:bottom="1440" w:left="1800" w:header="851" w:footer="992" w:gutter="0"/>
          <w:pgNumType w:start="19"/>
          <w:cols w:num="1" w:space="425"/>
          <w:titlePg w:val="0"/>
          <w:docGrid w:type="lines" w:linePitch="312" w:charSpace="0"/>
        </w:sectPr>
      </w:pPr>
      <w:r>
        <w:rPr>
          <w:rFonts w:ascii="Tahoma" w:hAnsi="Tahoma" w:cs="Tahoma"/>
          <w:color w:val="000000"/>
          <w:kern w:val="0"/>
          <w:sz w:val="28"/>
          <w:szCs w:val="28"/>
        </w:rPr>
        <w:t>16、         一般每年应将二沉池放空检修一次，检查水下设备、管道、池底与设备的配合等是否出现异常，并及时修复。</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17、         做好分析测量与记录每班应测试</w:t>
      </w:r>
      <w:r>
        <w:rPr>
          <w:rFonts w:ascii="Tahoma" w:hAnsi="Tahoma" w:cs="Tahoma" w:hint="eastAsia"/>
          <w:color w:val="000000"/>
          <w:kern w:val="0"/>
          <w:sz w:val="28"/>
          <w:szCs w:val="28"/>
          <w:lang w:eastAsia="zh-CN"/>
        </w:rPr>
        <w:t>相关项目</w:t>
      </w:r>
      <w:r>
        <w:rPr>
          <w:rFonts w:ascii="Tahoma" w:hAnsi="Tahoma" w:cs="Tahoma"/>
          <w:color w:val="000000"/>
          <w:kern w:val="0"/>
          <w:sz w:val="28"/>
          <w:szCs w:val="28"/>
        </w:rPr>
        <w:t>：曝气混合液的SV及DO(有条件时每小时一次或在线检测DO)。</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每日应测定</w:t>
      </w:r>
      <w:r>
        <w:rPr>
          <w:rFonts w:ascii="Tahoma" w:hAnsi="Tahoma" w:cs="Tahoma" w:hint="eastAsia"/>
          <w:color w:val="000000"/>
          <w:kern w:val="0"/>
          <w:sz w:val="28"/>
          <w:szCs w:val="28"/>
          <w:lang w:eastAsia="zh-CN"/>
        </w:rPr>
        <w:t>相关项目</w:t>
      </w:r>
      <w:r>
        <w:rPr>
          <w:rFonts w:ascii="Tahoma" w:hAnsi="Tahoma" w:cs="Tahoma"/>
          <w:color w:val="000000"/>
          <w:kern w:val="0"/>
          <w:sz w:val="28"/>
          <w:szCs w:val="28"/>
        </w:rPr>
        <w:t>：进出污水流量Q，曝气量或曝气机运行台数与状况，回流污泥量，排放污泥量;进出水水质指标：CODcr、DOD5、SS、pH值;污水水温;活性污泥生物相。</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每日或每周应计算确定的指标：污泥负荷F/M,污泥回流比R，二</w:t>
      </w:r>
      <w:r>
        <w:rPr>
          <w:rFonts w:ascii="Tahoma" w:hAnsi="Tahoma" w:cs="Tahoma" w:hint="eastAsia"/>
          <w:color w:val="000000"/>
          <w:kern w:val="0"/>
          <w:sz w:val="28"/>
          <w:szCs w:val="28"/>
        </w:rPr>
        <w:t>沉</w:t>
      </w:r>
      <w:r>
        <w:rPr>
          <w:rFonts w:ascii="Tahoma" w:hAnsi="Tahoma" w:cs="Tahoma"/>
          <w:color w:val="000000"/>
          <w:kern w:val="0"/>
          <w:sz w:val="28"/>
          <w:szCs w:val="28"/>
        </w:rPr>
        <w:t>池的表面水力负荷和固体负荷，水力停留时间和污泥停留时间。</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3.4 消毒系统的运行与</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1、紫外线消毒系统可由若干个独立的自外灯模块组成，且水流靠重力流动，不需要泵、管道以及阀门。</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2、灯管布置要求灯管排列方向与水流方向一致呈水平排列，且保证所有灯管互相平行和间距一致，灯管轴向与水流方向垂直的布局不予采用。</w:t>
      </w:r>
      <w:r>
        <w:rPr>
          <w:rFonts w:ascii="Tahoma" w:hAnsi="Tahoma" w:cs="Tahoma"/>
          <w:color w:val="000000"/>
          <w:kern w:val="0"/>
          <w:sz w:val="28"/>
          <w:szCs w:val="28"/>
        </w:rPr>
        <w:br/>
      </w:r>
    </w:p>
    <w:p>
      <w:pPr>
        <w:pStyle w:val="Normal0"/>
        <w:widowControl/>
        <w:jc w:val="left"/>
        <w:rPr>
          <w:rFonts w:ascii="Tahoma" w:hAnsi="Tahoma" w:cs="Tahoma"/>
          <w:color w:val="000000"/>
          <w:kern w:val="0"/>
          <w:sz w:val="28"/>
          <w:szCs w:val="28"/>
        </w:rPr>
        <w:sectPr>
          <w:headerReference w:type="default" r:id="rId49"/>
          <w:footerReference w:type="default" r:id="rId50"/>
          <w:type w:val="nextPage"/>
          <w:pgSz w:w="11906" w:h="16838"/>
          <w:pgMar w:top="1440" w:right="1800" w:bottom="1440" w:left="1800" w:header="851" w:footer="992" w:gutter="0"/>
          <w:pgNumType w:start="20"/>
          <w:cols w:num="1" w:space="425"/>
          <w:titlePg w:val="0"/>
          <w:docGrid w:type="lines" w:linePitch="312" w:charSpace="0"/>
        </w:sectPr>
      </w:pPr>
      <w:r>
        <w:rPr>
          <w:rFonts w:ascii="Tahoma" w:hAnsi="Tahoma" w:cs="Tahoma"/>
          <w:color w:val="000000"/>
          <w:kern w:val="0"/>
          <w:sz w:val="28"/>
          <w:szCs w:val="28"/>
        </w:rPr>
        <w:br/>
      </w:r>
      <w:r>
        <w:rPr>
          <w:rFonts w:ascii="Tahoma" w:hAnsi="Tahoma" w:cs="Tahoma"/>
          <w:color w:val="000000"/>
          <w:kern w:val="0"/>
          <w:sz w:val="28"/>
          <w:szCs w:val="28"/>
        </w:rPr>
        <w:t>3、所有灯管和灯管电极应保证完全浸没在污水中，正负两极应由污水自然冷却以保证在同温下工作。</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4、处理过程中绝对保证使操作人员与紫外线辐射保持有效隔离。</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5、紫外线消毒技术的灯管设备、外罩密封石英套管等核心技术得到了不断的完善，紫外线消毒设备运行维护简单。紫外线消毒灯管能连续工作几个月(5个月)还不会发生生物淤积、结垢和固体沉积等现象，减轻了设备维护的负担。</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6、只有波长在253nm一260nm范围内的紫外线才具有强的消毒作用，而其它波段的紫外线不具有有效的消毒作用，因此，对制造灯管设备的技术要求很高。</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7、紫外线消毒效果与UV一C的剂量成正比关系，剂量太低对微生物的消毒效果较差，且还有修复现象(光修复和暗修复)，但是如果紫外线的剂量太大就会造成浪费。因此，合理控制紫外线的剂量十分重要。当遇到水质污染临时加重时，可以降低流量、延长紫外线照射时间的方法提高消毒效果，反之亦然。</w:t>
      </w:r>
      <w:r>
        <w:rPr>
          <w:rFonts w:ascii="Tahoma" w:hAnsi="Tahoma" w:cs="Tahoma"/>
          <w:color w:val="000000"/>
          <w:kern w:val="0"/>
          <w:sz w:val="28"/>
          <w:szCs w:val="28"/>
        </w:rPr>
        <w:br/>
      </w:r>
      <w:r>
        <w:rPr>
          <w:rFonts w:ascii="Tahoma" w:hAnsi="Tahoma" w:cs="Tahoma"/>
          <w:color w:val="000000"/>
          <w:kern w:val="0"/>
          <w:sz w:val="28"/>
          <w:szCs w:val="28"/>
        </w:rPr>
        <w:br/>
      </w:r>
    </w:p>
    <w:p>
      <w:pPr>
        <w:pStyle w:val="Normal0"/>
        <w:widowControl/>
        <w:jc w:val="left"/>
        <w:rPr>
          <w:rFonts w:ascii="Tahoma" w:hAnsi="Tahoma" w:cs="Tahoma"/>
          <w:color w:val="000000"/>
          <w:kern w:val="0"/>
          <w:sz w:val="28"/>
          <w:szCs w:val="28"/>
        </w:rPr>
      </w:pPr>
      <w:r>
        <w:rPr>
          <w:rFonts w:ascii="Tahoma" w:hAnsi="Tahoma" w:cs="Tahoma"/>
          <w:color w:val="000000"/>
          <w:kern w:val="0"/>
          <w:sz w:val="28"/>
          <w:szCs w:val="28"/>
        </w:rPr>
        <w:t>8、水体中的生物群、矿物质、悬浮物等容易积聚在灯套管表面，影响紫外光的透出而影响UV - C的消毒效果。因此，需要设计特殊的附加机械设备来定期清洗灯套管。</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9、水的色度、浊度和有机物、铁等杂质都会吸收紫外线而降低紫外线的透过强度，从而影响紫外线的消毒效果。因此，在污水进入紫外消毒器以前需要有其它预处理设备，以此提高紫外线消毒器的消毒效果。</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3.5流量计量装置的运行</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现在污水处理厂常用的污水水量计量装置分为两类。一类是明渠式的计量设备，如巴氏计量槽、薄壁堰;另一类是管道式计量设备，如超声波流量计、电磁流量计等。</w:t>
      </w:r>
    </w:p>
    <w:p>
      <w:pPr>
        <w:pStyle w:val="Normal0"/>
        <w:widowControl/>
        <w:jc w:val="left"/>
        <w:rPr>
          <w:rFonts w:ascii="Tahoma" w:hAnsi="Tahoma" w:cs="Tahoma"/>
          <w:color w:val="000000"/>
          <w:kern w:val="0"/>
          <w:sz w:val="28"/>
          <w:szCs w:val="28"/>
        </w:rPr>
      </w:pPr>
      <w:r>
        <w:rPr>
          <w:rFonts w:ascii="Tahoma" w:hAnsi="Tahoma" w:cs="Tahoma"/>
          <w:color w:val="000000"/>
          <w:kern w:val="0"/>
          <w:sz w:val="28"/>
          <w:szCs w:val="28"/>
        </w:rPr>
        <w:br w:type="textWrapping" w:clear="all"/>
      </w:r>
    </w:p>
    <w:p>
      <w:pPr>
        <w:pStyle w:val="Normal0"/>
        <w:widowControl/>
        <w:tabs>
          <w:tab w:val="left" w:pos="1982"/>
        </w:tabs>
        <w:jc w:val="left"/>
        <w:rPr>
          <w:rFonts w:ascii="Tahoma" w:hAnsi="Tahoma" w:cs="Tahoma"/>
          <w:color w:val="000000"/>
          <w:kern w:val="0"/>
          <w:sz w:val="28"/>
          <w:szCs w:val="28"/>
        </w:rPr>
      </w:pPr>
    </w:p>
    <w:p>
      <w:pPr>
        <w:pStyle w:val="Normal0"/>
        <w:widowControl/>
        <w:jc w:val="right"/>
        <w:rPr>
          <w:rFonts w:ascii="Tahoma" w:hAnsi="Tahoma" w:cs="Tahoma"/>
          <w:color w:val="000000"/>
          <w:kern w:val="0"/>
          <w:sz w:val="28"/>
          <w:szCs w:val="28"/>
        </w:rPr>
      </w:pPr>
      <w:bookmarkStart w:id="2" w:name="pid180243"/>
      <w:bookmarkEnd w:id="2"/>
      <w:hyperlink r:id="rId51" w:tooltip="评分 0" w:history="1"/>
    </w:p>
    <w:p>
      <w:pPr>
        <w:pStyle w:val="Normal0"/>
        <w:widowControl/>
        <w:jc w:val="left"/>
        <w:rPr>
          <w:rFonts w:ascii="Tahoma" w:hAnsi="Tahoma" w:cs="Tahoma"/>
          <w:color w:val="000000"/>
          <w:kern w:val="0"/>
          <w:sz w:val="28"/>
          <w:szCs w:val="28"/>
        </w:rPr>
        <w:sectPr>
          <w:headerReference w:type="default" r:id="rId52"/>
          <w:footerReference w:type="default" r:id="rId53"/>
          <w:type w:val="nextPage"/>
          <w:pgSz w:w="11906" w:h="16838"/>
          <w:pgMar w:top="1440" w:right="1800" w:bottom="1440" w:left="1800" w:header="851" w:footer="992" w:gutter="0"/>
          <w:pgNumType w:start="21"/>
          <w:cols w:num="1" w:space="425"/>
          <w:titlePg w:val="0"/>
          <w:docGrid w:type="lines" w:linePitch="312" w:charSpace="0"/>
        </w:sectPr>
      </w:pPr>
      <w:r>
        <w:rPr>
          <w:rFonts w:ascii="Tahoma" w:hAnsi="Tahoma" w:cs="Tahoma"/>
          <w:color w:val="000000"/>
          <w:kern w:val="0"/>
          <w:sz w:val="28"/>
          <w:szCs w:val="28"/>
        </w:rPr>
        <w:t>第四章         活性污泥系统的运行</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br/>
      </w:r>
    </w:p>
    <w:p>
      <w:pPr>
        <w:pStyle w:val="Normal0"/>
        <w:widowControl/>
        <w:jc w:val="left"/>
        <w:rPr>
          <w:rFonts w:ascii="Tahoma" w:hAnsi="Tahoma" w:cs="Tahoma"/>
          <w:color w:val="000000"/>
          <w:kern w:val="0"/>
          <w:sz w:val="28"/>
          <w:szCs w:val="28"/>
        </w:rPr>
        <w:sectPr>
          <w:headerReference w:type="default" r:id="rId54"/>
          <w:footerReference w:type="default" r:id="rId55"/>
          <w:type w:val="nextPage"/>
          <w:pgSz w:w="11906" w:h="16838"/>
          <w:pgMar w:top="1440" w:right="1800" w:bottom="1440" w:left="1800" w:header="851" w:footer="992" w:gutter="0"/>
          <w:pgNumType w:start="22"/>
          <w:cols w:num="1" w:space="425"/>
          <w:titlePg w:val="0"/>
          <w:docGrid w:type="lines" w:linePitch="312" w:charSpace="0"/>
        </w:sectPr>
      </w:pPr>
      <w:r>
        <w:rPr>
          <w:rFonts w:ascii="Tahoma" w:hAnsi="Tahoma" w:cs="Tahoma"/>
          <w:color w:val="000000"/>
          <w:kern w:val="0"/>
          <w:sz w:val="28"/>
          <w:szCs w:val="28"/>
        </w:rPr>
        <w:br/>
      </w:r>
      <w:r>
        <w:rPr>
          <w:rFonts w:ascii="Tahoma" w:hAnsi="Tahoma" w:cs="Tahoma"/>
          <w:color w:val="000000"/>
          <w:kern w:val="0"/>
          <w:sz w:val="28"/>
          <w:szCs w:val="28"/>
        </w:rPr>
        <w:t>4.1运行调度</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1、活性污泥系统的运行调度</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在运行</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t>中，经常要进行调度，对一定水质水量的污水，确定投运几条曝气池、几座二沉池、几台鼓风机，以及多大的回流能力，每天要排放多少污泥。运行调度</w:t>
      </w:r>
      <w:r>
        <w:rPr>
          <w:rFonts w:ascii="Tahoma" w:hAnsi="Tahoma" w:cs="Tahoma" w:hint="eastAsia"/>
          <w:color w:val="000000"/>
          <w:kern w:val="0"/>
          <w:sz w:val="28"/>
          <w:szCs w:val="28"/>
          <w:lang w:eastAsia="zh-CN"/>
        </w:rPr>
        <w:t>合适的方案</w:t>
      </w:r>
      <w:r>
        <w:rPr>
          <w:rFonts w:ascii="Tahoma" w:hAnsi="Tahoma" w:cs="Tahoma"/>
          <w:color w:val="000000"/>
          <w:kern w:val="0"/>
          <w:sz w:val="28"/>
          <w:szCs w:val="28"/>
        </w:rPr>
        <w:t>可按以下程序编制：</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（1）确定水量和水质</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（2）确定有机负荷F/M</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（3）确定混合液污泥浓度MLVSS</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（4）确定曝气池的投运数量</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（5）核算曝气时间</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（6）确定鼓风机投运台数</w:t>
      </w:r>
      <w:r>
        <w:rPr>
          <w:rFonts w:ascii="Tahoma" w:hAnsi="Tahoma" w:cs="Tahoma"/>
          <w:color w:val="000000"/>
          <w:kern w:val="0"/>
          <w:sz w:val="28"/>
          <w:szCs w:val="28"/>
        </w:rPr>
        <w:br/>
      </w:r>
      <w:r>
        <w:rPr>
          <w:rFonts w:ascii="Tahoma" w:hAnsi="Tahoma" w:cs="Tahoma"/>
          <w:color w:val="000000"/>
          <w:kern w:val="0"/>
          <w:sz w:val="28"/>
          <w:szCs w:val="28"/>
        </w:rPr>
        <w:br/>
      </w:r>
    </w:p>
    <w:p>
      <w:pPr>
        <w:pStyle w:val="Normal0"/>
        <w:widowControl/>
        <w:jc w:val="left"/>
        <w:rPr>
          <w:rFonts w:ascii="Tahoma" w:hAnsi="Tahoma" w:cs="Tahoma"/>
          <w:color w:val="000000"/>
          <w:kern w:val="0"/>
          <w:sz w:val="28"/>
          <w:szCs w:val="28"/>
        </w:rPr>
        <w:sectPr>
          <w:headerReference w:type="default" r:id="rId56"/>
          <w:footerReference w:type="default" r:id="rId57"/>
          <w:type w:val="nextPage"/>
          <w:pgSz w:w="11906" w:h="16838"/>
          <w:pgMar w:top="1440" w:right="1800" w:bottom="1440" w:left="1800" w:header="851" w:footer="992" w:gutter="0"/>
          <w:pgNumType w:start="23"/>
          <w:cols w:num="1" w:space="425"/>
          <w:titlePg w:val="0"/>
          <w:docGrid w:type="lines" w:linePitch="312" w:charSpace="0"/>
        </w:sectPr>
      </w:pPr>
      <w:r>
        <w:rPr>
          <w:rFonts w:ascii="Tahoma" w:hAnsi="Tahoma" w:cs="Tahoma"/>
          <w:color w:val="000000"/>
          <w:kern w:val="0"/>
          <w:sz w:val="28"/>
          <w:szCs w:val="28"/>
        </w:rPr>
        <w:t>（7）确定二沉池的水力表面负荷</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（8）确定回流比</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2、活性污泥系统的控制周期问题</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处理厂对活性污泥系统很难作到时时刻刻进行调控。曝气系统应实时控制；回流比可在较长的时间段内维持恒定，但应每天检查核算；排泥量椅可在较长的时间段内维持恒定，但应每天核算。当进入污水量发生变化或水质突变时，应随时采取控制对策，或重新进行运行调度。</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4.2异常问题对策</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由于工艺控制不当，进水水质变化以及环境因素变化等原因会导致污泥膨胀、生物相异常、污泥上浮、生物泡沫等生物异常现象，各水厂运行操作人员要严格按操作规程操作，遇到以上问题及时处理并上报公司。</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1、污泥膨胀问题：</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pict>
          <v:shape id="_x0000_s1045" o:spid="_x0000_s1045" type="#_x0000_t136" style="width:282.75pt;height:38.25pt;margin-top:151pt;margin-left:100pt;mso-height-relative:page;mso-width-relative:page;position:absolute;z-index:251680768" coordsize="21600,21600" filled="f" stroked="t" strokecolor="#e6e6e6">
            <v:stroke dashstyle="dashDot"/>
            <v:textpath style="font-family:'Arial Black';font-size:27pt;font-weight:bold;v-rotate-letters:f;v-same-letter-heights:f;v-text-align:center" trim="t" fitpath="t" xscale="f" string="www.zhulong.com"/>
          </v:shape>
        </w:pict>
      </w:r>
      <w:r>
        <w:rPr>
          <w:rFonts w:ascii="Tahoma" w:hAnsi="Tahoma" w:cs="Tahoma"/>
          <w:color w:val="000000"/>
          <w:kern w:val="0"/>
          <w:sz w:val="28"/>
          <w:szCs w:val="28"/>
        </w:rPr>
        <w:pict>
          <v:shape id="_x0000_s1046" o:spid="_x0000_s1046" type="#_x0000_t75" style="width:47pt;height:45pt;margin-top:744pt;margin-left:323pt;mso-height-relative:page;mso-width-relative:page;position:absolute;z-index:-251636736" coordsize="21600,21600" o:preferrelative="t" filled="f" stroked="f">
            <v:stroke joinstyle="miter"/>
            <v:imagedata r:id="rId9" o:title="38"/>
            <o:lock v:ext="edit" aspectratio="t"/>
            <w10:anchorlock/>
          </v:shape>
        </w:pict>
      </w:r>
      <w:r>
        <w:rPr>
          <w:rFonts w:ascii="Tahoma" w:hAnsi="Tahoma" w:cs="Tahoma"/>
          <w:color w:val="000000"/>
          <w:kern w:val="0"/>
          <w:sz w:val="28"/>
          <w:szCs w:val="28"/>
        </w:rPr>
        <w:pict>
          <v:shape id="_x0000_s1047" o:spid="_x0000_s1047" type="#_x0000_t75" style="width:110pt;height:16pt;margin-top:206pt;margin-left:167pt;mso-height-relative:page;mso-width-relative:page;position:absolute;z-index:-251637760" coordsize="21600,21600" o:preferrelative="t" filled="f" stroked="f">
            <v:stroke joinstyle="miter"/>
            <v:imagedata r:id="rId10" o:title="108"/>
            <o:lock v:ext="edit" aspectratio="t"/>
            <w10:anchorlock/>
          </v:shape>
        </w:pict>
      </w:r>
      <w:r>
        <w:rPr>
          <w:rFonts w:ascii="Tahoma" w:hAnsi="Tahoma" w:cs="Tahoma"/>
          <w:color w:val="000000"/>
          <w:kern w:val="0"/>
          <w:sz w:val="28"/>
          <w:szCs w:val="28"/>
        </w:rPr>
        <w:pict>
          <v:shape id="_x0000_s1048" o:spid="_x0000_s1048" type="#_x0000_t75" style="width:110pt;height:16pt;margin-top:86pt;margin-left:42pt;mso-height-relative:page;mso-width-relative:page;position:absolute;z-index:-251638784" coordsize="21600,21600" o:preferrelative="t" filled="f" stroked="f">
            <v:stroke joinstyle="miter"/>
            <v:imagedata r:id="rId10" o:title="108"/>
            <o:lock v:ext="edit" aspectratio="t"/>
            <w10:anchorlock/>
          </v:shape>
        </w:pict>
      </w:r>
    </w:p>
    <w:p>
      <w:pPr>
        <w:pStyle w:val="Normal0"/>
        <w:widowControl/>
        <w:jc w:val="left"/>
        <w:rPr>
          <w:rFonts w:ascii="Tahoma" w:hAnsi="Tahoma" w:cs="Tahoma"/>
          <w:color w:val="000000"/>
          <w:kern w:val="0"/>
          <w:sz w:val="28"/>
          <w:szCs w:val="28"/>
        </w:rPr>
        <w:sectPr>
          <w:headerReference w:type="default" r:id="rId58"/>
          <w:footerReference w:type="default" r:id="rId59"/>
          <w:type w:val="nextPage"/>
          <w:pgSz w:w="11906" w:h="16838"/>
          <w:pgMar w:top="1440" w:right="1800" w:bottom="1440" w:left="1800" w:header="851" w:footer="992" w:gutter="0"/>
          <w:pgNumType w:start="24"/>
          <w:cols w:num="1" w:space="425"/>
          <w:titlePg w:val="0"/>
          <w:docGrid w:type="lines" w:linePitch="312" w:charSpace="0"/>
        </w:sectPr>
      </w:pPr>
      <w:r>
        <w:rPr>
          <w:rFonts w:ascii="Tahoma" w:hAnsi="Tahoma" w:cs="Tahoma"/>
          <w:color w:val="000000"/>
          <w:kern w:val="0"/>
          <w:sz w:val="28"/>
          <w:szCs w:val="28"/>
        </w:rPr>
        <w:t>a、发生污泥膨胀后，要进行分析研究确定污泥膨胀的种类及形成原因，分析膨胀的存在条件及成因。着重分析进水氮、磷营养物质是否足够，生化池内F/M、PH、溶解氧是否正常，进水水质、水量是否波动太大等因素。根据分析出的种类、因素做相应调整。</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b、由于临时原因造成的污泥膨胀问题，采取污泥助沉法或灭菌法解决；</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c、由于工艺运行控制不当原因造成的污泥膨胀问题，根据不同因素采取相应工艺调整措施解决；</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2、物泡沫问题</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a、发生泡沫后，要进行分析研究确定泡沫的种类及形成原因，根据分析出的种类、因素做相应调整。</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b、化学泡沫，采取水冲或加消泡剂解决。</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 xml:space="preserve">c、生物泡沫，增大排泥，降低污泥龄，预防为主。 </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3、污泥上浮问题</w:t>
      </w:r>
      <w:r>
        <w:rPr>
          <w:rFonts w:ascii="Tahoma" w:hAnsi="Tahoma" w:cs="Tahoma"/>
          <w:color w:val="000000"/>
          <w:kern w:val="0"/>
          <w:sz w:val="28"/>
          <w:szCs w:val="28"/>
        </w:rPr>
        <w:br/>
      </w:r>
      <w:r>
        <w:rPr>
          <w:rFonts w:ascii="Tahoma" w:hAnsi="Tahoma" w:cs="Tahoma"/>
          <w:color w:val="000000"/>
          <w:kern w:val="0"/>
          <w:sz w:val="28"/>
          <w:szCs w:val="28"/>
        </w:rPr>
        <w:br/>
      </w:r>
    </w:p>
    <w:p>
      <w:pPr>
        <w:pStyle w:val="Normal0"/>
        <w:widowControl/>
        <w:jc w:val="left"/>
        <w:rPr>
          <w:rFonts w:ascii="Tahoma" w:hAnsi="Tahoma" w:cs="Tahoma"/>
          <w:color w:val="000000"/>
          <w:kern w:val="0"/>
          <w:sz w:val="28"/>
          <w:szCs w:val="28"/>
        </w:rPr>
        <w:sectPr>
          <w:headerReference w:type="default" r:id="rId60"/>
          <w:footerReference w:type="default" r:id="rId61"/>
          <w:type w:val="nextPage"/>
          <w:pgSz w:w="11906" w:h="16838"/>
          <w:pgMar w:top="1440" w:right="1800" w:bottom="1440" w:left="1800" w:header="851" w:footer="992" w:gutter="0"/>
          <w:pgNumType w:start="25"/>
          <w:cols w:num="1" w:space="425"/>
          <w:titlePg w:val="0"/>
          <w:docGrid w:type="lines" w:linePitch="312" w:charSpace="0"/>
        </w:sectPr>
      </w:pPr>
      <w:r>
        <w:rPr>
          <w:rFonts w:ascii="Tahoma" w:hAnsi="Tahoma" w:cs="Tahoma"/>
          <w:color w:val="000000"/>
          <w:kern w:val="0"/>
          <w:sz w:val="28"/>
          <w:szCs w:val="28"/>
        </w:rPr>
        <w:t>a、污泥上浮广义上指污泥在二沉池内上浮，在运行</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t>中，专指有于污泥在二沉池内发生酸化或反硝化导致的污泥上浮。</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b、酸化污泥上浮，采取及时排泥的控制措施。</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c、硝化污泥上浮，采取增大剩余污泥的排放，降低污泥龄，控制硝化的控制措施。</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4.3污泥脱水机的运行</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a、经常检测脱水机的脱水效果，若发现分离液（或滤液）浑浊，固体回首率下降，应及时分析原因，采取针对措施予以解决。</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b经常观测污泥脱水效果，若泥饼含固量下降，应分析情况采用针对措施解决。</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c经常观察污泥脱水装置的运行状况，针对不正常现象，采取纠偏措施，保证正常运行。</w:t>
      </w:r>
      <w:r>
        <w:rPr>
          <w:rFonts w:ascii="Tahoma" w:hAnsi="Tahoma" w:cs="Tahoma"/>
          <w:color w:val="000000"/>
          <w:kern w:val="0"/>
          <w:sz w:val="28"/>
          <w:szCs w:val="28"/>
        </w:rPr>
        <w:br/>
      </w:r>
      <w:r>
        <w:rPr>
          <w:rFonts w:ascii="Tahoma" w:hAnsi="Tahoma" w:cs="Tahoma"/>
          <w:color w:val="000000"/>
          <w:kern w:val="0"/>
          <w:sz w:val="28"/>
          <w:szCs w:val="28"/>
        </w:rPr>
        <w:br/>
      </w:r>
    </w:p>
    <w:p>
      <w:pPr>
        <w:pStyle w:val="Normal0"/>
        <w:widowControl/>
        <w:jc w:val="left"/>
        <w:rPr>
          <w:rFonts w:ascii="Tahoma" w:hAnsi="Tahoma" w:cs="Tahoma"/>
          <w:color w:val="000000"/>
          <w:kern w:val="0"/>
          <w:sz w:val="28"/>
          <w:szCs w:val="28"/>
        </w:rPr>
        <w:sectPr>
          <w:headerReference w:type="default" r:id="rId62"/>
          <w:footerReference w:type="default" r:id="rId63"/>
          <w:type w:val="nextPage"/>
          <w:pgSz w:w="11906" w:h="16838"/>
          <w:pgMar w:top="1440" w:right="1800" w:bottom="1440" w:left="1800" w:header="851" w:footer="992" w:gutter="0"/>
          <w:pgNumType w:start="26"/>
          <w:cols w:num="1" w:space="425"/>
          <w:titlePg w:val="0"/>
          <w:docGrid w:type="lines" w:linePitch="312" w:charSpace="0"/>
        </w:sectPr>
      </w:pPr>
      <w:r>
        <w:rPr>
          <w:rFonts w:ascii="Tahoma" w:hAnsi="Tahoma" w:cs="Tahoma"/>
          <w:color w:val="000000"/>
          <w:kern w:val="0"/>
          <w:sz w:val="28"/>
          <w:szCs w:val="28"/>
        </w:rPr>
        <w:t>d每天应保证脱水机的足够冲洗时间，当脱水机听机时，机器内部及周身冲洗干净彻底，保证清洁，降低恶臭。否则积泥干后冲洗非常困难。</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e按照脱水机的要求，经常做好观察和机器的检查维护。</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f经常注意检查脱水机易磨损情况，必要时予以更换。</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g及时发现脱水机进泥中泥中砂粒对滤带的破坏情况，损坏严重时应及时更换。</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h作好分析测量记录。</w:t>
      </w:r>
      <w:r>
        <w:rPr>
          <w:rFonts w:ascii="Tahoma" w:hAnsi="Tahoma" w:cs="Tahoma"/>
          <w:color w:val="000000"/>
          <w:kern w:val="0"/>
          <w:sz w:val="28"/>
          <w:szCs w:val="28"/>
        </w:rPr>
        <w:br/>
      </w:r>
      <w:r>
        <w:rPr>
          <w:rFonts w:ascii="Tahoma" w:hAnsi="Tahoma" w:cs="Tahoma"/>
          <w:color w:val="000000"/>
          <w:kern w:val="0"/>
          <w:sz w:val="28"/>
          <w:szCs w:val="28"/>
        </w:rPr>
        <w:pict>
          <v:shape id="_x0000_s1049" o:spid="_x0000_s1049" type="#_x0000_t136" style="width:342.75pt;height:46.5pt;margin-top:196pt;margin-left:110pt;mso-height-relative:page;mso-width-relative:page;position:absolute;z-index:251682816" coordsize="21600,21600" filled="f" stroked="t" strokecolor="#e6e6e6">
            <v:stroke dashstyle="dashDot"/>
            <v:textpath style="font-family:'Arial Black';font-size:33pt;font-weight:bold;v-rotate-letters:f;v-same-letter-heights:f;v-text-align:center" trim="t" fitpath="t" xscale="f" string="www.zhulong.com"/>
          </v:shape>
        </w:pict>
      </w:r>
      <w:r>
        <w:rPr>
          <w:rFonts w:ascii="Tahoma" w:hAnsi="Tahoma" w:cs="Tahoma"/>
          <w:color w:val="000000"/>
          <w:kern w:val="0"/>
          <w:sz w:val="28"/>
          <w:szCs w:val="28"/>
        </w:rPr>
        <w:pict>
          <v:shape id="_x0000_s1050" o:spid="_x0000_s1050" type="#_x0000_t75" style="width:114pt;height:16pt;margin-top:103pt;margin-left:70pt;mso-height-relative:page;mso-width-relative:page;position:absolute;z-index:-251634688" coordsize="21600,21600" o:preferrelative="t" filled="f" stroked="f">
            <v:stroke joinstyle="miter"/>
            <v:imagedata r:id="rId10" o:title="108"/>
            <o:lock v:ext="edit" aspectratio="t"/>
            <w10:anchorlock/>
          </v:shape>
        </w:pic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第五章         污水处理机械设备的运行</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5.1污水处理厂设备</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t>概述：</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一、    设备</w:t>
      </w:r>
      <w:r>
        <w:rPr>
          <w:rFonts w:ascii="Tahoma" w:hAnsi="Tahoma" w:cs="Tahoma" w:hint="eastAsia"/>
          <w:color w:val="000000"/>
          <w:kern w:val="0"/>
          <w:sz w:val="28"/>
          <w:szCs w:val="28"/>
          <w:lang w:eastAsia="zh-CN"/>
        </w:rPr>
        <w:t>管理管控合适的内容</w:t>
      </w:r>
      <w:r>
        <w:rPr>
          <w:rFonts w:ascii="Tahoma" w:hAnsi="Tahoma" w:cs="Tahoma"/>
          <w:color w:val="000000"/>
          <w:kern w:val="0"/>
          <w:sz w:val="28"/>
          <w:szCs w:val="28"/>
        </w:rPr>
        <w:br/>
      </w:r>
      <w:r>
        <w:rPr>
          <w:rFonts w:ascii="Tahoma" w:hAnsi="Tahoma" w:cs="Tahoma"/>
          <w:color w:val="000000"/>
          <w:kern w:val="0"/>
          <w:sz w:val="28"/>
          <w:szCs w:val="28"/>
        </w:rPr>
        <w:br/>
      </w:r>
    </w:p>
    <w:p>
      <w:pPr>
        <w:pStyle w:val="Normal0"/>
        <w:widowControl/>
        <w:jc w:val="left"/>
        <w:rPr>
          <w:rFonts w:ascii="Tahoma" w:hAnsi="Tahoma" w:cs="Tahoma"/>
          <w:color w:val="000000"/>
          <w:kern w:val="0"/>
          <w:sz w:val="28"/>
          <w:szCs w:val="28"/>
        </w:rPr>
      </w:pPr>
      <w:r>
        <w:rPr>
          <w:rFonts w:ascii="Tahoma" w:hAnsi="Tahoma" w:cs="Tahoma"/>
          <w:color w:val="000000"/>
          <w:kern w:val="0"/>
          <w:sz w:val="28"/>
          <w:szCs w:val="28"/>
        </w:rPr>
        <w:t>污水处理厂的所有设备都有它的运行、操作、保养、维修规律，只有按照规定的工况和运转规律，正确地操作和维修保养，才能使设备处于良好的技术状态。同时，机械设备在长时期运行过程中，因摩擦、高温、潮湿和各种化学效应的作用，不可避免地造成零部件的磨损、配合失调、技术状态逐渐恶化、作业效果逐渐下降，因此还必须准确、及时、快速、高质量地拆修，以使设备恢复性能，处于良好的工作状态。总之，对污水厂来说，设备</w:t>
      </w:r>
      <w:r>
        <w:rPr>
          <w:rFonts w:ascii="Tahoma" w:hAnsi="Tahoma" w:cs="Tahoma" w:hint="eastAsia"/>
          <w:color w:val="000000"/>
          <w:kern w:val="0"/>
          <w:sz w:val="28"/>
          <w:szCs w:val="28"/>
          <w:lang w:eastAsia="zh-CN"/>
        </w:rPr>
        <w:t>管理管控</w:t>
      </w:r>
      <w:r>
        <w:rPr>
          <w:rFonts w:ascii="Tahoma" w:hAnsi="Tahoma" w:cs="Tahoma"/>
          <w:color w:val="000000"/>
          <w:kern w:val="0"/>
          <w:sz w:val="28"/>
          <w:szCs w:val="28"/>
        </w:rPr>
        <w:t>应注意以下几个方面：</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（1）使用好设备   各种设备都要有操作规程，规定操作步骤。设备操作规程主要根据设备制造厂的说明书和现场情况相结合而制定。工人必须严格按照操作规程进行操作。设备使用过程中要作工况记录。</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（2）保养好设备    各种设备都应制订保养条例，保养条例根据设备制造厂的说明书和现场情况结合而制定，也可把保养条例放在操作规程一起。保养条例中包括进行清洁、调整、紧固、润滑和防腐等</w:t>
      </w:r>
      <w:r>
        <w:rPr>
          <w:rFonts w:ascii="Tahoma" w:hAnsi="Tahoma" w:cs="Tahoma" w:hint="eastAsia"/>
          <w:color w:val="000000"/>
          <w:kern w:val="0"/>
          <w:sz w:val="28"/>
          <w:szCs w:val="28"/>
          <w:lang w:eastAsia="zh-CN"/>
        </w:rPr>
        <w:t>合适的内容</w:t>
      </w:r>
      <w:r>
        <w:rPr>
          <w:rFonts w:ascii="Tahoma" w:hAnsi="Tahoma" w:cs="Tahoma"/>
          <w:color w:val="000000"/>
          <w:kern w:val="0"/>
          <w:sz w:val="28"/>
          <w:szCs w:val="28"/>
        </w:rPr>
        <w:t>。保养工作同样应作记录。保养工作可分为：例行保养、定期保养、停放保养、换季保养。</w:t>
      </w:r>
      <w:r>
        <w:rPr>
          <w:rFonts w:ascii="Tahoma" w:hAnsi="Tahoma" w:cs="Tahoma"/>
          <w:color w:val="000000"/>
          <w:kern w:val="0"/>
          <w:sz w:val="28"/>
          <w:szCs w:val="28"/>
        </w:rPr>
        <w:br/>
      </w:r>
      <w:r>
        <w:rPr>
          <w:rFonts w:ascii="Tahoma" w:hAnsi="Tahoma" w:cs="Tahoma"/>
          <w:color w:val="000000"/>
          <w:kern w:val="0"/>
          <w:sz w:val="28"/>
          <w:szCs w:val="28"/>
        </w:rPr>
        <w:br/>
      </w:r>
      <w:r>
        <w:rPr>
          <w:rFonts w:ascii="Tahoma" w:hAnsi="Tahoma" w:cs="Tahoma"/>
          <w:color w:val="000000"/>
          <w:kern w:val="0"/>
          <w:sz w:val="28"/>
          <w:szCs w:val="28"/>
        </w:rPr>
        <w:t>（3）检修好设备 </w:t>
      </w:r>
      <w:r>
        <w:rPr>
          <w:rFonts w:ascii="Tahoma" w:hAnsi="Tahoma" w:cs="Tahoma"/>
          <w:color w:val="000000"/>
          <w:kern w:val="0"/>
          <w:sz w:val="28"/>
          <w:szCs w:val="28"/>
        </w:rPr>
        <w:t xml:space="preserve">  </w:t>
      </w:r>
      <w:r>
        <w:rPr>
          <w:rFonts w:ascii="Tahoma" w:hAnsi="Tahoma" w:cs="Tahoma"/>
          <w:color w:val="000000"/>
          <w:kern w:val="0"/>
          <w:sz w:val="28"/>
          <w:szCs w:val="28"/>
        </w:rPr>
        <w:br/>
      </w:r>
      <w:r>
        <w:rPr>
          <w:rFonts w:ascii="Tahoma" w:hAnsi="Tahoma" w:cs="Tahoma"/>
          <w:color w:val="000000"/>
          <w:kern w:val="0"/>
          <w:sz w:val="28"/>
          <w:szCs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4" w:history="1">
        <w:r>
          <w:rPr>
            <w:rFonts w:ascii="SimSun" w:eastAsia="SimSun" w:hAnsi="SimSun" w:cs="SimSun"/>
            <w:b/>
            <w:bCs/>
            <w:color w:val="0000EE"/>
            <w:kern w:val="0"/>
            <w:sz w:val="30"/>
            <w:szCs w:val="30"/>
            <w:u w:val="single" w:color="0000EE"/>
          </w:rPr>
          <w:t>https://d.book118.com/597036120000006052</w:t>
        </w:r>
      </w:hyperlink>
    </w:p>
    <w:p>
      <w:pPr>
        <w:pStyle w:val="Normal0"/>
        <w:widowControl/>
        <w:jc w:val="left"/>
        <w:rPr>
          <w:rFonts w:ascii="Tahoma" w:hAnsi="Tahoma" w:cs="Tahoma"/>
          <w:color w:val="000000"/>
          <w:kern w:val="0"/>
          <w:sz w:val="28"/>
          <w:szCs w:val="28"/>
        </w:rPr>
      </w:pPr>
    </w:p>
    <w:sectPr>
      <w:headerReference w:type="default" r:id="rId65"/>
      <w:footerReference w:type="default" r:id="rId66"/>
      <w:type w:val="nextPage"/>
      <w:pgSz w:w="11906" w:h="16838"/>
      <w:pgMar w:top="1440" w:right="1800" w:bottom="1440" w:left="1800" w:header="851" w:footer="992" w:gutter="0"/>
      <w:pgNumType w:start="2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50" type="#_x0000_t202" style="width:2in;height:2in;margin-top:0;margin-left:0;mso-height-relative:page;mso-position-horizontal:right;mso-position-horizontal-relative:margin;mso-width-relative:page;mso-wrap-style:none;position:absolute;z-index:251658240"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68" type="#_x0000_t202" style="width:2in;height:2in;margin-top:0;margin-left:0;mso-height-relative:page;mso-position-horizontal:right;mso-position-horizontal-relative:margin;mso-width-relative:page;mso-wrap-style:none;position:absolute;z-index:251667456"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70" type="#_x0000_t202" style="width:2in;height:2in;margin-top:0;margin-left:0;mso-height-relative:page;mso-position-horizontal:right;mso-position-horizontal-relative:margin;mso-width-relative:page;mso-wrap-style:none;position:absolute;z-index:251668480"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72" type="#_x0000_t202" style="width:2in;height:2in;margin-top:0;margin-left:0;mso-height-relative:page;mso-position-horizontal:right;mso-position-horizontal-relative:margin;mso-width-relative:page;mso-wrap-style:none;position:absolute;z-index:251669504"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74" type="#_x0000_t202" style="width:2in;height:2in;margin-top:0;margin-left:0;mso-height-relative:page;mso-position-horizontal:right;mso-position-horizontal-relative:margin;mso-width-relative:page;mso-wrap-style:none;position:absolute;z-index:251670528"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76" type="#_x0000_t202" style="width:2in;height:2in;margin-top:0;margin-left:0;mso-height-relative:page;mso-position-horizontal:right;mso-position-horizontal-relative:margin;mso-width-relative:page;mso-wrap-style:none;position:absolute;z-index:251671552"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78" type="#_x0000_t202" style="width:2in;height:2in;margin-top:0;margin-left:0;mso-height-relative:page;mso-position-horizontal:right;mso-position-horizontal-relative:margin;mso-width-relative:page;mso-wrap-style:none;position:absolute;z-index:251672576"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80" type="#_x0000_t202" style="width:2in;height:2in;margin-top:0;margin-left:0;mso-height-relative:page;mso-position-horizontal:right;mso-position-horizontal-relative:margin;mso-width-relative:page;mso-wrap-style:none;position:absolute;z-index:251673600"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82" type="#_x0000_t202" style="width:2in;height:2in;margin-top:0;margin-left:0;mso-height-relative:page;mso-position-horizontal:right;mso-position-horizontal-relative:margin;mso-width-relative:page;mso-wrap-style:none;position:absolute;z-index:251674624"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84" type="#_x0000_t202" style="width:2in;height:2in;margin-top:0;margin-left:0;mso-height-relative:page;mso-position-horizontal:right;mso-position-horizontal-relative:margin;mso-width-relative:page;mso-wrap-style:none;position:absolute;z-index:251675648"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86" type="#_x0000_t202" style="width:2in;height:2in;margin-top:0;margin-left:0;mso-height-relative:page;mso-position-horizontal:right;mso-position-horizontal-relative:margin;mso-width-relative:page;mso-wrap-style:none;position:absolute;z-index:251676672"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52" type="#_x0000_t202" style="width:2in;height:2in;margin-top:0;margin-left:0;mso-height-relative:page;mso-position-horizontal:right;mso-position-horizontal-relative:margin;mso-width-relative:page;mso-wrap-style:none;position:absolute;z-index:251659264"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88" type="#_x0000_t202" style="width:2in;height:2in;margin-top:0;margin-left:0;mso-height-relative:page;mso-position-horizontal:right;mso-position-horizontal-relative:margin;mso-width-relative:page;mso-wrap-style:none;position:absolute;z-index:251677696"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90" type="#_x0000_t202" style="width:2in;height:2in;margin-top:0;margin-left:0;mso-height-relative:page;mso-position-horizontal:right;mso-position-horizontal-relative:margin;mso-width-relative:page;mso-wrap-style:none;position:absolute;z-index:251678720"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92" type="#_x0000_t202" style="width:2in;height:2in;margin-top:0;margin-left:0;mso-height-relative:page;mso-position-horizontal:right;mso-position-horizontal-relative:margin;mso-width-relative:page;mso-wrap-style:none;position:absolute;z-index:251679744"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94" type="#_x0000_t202" style="width:2in;height:2in;margin-top:0;margin-left:0;mso-height-relative:page;mso-position-horizontal:right;mso-position-horizontal-relative:margin;mso-width-relative:page;mso-wrap-style:none;position:absolute;z-index:251680768"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96" type="#_x0000_t202" style="width:2in;height:2in;margin-top:0;margin-left:0;mso-height-relative:page;mso-position-horizontal:right;mso-position-horizontal-relative:margin;mso-width-relative:page;mso-wrap-style:none;position:absolute;z-index:251681792"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98" type="#_x0000_t202" style="width:2in;height:2in;margin-top:0;margin-left:0;mso-height-relative:page;mso-position-horizontal:right;mso-position-horizontal-relative:margin;mso-width-relative:page;mso-wrap-style:none;position:absolute;z-index:251682816"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100" type="#_x0000_t202" style="width:2in;height:2in;margin-top:0;margin-left:0;mso-height-relative:page;mso-position-horizontal:right;mso-position-horizontal-relative:margin;mso-width-relative:page;mso-wrap-style:none;position:absolute;z-index:251683840"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102" type="#_x0000_t202" style="width:2in;height:2in;margin-top:0;margin-left:0;mso-height-relative:page;mso-position-horizontal:right;mso-position-horizontal-relative:margin;mso-width-relative:page;mso-wrap-style:none;position:absolute;z-index:251684864"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54" type="#_x0000_t202" style="width:2in;height:2in;margin-top:0;margin-left:0;mso-height-relative:page;mso-position-horizontal:right;mso-position-horizontal-relative:margin;mso-width-relative:page;mso-wrap-style:none;position:absolute;z-index:251660288"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56" type="#_x0000_t202" style="width:2in;height:2in;margin-top:0;margin-left:0;mso-height-relative:page;mso-position-horizontal:right;mso-position-horizontal-relative:margin;mso-width-relative:page;mso-wrap-style:none;position:absolute;z-index:251661312"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58" type="#_x0000_t202" style="width:2in;height:2in;margin-top:0;margin-left:0;mso-height-relative:page;mso-position-horizontal:right;mso-position-horizontal-relative:margin;mso-width-relative:page;mso-wrap-style:none;position:absolute;z-index:251662336"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60" type="#_x0000_t202" style="width:2in;height:2in;margin-top:0;margin-left:0;mso-height-relative:page;mso-position-horizontal:right;mso-position-horizontal-relative:margin;mso-width-relative:page;mso-wrap-style:none;position:absolute;z-index:251663360"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62" type="#_x0000_t202" style="width:2in;height:2in;margin-top:0;margin-left:0;mso-height-relative:page;mso-position-horizontal:right;mso-position-horizontal-relative:margin;mso-width-relative:page;mso-wrap-style:none;position:absolute;z-index:251664384"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64" type="#_x0000_t202" style="width:2in;height:2in;margin-top:0;margin-left:0;mso-height-relative:page;mso-position-horizontal:right;mso-position-horizontal-relative:margin;mso-width-relative:page;mso-wrap-style:none;position:absolute;z-index:251665408"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shapetype id="_x0000_t202" coordsize="21600,21600" o:spt="202" path="m,l,21600r21600,l21600,xe">
          <v:stroke joinstyle="miter"/>
          <v:path gradientshapeok="t" o:connecttype="rect"/>
        </v:shapetype>
        <v:shape id="_x0000_s2050" o:spid="_x0000_s2066" type="#_x0000_t202" style="width:2in;height:2in;margin-top:0;margin-left:0;mso-height-relative:page;mso-position-horizontal:right;mso-position-horizontal-relative:margin;mso-width-relative:page;mso-wrap-style:none;position:absolute;z-index:251666432" coordsize="21600,21600" filled="f" stroked="f">
          <v:stroke joinstyle="miter"/>
          <v:textbox style="mso-fit-shape-to-text:t" inset="0,0,0,0">
            <w:txbxContent>
              <w:p>
                <w:pPr>
                  <w:pStyle w:val="Foo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34</w:t>
                </w:r>
                <w:r>
                  <w:fldChar w:fldCharType="end"/>
                </w:r>
                <w:r>
                  <w:rPr>
                    <w:rFonts w:hint="eastAsia"/>
                  </w:rPr>
                  <w:t xml:space="preserve"> 页</w:t>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1</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49"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58240"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10</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67"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49024"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11</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69"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48000"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12</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71"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46976"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13</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73"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45952"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14</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75"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44928"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16</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77"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43904"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16</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79"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42880"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18</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81"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41856"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18</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83"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40832"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19</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85"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39808"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2</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51"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57216"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20</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87"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38784"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21</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89"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37760"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22</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91"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36736"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23</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93"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35712"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25</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95"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34688"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25</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97"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33664"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27</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99"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32640"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27</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101"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31616"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4</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53"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56192"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4</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55"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55168"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5</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57"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54144"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6</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59"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53120"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8</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61"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52096"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8</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63"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51072"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20"/>
      <w:gridCol w:w="4680"/>
      <w:gridCol w:w="2700"/>
    </w:tblGrid>
    <w:tr>
      <w:tblPrEx>
        <w:tblW w:w="9900"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761"/>
        <w:jc w:val="center"/>
      </w:trPr>
      <w:tc>
        <w:tcPr>
          <w:tcW w:w="2520" w:type="dxa"/>
          <w:tcBorders>
            <w:top w:val="single" w:sz="4" w:space="0" w:color="auto"/>
            <w:left w:val="nil"/>
            <w:bottom w:val="single" w:sz="4" w:space="0" w:color="auto"/>
            <w:right w:val="single" w:sz="4" w:space="0" w:color="auto"/>
          </w:tcBorders>
          <w:vAlign w:val="center"/>
        </w:tcPr>
        <w:p>
          <w:pPr>
            <w:rPr>
              <w:rFonts w:ascii="Arial" w:eastAsia="黑体" w:hAnsi="Arial"/>
            </w:rPr>
          </w:pPr>
          <w:r>
            <w:rPr>
              <w:rFonts w:ascii="Arial" w:eastAsia="黑体" w:hAnsi="Arial" w:hint="eastAsia"/>
            </w:rPr>
            <w:t>编号：</w:t>
          </w:r>
        </w:p>
        <w:p>
          <w:pPr>
            <w:rPr>
              <w:rFonts w:ascii="Arial" w:eastAsia="黑体" w:hAnsi="Arial"/>
            </w:rPr>
          </w:pPr>
          <w:r>
            <w:rPr>
              <w:rFonts w:ascii="Arial" w:eastAsia="黑体" w:hAnsi="Arial" w:hint="eastAsia"/>
            </w:rPr>
            <w:t>时间：2021年x月x日</w:t>
          </w:r>
        </w:p>
        <w:p>
          <w:pPr>
            <w:jc w:val="center"/>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pPr>
            <w:jc w:val="center"/>
            <w:rPr>
              <w:b/>
              <w:color w:val="000000"/>
              <w:sz w:val="28"/>
              <w:szCs w:val="28"/>
            </w:rPr>
          </w:pPr>
          <w:r>
            <w:rPr>
              <w:rFonts w:asciiTheme="minorEastAsia" w:eastAsiaTheme="minorEastAsia" w:hAnsiTheme="minorEastAsia" w:cstheme="minorEastAsia" w:hint="eastAsia"/>
              <w:b/>
              <w:bCs/>
              <w:color w:val="FF0000"/>
              <w:sz w:val="28"/>
              <w:szCs w:val="28"/>
            </w:rPr>
            <w:t>书山有路勤为径，学海无涯苦作舟</w:t>
          </w:r>
        </w:p>
      </w:tc>
      <w:tc>
        <w:tcPr>
          <w:tcW w:w="2700" w:type="dxa"/>
          <w:tcBorders>
            <w:top w:val="single" w:sz="4" w:space="0" w:color="auto"/>
            <w:left w:val="single" w:sz="4" w:space="0" w:color="auto"/>
            <w:bottom w:val="single" w:sz="4" w:space="0" w:color="auto"/>
            <w:right w:val="nil"/>
          </w:tcBorders>
          <w:vAlign w:val="center"/>
        </w:tcPr>
        <w:p>
          <w:pPr>
            <w:rPr>
              <w:sz w:val="24"/>
            </w:rPr>
          </w:pPr>
          <w:r>
            <w:rPr>
              <w:rFonts w:ascii="Arial" w:eastAsia="黑体" w:hAnsi="Arial" w:hint="eastAsia"/>
            </w:rPr>
            <w:t>页码：</w:t>
          </w:r>
          <w:r>
            <w:rPr>
              <w:rFonts w:ascii="Arial" w:eastAsia="黑体" w:hAnsi="Arial" w:hint="eastAsia"/>
              <w:kern w:val="0"/>
            </w:rPr>
            <w:t>第</w:t>
          </w:r>
          <w:r>
            <w:rPr>
              <w:sz w:val="18"/>
              <w:szCs w:val="18"/>
            </w:rPr>
            <w:fldChar w:fldCharType="begin"/>
          </w:r>
          <w:r>
            <w:rPr>
              <w:rStyle w:val="PageNumber"/>
              <w:sz w:val="18"/>
              <w:szCs w:val="18"/>
            </w:rPr>
            <w:instrText xml:space="preserve"> PAGE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10</w:t>
          </w:r>
          <w:r>
            <w:rPr>
              <w:sz w:val="18"/>
              <w:szCs w:val="18"/>
            </w:rPr>
            <w:fldChar w:fldCharType="end"/>
          </w:r>
          <w:r>
            <w:rPr>
              <w:rFonts w:ascii="Arial" w:eastAsia="黑体" w:hAnsi="Arial" w:hint="eastAsia"/>
              <w:kern w:val="0"/>
            </w:rPr>
            <w:t>页</w:t>
          </w:r>
          <w:r>
            <w:rPr>
              <w:rFonts w:ascii="Arial" w:eastAsia="黑体" w:hAnsi="Arial"/>
              <w:kern w:val="0"/>
            </w:rPr>
            <w:t xml:space="preserve"> </w:t>
          </w:r>
          <w:r>
            <w:rPr>
              <w:rFonts w:ascii="Arial" w:eastAsia="黑体" w:hAnsi="Arial" w:hint="eastAsia"/>
              <w:kern w:val="0"/>
            </w:rPr>
            <w:t>共</w:t>
          </w:r>
          <w:r>
            <w:rPr>
              <w:sz w:val="18"/>
              <w:szCs w:val="18"/>
            </w:rPr>
            <w:fldChar w:fldCharType="begin"/>
          </w:r>
          <w:r>
            <w:rPr>
              <w:rStyle w:val="PageNumber"/>
              <w:sz w:val="18"/>
              <w:szCs w:val="18"/>
            </w:rPr>
            <w:instrText xml:space="preserve"> NUMPAGES </w:instrText>
          </w:r>
          <w:r>
            <w:rPr>
              <w:sz w:val="18"/>
              <w:szCs w:val="18"/>
            </w:rPr>
            <w:fldChar w:fldCharType="separate"/>
          </w:r>
          <w:r>
            <w:rPr>
              <w:rStyle w:val="PageNumber"/>
              <w:rFonts w:eastAsia="宋体" w:asciiTheme="minorHAnsi" w:hAnsiTheme="minorHAnsi" w:cstheme="minorBidi"/>
              <w:kern w:val="2"/>
              <w:sz w:val="18"/>
              <w:szCs w:val="18"/>
              <w:lang w:val="en-US" w:eastAsia="zh-CN" w:bidi="ar-SA"/>
            </w:rPr>
            <w:t>34</w:t>
          </w:r>
          <w:r>
            <w:rPr>
              <w:sz w:val="18"/>
              <w:szCs w:val="18"/>
            </w:rPr>
            <w:fldChar w:fldCharType="end"/>
          </w:r>
          <w:r>
            <w:rPr>
              <w:rFonts w:ascii="Arial" w:eastAsia="黑体" w:hAnsi="Arial" w:hint="eastAsia"/>
              <w:kern w:val="0"/>
            </w:rPr>
            <w:t>页</w:t>
          </w:r>
        </w:p>
      </w:tc>
    </w:tr>
  </w:tbl>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167" o:spid="_x0000_s2065" type="#_x0000_t136" alt="感谢您的下载" style="width:456.95pt;height:130.25pt;margin-top:0;margin-left:0;mso-height-relative:page;mso-position-horizontal:center;mso-position-horizontal-relative:margin;mso-position-vertical:center;mso-position-vertical-relative:margin;mso-width-relative:page;position:absolute;rotation:315;z-index:-251650048" coordsize="21600,21600" filled="t" fillcolor="#f8f8f8" stroked="t" strokecolor="white">
          <v:fill opacity="0"/>
          <v:textpath style="font-family:宋体;font-size:36pt;v-text-align:center" trim="t" fitpath="t" xscale="f" string="感谢您的下载"/>
          <o:lock v:ext="edit" aspectratio="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775F20"/>
    <w:rsid w:val="00004FDC"/>
    <w:rsid w:val="00086C9F"/>
    <w:rsid w:val="00252B25"/>
    <w:rsid w:val="002E419C"/>
    <w:rsid w:val="003162B3"/>
    <w:rsid w:val="003203CD"/>
    <w:rsid w:val="00703B41"/>
    <w:rsid w:val="007D1BB9"/>
    <w:rsid w:val="008F7B93"/>
    <w:rsid w:val="00B80956"/>
    <w:rsid w:val="00C1729B"/>
    <w:rsid w:val="00C3480A"/>
    <w:rsid w:val="00CF331C"/>
    <w:rsid w:val="00D16826"/>
    <w:rsid w:val="00E4617F"/>
    <w:rsid w:val="00E73211"/>
    <w:rsid w:val="00EF34AA"/>
    <w:rsid w:val="00F4114E"/>
    <w:rsid w:val="00FC25C7"/>
    <w:rsid w:val="1B775F20"/>
    <w:rsid w:val="3B7351A8"/>
    <w:rsid w:val="49B755B6"/>
    <w:rsid w:val="53D629E8"/>
    <w:rsid w:val="5E280D51"/>
    <w:rsid w:val="6F5A3C9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eastAsia="宋体" w:asciiTheme="minorHAnsi"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autoRedefine/>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PageNumber">
    <w:name w:val="page number"/>
    <w:basedOn w:val="DefaultParagraphFont"/>
  </w:style>
  <w:style w:type="paragraph" w:customStyle="1" w:styleId="Normal0">
    <w:name w:val="Normal_0"/>
    <w:qFormat/>
    <w:pPr>
      <w:widowControl w:val="0"/>
      <w:jc w:val="both"/>
    </w:pPr>
    <w:rPr>
      <w:rFonts w:ascii="Times New Roman" w:eastAsia="宋体" w:hAnsi="Times New Roman" w:cstheme="minorBidi"/>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hyperlink" Target="!:\www.chinacitywater.org\bbs\misc.php?action=viewratings&amp;tid=47046&amp;pid=180242" TargetMode="Externa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header" Target="header5.xml" /><Relationship Id="rId18" Type="http://schemas.openxmlformats.org/officeDocument/2006/relationships/footer" Target="footer5.xm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footer" Target="footer6.xml" /><Relationship Id="rId21" Type="http://schemas.openxmlformats.org/officeDocument/2006/relationships/header" Target="header7.xml" /><Relationship Id="rId22" Type="http://schemas.openxmlformats.org/officeDocument/2006/relationships/footer" Target="footer7.xml" /><Relationship Id="rId23" Type="http://schemas.openxmlformats.org/officeDocument/2006/relationships/header" Target="header8.xml" /><Relationship Id="rId24" Type="http://schemas.openxmlformats.org/officeDocument/2006/relationships/footer" Target="footer8.xml" /><Relationship Id="rId25" Type="http://schemas.openxmlformats.org/officeDocument/2006/relationships/image" Target="media/image4.png" /><Relationship Id="rId26" Type="http://schemas.openxmlformats.org/officeDocument/2006/relationships/image" Target="media/image5.png" /><Relationship Id="rId27" Type="http://schemas.openxmlformats.org/officeDocument/2006/relationships/header" Target="header9.xml" /><Relationship Id="rId28" Type="http://schemas.openxmlformats.org/officeDocument/2006/relationships/footer" Target="footer9.xml" /><Relationship Id="rId29" Type="http://schemas.openxmlformats.org/officeDocument/2006/relationships/header" Target="header10.xml" /><Relationship Id="rId3" Type="http://schemas.openxmlformats.org/officeDocument/2006/relationships/fontTable" Target="fontTable.xml" /><Relationship Id="rId30" Type="http://schemas.openxmlformats.org/officeDocument/2006/relationships/footer" Target="footer10.xml" /><Relationship Id="rId31" Type="http://schemas.openxmlformats.org/officeDocument/2006/relationships/header" Target="header11.xml" /><Relationship Id="rId32" Type="http://schemas.openxmlformats.org/officeDocument/2006/relationships/footer" Target="footer11.xml" /><Relationship Id="rId33" Type="http://schemas.openxmlformats.org/officeDocument/2006/relationships/header" Target="header12.xml" /><Relationship Id="rId34" Type="http://schemas.openxmlformats.org/officeDocument/2006/relationships/footer" Target="footer12.xml" /><Relationship Id="rId35" Type="http://schemas.openxmlformats.org/officeDocument/2006/relationships/header" Target="header13.xml" /><Relationship Id="rId36" Type="http://schemas.openxmlformats.org/officeDocument/2006/relationships/footer" Target="footer13.xml" /><Relationship Id="rId37" Type="http://schemas.openxmlformats.org/officeDocument/2006/relationships/header" Target="header14.xml" /><Relationship Id="rId38" Type="http://schemas.openxmlformats.org/officeDocument/2006/relationships/footer" Target="footer14.xml" /><Relationship Id="rId39" Type="http://schemas.openxmlformats.org/officeDocument/2006/relationships/header" Target="header15.xml" /><Relationship Id="rId4" Type="http://schemas.openxmlformats.org/officeDocument/2006/relationships/customXml" Target="../customXml/item1.xml" /><Relationship Id="rId40" Type="http://schemas.openxmlformats.org/officeDocument/2006/relationships/footer" Target="footer15.xml" /><Relationship Id="rId41" Type="http://schemas.openxmlformats.org/officeDocument/2006/relationships/header" Target="header16.xml" /><Relationship Id="rId42" Type="http://schemas.openxmlformats.org/officeDocument/2006/relationships/footer" Target="footer16.xml" /><Relationship Id="rId43" Type="http://schemas.openxmlformats.org/officeDocument/2006/relationships/header" Target="header17.xml" /><Relationship Id="rId44" Type="http://schemas.openxmlformats.org/officeDocument/2006/relationships/footer" Target="footer17.xml" /><Relationship Id="rId45" Type="http://schemas.openxmlformats.org/officeDocument/2006/relationships/header" Target="header18.xml" /><Relationship Id="rId46" Type="http://schemas.openxmlformats.org/officeDocument/2006/relationships/footer" Target="footer18.xml" /><Relationship Id="rId47" Type="http://schemas.openxmlformats.org/officeDocument/2006/relationships/header" Target="header19.xml" /><Relationship Id="rId48" Type="http://schemas.openxmlformats.org/officeDocument/2006/relationships/footer" Target="footer19.xml" /><Relationship Id="rId49" Type="http://schemas.openxmlformats.org/officeDocument/2006/relationships/header" Target="header20.xml" /><Relationship Id="rId5" Type="http://schemas.openxmlformats.org/officeDocument/2006/relationships/header" Target="header1.xml" /><Relationship Id="rId50" Type="http://schemas.openxmlformats.org/officeDocument/2006/relationships/footer" Target="footer20.xml" /><Relationship Id="rId51" Type="http://schemas.openxmlformats.org/officeDocument/2006/relationships/hyperlink" Target="!:\www.chinacitywater.org\bbs\misc.php?action=viewratings&amp;tid=47046&amp;pid=180243" TargetMode="External" /><Relationship Id="rId52" Type="http://schemas.openxmlformats.org/officeDocument/2006/relationships/header" Target="header21.xml" /><Relationship Id="rId53" Type="http://schemas.openxmlformats.org/officeDocument/2006/relationships/footer" Target="footer21.xml" /><Relationship Id="rId54" Type="http://schemas.openxmlformats.org/officeDocument/2006/relationships/header" Target="header22.xml" /><Relationship Id="rId55" Type="http://schemas.openxmlformats.org/officeDocument/2006/relationships/footer" Target="footer22.xml" /><Relationship Id="rId56" Type="http://schemas.openxmlformats.org/officeDocument/2006/relationships/header" Target="header23.xml" /><Relationship Id="rId57" Type="http://schemas.openxmlformats.org/officeDocument/2006/relationships/footer" Target="footer23.xml" /><Relationship Id="rId58" Type="http://schemas.openxmlformats.org/officeDocument/2006/relationships/header" Target="header24.xml" /><Relationship Id="rId59" Type="http://schemas.openxmlformats.org/officeDocument/2006/relationships/footer" Target="footer24.xml" /><Relationship Id="rId6" Type="http://schemas.openxmlformats.org/officeDocument/2006/relationships/footer" Target="footer1.xml" /><Relationship Id="rId60" Type="http://schemas.openxmlformats.org/officeDocument/2006/relationships/header" Target="header25.xml" /><Relationship Id="rId61" Type="http://schemas.openxmlformats.org/officeDocument/2006/relationships/footer" Target="footer25.xml" /><Relationship Id="rId62" Type="http://schemas.openxmlformats.org/officeDocument/2006/relationships/header" Target="header26.xml" /><Relationship Id="rId63" Type="http://schemas.openxmlformats.org/officeDocument/2006/relationships/footer" Target="footer26.xml" /><Relationship Id="rId64" Type="http://schemas.openxmlformats.org/officeDocument/2006/relationships/hyperlink" Target="https://d.book118.com/597036120000006052" TargetMode="External" /><Relationship Id="rId65" Type="http://schemas.openxmlformats.org/officeDocument/2006/relationships/header" Target="header27.xml" /><Relationship Id="rId66" Type="http://schemas.openxmlformats.org/officeDocument/2006/relationships/footer" Target="footer27.xml" /><Relationship Id="rId67" Type="http://schemas.openxmlformats.org/officeDocument/2006/relationships/theme" Target="theme/theme1.xml" /><Relationship Id="rId68" Type="http://schemas.openxmlformats.org/officeDocument/2006/relationships/styles" Target="styles.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高永</cp:lastModifiedBy>
  <cp:revision>5</cp:revision>
  <dcterms:created xsi:type="dcterms:W3CDTF">2015-12-21T08:03:00Z</dcterms:created>
  <dcterms:modified xsi:type="dcterms:W3CDTF">2024-03-11T19:05:38Z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5077F92EB85243F9973C702BEA4A2592_12</vt:lpwstr>
  </property>
  <property fmtid="{D5CDD505-2E9C-101B-9397-08002B2CF9AE}" pid="3" name="KSOProductBuildVer">
    <vt:lpwstr>2052-12.1.0.16388</vt:lpwstr>
  </property>
</Properties>
</file>