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超细碳化钨粉及超细晶粒硬质合金项目建设总纲及方案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985" w:history="1">
        <w:r>
          <w:rPr>
            <w:rFonts w:ascii="仿宋" w:eastAsia="仿宋" w:hAnsi="仿宋" w:cs="仿宋" w:hint="eastAsia"/>
            <w:lang w:eastAsia="zh-CN"/>
          </w:rPr>
          <w:t>概论</w:t>
        </w:r>
        <w:r>
          <w:tab/>
        </w:r>
        <w:r>
          <w:fldChar w:fldCharType="begin"/>
        </w:r>
        <w:r>
          <w:instrText xml:space="preserve"> PAGEREF _Toc22985 \h </w:instrText>
        </w:r>
        <w:r>
          <w:fldChar w:fldCharType="separate"/>
        </w:r>
        <w:r>
          <w:t>3</w:t>
        </w:r>
        <w:r>
          <w:fldChar w:fldCharType="end"/>
        </w:r>
      </w:hyperlink>
    </w:p>
    <w:p>
      <w:pPr>
        <w:pStyle w:val="TOC1"/>
        <w:tabs>
          <w:tab w:val="right" w:leader="dot" w:pos="8306"/>
        </w:tabs>
      </w:pPr>
      <w:hyperlink w:anchor="_Toc5093" w:history="1">
        <w:r>
          <w:rPr>
            <w:rFonts w:ascii="仿宋" w:eastAsia="仿宋" w:hAnsi="仿宋" w:cs="仿宋" w:hint="eastAsia"/>
            <w:lang w:eastAsia="zh-CN"/>
          </w:rPr>
          <w:t>一、建设风险评估分析</w:t>
        </w:r>
        <w:r>
          <w:tab/>
        </w:r>
        <w:r>
          <w:fldChar w:fldCharType="begin"/>
        </w:r>
        <w:r>
          <w:instrText xml:space="preserve"> PAGEREF _Toc5093 \h </w:instrText>
        </w:r>
        <w:r>
          <w:fldChar w:fldCharType="separate"/>
        </w:r>
        <w:r>
          <w:t>3</w:t>
        </w:r>
        <w:r>
          <w:fldChar w:fldCharType="end"/>
        </w:r>
      </w:hyperlink>
    </w:p>
    <w:p>
      <w:pPr>
        <w:pStyle w:val="TOC2"/>
        <w:tabs>
          <w:tab w:val="right" w:leader="dot" w:pos="8306"/>
        </w:tabs>
      </w:pPr>
      <w:hyperlink w:anchor="_Toc17878" w:history="1">
        <w:r>
          <w:rPr>
            <w:rFonts w:ascii="仿宋" w:eastAsia="仿宋" w:hAnsi="仿宋" w:cs="仿宋" w:hint="eastAsia"/>
            <w:lang w:eastAsia="zh-CN"/>
          </w:rPr>
          <w:t>(一)、政策风险分析</w:t>
        </w:r>
        <w:r>
          <w:tab/>
        </w:r>
        <w:r>
          <w:fldChar w:fldCharType="begin"/>
        </w:r>
        <w:r>
          <w:instrText xml:space="preserve"> PAGEREF _Toc17878 \h </w:instrText>
        </w:r>
        <w:r>
          <w:fldChar w:fldCharType="separate"/>
        </w:r>
        <w:r>
          <w:t>3</w:t>
        </w:r>
        <w:r>
          <w:fldChar w:fldCharType="end"/>
        </w:r>
      </w:hyperlink>
    </w:p>
    <w:p>
      <w:pPr>
        <w:pStyle w:val="TOC2"/>
        <w:tabs>
          <w:tab w:val="right" w:leader="dot" w:pos="8306"/>
        </w:tabs>
      </w:pPr>
      <w:hyperlink w:anchor="_Toc24683" w:history="1">
        <w:r>
          <w:rPr>
            <w:rFonts w:ascii="仿宋" w:eastAsia="仿宋" w:hAnsi="仿宋" w:cs="仿宋" w:hint="eastAsia"/>
            <w:lang w:eastAsia="zh-CN"/>
          </w:rPr>
          <w:t>(二)、社会风险分析</w:t>
        </w:r>
        <w:r>
          <w:tab/>
        </w:r>
        <w:r>
          <w:fldChar w:fldCharType="begin"/>
        </w:r>
        <w:r>
          <w:instrText xml:space="preserve"> PAGEREF _Toc24683 \h </w:instrText>
        </w:r>
        <w:r>
          <w:fldChar w:fldCharType="separate"/>
        </w:r>
        <w:r>
          <w:t>4</w:t>
        </w:r>
        <w:r>
          <w:fldChar w:fldCharType="end"/>
        </w:r>
      </w:hyperlink>
    </w:p>
    <w:p>
      <w:pPr>
        <w:pStyle w:val="TOC2"/>
        <w:tabs>
          <w:tab w:val="right" w:leader="dot" w:pos="8306"/>
        </w:tabs>
      </w:pPr>
      <w:hyperlink w:anchor="_Toc19425" w:history="1">
        <w:r>
          <w:rPr>
            <w:rFonts w:ascii="仿宋" w:eastAsia="仿宋" w:hAnsi="仿宋" w:cs="仿宋" w:hint="eastAsia"/>
            <w:lang w:eastAsia="zh-CN"/>
          </w:rPr>
          <w:t>(三)、市场风险分析</w:t>
        </w:r>
        <w:r>
          <w:tab/>
        </w:r>
        <w:r>
          <w:fldChar w:fldCharType="begin"/>
        </w:r>
        <w:r>
          <w:instrText xml:space="preserve"> PAGEREF _Toc19425 \h </w:instrText>
        </w:r>
        <w:r>
          <w:fldChar w:fldCharType="separate"/>
        </w:r>
        <w:r>
          <w:t>6</w:t>
        </w:r>
        <w:r>
          <w:fldChar w:fldCharType="end"/>
        </w:r>
      </w:hyperlink>
    </w:p>
    <w:p>
      <w:pPr>
        <w:pStyle w:val="TOC2"/>
        <w:tabs>
          <w:tab w:val="right" w:leader="dot" w:pos="8306"/>
        </w:tabs>
      </w:pPr>
      <w:hyperlink w:anchor="_Toc12939" w:history="1">
        <w:r>
          <w:rPr>
            <w:rFonts w:ascii="仿宋" w:eastAsia="仿宋" w:hAnsi="仿宋" w:cs="仿宋" w:hint="eastAsia"/>
            <w:lang w:eastAsia="zh-CN"/>
          </w:rPr>
          <w:t>(四)、资金风险分析</w:t>
        </w:r>
        <w:r>
          <w:tab/>
        </w:r>
        <w:r>
          <w:fldChar w:fldCharType="begin"/>
        </w:r>
        <w:r>
          <w:instrText xml:space="preserve"> PAGEREF _Toc12939 \h </w:instrText>
        </w:r>
        <w:r>
          <w:fldChar w:fldCharType="separate"/>
        </w:r>
        <w:r>
          <w:t>6</w:t>
        </w:r>
        <w:r>
          <w:fldChar w:fldCharType="end"/>
        </w:r>
      </w:hyperlink>
    </w:p>
    <w:p>
      <w:pPr>
        <w:pStyle w:val="TOC2"/>
        <w:tabs>
          <w:tab w:val="right" w:leader="dot" w:pos="8306"/>
        </w:tabs>
      </w:pPr>
      <w:hyperlink w:anchor="_Toc13149" w:history="1">
        <w:r>
          <w:rPr>
            <w:rFonts w:ascii="仿宋" w:eastAsia="仿宋" w:hAnsi="仿宋" w:cs="仿宋" w:hint="eastAsia"/>
            <w:lang w:eastAsia="zh-CN"/>
          </w:rPr>
          <w:t>(五)、技术风险分析</w:t>
        </w:r>
        <w:r>
          <w:tab/>
        </w:r>
        <w:r>
          <w:fldChar w:fldCharType="begin"/>
        </w:r>
        <w:r>
          <w:instrText xml:space="preserve"> PAGEREF _Toc13149 \h </w:instrText>
        </w:r>
        <w:r>
          <w:fldChar w:fldCharType="separate"/>
        </w:r>
        <w:r>
          <w:t>8</w:t>
        </w:r>
        <w:r>
          <w:fldChar w:fldCharType="end"/>
        </w:r>
      </w:hyperlink>
    </w:p>
    <w:p>
      <w:pPr>
        <w:pStyle w:val="TOC2"/>
        <w:tabs>
          <w:tab w:val="right" w:leader="dot" w:pos="8306"/>
        </w:tabs>
      </w:pPr>
      <w:hyperlink w:anchor="_Toc17068" w:history="1">
        <w:r>
          <w:rPr>
            <w:rFonts w:ascii="仿宋" w:eastAsia="仿宋" w:hAnsi="仿宋" w:cs="仿宋" w:hint="eastAsia"/>
            <w:lang w:eastAsia="zh-CN"/>
          </w:rPr>
          <w:t>(六)、财务风险分析</w:t>
        </w:r>
        <w:r>
          <w:tab/>
        </w:r>
        <w:r>
          <w:fldChar w:fldCharType="begin"/>
        </w:r>
        <w:r>
          <w:instrText xml:space="preserve"> PAGEREF _Toc17068 \h </w:instrText>
        </w:r>
        <w:r>
          <w:fldChar w:fldCharType="separate"/>
        </w:r>
        <w:r>
          <w:t>9</w:t>
        </w:r>
        <w:r>
          <w:fldChar w:fldCharType="end"/>
        </w:r>
      </w:hyperlink>
    </w:p>
    <w:p>
      <w:pPr>
        <w:pStyle w:val="TOC2"/>
        <w:tabs>
          <w:tab w:val="right" w:leader="dot" w:pos="8306"/>
        </w:tabs>
      </w:pPr>
      <w:hyperlink w:anchor="_Toc3808" w:history="1">
        <w:r>
          <w:rPr>
            <w:rFonts w:ascii="仿宋" w:eastAsia="仿宋" w:hAnsi="仿宋" w:cs="仿宋" w:hint="eastAsia"/>
            <w:lang w:eastAsia="zh-CN"/>
          </w:rPr>
          <w:t>(七)、管理风险分析</w:t>
        </w:r>
        <w:r>
          <w:tab/>
        </w:r>
        <w:r>
          <w:fldChar w:fldCharType="begin"/>
        </w:r>
        <w:r>
          <w:instrText xml:space="preserve"> PAGEREF _Toc3808 \h </w:instrText>
        </w:r>
        <w:r>
          <w:fldChar w:fldCharType="separate"/>
        </w:r>
        <w:r>
          <w:t>11</w:t>
        </w:r>
        <w:r>
          <w:fldChar w:fldCharType="end"/>
        </w:r>
      </w:hyperlink>
    </w:p>
    <w:p>
      <w:pPr>
        <w:pStyle w:val="TOC2"/>
        <w:tabs>
          <w:tab w:val="right" w:leader="dot" w:pos="8306"/>
        </w:tabs>
      </w:pPr>
      <w:hyperlink w:anchor="_Toc28049" w:history="1">
        <w:r>
          <w:rPr>
            <w:rFonts w:ascii="仿宋" w:eastAsia="仿宋" w:hAnsi="仿宋" w:cs="仿宋" w:hint="eastAsia"/>
            <w:lang w:eastAsia="zh-CN"/>
          </w:rPr>
          <w:t>(八)、其它风险分析</w:t>
        </w:r>
        <w:r>
          <w:tab/>
        </w:r>
        <w:r>
          <w:fldChar w:fldCharType="begin"/>
        </w:r>
        <w:r>
          <w:instrText xml:space="preserve"> PAGEREF _Toc28049 \h </w:instrText>
        </w:r>
        <w:r>
          <w:fldChar w:fldCharType="separate"/>
        </w:r>
        <w:r>
          <w:t>12</w:t>
        </w:r>
        <w:r>
          <w:fldChar w:fldCharType="end"/>
        </w:r>
      </w:hyperlink>
    </w:p>
    <w:p>
      <w:pPr>
        <w:pStyle w:val="TOC2"/>
        <w:tabs>
          <w:tab w:val="right" w:leader="dot" w:pos="8306"/>
        </w:tabs>
      </w:pPr>
      <w:hyperlink w:anchor="_Toc12931" w:history="1">
        <w:r>
          <w:rPr>
            <w:rFonts w:ascii="仿宋" w:eastAsia="仿宋" w:hAnsi="仿宋" w:cs="仿宋" w:hint="eastAsia"/>
            <w:lang w:eastAsia="zh-CN"/>
          </w:rPr>
          <w:t>(九)、社会影响评估</w:t>
        </w:r>
        <w:r>
          <w:tab/>
        </w:r>
        <w:r>
          <w:fldChar w:fldCharType="begin"/>
        </w:r>
        <w:r>
          <w:instrText xml:space="preserve"> PAGEREF _Toc12931 \h </w:instrText>
        </w:r>
        <w:r>
          <w:fldChar w:fldCharType="separate"/>
        </w:r>
        <w:r>
          <w:t>13</w:t>
        </w:r>
        <w:r>
          <w:fldChar w:fldCharType="end"/>
        </w:r>
      </w:hyperlink>
    </w:p>
    <w:p>
      <w:pPr>
        <w:pStyle w:val="TOC1"/>
        <w:tabs>
          <w:tab w:val="right" w:leader="dot" w:pos="8306"/>
        </w:tabs>
      </w:pPr>
      <w:hyperlink w:anchor="_Toc32716" w:history="1">
        <w:r>
          <w:rPr>
            <w:rFonts w:ascii="仿宋" w:eastAsia="仿宋" w:hAnsi="仿宋" w:cs="仿宋" w:hint="eastAsia"/>
            <w:lang w:eastAsia="zh-CN"/>
          </w:rPr>
          <w:t>二、环境和生态影响分析</w:t>
        </w:r>
        <w:r>
          <w:tab/>
        </w:r>
        <w:r>
          <w:fldChar w:fldCharType="begin"/>
        </w:r>
        <w:r>
          <w:instrText xml:space="preserve"> PAGEREF _Toc32716 \h </w:instrText>
        </w:r>
        <w:r>
          <w:fldChar w:fldCharType="separate"/>
        </w:r>
        <w:r>
          <w:t>15</w:t>
        </w:r>
        <w:r>
          <w:fldChar w:fldCharType="end"/>
        </w:r>
      </w:hyperlink>
    </w:p>
    <w:p>
      <w:pPr>
        <w:pStyle w:val="TOC2"/>
        <w:tabs>
          <w:tab w:val="right" w:leader="dot" w:pos="8306"/>
        </w:tabs>
      </w:pPr>
      <w:hyperlink w:anchor="_Toc17925" w:history="1">
        <w:r>
          <w:rPr>
            <w:rFonts w:ascii="仿宋" w:eastAsia="仿宋" w:hAnsi="仿宋" w:cs="仿宋" w:hint="eastAsia"/>
            <w:lang w:eastAsia="zh-CN"/>
          </w:rPr>
          <w:t>(一)、环境和生态现状</w:t>
        </w:r>
        <w:r>
          <w:tab/>
        </w:r>
        <w:r>
          <w:fldChar w:fldCharType="begin"/>
        </w:r>
        <w:r>
          <w:instrText xml:space="preserve"> PAGEREF _Toc17925 \h </w:instrText>
        </w:r>
        <w:r>
          <w:fldChar w:fldCharType="separate"/>
        </w:r>
        <w:r>
          <w:t>15</w:t>
        </w:r>
        <w:r>
          <w:fldChar w:fldCharType="end"/>
        </w:r>
      </w:hyperlink>
    </w:p>
    <w:p>
      <w:pPr>
        <w:pStyle w:val="TOC2"/>
        <w:tabs>
          <w:tab w:val="right" w:leader="dot" w:pos="8306"/>
        </w:tabs>
      </w:pPr>
      <w:hyperlink w:anchor="_Toc8647" w:history="1">
        <w:r>
          <w:rPr>
            <w:rFonts w:ascii="仿宋" w:eastAsia="仿宋" w:hAnsi="仿宋" w:cs="仿宋" w:hint="eastAsia"/>
            <w:lang w:eastAsia="zh-CN"/>
          </w:rPr>
          <w:t>(二)、生态环境影响分析</w:t>
        </w:r>
        <w:r>
          <w:tab/>
        </w:r>
        <w:r>
          <w:fldChar w:fldCharType="begin"/>
        </w:r>
        <w:r>
          <w:instrText xml:space="preserve"> PAGEREF _Toc8647 \h </w:instrText>
        </w:r>
        <w:r>
          <w:fldChar w:fldCharType="separate"/>
        </w:r>
        <w:r>
          <w:t>17</w:t>
        </w:r>
        <w:r>
          <w:fldChar w:fldCharType="end"/>
        </w:r>
      </w:hyperlink>
    </w:p>
    <w:p>
      <w:pPr>
        <w:pStyle w:val="TOC2"/>
        <w:tabs>
          <w:tab w:val="right" w:leader="dot" w:pos="8306"/>
        </w:tabs>
      </w:pPr>
      <w:hyperlink w:anchor="_Toc6443" w:history="1">
        <w:r>
          <w:rPr>
            <w:rFonts w:ascii="仿宋" w:eastAsia="仿宋" w:hAnsi="仿宋" w:cs="仿宋" w:hint="eastAsia"/>
            <w:lang w:eastAsia="zh-CN"/>
          </w:rPr>
          <w:t>(三)、生态环境保护措施</w:t>
        </w:r>
        <w:r>
          <w:tab/>
        </w:r>
        <w:r>
          <w:fldChar w:fldCharType="begin"/>
        </w:r>
        <w:r>
          <w:instrText xml:space="preserve"> PAGEREF _Toc6443 \h </w:instrText>
        </w:r>
        <w:r>
          <w:fldChar w:fldCharType="separate"/>
        </w:r>
        <w:r>
          <w:t>18</w:t>
        </w:r>
        <w:r>
          <w:fldChar w:fldCharType="end"/>
        </w:r>
      </w:hyperlink>
    </w:p>
    <w:p>
      <w:pPr>
        <w:pStyle w:val="TOC2"/>
        <w:tabs>
          <w:tab w:val="right" w:leader="dot" w:pos="8306"/>
        </w:tabs>
      </w:pPr>
      <w:hyperlink w:anchor="_Toc4403" w:history="1">
        <w:r>
          <w:rPr>
            <w:rFonts w:ascii="仿宋" w:eastAsia="仿宋" w:hAnsi="仿宋" w:cs="仿宋" w:hint="eastAsia"/>
            <w:lang w:eastAsia="zh-CN"/>
          </w:rPr>
          <w:t>(四)、地质灾害影响分析</w:t>
        </w:r>
        <w:r>
          <w:tab/>
        </w:r>
        <w:r>
          <w:fldChar w:fldCharType="begin"/>
        </w:r>
        <w:r>
          <w:instrText xml:space="preserve"> PAGEREF _Toc4403 \h </w:instrText>
        </w:r>
        <w:r>
          <w:fldChar w:fldCharType="separate"/>
        </w:r>
        <w:r>
          <w:t>20</w:t>
        </w:r>
        <w:r>
          <w:fldChar w:fldCharType="end"/>
        </w:r>
      </w:hyperlink>
    </w:p>
    <w:p>
      <w:pPr>
        <w:pStyle w:val="TOC2"/>
        <w:tabs>
          <w:tab w:val="right" w:leader="dot" w:pos="8306"/>
        </w:tabs>
      </w:pPr>
      <w:hyperlink w:anchor="_Toc21490" w:history="1">
        <w:r>
          <w:rPr>
            <w:rFonts w:ascii="仿宋" w:eastAsia="仿宋" w:hAnsi="仿宋" w:cs="仿宋" w:hint="eastAsia"/>
            <w:lang w:eastAsia="zh-CN"/>
          </w:rPr>
          <w:t>(五)、特殊环境影响</w:t>
        </w:r>
        <w:r>
          <w:tab/>
        </w:r>
        <w:r>
          <w:fldChar w:fldCharType="begin"/>
        </w:r>
        <w:r>
          <w:instrText xml:space="preserve"> PAGEREF _Toc21490 \h </w:instrText>
        </w:r>
        <w:r>
          <w:fldChar w:fldCharType="separate"/>
        </w:r>
        <w:r>
          <w:t>22</w:t>
        </w:r>
        <w:r>
          <w:fldChar w:fldCharType="end"/>
        </w:r>
      </w:hyperlink>
    </w:p>
    <w:p>
      <w:pPr>
        <w:pStyle w:val="TOC1"/>
        <w:tabs>
          <w:tab w:val="right" w:leader="dot" w:pos="8306"/>
        </w:tabs>
      </w:pPr>
      <w:hyperlink w:anchor="_Toc31454" w:history="1">
        <w:r>
          <w:rPr>
            <w:rFonts w:ascii="仿宋" w:eastAsia="仿宋" w:hAnsi="仿宋" w:cs="仿宋" w:hint="eastAsia"/>
            <w:lang w:eastAsia="zh-CN"/>
          </w:rPr>
          <w:t>三、项目监理与质量保证</w:t>
        </w:r>
        <w:r>
          <w:tab/>
        </w:r>
        <w:r>
          <w:fldChar w:fldCharType="begin"/>
        </w:r>
        <w:r>
          <w:instrText xml:space="preserve"> PAGEREF _Toc31454 \h </w:instrText>
        </w:r>
        <w:r>
          <w:fldChar w:fldCharType="separate"/>
        </w:r>
        <w:r>
          <w:t>23</w:t>
        </w:r>
        <w:r>
          <w:fldChar w:fldCharType="end"/>
        </w:r>
      </w:hyperlink>
    </w:p>
    <w:p>
      <w:pPr>
        <w:pStyle w:val="TOC2"/>
        <w:tabs>
          <w:tab w:val="right" w:leader="dot" w:pos="8306"/>
        </w:tabs>
      </w:pPr>
      <w:hyperlink w:anchor="_Toc10642" w:history="1">
        <w:r>
          <w:rPr>
            <w:rFonts w:ascii="仿宋" w:eastAsia="仿宋" w:hAnsi="仿宋" w:cs="仿宋" w:hint="eastAsia"/>
            <w:lang w:eastAsia="zh-CN"/>
          </w:rPr>
          <w:t>(一)、监理体系构建</w:t>
        </w:r>
        <w:r>
          <w:tab/>
        </w:r>
        <w:r>
          <w:fldChar w:fldCharType="begin"/>
        </w:r>
        <w:r>
          <w:instrText xml:space="preserve"> PAGEREF _Toc10642 \h </w:instrText>
        </w:r>
        <w:r>
          <w:fldChar w:fldCharType="separate"/>
        </w:r>
        <w:r>
          <w:t>23</w:t>
        </w:r>
        <w:r>
          <w:fldChar w:fldCharType="end"/>
        </w:r>
      </w:hyperlink>
    </w:p>
    <w:p>
      <w:pPr>
        <w:pStyle w:val="TOC2"/>
        <w:tabs>
          <w:tab w:val="right" w:leader="dot" w:pos="8306"/>
        </w:tabs>
      </w:pPr>
      <w:hyperlink w:anchor="_Toc8250" w:history="1">
        <w:r>
          <w:rPr>
            <w:rFonts w:ascii="仿宋" w:eastAsia="仿宋" w:hAnsi="仿宋" w:cs="仿宋" w:hint="eastAsia"/>
            <w:lang w:eastAsia="zh-CN"/>
          </w:rPr>
          <w:t>(二)、质量保证体系实施</w:t>
        </w:r>
        <w:r>
          <w:tab/>
        </w:r>
        <w:r>
          <w:fldChar w:fldCharType="begin"/>
        </w:r>
        <w:r>
          <w:instrText xml:space="preserve"> PAGEREF _Toc8250 \h </w:instrText>
        </w:r>
        <w:r>
          <w:fldChar w:fldCharType="separate"/>
        </w:r>
        <w:r>
          <w:t>24</w:t>
        </w:r>
        <w:r>
          <w:fldChar w:fldCharType="end"/>
        </w:r>
      </w:hyperlink>
    </w:p>
    <w:p>
      <w:pPr>
        <w:pStyle w:val="TOC2"/>
        <w:tabs>
          <w:tab w:val="right" w:leader="dot" w:pos="8306"/>
        </w:tabs>
      </w:pPr>
      <w:hyperlink w:anchor="_Toc11368" w:history="1">
        <w:r>
          <w:rPr>
            <w:rFonts w:ascii="仿宋" w:eastAsia="仿宋" w:hAnsi="仿宋" w:cs="仿宋" w:hint="eastAsia"/>
            <w:lang w:eastAsia="zh-CN"/>
          </w:rPr>
          <w:t>(三)、监理与质量控制流程</w:t>
        </w:r>
        <w:r>
          <w:tab/>
        </w:r>
        <w:r>
          <w:fldChar w:fldCharType="begin"/>
        </w:r>
        <w:r>
          <w:instrText xml:space="preserve"> PAGEREF _Toc11368 \h </w:instrText>
        </w:r>
        <w:r>
          <w:fldChar w:fldCharType="separate"/>
        </w:r>
        <w:r>
          <w:t>24</w:t>
        </w:r>
        <w:r>
          <w:fldChar w:fldCharType="end"/>
        </w:r>
      </w:hyperlink>
    </w:p>
    <w:p>
      <w:pPr>
        <w:pStyle w:val="TOC1"/>
        <w:tabs>
          <w:tab w:val="right" w:leader="dot" w:pos="8306"/>
        </w:tabs>
      </w:pPr>
      <w:hyperlink w:anchor="_Toc3613" w:history="1">
        <w:r>
          <w:rPr>
            <w:rFonts w:ascii="仿宋" w:eastAsia="仿宋" w:hAnsi="仿宋" w:cs="仿宋" w:hint="eastAsia"/>
            <w:lang w:eastAsia="zh-CN"/>
          </w:rPr>
          <w:t>四、经济影响分析</w:t>
        </w:r>
        <w:r>
          <w:tab/>
        </w:r>
        <w:r>
          <w:fldChar w:fldCharType="begin"/>
        </w:r>
        <w:r>
          <w:instrText xml:space="preserve"> PAGEREF _Toc3613 \h </w:instrText>
        </w:r>
        <w:r>
          <w:fldChar w:fldCharType="separate"/>
        </w:r>
        <w:r>
          <w:t>25</w:t>
        </w:r>
        <w:r>
          <w:fldChar w:fldCharType="end"/>
        </w:r>
      </w:hyperlink>
    </w:p>
    <w:p>
      <w:pPr>
        <w:pStyle w:val="TOC2"/>
        <w:tabs>
          <w:tab w:val="right" w:leader="dot" w:pos="8306"/>
        </w:tabs>
      </w:pPr>
      <w:hyperlink w:anchor="_Toc4658" w:history="1">
        <w:r>
          <w:rPr>
            <w:rFonts w:ascii="仿宋" w:eastAsia="仿宋" w:hAnsi="仿宋" w:cs="仿宋" w:hint="eastAsia"/>
            <w:lang w:eastAsia="zh-CN"/>
          </w:rPr>
          <w:t>(一)、经济费用效益或费用效果分析</w:t>
        </w:r>
        <w:r>
          <w:tab/>
        </w:r>
        <w:r>
          <w:fldChar w:fldCharType="begin"/>
        </w:r>
        <w:r>
          <w:instrText xml:space="preserve"> PAGEREF _Toc4658 \h </w:instrText>
        </w:r>
        <w:r>
          <w:fldChar w:fldCharType="separate"/>
        </w:r>
        <w:r>
          <w:t>25</w:t>
        </w:r>
        <w:r>
          <w:fldChar w:fldCharType="end"/>
        </w:r>
      </w:hyperlink>
    </w:p>
    <w:p>
      <w:pPr>
        <w:pStyle w:val="TOC2"/>
        <w:tabs>
          <w:tab w:val="right" w:leader="dot" w:pos="8306"/>
        </w:tabs>
      </w:pPr>
      <w:hyperlink w:anchor="_Toc5763" w:history="1">
        <w:r>
          <w:rPr>
            <w:rFonts w:ascii="仿宋" w:eastAsia="仿宋" w:hAnsi="仿宋" w:cs="仿宋" w:hint="eastAsia"/>
            <w:lang w:eastAsia="zh-CN"/>
          </w:rPr>
          <w:t>(二)、行业影响分析</w:t>
        </w:r>
        <w:r>
          <w:tab/>
        </w:r>
        <w:r>
          <w:fldChar w:fldCharType="begin"/>
        </w:r>
        <w:r>
          <w:instrText xml:space="preserve"> PAGEREF _Toc5763 \h </w:instrText>
        </w:r>
        <w:r>
          <w:fldChar w:fldCharType="separate"/>
        </w:r>
        <w:r>
          <w:t>27</w:t>
        </w:r>
        <w:r>
          <w:fldChar w:fldCharType="end"/>
        </w:r>
      </w:hyperlink>
    </w:p>
    <w:p>
      <w:pPr>
        <w:pStyle w:val="TOC2"/>
        <w:tabs>
          <w:tab w:val="right" w:leader="dot" w:pos="8306"/>
        </w:tabs>
      </w:pPr>
      <w:hyperlink w:anchor="_Toc29522" w:history="1">
        <w:r>
          <w:rPr>
            <w:rFonts w:ascii="仿宋" w:eastAsia="仿宋" w:hAnsi="仿宋" w:cs="仿宋" w:hint="eastAsia"/>
            <w:lang w:eastAsia="zh-CN"/>
          </w:rPr>
          <w:t>(三)、区域经济影响分析</w:t>
        </w:r>
        <w:r>
          <w:tab/>
        </w:r>
        <w:r>
          <w:fldChar w:fldCharType="begin"/>
        </w:r>
        <w:r>
          <w:instrText xml:space="preserve"> PAGEREF _Toc29522 \h </w:instrText>
        </w:r>
        <w:r>
          <w:fldChar w:fldCharType="separate"/>
        </w:r>
        <w:r>
          <w:t>29</w:t>
        </w:r>
        <w:r>
          <w:fldChar w:fldCharType="end"/>
        </w:r>
      </w:hyperlink>
    </w:p>
    <w:p>
      <w:pPr>
        <w:pStyle w:val="TOC2"/>
        <w:tabs>
          <w:tab w:val="right" w:leader="dot" w:pos="8306"/>
        </w:tabs>
      </w:pPr>
      <w:hyperlink w:anchor="_Toc3413" w:history="1">
        <w:r>
          <w:rPr>
            <w:rFonts w:ascii="仿宋" w:eastAsia="仿宋" w:hAnsi="仿宋" w:cs="仿宋" w:hint="eastAsia"/>
            <w:lang w:eastAsia="zh-CN"/>
          </w:rPr>
          <w:t>(四)、宏观经济影响分析</w:t>
        </w:r>
        <w:r>
          <w:tab/>
        </w:r>
        <w:r>
          <w:fldChar w:fldCharType="begin"/>
        </w:r>
        <w:r>
          <w:instrText xml:space="preserve"> PAGEREF _Toc3413 \h </w:instrText>
        </w:r>
        <w:r>
          <w:fldChar w:fldCharType="separate"/>
        </w:r>
        <w:r>
          <w:t>30</w:t>
        </w:r>
        <w:r>
          <w:fldChar w:fldCharType="end"/>
        </w:r>
      </w:hyperlink>
    </w:p>
    <w:p>
      <w:pPr>
        <w:pStyle w:val="TOC1"/>
        <w:tabs>
          <w:tab w:val="right" w:leader="dot" w:pos="8306"/>
        </w:tabs>
      </w:pPr>
      <w:hyperlink w:anchor="_Toc9447" w:history="1">
        <w:r>
          <w:rPr>
            <w:rFonts w:ascii="仿宋" w:eastAsia="仿宋" w:hAnsi="仿宋" w:cs="仿宋" w:hint="eastAsia"/>
            <w:lang w:eastAsia="zh-CN"/>
          </w:rPr>
          <w:t>五、背景、必要性分析</w:t>
        </w:r>
        <w:r>
          <w:tab/>
        </w:r>
        <w:r>
          <w:fldChar w:fldCharType="begin"/>
        </w:r>
        <w:r>
          <w:instrText xml:space="preserve"> PAGEREF _Toc9447 \h </w:instrText>
        </w:r>
        <w:r>
          <w:fldChar w:fldCharType="separate"/>
        </w:r>
        <w:r>
          <w:t>32</w:t>
        </w:r>
        <w:r>
          <w:fldChar w:fldCharType="end"/>
        </w:r>
      </w:hyperlink>
    </w:p>
    <w:p>
      <w:pPr>
        <w:pStyle w:val="TOC2"/>
        <w:tabs>
          <w:tab w:val="right" w:leader="dot" w:pos="8306"/>
        </w:tabs>
      </w:pPr>
      <w:hyperlink w:anchor="_Toc2187" w:history="1">
        <w:r>
          <w:rPr>
            <w:rFonts w:ascii="仿宋" w:eastAsia="仿宋" w:hAnsi="仿宋" w:cs="仿宋" w:hint="eastAsia"/>
            <w:lang w:eastAsia="zh-CN"/>
          </w:rPr>
          <w:t>(一)、项目建设背景</w:t>
        </w:r>
        <w:r>
          <w:tab/>
        </w:r>
        <w:r>
          <w:fldChar w:fldCharType="begin"/>
        </w:r>
        <w:r>
          <w:instrText xml:space="preserve"> PAGEREF _Toc2187 \h </w:instrText>
        </w:r>
        <w:r>
          <w:fldChar w:fldCharType="separate"/>
        </w:r>
        <w:r>
          <w:t>32</w:t>
        </w:r>
        <w:r>
          <w:fldChar w:fldCharType="end"/>
        </w:r>
      </w:hyperlink>
    </w:p>
    <w:p>
      <w:pPr>
        <w:pStyle w:val="TOC2"/>
        <w:tabs>
          <w:tab w:val="right" w:leader="dot" w:pos="8306"/>
        </w:tabs>
      </w:pPr>
      <w:hyperlink w:anchor="_Toc3333" w:history="1">
        <w:r>
          <w:rPr>
            <w:rFonts w:ascii="仿宋" w:eastAsia="仿宋" w:hAnsi="仿宋" w:cs="仿宋" w:hint="eastAsia"/>
            <w:lang w:eastAsia="zh-CN"/>
          </w:rPr>
          <w:t>(二)、必要性分析</w:t>
        </w:r>
        <w:r>
          <w:tab/>
        </w:r>
        <w:r>
          <w:fldChar w:fldCharType="begin"/>
        </w:r>
        <w:r>
          <w:instrText xml:space="preserve"> PAGEREF _Toc3333 \h </w:instrText>
        </w:r>
        <w:r>
          <w:fldChar w:fldCharType="separate"/>
        </w:r>
        <w:r>
          <w:t>33</w:t>
        </w:r>
        <w:r>
          <w:fldChar w:fldCharType="end"/>
        </w:r>
      </w:hyperlink>
    </w:p>
    <w:p>
      <w:pPr>
        <w:pStyle w:val="TOC2"/>
        <w:tabs>
          <w:tab w:val="right" w:leader="dot" w:pos="8306"/>
        </w:tabs>
      </w:pPr>
      <w:hyperlink w:anchor="_Toc9751" w:history="1">
        <w:r>
          <w:rPr>
            <w:rFonts w:ascii="仿宋" w:eastAsia="仿宋" w:hAnsi="仿宋" w:cs="仿宋" w:hint="eastAsia"/>
            <w:lang w:eastAsia="zh-CN"/>
          </w:rPr>
          <w:t>(三)、项目建设有利条件</w:t>
        </w:r>
        <w:r>
          <w:tab/>
        </w:r>
        <w:r>
          <w:fldChar w:fldCharType="begin"/>
        </w:r>
        <w:r>
          <w:instrText xml:space="preserve"> PAGEREF _Toc9751 \h </w:instrText>
        </w:r>
        <w:r>
          <w:fldChar w:fldCharType="separate"/>
        </w:r>
        <w:r>
          <w:t>34</w:t>
        </w:r>
        <w:r>
          <w:fldChar w:fldCharType="end"/>
        </w:r>
      </w:hyperlink>
    </w:p>
    <w:p>
      <w:pPr>
        <w:pStyle w:val="TOC1"/>
        <w:tabs>
          <w:tab w:val="right" w:leader="dot" w:pos="8306"/>
        </w:tabs>
      </w:pPr>
      <w:hyperlink w:anchor="_Toc2385" w:history="1">
        <w:r>
          <w:rPr>
            <w:rFonts w:ascii="仿宋" w:eastAsia="仿宋" w:hAnsi="仿宋" w:cs="仿宋" w:hint="eastAsia"/>
            <w:lang w:eastAsia="zh-CN"/>
          </w:rPr>
          <w:t>六、资源开发及综合利用分析</w:t>
        </w:r>
        <w:r>
          <w:tab/>
        </w:r>
        <w:r>
          <w:fldChar w:fldCharType="begin"/>
        </w:r>
        <w:r>
          <w:instrText xml:space="preserve"> PAGEREF _Toc2385 \h </w:instrText>
        </w:r>
        <w:r>
          <w:fldChar w:fldCharType="separate"/>
        </w:r>
        <w:r>
          <w:t>36</w:t>
        </w:r>
        <w:r>
          <w:fldChar w:fldCharType="end"/>
        </w:r>
      </w:hyperlink>
    </w:p>
    <w:p>
      <w:pPr>
        <w:pStyle w:val="TOC2"/>
        <w:tabs>
          <w:tab w:val="right" w:leader="dot" w:pos="8306"/>
        </w:tabs>
      </w:pPr>
      <w:hyperlink w:anchor="_Toc11906" w:history="1">
        <w:r>
          <w:rPr>
            <w:rFonts w:ascii="仿宋" w:eastAsia="仿宋" w:hAnsi="仿宋" w:cs="仿宋" w:hint="eastAsia"/>
            <w:lang w:eastAsia="zh-CN"/>
          </w:rPr>
          <w:t>(一)、资源开发方案</w:t>
        </w:r>
        <w:r>
          <w:tab/>
        </w:r>
        <w:r>
          <w:fldChar w:fldCharType="begin"/>
        </w:r>
        <w:r>
          <w:instrText xml:space="preserve"> PAGEREF _Toc11906 \h </w:instrText>
        </w:r>
        <w:r>
          <w:fldChar w:fldCharType="separate"/>
        </w:r>
        <w:r>
          <w:t>36</w:t>
        </w:r>
        <w:r>
          <w:fldChar w:fldCharType="end"/>
        </w:r>
      </w:hyperlink>
    </w:p>
    <w:p>
      <w:pPr>
        <w:pStyle w:val="TOC2"/>
        <w:tabs>
          <w:tab w:val="right" w:leader="dot" w:pos="8306"/>
        </w:tabs>
      </w:pPr>
      <w:hyperlink w:anchor="_Toc966" w:history="1">
        <w:r>
          <w:rPr>
            <w:rFonts w:ascii="仿宋" w:eastAsia="仿宋" w:hAnsi="仿宋" w:cs="仿宋" w:hint="eastAsia"/>
            <w:lang w:eastAsia="zh-CN"/>
          </w:rPr>
          <w:t>(二)、资源利用方案</w:t>
        </w:r>
        <w:r>
          <w:tab/>
        </w:r>
        <w:r>
          <w:fldChar w:fldCharType="begin"/>
        </w:r>
        <w:r>
          <w:instrText xml:space="preserve"> PAGEREF _Toc966 \h </w:instrText>
        </w:r>
        <w:r>
          <w:fldChar w:fldCharType="separate"/>
        </w:r>
        <w:r>
          <w:t>37</w:t>
        </w:r>
        <w:r>
          <w:fldChar w:fldCharType="end"/>
        </w:r>
      </w:hyperlink>
    </w:p>
    <w:p>
      <w:pPr>
        <w:pStyle w:val="TOC2"/>
        <w:tabs>
          <w:tab w:val="right" w:leader="dot" w:pos="8306"/>
        </w:tabs>
      </w:pPr>
      <w:hyperlink w:anchor="_Toc24868" w:history="1">
        <w:r>
          <w:rPr>
            <w:rFonts w:ascii="仿宋" w:eastAsia="仿宋" w:hAnsi="仿宋" w:cs="仿宋" w:hint="eastAsia"/>
            <w:lang w:eastAsia="zh-CN"/>
          </w:rPr>
          <w:t>(三)、资源节约措施</w:t>
        </w:r>
        <w:r>
          <w:tab/>
        </w:r>
        <w:r>
          <w:fldChar w:fldCharType="begin"/>
        </w:r>
        <w:r>
          <w:instrText xml:space="preserve"> PAGEREF _Toc24868 \h </w:instrText>
        </w:r>
        <w:r>
          <w:fldChar w:fldCharType="separate"/>
        </w:r>
        <w:r>
          <w:t>38</w:t>
        </w:r>
        <w:r>
          <w:fldChar w:fldCharType="end"/>
        </w:r>
      </w:hyperlink>
    </w:p>
    <w:p>
      <w:pPr>
        <w:pStyle w:val="TOC1"/>
        <w:tabs>
          <w:tab w:val="right" w:leader="dot" w:pos="8306"/>
        </w:tabs>
      </w:pPr>
      <w:hyperlink w:anchor="_Toc28281" w:history="1">
        <w:r>
          <w:rPr>
            <w:rFonts w:ascii="仿宋" w:eastAsia="仿宋" w:hAnsi="仿宋" w:cs="仿宋" w:hint="eastAsia"/>
            <w:lang w:eastAsia="zh-CN"/>
          </w:rPr>
          <w:t>七、技术创新与产业升级</w:t>
        </w:r>
        <w:r>
          <w:tab/>
        </w:r>
        <w:r>
          <w:fldChar w:fldCharType="begin"/>
        </w:r>
        <w:r>
          <w:instrText xml:space="preserve"> PAGEREF _Toc28281 \h </w:instrText>
        </w:r>
        <w:r>
          <w:fldChar w:fldCharType="separate"/>
        </w:r>
        <w:r>
          <w:t>39</w:t>
        </w:r>
        <w:r>
          <w:fldChar w:fldCharType="end"/>
        </w:r>
      </w:hyperlink>
    </w:p>
    <w:p>
      <w:pPr>
        <w:pStyle w:val="TOC2"/>
        <w:tabs>
          <w:tab w:val="right" w:leader="dot" w:pos="8306"/>
        </w:tabs>
      </w:pPr>
      <w:hyperlink w:anchor="_Toc24410" w:history="1">
        <w:r>
          <w:rPr>
            <w:rFonts w:ascii="仿宋" w:eastAsia="仿宋" w:hAnsi="仿宋" w:cs="仿宋" w:hint="eastAsia"/>
            <w:lang w:eastAsia="zh-CN"/>
          </w:rPr>
          <w:t>(一)、技术创新方向与目标</w:t>
        </w:r>
        <w:r>
          <w:tab/>
        </w:r>
        <w:r>
          <w:fldChar w:fldCharType="begin"/>
        </w:r>
        <w:r>
          <w:instrText xml:space="preserve"> PAGEREF _Toc24410 \h </w:instrText>
        </w:r>
        <w:r>
          <w:fldChar w:fldCharType="separate"/>
        </w:r>
        <w:r>
          <w:t>39</w:t>
        </w:r>
        <w:r>
          <w:fldChar w:fldCharType="end"/>
        </w:r>
      </w:hyperlink>
    </w:p>
    <w:p>
      <w:pPr>
        <w:pStyle w:val="TOC2"/>
        <w:tabs>
          <w:tab w:val="right" w:leader="dot" w:pos="8306"/>
        </w:tabs>
      </w:pPr>
      <w:hyperlink w:anchor="_Toc26252" w:history="1">
        <w:r>
          <w:rPr>
            <w:rFonts w:ascii="仿宋" w:eastAsia="仿宋" w:hAnsi="仿宋" w:cs="仿宋" w:hint="eastAsia"/>
            <w:lang w:eastAsia="zh-CN"/>
          </w:rPr>
          <w:t>(二)、产业升级路径与措施</w:t>
        </w:r>
        <w:r>
          <w:tab/>
        </w:r>
        <w:r>
          <w:fldChar w:fldCharType="begin"/>
        </w:r>
        <w:r>
          <w:instrText xml:space="preserve"> PAGEREF _Toc26252 \h </w:instrText>
        </w:r>
        <w:r>
          <w:fldChar w:fldCharType="separate"/>
        </w:r>
        <w:r>
          <w:t>41</w:t>
        </w:r>
        <w:r>
          <w:fldChar w:fldCharType="end"/>
        </w:r>
      </w:hyperlink>
    </w:p>
    <w:p>
      <w:pPr>
        <w:pStyle w:val="TOC1"/>
        <w:tabs>
          <w:tab w:val="right" w:leader="dot" w:pos="8306"/>
        </w:tabs>
      </w:pPr>
      <w:hyperlink w:anchor="_Toc5669" w:history="1">
        <w:r>
          <w:rPr>
            <w:rFonts w:ascii="仿宋" w:eastAsia="仿宋" w:hAnsi="仿宋" w:cs="仿宋" w:hint="eastAsia"/>
            <w:lang w:eastAsia="zh-CN"/>
          </w:rPr>
          <w:t>八、项目变更管理</w:t>
        </w:r>
        <w:r>
          <w:tab/>
        </w:r>
        <w:r>
          <w:fldChar w:fldCharType="begin"/>
        </w:r>
        <w:r>
          <w:instrText xml:space="preserve"> PAGEREF _Toc5669 \h </w:instrText>
        </w:r>
        <w:r>
          <w:fldChar w:fldCharType="separate"/>
        </w:r>
        <w:r>
          <w:t>42</w:t>
        </w:r>
        <w:r>
          <w:fldChar w:fldCharType="end"/>
        </w:r>
      </w:hyperlink>
    </w:p>
    <w:p>
      <w:pPr>
        <w:pStyle w:val="TOC2"/>
        <w:tabs>
          <w:tab w:val="right" w:leader="dot" w:pos="8306"/>
        </w:tabs>
      </w:pPr>
      <w:hyperlink w:anchor="_Toc32695" w:history="1">
        <w:r>
          <w:rPr>
            <w:rFonts w:ascii="仿宋" w:eastAsia="仿宋" w:hAnsi="仿宋" w:cs="仿宋" w:hint="eastAsia"/>
            <w:lang w:eastAsia="zh-CN"/>
          </w:rPr>
          <w:t>(一)、变更控制流程</w:t>
        </w:r>
        <w:r>
          <w:tab/>
        </w:r>
        <w:r>
          <w:fldChar w:fldCharType="begin"/>
        </w:r>
        <w:r>
          <w:instrText xml:space="preserve"> PAGEREF _Toc32695 \h </w:instrText>
        </w:r>
        <w:r>
          <w:fldChar w:fldCharType="separate"/>
        </w:r>
        <w:r>
          <w:t>42</w:t>
        </w:r>
        <w:r>
          <w:fldChar w:fldCharType="end"/>
        </w:r>
      </w:hyperlink>
    </w:p>
    <w:p>
      <w:pPr>
        <w:pStyle w:val="TOC2"/>
        <w:tabs>
          <w:tab w:val="right" w:leader="dot" w:pos="8306"/>
        </w:tabs>
      </w:pPr>
      <w:hyperlink w:anchor="_Toc16926" w:history="1">
        <w:r>
          <w:rPr>
            <w:rFonts w:ascii="仿宋" w:eastAsia="仿宋" w:hAnsi="仿宋" w:cs="仿宋" w:hint="eastAsia"/>
            <w:lang w:eastAsia="zh-CN"/>
          </w:rPr>
          <w:t>(二)、影响评估与处理</w:t>
        </w:r>
        <w:r>
          <w:tab/>
        </w:r>
        <w:r>
          <w:fldChar w:fldCharType="begin"/>
        </w:r>
        <w:r>
          <w:instrText xml:space="preserve"> PAGEREF _Toc16926 \h </w:instrText>
        </w:r>
        <w:r>
          <w:fldChar w:fldCharType="separate"/>
        </w:r>
        <w:r>
          <w:t>43</w:t>
        </w:r>
        <w:r>
          <w:fldChar w:fldCharType="end"/>
        </w:r>
      </w:hyperlink>
    </w:p>
    <w:p>
      <w:pPr>
        <w:pStyle w:val="TOC2"/>
        <w:tabs>
          <w:tab w:val="right" w:leader="dot" w:pos="8306"/>
        </w:tabs>
      </w:pPr>
      <w:hyperlink w:anchor="_Toc1288" w:history="1">
        <w:r>
          <w:rPr>
            <w:rFonts w:ascii="仿宋" w:eastAsia="仿宋" w:hAnsi="仿宋" w:cs="仿宋" w:hint="eastAsia"/>
            <w:lang w:eastAsia="zh-CN"/>
          </w:rPr>
          <w:t>(三)、变更记录与追踪</w:t>
        </w:r>
        <w:r>
          <w:tab/>
        </w:r>
        <w:r>
          <w:fldChar w:fldCharType="begin"/>
        </w:r>
        <w:r>
          <w:instrText xml:space="preserve"> PAGEREF _Toc1288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33" w:history="1">
        <w:r>
          <w:rPr>
            <w:rFonts w:ascii="仿宋" w:eastAsia="仿宋" w:hAnsi="仿宋" w:cs="仿宋" w:hint="eastAsia"/>
            <w:lang w:eastAsia="zh-CN"/>
          </w:rPr>
          <w:t>(四)、变更管理策略</w:t>
        </w:r>
        <w:r>
          <w:tab/>
        </w:r>
        <w:r>
          <w:fldChar w:fldCharType="begin"/>
        </w:r>
        <w:r>
          <w:instrText xml:space="preserve"> PAGEREF _Toc18333 \h </w:instrText>
        </w:r>
        <w:r>
          <w:fldChar w:fldCharType="separate"/>
        </w:r>
        <w:r>
          <w:t>46</w:t>
        </w:r>
        <w:r>
          <w:fldChar w:fldCharType="end"/>
        </w:r>
      </w:hyperlink>
    </w:p>
    <w:p>
      <w:pPr>
        <w:pStyle w:val="TOC1"/>
        <w:tabs>
          <w:tab w:val="right" w:leader="dot" w:pos="8306"/>
        </w:tabs>
      </w:pPr>
      <w:hyperlink w:anchor="_Toc8403" w:history="1">
        <w:r>
          <w:rPr>
            <w:rFonts w:ascii="仿宋" w:eastAsia="仿宋" w:hAnsi="仿宋" w:cs="仿宋" w:hint="eastAsia"/>
            <w:lang w:eastAsia="zh-CN"/>
          </w:rPr>
          <w:t>九、安全与应急管理</w:t>
        </w:r>
        <w:r>
          <w:tab/>
        </w:r>
        <w:r>
          <w:fldChar w:fldCharType="begin"/>
        </w:r>
        <w:r>
          <w:instrText xml:space="preserve"> PAGEREF _Toc8403 \h </w:instrText>
        </w:r>
        <w:r>
          <w:fldChar w:fldCharType="separate"/>
        </w:r>
        <w:r>
          <w:t>48</w:t>
        </w:r>
        <w:r>
          <w:fldChar w:fldCharType="end"/>
        </w:r>
      </w:hyperlink>
    </w:p>
    <w:p>
      <w:pPr>
        <w:pStyle w:val="TOC2"/>
        <w:tabs>
          <w:tab w:val="right" w:leader="dot" w:pos="8306"/>
        </w:tabs>
      </w:pPr>
      <w:hyperlink w:anchor="_Toc10629" w:history="1">
        <w:r>
          <w:rPr>
            <w:rFonts w:ascii="仿宋" w:eastAsia="仿宋" w:hAnsi="仿宋" w:cs="仿宋" w:hint="eastAsia"/>
            <w:lang w:eastAsia="zh-CN"/>
          </w:rPr>
          <w:t>(一)、安全生产管理</w:t>
        </w:r>
        <w:r>
          <w:tab/>
        </w:r>
        <w:r>
          <w:fldChar w:fldCharType="begin"/>
        </w:r>
        <w:r>
          <w:instrText xml:space="preserve"> PAGEREF _Toc10629 \h </w:instrText>
        </w:r>
        <w:r>
          <w:fldChar w:fldCharType="separate"/>
        </w:r>
        <w:r>
          <w:t>48</w:t>
        </w:r>
        <w:r>
          <w:fldChar w:fldCharType="end"/>
        </w:r>
      </w:hyperlink>
    </w:p>
    <w:p>
      <w:pPr>
        <w:pStyle w:val="TOC2"/>
        <w:tabs>
          <w:tab w:val="right" w:leader="dot" w:pos="8306"/>
        </w:tabs>
      </w:pPr>
      <w:hyperlink w:anchor="_Toc11491" w:history="1">
        <w:r>
          <w:rPr>
            <w:rFonts w:ascii="仿宋" w:eastAsia="仿宋" w:hAnsi="仿宋" w:cs="仿宋" w:hint="eastAsia"/>
            <w:lang w:eastAsia="zh-CN"/>
          </w:rPr>
          <w:t>(二)、应急预案与响应</w:t>
        </w:r>
        <w:r>
          <w:tab/>
        </w:r>
        <w:r>
          <w:fldChar w:fldCharType="begin"/>
        </w:r>
        <w:r>
          <w:instrText xml:space="preserve"> PAGEREF _Toc11491 \h </w:instrText>
        </w:r>
        <w:r>
          <w:fldChar w:fldCharType="separate"/>
        </w:r>
        <w:r>
          <w:t>49</w:t>
        </w:r>
        <w:r>
          <w:fldChar w:fldCharType="end"/>
        </w:r>
      </w:hyperlink>
    </w:p>
    <w:p>
      <w:pPr>
        <w:pStyle w:val="TOC1"/>
        <w:tabs>
          <w:tab w:val="right" w:leader="dot" w:pos="8306"/>
        </w:tabs>
      </w:pPr>
      <w:hyperlink w:anchor="_Toc31515" w:history="1">
        <w:r>
          <w:rPr>
            <w:rFonts w:ascii="仿宋" w:eastAsia="仿宋" w:hAnsi="仿宋" w:cs="仿宋" w:hint="eastAsia"/>
            <w:lang w:eastAsia="zh-CN"/>
          </w:rPr>
          <w:t>十、客户关系管理与市场拓展</w:t>
        </w:r>
        <w:r>
          <w:tab/>
        </w:r>
        <w:r>
          <w:fldChar w:fldCharType="begin"/>
        </w:r>
        <w:r>
          <w:instrText xml:space="preserve"> PAGEREF _Toc31515 \h </w:instrText>
        </w:r>
        <w:r>
          <w:fldChar w:fldCharType="separate"/>
        </w:r>
        <w:r>
          <w:t>51</w:t>
        </w:r>
        <w:r>
          <w:fldChar w:fldCharType="end"/>
        </w:r>
      </w:hyperlink>
    </w:p>
    <w:p>
      <w:pPr>
        <w:pStyle w:val="TOC2"/>
        <w:tabs>
          <w:tab w:val="right" w:leader="dot" w:pos="8306"/>
        </w:tabs>
      </w:pPr>
      <w:hyperlink w:anchor="_Toc13674" w:history="1">
        <w:r>
          <w:rPr>
            <w:rFonts w:ascii="仿宋" w:eastAsia="仿宋" w:hAnsi="仿宋" w:cs="仿宋" w:hint="eastAsia"/>
            <w:lang w:eastAsia="zh-CN"/>
          </w:rPr>
          <w:t>(一)、客户关系管理策略</w:t>
        </w:r>
        <w:r>
          <w:tab/>
        </w:r>
        <w:r>
          <w:fldChar w:fldCharType="begin"/>
        </w:r>
        <w:r>
          <w:instrText xml:space="preserve"> PAGEREF _Toc13674 \h </w:instrText>
        </w:r>
        <w:r>
          <w:fldChar w:fldCharType="separate"/>
        </w:r>
        <w:r>
          <w:t>51</w:t>
        </w:r>
        <w:r>
          <w:fldChar w:fldCharType="end"/>
        </w:r>
      </w:hyperlink>
    </w:p>
    <w:p>
      <w:pPr>
        <w:pStyle w:val="TOC2"/>
        <w:tabs>
          <w:tab w:val="right" w:leader="dot" w:pos="8306"/>
        </w:tabs>
      </w:pPr>
      <w:hyperlink w:anchor="_Toc19911" w:history="1">
        <w:r>
          <w:rPr>
            <w:rFonts w:ascii="仿宋" w:eastAsia="仿宋" w:hAnsi="仿宋" w:cs="仿宋" w:hint="eastAsia"/>
            <w:lang w:eastAsia="zh-CN"/>
          </w:rPr>
          <w:t>(二)、市场拓展方案</w:t>
        </w:r>
        <w:r>
          <w:tab/>
        </w:r>
        <w:r>
          <w:fldChar w:fldCharType="begin"/>
        </w:r>
        <w:r>
          <w:instrText xml:space="preserve"> PAGEREF _Toc19911 \h </w:instrText>
        </w:r>
        <w:r>
          <w:fldChar w:fldCharType="separate"/>
        </w:r>
        <w:r>
          <w:t>52</w:t>
        </w:r>
        <w:r>
          <w:fldChar w:fldCharType="end"/>
        </w:r>
      </w:hyperlink>
    </w:p>
    <w:p>
      <w:pPr>
        <w:pStyle w:val="TOC1"/>
        <w:tabs>
          <w:tab w:val="right" w:leader="dot" w:pos="8306"/>
        </w:tabs>
      </w:pPr>
      <w:hyperlink w:anchor="_Toc19527" w:history="1">
        <w:r>
          <w:rPr>
            <w:rFonts w:ascii="仿宋" w:eastAsia="仿宋" w:hAnsi="仿宋" w:cs="仿宋" w:hint="eastAsia"/>
            <w:lang w:eastAsia="zh-CN"/>
          </w:rPr>
          <w:t>十一、项目实施与管理方案</w:t>
        </w:r>
        <w:r>
          <w:tab/>
        </w:r>
        <w:r>
          <w:fldChar w:fldCharType="begin"/>
        </w:r>
        <w:r>
          <w:instrText xml:space="preserve"> PAGEREF _Toc19527 \h </w:instrText>
        </w:r>
        <w:r>
          <w:fldChar w:fldCharType="separate"/>
        </w:r>
        <w:r>
          <w:t>54</w:t>
        </w:r>
        <w:r>
          <w:fldChar w:fldCharType="end"/>
        </w:r>
      </w:hyperlink>
    </w:p>
    <w:p>
      <w:pPr>
        <w:pStyle w:val="TOC2"/>
        <w:tabs>
          <w:tab w:val="right" w:leader="dot" w:pos="8306"/>
        </w:tabs>
      </w:pPr>
      <w:hyperlink w:anchor="_Toc25012" w:history="1">
        <w:r>
          <w:rPr>
            <w:rFonts w:ascii="仿宋" w:eastAsia="仿宋" w:hAnsi="仿宋" w:cs="仿宋" w:hint="eastAsia"/>
            <w:lang w:eastAsia="zh-CN"/>
          </w:rPr>
          <w:t>(一)、项目实施计划</w:t>
        </w:r>
        <w:r>
          <w:tab/>
        </w:r>
        <w:r>
          <w:fldChar w:fldCharType="begin"/>
        </w:r>
        <w:r>
          <w:instrText xml:space="preserve"> PAGEREF _Toc25012 \h </w:instrText>
        </w:r>
        <w:r>
          <w:fldChar w:fldCharType="separate"/>
        </w:r>
        <w:r>
          <w:t>54</w:t>
        </w:r>
        <w:r>
          <w:fldChar w:fldCharType="end"/>
        </w:r>
      </w:hyperlink>
    </w:p>
    <w:p>
      <w:pPr>
        <w:pStyle w:val="TOC2"/>
        <w:tabs>
          <w:tab w:val="right" w:leader="dot" w:pos="8306"/>
        </w:tabs>
      </w:pPr>
      <w:hyperlink w:anchor="_Toc30611" w:history="1">
        <w:r>
          <w:rPr>
            <w:rFonts w:ascii="仿宋" w:eastAsia="仿宋" w:hAnsi="仿宋" w:cs="仿宋" w:hint="eastAsia"/>
            <w:lang w:eastAsia="zh-CN"/>
          </w:rPr>
          <w:t>(二)、项目组织机构与职责</w:t>
        </w:r>
        <w:r>
          <w:tab/>
        </w:r>
        <w:r>
          <w:fldChar w:fldCharType="begin"/>
        </w:r>
        <w:r>
          <w:instrText xml:space="preserve"> PAGEREF _Toc30611 \h </w:instrText>
        </w:r>
        <w:r>
          <w:fldChar w:fldCharType="separate"/>
        </w:r>
        <w:r>
          <w:t>55</w:t>
        </w:r>
        <w:r>
          <w:fldChar w:fldCharType="end"/>
        </w:r>
      </w:hyperlink>
    </w:p>
    <w:p>
      <w:pPr>
        <w:pStyle w:val="TOC2"/>
        <w:tabs>
          <w:tab w:val="right" w:leader="dot" w:pos="8306"/>
        </w:tabs>
      </w:pPr>
      <w:hyperlink w:anchor="_Toc22703" w:history="1">
        <w:r>
          <w:rPr>
            <w:rFonts w:ascii="仿宋" w:eastAsia="仿宋" w:hAnsi="仿宋" w:cs="仿宋" w:hint="eastAsia"/>
            <w:lang w:eastAsia="zh-CN"/>
          </w:rPr>
          <w:t>(三)、项目管理与监控体系</w:t>
        </w:r>
        <w:r>
          <w:tab/>
        </w:r>
        <w:r>
          <w:fldChar w:fldCharType="begin"/>
        </w:r>
        <w:r>
          <w:instrText xml:space="preserve"> PAGEREF _Toc22703 \h </w:instrText>
        </w:r>
        <w:r>
          <w:fldChar w:fldCharType="separate"/>
        </w:r>
        <w:r>
          <w:t>58</w:t>
        </w:r>
        <w:r>
          <w:fldChar w:fldCharType="end"/>
        </w:r>
      </w:hyperlink>
    </w:p>
    <w:p>
      <w:pPr>
        <w:pStyle w:val="TOC1"/>
        <w:tabs>
          <w:tab w:val="right" w:leader="dot" w:pos="8306"/>
        </w:tabs>
      </w:pPr>
      <w:hyperlink w:anchor="_Toc7584" w:history="1">
        <w:r>
          <w:rPr>
            <w:rFonts w:ascii="仿宋" w:eastAsia="仿宋" w:hAnsi="仿宋" w:cs="仿宋" w:hint="eastAsia"/>
            <w:lang w:eastAsia="zh-CN"/>
          </w:rPr>
          <w:t>十二、环境保护与治理方案</w:t>
        </w:r>
        <w:r>
          <w:tab/>
        </w:r>
        <w:r>
          <w:fldChar w:fldCharType="begin"/>
        </w:r>
        <w:r>
          <w:instrText xml:space="preserve"> PAGEREF _Toc7584 \h </w:instrText>
        </w:r>
        <w:r>
          <w:fldChar w:fldCharType="separate"/>
        </w:r>
        <w:r>
          <w:t>59</w:t>
        </w:r>
        <w:r>
          <w:fldChar w:fldCharType="end"/>
        </w:r>
      </w:hyperlink>
    </w:p>
    <w:p>
      <w:pPr>
        <w:pStyle w:val="TOC2"/>
        <w:tabs>
          <w:tab w:val="right" w:leader="dot" w:pos="8306"/>
        </w:tabs>
      </w:pPr>
      <w:hyperlink w:anchor="_Toc25776" w:history="1">
        <w:r>
          <w:rPr>
            <w:rFonts w:ascii="仿宋" w:eastAsia="仿宋" w:hAnsi="仿宋" w:cs="仿宋" w:hint="eastAsia"/>
            <w:lang w:eastAsia="zh-CN"/>
          </w:rPr>
          <w:t>(一)、项目环境影响评估</w:t>
        </w:r>
        <w:r>
          <w:tab/>
        </w:r>
        <w:r>
          <w:fldChar w:fldCharType="begin"/>
        </w:r>
        <w:r>
          <w:instrText xml:space="preserve"> PAGEREF _Toc25776 \h </w:instrText>
        </w:r>
        <w:r>
          <w:fldChar w:fldCharType="separate"/>
        </w:r>
        <w:r>
          <w:t>59</w:t>
        </w:r>
        <w:r>
          <w:fldChar w:fldCharType="end"/>
        </w:r>
      </w:hyperlink>
    </w:p>
    <w:p>
      <w:pPr>
        <w:pStyle w:val="TOC2"/>
        <w:tabs>
          <w:tab w:val="right" w:leader="dot" w:pos="8306"/>
        </w:tabs>
      </w:pPr>
      <w:hyperlink w:anchor="_Toc8643" w:history="1">
        <w:r>
          <w:rPr>
            <w:rFonts w:ascii="仿宋" w:eastAsia="仿宋" w:hAnsi="仿宋" w:cs="仿宋" w:hint="eastAsia"/>
            <w:lang w:eastAsia="zh-CN"/>
          </w:rPr>
          <w:t>(二)、环境保护措施与治理方案</w:t>
        </w:r>
        <w:r>
          <w:tab/>
        </w:r>
        <w:r>
          <w:fldChar w:fldCharType="begin"/>
        </w:r>
        <w:r>
          <w:instrText xml:space="preserve"> PAGEREF _Toc8643 \h </w:instrText>
        </w:r>
        <w:r>
          <w:fldChar w:fldCharType="separate"/>
        </w:r>
        <w:r>
          <w:t>60</w:t>
        </w:r>
        <w:r>
          <w:fldChar w:fldCharType="end"/>
        </w:r>
      </w:hyperlink>
    </w:p>
    <w:p>
      <w:pPr>
        <w:pStyle w:val="TOC1"/>
        <w:tabs>
          <w:tab w:val="right" w:leader="dot" w:pos="8306"/>
        </w:tabs>
      </w:pPr>
      <w:hyperlink w:anchor="_Toc30705" w:history="1">
        <w:r>
          <w:rPr>
            <w:rFonts w:ascii="仿宋" w:eastAsia="仿宋" w:hAnsi="仿宋" w:cs="仿宋" w:hint="eastAsia"/>
            <w:lang w:eastAsia="zh-CN"/>
          </w:rPr>
          <w:t>十三、人力资源管理与开发</w:t>
        </w:r>
        <w:r>
          <w:tab/>
        </w:r>
        <w:r>
          <w:fldChar w:fldCharType="begin"/>
        </w:r>
        <w:r>
          <w:instrText xml:space="preserve"> PAGEREF _Toc30705 \h </w:instrText>
        </w:r>
        <w:r>
          <w:fldChar w:fldCharType="separate"/>
        </w:r>
        <w:r>
          <w:t>60</w:t>
        </w:r>
        <w:r>
          <w:fldChar w:fldCharType="end"/>
        </w:r>
      </w:hyperlink>
    </w:p>
    <w:p>
      <w:pPr>
        <w:pStyle w:val="TOC2"/>
        <w:tabs>
          <w:tab w:val="right" w:leader="dot" w:pos="8306"/>
        </w:tabs>
      </w:pPr>
      <w:hyperlink w:anchor="_Toc16548" w:history="1">
        <w:r>
          <w:rPr>
            <w:rFonts w:ascii="仿宋" w:eastAsia="仿宋" w:hAnsi="仿宋" w:cs="仿宋" w:hint="eastAsia"/>
            <w:lang w:eastAsia="zh-CN"/>
          </w:rPr>
          <w:t>(一)、人力资源规划</w:t>
        </w:r>
        <w:r>
          <w:tab/>
        </w:r>
        <w:r>
          <w:fldChar w:fldCharType="begin"/>
        </w:r>
        <w:r>
          <w:instrText xml:space="preserve"> PAGEREF _Toc16548 \h </w:instrText>
        </w:r>
        <w:r>
          <w:fldChar w:fldCharType="separate"/>
        </w:r>
        <w:r>
          <w:t>60</w:t>
        </w:r>
        <w:r>
          <w:fldChar w:fldCharType="end"/>
        </w:r>
      </w:hyperlink>
    </w:p>
    <w:p>
      <w:pPr>
        <w:pStyle w:val="TOC2"/>
        <w:tabs>
          <w:tab w:val="right" w:leader="dot" w:pos="8306"/>
        </w:tabs>
      </w:pPr>
      <w:hyperlink w:anchor="_Toc27268" w:history="1">
        <w:r>
          <w:rPr>
            <w:rFonts w:ascii="仿宋" w:eastAsia="仿宋" w:hAnsi="仿宋" w:cs="仿宋" w:hint="eastAsia"/>
            <w:lang w:eastAsia="zh-CN"/>
          </w:rPr>
          <w:t>(二)、人力资源开发与培训</w:t>
        </w:r>
        <w:r>
          <w:tab/>
        </w:r>
        <w:r>
          <w:fldChar w:fldCharType="begin"/>
        </w:r>
        <w:r>
          <w:instrText xml:space="preserve"> PAGEREF _Toc27268 \h </w:instrText>
        </w:r>
        <w:r>
          <w:fldChar w:fldCharType="separate"/>
        </w:r>
        <w:r>
          <w:t>62</w:t>
        </w:r>
        <w:r>
          <w:fldChar w:fldCharType="end"/>
        </w:r>
      </w:hyperlink>
    </w:p>
    <w:p>
      <w:pPr>
        <w:pStyle w:val="TOC1"/>
        <w:tabs>
          <w:tab w:val="right" w:leader="dot" w:pos="8306"/>
        </w:tabs>
      </w:pPr>
      <w:hyperlink w:anchor="_Toc28654" w:history="1">
        <w:r>
          <w:rPr>
            <w:rFonts w:ascii="仿宋" w:eastAsia="仿宋" w:hAnsi="仿宋" w:cs="仿宋" w:hint="eastAsia"/>
            <w:lang w:eastAsia="zh-CN"/>
          </w:rPr>
          <w:t>十四、创新驱动与持续发展</w:t>
        </w:r>
        <w:r>
          <w:tab/>
        </w:r>
        <w:r>
          <w:fldChar w:fldCharType="begin"/>
        </w:r>
        <w:r>
          <w:instrText xml:space="preserve"> PAGEREF _Toc28654 \h </w:instrText>
        </w:r>
        <w:r>
          <w:fldChar w:fldCharType="separate"/>
        </w:r>
        <w:r>
          <w:t>65</w:t>
        </w:r>
        <w:r>
          <w:fldChar w:fldCharType="end"/>
        </w:r>
      </w:hyperlink>
    </w:p>
    <w:p>
      <w:pPr>
        <w:pStyle w:val="TOC2"/>
        <w:tabs>
          <w:tab w:val="right" w:leader="dot" w:pos="8306"/>
        </w:tabs>
      </w:pPr>
      <w:hyperlink w:anchor="_Toc27071" w:history="1">
        <w:r>
          <w:rPr>
            <w:rFonts w:ascii="仿宋" w:eastAsia="仿宋" w:hAnsi="仿宋" w:cs="仿宋" w:hint="eastAsia"/>
            <w:lang w:eastAsia="zh-CN"/>
          </w:rPr>
          <w:t>(一)、创新驱动战略实施</w:t>
        </w:r>
        <w:r>
          <w:tab/>
        </w:r>
        <w:r>
          <w:fldChar w:fldCharType="begin"/>
        </w:r>
        <w:r>
          <w:instrText xml:space="preserve"> PAGEREF _Toc27071 \h </w:instrText>
        </w:r>
        <w:r>
          <w:fldChar w:fldCharType="separate"/>
        </w:r>
        <w:r>
          <w:t>65</w:t>
        </w:r>
        <w:r>
          <w:fldChar w:fldCharType="end"/>
        </w:r>
      </w:hyperlink>
    </w:p>
    <w:p>
      <w:pPr>
        <w:pStyle w:val="TOC2"/>
        <w:tabs>
          <w:tab w:val="right" w:leader="dot" w:pos="8306"/>
        </w:tabs>
      </w:pPr>
      <w:hyperlink w:anchor="_Toc25745" w:history="1">
        <w:r>
          <w:rPr>
            <w:rFonts w:ascii="仿宋" w:eastAsia="仿宋" w:hAnsi="仿宋" w:cs="仿宋" w:hint="eastAsia"/>
            <w:lang w:eastAsia="zh-CN"/>
          </w:rPr>
          <w:t>(二)、持续发展路径探索</w:t>
        </w:r>
        <w:r>
          <w:tab/>
        </w:r>
        <w:r>
          <w:fldChar w:fldCharType="begin"/>
        </w:r>
        <w:r>
          <w:instrText xml:space="preserve"> PAGEREF _Toc25745 \h </w:instrText>
        </w:r>
        <w:r>
          <w:fldChar w:fldCharType="separate"/>
        </w:r>
        <w:r>
          <w:t>66</w:t>
        </w:r>
        <w:r>
          <w:fldChar w:fldCharType="end"/>
        </w:r>
      </w:hyperlink>
    </w:p>
    <w:p>
      <w:pPr>
        <w:pStyle w:val="TOC1"/>
        <w:tabs>
          <w:tab w:val="right" w:leader="dot" w:pos="8306"/>
        </w:tabs>
      </w:pPr>
      <w:hyperlink w:anchor="_Toc26625" w:history="1">
        <w:r>
          <w:rPr>
            <w:rFonts w:ascii="仿宋" w:eastAsia="仿宋" w:hAnsi="仿宋" w:cs="仿宋" w:hint="eastAsia"/>
            <w:lang w:eastAsia="zh-CN"/>
          </w:rPr>
          <w:t>十五、设施与设备管理</w:t>
        </w:r>
        <w:r>
          <w:tab/>
        </w:r>
        <w:r>
          <w:fldChar w:fldCharType="begin"/>
        </w:r>
        <w:r>
          <w:instrText xml:space="preserve"> PAGEREF _Toc26625 \h </w:instrText>
        </w:r>
        <w:r>
          <w:fldChar w:fldCharType="separate"/>
        </w:r>
        <w:r>
          <w:t>70</w:t>
        </w:r>
        <w:r>
          <w:fldChar w:fldCharType="end"/>
        </w:r>
      </w:hyperlink>
    </w:p>
    <w:p>
      <w:pPr>
        <w:pStyle w:val="TOC2"/>
        <w:tabs>
          <w:tab w:val="right" w:leader="dot" w:pos="8306"/>
        </w:tabs>
      </w:pPr>
      <w:hyperlink w:anchor="_Toc15343" w:history="1">
        <w:r>
          <w:rPr>
            <w:rFonts w:ascii="仿宋" w:eastAsia="仿宋" w:hAnsi="仿宋" w:cs="仿宋" w:hint="eastAsia"/>
            <w:lang w:eastAsia="zh-CN"/>
          </w:rPr>
          <w:t>(一)、设施规划与配置</w:t>
        </w:r>
        <w:r>
          <w:tab/>
        </w:r>
        <w:r>
          <w:fldChar w:fldCharType="begin"/>
        </w:r>
        <w:r>
          <w:instrText xml:space="preserve"> PAGEREF _Toc15343 \h </w:instrText>
        </w:r>
        <w:r>
          <w:fldChar w:fldCharType="separate"/>
        </w:r>
        <w:r>
          <w:t>70</w:t>
        </w:r>
        <w:r>
          <w:fldChar w:fldCharType="end"/>
        </w:r>
      </w:hyperlink>
    </w:p>
    <w:p>
      <w:pPr>
        <w:pStyle w:val="TOC2"/>
        <w:tabs>
          <w:tab w:val="right" w:leader="dot" w:pos="8306"/>
        </w:tabs>
      </w:pPr>
      <w:hyperlink w:anchor="_Toc14231" w:history="1">
        <w:r>
          <w:rPr>
            <w:rFonts w:ascii="仿宋" w:eastAsia="仿宋" w:hAnsi="仿宋" w:cs="仿宋" w:hint="eastAsia"/>
            <w:lang w:eastAsia="zh-CN"/>
          </w:rPr>
          <w:t>(二)、设备采购与维护管理</w:t>
        </w:r>
        <w:r>
          <w:tab/>
        </w:r>
        <w:r>
          <w:fldChar w:fldCharType="begin"/>
        </w:r>
        <w:r>
          <w:instrText xml:space="preserve"> PAGEREF _Toc14231 \h </w:instrText>
        </w:r>
        <w:r>
          <w:fldChar w:fldCharType="separate"/>
        </w:r>
        <w:r>
          <w:t>71</w:t>
        </w:r>
        <w:r>
          <w:fldChar w:fldCharType="end"/>
        </w:r>
      </w:hyperlink>
    </w:p>
    <w:p>
      <w:pPr>
        <w:pStyle w:val="TOC2"/>
        <w:tabs>
          <w:tab w:val="right" w:leader="dot" w:pos="8306"/>
        </w:tabs>
      </w:pPr>
      <w:hyperlink w:anchor="_Toc26549" w:history="1">
        <w:r>
          <w:rPr>
            <w:rFonts w:ascii="仿宋" w:eastAsia="仿宋" w:hAnsi="仿宋" w:cs="仿宋" w:hint="eastAsia"/>
            <w:lang w:eastAsia="zh-CN"/>
          </w:rPr>
          <w:t>(三)、设施设备升级策略</w:t>
        </w:r>
        <w:r>
          <w:tab/>
        </w:r>
        <w:r>
          <w:fldChar w:fldCharType="begin"/>
        </w:r>
        <w:r>
          <w:instrText xml:space="preserve"> PAGEREF _Toc26549 \h </w:instrText>
        </w:r>
        <w:r>
          <w:fldChar w:fldCharType="separate"/>
        </w:r>
        <w:r>
          <w:t>72</w:t>
        </w:r>
        <w:r>
          <w:fldChar w:fldCharType="end"/>
        </w:r>
      </w:hyperlink>
    </w:p>
    <w:p>
      <w:pPr>
        <w:pStyle w:val="TOC1"/>
        <w:tabs>
          <w:tab w:val="right" w:leader="dot" w:pos="8306"/>
        </w:tabs>
      </w:pPr>
      <w:hyperlink w:anchor="_Toc4554" w:history="1">
        <w:r>
          <w:rPr>
            <w:rFonts w:ascii="仿宋" w:eastAsia="仿宋" w:hAnsi="仿宋" w:cs="仿宋" w:hint="eastAsia"/>
            <w:lang w:eastAsia="zh-CN"/>
          </w:rPr>
          <w:t>十六、知识产权管理与保护</w:t>
        </w:r>
        <w:r>
          <w:tab/>
        </w:r>
        <w:r>
          <w:fldChar w:fldCharType="begin"/>
        </w:r>
        <w:r>
          <w:instrText xml:space="preserve"> PAGEREF _Toc4554 \h </w:instrText>
        </w:r>
        <w:r>
          <w:fldChar w:fldCharType="separate"/>
        </w:r>
        <w:r>
          <w:t>73</w:t>
        </w:r>
        <w:r>
          <w:fldChar w:fldCharType="end"/>
        </w:r>
      </w:hyperlink>
    </w:p>
    <w:p>
      <w:pPr>
        <w:pStyle w:val="TOC2"/>
        <w:tabs>
          <w:tab w:val="right" w:leader="dot" w:pos="8306"/>
        </w:tabs>
      </w:pPr>
      <w:hyperlink w:anchor="_Toc14634" w:history="1">
        <w:r>
          <w:rPr>
            <w:rFonts w:ascii="仿宋" w:eastAsia="仿宋" w:hAnsi="仿宋" w:cs="仿宋" w:hint="eastAsia"/>
            <w:lang w:eastAsia="zh-CN"/>
          </w:rPr>
          <w:t>(一)、知识产权管理体系建设</w:t>
        </w:r>
        <w:r>
          <w:tab/>
        </w:r>
        <w:r>
          <w:fldChar w:fldCharType="begin"/>
        </w:r>
        <w:r>
          <w:instrText xml:space="preserve"> PAGEREF _Toc14634 \h </w:instrText>
        </w:r>
        <w:r>
          <w:fldChar w:fldCharType="separate"/>
        </w:r>
        <w:r>
          <w:t>73</w:t>
        </w:r>
        <w:r>
          <w:fldChar w:fldCharType="end"/>
        </w:r>
      </w:hyperlink>
    </w:p>
    <w:p>
      <w:pPr>
        <w:pStyle w:val="TOC2"/>
        <w:tabs>
          <w:tab w:val="right" w:leader="dot" w:pos="8306"/>
        </w:tabs>
      </w:pPr>
      <w:hyperlink w:anchor="_Toc4959" w:history="1">
        <w:r>
          <w:rPr>
            <w:rFonts w:ascii="仿宋" w:eastAsia="仿宋" w:hAnsi="仿宋" w:cs="仿宋" w:hint="eastAsia"/>
            <w:lang w:eastAsia="zh-CN"/>
          </w:rPr>
          <w:t>(二)、知识产权保护措施</w:t>
        </w:r>
        <w:r>
          <w:tab/>
        </w:r>
        <w:r>
          <w:fldChar w:fldCharType="begin"/>
        </w:r>
        <w:r>
          <w:instrText xml:space="preserve"> PAGEREF _Toc4959 \h </w:instrText>
        </w:r>
        <w:r>
          <w:fldChar w:fldCharType="separate"/>
        </w:r>
        <w:r>
          <w:t>73</w:t>
        </w:r>
        <w:r>
          <w:fldChar w:fldCharType="end"/>
        </w:r>
      </w:hyperlink>
    </w:p>
    <w:p>
      <w:pPr>
        <w:pStyle w:val="TOC1"/>
        <w:tabs>
          <w:tab w:val="right" w:leader="dot" w:pos="8306"/>
        </w:tabs>
      </w:pPr>
      <w:hyperlink w:anchor="_Toc4148" w:history="1">
        <w:r>
          <w:rPr>
            <w:rFonts w:ascii="仿宋" w:eastAsia="仿宋" w:hAnsi="仿宋" w:cs="仿宋" w:hint="eastAsia"/>
            <w:lang w:eastAsia="zh-CN"/>
          </w:rPr>
          <w:t>十七、项目施工方案</w:t>
        </w:r>
        <w:r>
          <w:tab/>
        </w:r>
        <w:r>
          <w:fldChar w:fldCharType="begin"/>
        </w:r>
        <w:r>
          <w:instrText xml:space="preserve"> PAGEREF _Toc4148 \h </w:instrText>
        </w:r>
        <w:r>
          <w:fldChar w:fldCharType="separate"/>
        </w:r>
        <w:r>
          <w:t>75</w:t>
        </w:r>
        <w:r>
          <w:fldChar w:fldCharType="end"/>
        </w:r>
      </w:hyperlink>
    </w:p>
    <w:p>
      <w:pPr>
        <w:pStyle w:val="TOC2"/>
        <w:tabs>
          <w:tab w:val="right" w:leader="dot" w:pos="8306"/>
        </w:tabs>
      </w:pPr>
      <w:hyperlink w:anchor="_Toc16907" w:history="1">
        <w:r>
          <w:rPr>
            <w:rFonts w:ascii="仿宋" w:eastAsia="仿宋" w:hAnsi="仿宋" w:cs="仿宋" w:hint="eastAsia"/>
            <w:lang w:eastAsia="zh-CN"/>
          </w:rPr>
          <w:t>(一)、施工组织设计</w:t>
        </w:r>
        <w:r>
          <w:tab/>
        </w:r>
        <w:r>
          <w:fldChar w:fldCharType="begin"/>
        </w:r>
        <w:r>
          <w:instrText xml:space="preserve"> PAGEREF _Toc16907 \h </w:instrText>
        </w:r>
        <w:r>
          <w:fldChar w:fldCharType="separate"/>
        </w:r>
        <w:r>
          <w:t>75</w:t>
        </w:r>
        <w:r>
          <w:fldChar w:fldCharType="end"/>
        </w:r>
      </w:hyperlink>
    </w:p>
    <w:p>
      <w:pPr>
        <w:pStyle w:val="TOC2"/>
        <w:tabs>
          <w:tab w:val="right" w:leader="dot" w:pos="8306"/>
        </w:tabs>
      </w:pPr>
      <w:hyperlink w:anchor="_Toc4976" w:history="1">
        <w:r>
          <w:rPr>
            <w:rFonts w:ascii="仿宋" w:eastAsia="仿宋" w:hAnsi="仿宋" w:cs="仿宋" w:hint="eastAsia"/>
            <w:lang w:eastAsia="zh-CN"/>
          </w:rPr>
          <w:t>(二)、施工工艺与技术路线</w:t>
        </w:r>
        <w:r>
          <w:tab/>
        </w:r>
        <w:r>
          <w:fldChar w:fldCharType="begin"/>
        </w:r>
        <w:r>
          <w:instrText xml:space="preserve"> PAGEREF _Toc4976 \h </w:instrText>
        </w:r>
        <w:r>
          <w:fldChar w:fldCharType="separate"/>
        </w:r>
        <w:r>
          <w:t>77</w:t>
        </w:r>
        <w:r>
          <w:fldChar w:fldCharType="end"/>
        </w:r>
      </w:hyperlink>
    </w:p>
    <w:p>
      <w:pPr>
        <w:pStyle w:val="TOC2"/>
        <w:tabs>
          <w:tab w:val="right" w:leader="dot" w:pos="8306"/>
        </w:tabs>
      </w:pPr>
      <w:hyperlink w:anchor="_Toc2739" w:history="1">
        <w:r>
          <w:rPr>
            <w:rFonts w:ascii="仿宋" w:eastAsia="仿宋" w:hAnsi="仿宋" w:cs="仿宋" w:hint="eastAsia"/>
            <w:lang w:eastAsia="zh-CN"/>
          </w:rPr>
          <w:t>(三)、关键节点施工计划</w:t>
        </w:r>
        <w:r>
          <w:tab/>
        </w:r>
        <w:r>
          <w:fldChar w:fldCharType="begin"/>
        </w:r>
        <w:r>
          <w:instrText xml:space="preserve"> PAGEREF _Toc2739 \h </w:instrText>
        </w:r>
        <w:r>
          <w:fldChar w:fldCharType="separate"/>
        </w:r>
        <w:r>
          <w:t>78</w:t>
        </w:r>
        <w:r>
          <w:fldChar w:fldCharType="end"/>
        </w:r>
      </w:hyperlink>
    </w:p>
    <w:p>
      <w:pPr>
        <w:pStyle w:val="TOC2"/>
        <w:tabs>
          <w:tab w:val="right" w:leader="dot" w:pos="8306"/>
        </w:tabs>
      </w:pPr>
      <w:hyperlink w:anchor="_Toc16902" w:history="1">
        <w:r>
          <w:rPr>
            <w:rFonts w:ascii="仿宋" w:eastAsia="仿宋" w:hAnsi="仿宋" w:cs="仿宋" w:hint="eastAsia"/>
            <w:lang w:eastAsia="zh-CN"/>
          </w:rPr>
          <w:t>(四)、施工现场管理</w:t>
        </w:r>
        <w:r>
          <w:tab/>
        </w:r>
        <w:r>
          <w:fldChar w:fldCharType="begin"/>
        </w:r>
        <w:r>
          <w:instrText xml:space="preserve"> PAGEREF _Toc16902 \h </w:instrText>
        </w:r>
        <w:r>
          <w:fldChar w:fldCharType="separate"/>
        </w:r>
        <w:r>
          <w:t>79</w:t>
        </w:r>
        <w:r>
          <w:fldChar w:fldCharType="end"/>
        </w:r>
      </w:hyperlink>
    </w:p>
    <w:p>
      <w:pPr>
        <w:pStyle w:val="TOC1"/>
        <w:tabs>
          <w:tab w:val="right" w:leader="dot" w:pos="8306"/>
        </w:tabs>
      </w:pPr>
      <w:hyperlink w:anchor="_Toc26216" w:history="1">
        <w:r>
          <w:rPr>
            <w:rFonts w:ascii="仿宋" w:eastAsia="仿宋" w:hAnsi="仿宋" w:cs="仿宋" w:hint="eastAsia"/>
            <w:lang w:eastAsia="zh-CN"/>
          </w:rPr>
          <w:t>十八、法律法规与政策遵循</w:t>
        </w:r>
        <w:r>
          <w:tab/>
        </w:r>
        <w:r>
          <w:fldChar w:fldCharType="begin"/>
        </w:r>
        <w:r>
          <w:instrText xml:space="preserve"> PAGEREF _Toc26216 \h </w:instrText>
        </w:r>
        <w:r>
          <w:fldChar w:fldCharType="separate"/>
        </w:r>
        <w:r>
          <w:t>82</w:t>
        </w:r>
        <w:r>
          <w:fldChar w:fldCharType="end"/>
        </w:r>
      </w:hyperlink>
    </w:p>
    <w:p>
      <w:pPr>
        <w:pStyle w:val="TOC2"/>
        <w:tabs>
          <w:tab w:val="right" w:leader="dot" w:pos="8306"/>
        </w:tabs>
      </w:pPr>
      <w:hyperlink w:anchor="_Toc29987" w:history="1">
        <w:r>
          <w:rPr>
            <w:rFonts w:ascii="仿宋" w:eastAsia="仿宋" w:hAnsi="仿宋" w:cs="仿宋" w:hint="eastAsia"/>
            <w:lang w:eastAsia="zh-CN"/>
          </w:rPr>
          <w:t>(一)、法律法规遵守</w:t>
        </w:r>
        <w:r>
          <w:tab/>
        </w:r>
        <w:r>
          <w:fldChar w:fldCharType="begin"/>
        </w:r>
        <w:r>
          <w:instrText xml:space="preserve"> PAGEREF _Toc29987 \h </w:instrText>
        </w:r>
        <w:r>
          <w:fldChar w:fldCharType="separate"/>
        </w:r>
        <w:r>
          <w:t>82</w:t>
        </w:r>
        <w:r>
          <w:fldChar w:fldCharType="end"/>
        </w:r>
      </w:hyperlink>
    </w:p>
    <w:p>
      <w:pPr>
        <w:pStyle w:val="TOC2"/>
        <w:tabs>
          <w:tab w:val="right" w:leader="dot" w:pos="8306"/>
        </w:tabs>
      </w:pPr>
      <w:hyperlink w:anchor="_Toc1150" w:history="1">
        <w:r>
          <w:rPr>
            <w:rFonts w:ascii="仿宋" w:eastAsia="仿宋" w:hAnsi="仿宋" w:cs="仿宋" w:hint="eastAsia"/>
            <w:lang w:eastAsia="zh-CN"/>
          </w:rPr>
          <w:t>(二)、政策导向与利用</w:t>
        </w:r>
        <w:r>
          <w:tab/>
        </w:r>
        <w:r>
          <w:fldChar w:fldCharType="begin"/>
        </w:r>
        <w:r>
          <w:instrText xml:space="preserve"> PAGEREF _Toc1150 \h </w:instrText>
        </w:r>
        <w:r>
          <w:fldChar w:fldCharType="separate"/>
        </w:r>
        <w:r>
          <w:t>83</w:t>
        </w:r>
        <w:r>
          <w:fldChar w:fldCharType="end"/>
        </w:r>
      </w:hyperlink>
    </w:p>
    <w:p>
      <w:pPr>
        <w:pStyle w:val="TOC1"/>
        <w:tabs>
          <w:tab w:val="right" w:leader="dot" w:pos="8306"/>
        </w:tabs>
      </w:pPr>
      <w:hyperlink w:anchor="_Toc22079" w:history="1">
        <w:r>
          <w:rPr>
            <w:rFonts w:ascii="仿宋" w:eastAsia="仿宋" w:hAnsi="仿宋" w:cs="仿宋" w:hint="eastAsia"/>
            <w:lang w:eastAsia="zh-CN"/>
          </w:rPr>
          <w:t>十九、企业合规与伦理</w:t>
        </w:r>
        <w:r>
          <w:tab/>
        </w:r>
        <w:r>
          <w:fldChar w:fldCharType="begin"/>
        </w:r>
        <w:r>
          <w:instrText xml:space="preserve"> PAGEREF _Toc22079 \h </w:instrText>
        </w:r>
        <w:r>
          <w:fldChar w:fldCharType="separate"/>
        </w:r>
        <w:r>
          <w:t>84</w:t>
        </w:r>
        <w:r>
          <w:fldChar w:fldCharType="end"/>
        </w:r>
      </w:hyperlink>
    </w:p>
    <w:p>
      <w:pPr>
        <w:pStyle w:val="TOC2"/>
        <w:tabs>
          <w:tab w:val="right" w:leader="dot" w:pos="8306"/>
        </w:tabs>
      </w:pPr>
      <w:hyperlink w:anchor="_Toc2612" w:history="1">
        <w:r>
          <w:rPr>
            <w:rFonts w:ascii="仿宋" w:eastAsia="仿宋" w:hAnsi="仿宋" w:cs="仿宋" w:hint="eastAsia"/>
            <w:lang w:eastAsia="zh-CN"/>
          </w:rPr>
          <w:t>(一)、合规政策与程序</w:t>
        </w:r>
        <w:r>
          <w:tab/>
        </w:r>
        <w:r>
          <w:fldChar w:fldCharType="begin"/>
        </w:r>
        <w:r>
          <w:instrText xml:space="preserve"> PAGEREF _Toc2612 \h </w:instrText>
        </w:r>
        <w:r>
          <w:fldChar w:fldCharType="separate"/>
        </w:r>
        <w:r>
          <w:t>84</w:t>
        </w:r>
        <w:r>
          <w:fldChar w:fldCharType="end"/>
        </w:r>
      </w:hyperlink>
    </w:p>
    <w:p>
      <w:pPr>
        <w:pStyle w:val="TOC2"/>
        <w:tabs>
          <w:tab w:val="right" w:leader="dot" w:pos="8306"/>
        </w:tabs>
      </w:pPr>
      <w:hyperlink w:anchor="_Toc14490" w:history="1">
        <w:r>
          <w:rPr>
            <w:rFonts w:ascii="仿宋" w:eastAsia="仿宋" w:hAnsi="仿宋" w:cs="仿宋" w:hint="eastAsia"/>
            <w:lang w:eastAsia="zh-CN"/>
          </w:rPr>
          <w:t>(二)、伦理规范与培训</w:t>
        </w:r>
        <w:r>
          <w:tab/>
        </w:r>
        <w:r>
          <w:fldChar w:fldCharType="begin"/>
        </w:r>
        <w:r>
          <w:instrText xml:space="preserve"> PAGEREF _Toc14490 \h </w:instrText>
        </w:r>
        <w:r>
          <w:fldChar w:fldCharType="separate"/>
        </w:r>
        <w:r>
          <w:t>85</w:t>
        </w:r>
        <w:r>
          <w:fldChar w:fldCharType="end"/>
        </w:r>
      </w:hyperlink>
    </w:p>
    <w:p>
      <w:pPr>
        <w:pStyle w:val="TOC2"/>
        <w:tabs>
          <w:tab w:val="right" w:leader="dot" w:pos="8306"/>
        </w:tabs>
      </w:pPr>
      <w:hyperlink w:anchor="_Toc15559" w:history="1">
        <w:r>
          <w:rPr>
            <w:rFonts w:ascii="仿宋" w:eastAsia="仿宋" w:hAnsi="仿宋" w:cs="仿宋" w:hint="eastAsia"/>
            <w:lang w:eastAsia="zh-CN"/>
          </w:rPr>
          <w:t>(三)、合规风险评估</w:t>
        </w:r>
        <w:r>
          <w:tab/>
        </w:r>
        <w:r>
          <w:fldChar w:fldCharType="begin"/>
        </w:r>
        <w:r>
          <w:instrText xml:space="preserve"> PAGEREF _Toc15559 \h </w:instrText>
        </w:r>
        <w:r>
          <w:fldChar w:fldCharType="separate"/>
        </w:r>
        <w:r>
          <w:t>86</w:t>
        </w:r>
        <w:r>
          <w:fldChar w:fldCharType="end"/>
        </w:r>
      </w:hyperlink>
    </w:p>
    <w:p>
      <w:pPr>
        <w:pStyle w:val="TOC2"/>
        <w:tabs>
          <w:tab w:val="right" w:leader="dot" w:pos="8306"/>
        </w:tabs>
      </w:pPr>
      <w:hyperlink w:anchor="_Toc20708" w:history="1">
        <w:r>
          <w:rPr>
            <w:rFonts w:ascii="仿宋" w:eastAsia="仿宋" w:hAnsi="仿宋" w:cs="仿宋" w:hint="eastAsia"/>
            <w:lang w:eastAsia="zh-CN"/>
          </w:rPr>
          <w:t>(四)、合规监督与执行</w:t>
        </w:r>
        <w:r>
          <w:tab/>
        </w:r>
        <w:r>
          <w:fldChar w:fldCharType="begin"/>
        </w:r>
        <w:r>
          <w:instrText xml:space="preserve"> PAGEREF _Toc20708 \h </w:instrText>
        </w:r>
        <w:r>
          <w:fldChar w:fldCharType="separate"/>
        </w:r>
        <w:r>
          <w:t>87</w:t>
        </w:r>
        <w:r>
          <w:fldChar w:fldCharType="end"/>
        </w:r>
      </w:hyperlink>
    </w:p>
    <w:p>
      <w:pPr>
        <w:pStyle w:val="TOC1"/>
        <w:tabs>
          <w:tab w:val="right" w:leader="dot" w:pos="8306"/>
        </w:tabs>
      </w:pPr>
      <w:hyperlink w:anchor="_Toc18630" w:history="1">
        <w:r>
          <w:rPr>
            <w:rFonts w:ascii="仿宋" w:eastAsia="仿宋" w:hAnsi="仿宋" w:cs="仿宋" w:hint="eastAsia"/>
            <w:lang w:eastAsia="zh-CN"/>
          </w:rPr>
          <w:t>二十、产业协同与集群发展</w:t>
        </w:r>
        <w:r>
          <w:tab/>
        </w:r>
        <w:r>
          <w:fldChar w:fldCharType="begin"/>
        </w:r>
        <w:r>
          <w:instrText xml:space="preserve"> PAGEREF _Toc18630 \h </w:instrText>
        </w:r>
        <w:r>
          <w:fldChar w:fldCharType="separate"/>
        </w:r>
        <w:r>
          <w:t>88</w:t>
        </w:r>
        <w:r>
          <w:fldChar w:fldCharType="end"/>
        </w:r>
      </w:hyperlink>
    </w:p>
    <w:p>
      <w:pPr>
        <w:pStyle w:val="TOC2"/>
        <w:tabs>
          <w:tab w:val="right" w:leader="dot" w:pos="8306"/>
        </w:tabs>
      </w:pPr>
      <w:hyperlink w:anchor="_Toc13006" w:history="1">
        <w:r>
          <w:rPr>
            <w:rFonts w:ascii="仿宋" w:eastAsia="仿宋" w:hAnsi="仿宋" w:cs="仿宋" w:hint="eastAsia"/>
            <w:lang w:eastAsia="zh-CN"/>
          </w:rPr>
          <w:t>(一)、产业协同机制建设</w:t>
        </w:r>
        <w:r>
          <w:tab/>
        </w:r>
        <w:r>
          <w:fldChar w:fldCharType="begin"/>
        </w:r>
        <w:r>
          <w:instrText xml:space="preserve"> PAGEREF _Toc13006 \h </w:instrText>
        </w:r>
        <w:r>
          <w:fldChar w:fldCharType="separate"/>
        </w:r>
        <w:r>
          <w:t>88</w:t>
        </w:r>
        <w:r>
          <w:fldChar w:fldCharType="end"/>
        </w:r>
      </w:hyperlink>
    </w:p>
    <w:p>
      <w:pPr>
        <w:pStyle w:val="TOC2"/>
        <w:tabs>
          <w:tab w:val="right" w:leader="dot" w:pos="8306"/>
        </w:tabs>
      </w:pPr>
      <w:hyperlink w:anchor="_Toc10265" w:history="1">
        <w:r>
          <w:rPr>
            <w:rFonts w:ascii="仿宋" w:eastAsia="仿宋" w:hAnsi="仿宋" w:cs="仿宋" w:hint="eastAsia"/>
            <w:lang w:eastAsia="zh-CN"/>
          </w:rPr>
          <w:t>(二)、产业集群培育与发展</w:t>
        </w:r>
        <w:r>
          <w:tab/>
        </w:r>
        <w:r>
          <w:fldChar w:fldCharType="begin"/>
        </w:r>
        <w:r>
          <w:instrText xml:space="preserve"> PAGEREF _Toc10265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98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5093"/>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7878"/>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468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1942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293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314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706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808"/>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https://d.book118.com/597053063150006025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超细碳化钨粉及超细晶粒硬质合金项目建设总纲及方案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7A4117"/>
    <w:rsid w:val="617A41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053063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2023-12-23T13:56:00Z</dcterms:created>
  <dcterms:modified xsi:type="dcterms:W3CDTF">2023-12-23T13:56:34Z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4968E5588DCA4C07A3B7D8765D64AD12_11</vt:lpwstr>
  </property>
  <property fmtid="{D5CDD505-2E9C-101B-9397-08002B2CF9AE}" pid="3" name="KSOProductBuildVer">
    <vt:lpwstr>2052-12.1.0.16120</vt:lpwstr>
  </property>
</Properties>
</file>