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温度校准仪表项目构思建设方案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69" w:history="1">
        <w:r>
          <w:rPr>
            <w:rFonts w:ascii="仿宋" w:eastAsia="仿宋" w:hAnsi="仿宋" w:cs="仿宋" w:hint="eastAsia"/>
            <w:lang w:eastAsia="zh-CN"/>
          </w:rPr>
          <w:t>前言</w:t>
        </w:r>
        <w:r>
          <w:tab/>
        </w:r>
        <w:r>
          <w:fldChar w:fldCharType="begin"/>
        </w:r>
        <w:r>
          <w:instrText xml:space="preserve"> PAGEREF _Toc14269 \h </w:instrText>
        </w:r>
        <w:r>
          <w:fldChar w:fldCharType="separate"/>
        </w:r>
        <w:r>
          <w:t>3</w:t>
        </w:r>
        <w:r>
          <w:fldChar w:fldCharType="end"/>
        </w:r>
      </w:hyperlink>
    </w:p>
    <w:p>
      <w:pPr>
        <w:pStyle w:val="TOC1"/>
        <w:tabs>
          <w:tab w:val="right" w:leader="dot" w:pos="8306"/>
        </w:tabs>
      </w:pPr>
      <w:hyperlink w:anchor="_Toc520" w:history="1">
        <w:r>
          <w:rPr>
            <w:rFonts w:ascii="仿宋" w:eastAsia="仿宋" w:hAnsi="仿宋" w:cs="仿宋" w:hint="eastAsia"/>
            <w:lang w:eastAsia="zh-CN"/>
          </w:rPr>
          <w:t>一、经济影响分析</w:t>
        </w:r>
        <w:r>
          <w:tab/>
        </w:r>
        <w:r>
          <w:fldChar w:fldCharType="begin"/>
        </w:r>
        <w:r>
          <w:instrText xml:space="preserve"> PAGEREF _Toc520 \h </w:instrText>
        </w:r>
        <w:r>
          <w:fldChar w:fldCharType="separate"/>
        </w:r>
        <w:r>
          <w:t>3</w:t>
        </w:r>
        <w:r>
          <w:fldChar w:fldCharType="end"/>
        </w:r>
      </w:hyperlink>
    </w:p>
    <w:p>
      <w:pPr>
        <w:pStyle w:val="TOC2"/>
        <w:tabs>
          <w:tab w:val="right" w:leader="dot" w:pos="8306"/>
        </w:tabs>
      </w:pPr>
      <w:hyperlink w:anchor="_Toc14722" w:history="1">
        <w:r>
          <w:rPr>
            <w:rFonts w:ascii="仿宋" w:eastAsia="仿宋" w:hAnsi="仿宋" w:cs="仿宋" w:hint="eastAsia"/>
            <w:lang w:eastAsia="zh-CN"/>
          </w:rPr>
          <w:t>(一)、经济费用效益或费用效果分析</w:t>
        </w:r>
        <w:r>
          <w:tab/>
        </w:r>
        <w:r>
          <w:fldChar w:fldCharType="begin"/>
        </w:r>
        <w:r>
          <w:instrText xml:space="preserve"> PAGEREF _Toc14722 \h </w:instrText>
        </w:r>
        <w:r>
          <w:fldChar w:fldCharType="separate"/>
        </w:r>
        <w:r>
          <w:t>3</w:t>
        </w:r>
        <w:r>
          <w:fldChar w:fldCharType="end"/>
        </w:r>
      </w:hyperlink>
    </w:p>
    <w:p>
      <w:pPr>
        <w:pStyle w:val="TOC2"/>
        <w:tabs>
          <w:tab w:val="right" w:leader="dot" w:pos="8306"/>
        </w:tabs>
      </w:pPr>
      <w:hyperlink w:anchor="_Toc2295" w:history="1">
        <w:r>
          <w:rPr>
            <w:rFonts w:ascii="仿宋" w:eastAsia="仿宋" w:hAnsi="仿宋" w:cs="仿宋" w:hint="eastAsia"/>
            <w:lang w:eastAsia="zh-CN"/>
          </w:rPr>
          <w:t>(二)、行业影响分析</w:t>
        </w:r>
        <w:r>
          <w:tab/>
        </w:r>
        <w:r>
          <w:fldChar w:fldCharType="begin"/>
        </w:r>
        <w:r>
          <w:instrText xml:space="preserve"> PAGEREF _Toc2295 \h </w:instrText>
        </w:r>
        <w:r>
          <w:fldChar w:fldCharType="separate"/>
        </w:r>
        <w:r>
          <w:t>5</w:t>
        </w:r>
        <w:r>
          <w:fldChar w:fldCharType="end"/>
        </w:r>
      </w:hyperlink>
    </w:p>
    <w:p>
      <w:pPr>
        <w:pStyle w:val="TOC2"/>
        <w:tabs>
          <w:tab w:val="right" w:leader="dot" w:pos="8306"/>
        </w:tabs>
      </w:pPr>
      <w:hyperlink w:anchor="_Toc19997" w:history="1">
        <w:r>
          <w:rPr>
            <w:rFonts w:ascii="仿宋" w:eastAsia="仿宋" w:hAnsi="仿宋" w:cs="仿宋" w:hint="eastAsia"/>
            <w:lang w:eastAsia="zh-CN"/>
          </w:rPr>
          <w:t>(三)、区域经济影响分析</w:t>
        </w:r>
        <w:r>
          <w:tab/>
        </w:r>
        <w:r>
          <w:fldChar w:fldCharType="begin"/>
        </w:r>
        <w:r>
          <w:instrText xml:space="preserve"> PAGEREF _Toc19997 \h </w:instrText>
        </w:r>
        <w:r>
          <w:fldChar w:fldCharType="separate"/>
        </w:r>
        <w:r>
          <w:t>7</w:t>
        </w:r>
        <w:r>
          <w:fldChar w:fldCharType="end"/>
        </w:r>
      </w:hyperlink>
    </w:p>
    <w:p>
      <w:pPr>
        <w:pStyle w:val="TOC2"/>
        <w:tabs>
          <w:tab w:val="right" w:leader="dot" w:pos="8306"/>
        </w:tabs>
      </w:pPr>
      <w:hyperlink w:anchor="_Toc25738" w:history="1">
        <w:r>
          <w:rPr>
            <w:rFonts w:ascii="仿宋" w:eastAsia="仿宋" w:hAnsi="仿宋" w:cs="仿宋" w:hint="eastAsia"/>
            <w:lang w:eastAsia="zh-CN"/>
          </w:rPr>
          <w:t>(四)、宏观经济影响分析</w:t>
        </w:r>
        <w:r>
          <w:tab/>
        </w:r>
        <w:r>
          <w:fldChar w:fldCharType="begin"/>
        </w:r>
        <w:r>
          <w:instrText xml:space="preserve"> PAGEREF _Toc25738 \h </w:instrText>
        </w:r>
        <w:r>
          <w:fldChar w:fldCharType="separate"/>
        </w:r>
        <w:r>
          <w:t>8</w:t>
        </w:r>
        <w:r>
          <w:fldChar w:fldCharType="end"/>
        </w:r>
      </w:hyperlink>
    </w:p>
    <w:p>
      <w:pPr>
        <w:pStyle w:val="TOC1"/>
        <w:tabs>
          <w:tab w:val="right" w:leader="dot" w:pos="8306"/>
        </w:tabs>
      </w:pPr>
      <w:hyperlink w:anchor="_Toc11859" w:history="1">
        <w:r>
          <w:rPr>
            <w:rFonts w:ascii="仿宋" w:eastAsia="仿宋" w:hAnsi="仿宋" w:cs="仿宋" w:hint="eastAsia"/>
            <w:lang w:eastAsia="zh-CN"/>
          </w:rPr>
          <w:t>二、社会影响分析</w:t>
        </w:r>
        <w:r>
          <w:tab/>
        </w:r>
        <w:r>
          <w:fldChar w:fldCharType="begin"/>
        </w:r>
        <w:r>
          <w:instrText xml:space="preserve"> PAGEREF _Toc11859 \h </w:instrText>
        </w:r>
        <w:r>
          <w:fldChar w:fldCharType="separate"/>
        </w:r>
        <w:r>
          <w:t>9</w:t>
        </w:r>
        <w:r>
          <w:fldChar w:fldCharType="end"/>
        </w:r>
      </w:hyperlink>
    </w:p>
    <w:p>
      <w:pPr>
        <w:pStyle w:val="TOC2"/>
        <w:tabs>
          <w:tab w:val="right" w:leader="dot" w:pos="8306"/>
        </w:tabs>
      </w:pPr>
      <w:hyperlink w:anchor="_Toc11704" w:history="1">
        <w:r>
          <w:rPr>
            <w:rFonts w:ascii="仿宋" w:eastAsia="仿宋" w:hAnsi="仿宋" w:cs="仿宋" w:hint="eastAsia"/>
            <w:lang w:eastAsia="zh-CN"/>
          </w:rPr>
          <w:t>(一)、社会影响效果分析</w:t>
        </w:r>
        <w:r>
          <w:tab/>
        </w:r>
        <w:r>
          <w:fldChar w:fldCharType="begin"/>
        </w:r>
        <w:r>
          <w:instrText xml:space="preserve"> PAGEREF _Toc11704 \h </w:instrText>
        </w:r>
        <w:r>
          <w:fldChar w:fldCharType="separate"/>
        </w:r>
        <w:r>
          <w:t>9</w:t>
        </w:r>
        <w:r>
          <w:fldChar w:fldCharType="end"/>
        </w:r>
      </w:hyperlink>
    </w:p>
    <w:p>
      <w:pPr>
        <w:pStyle w:val="TOC2"/>
        <w:tabs>
          <w:tab w:val="right" w:leader="dot" w:pos="8306"/>
        </w:tabs>
      </w:pPr>
      <w:hyperlink w:anchor="_Toc19835" w:history="1">
        <w:r>
          <w:rPr>
            <w:rFonts w:ascii="仿宋" w:eastAsia="仿宋" w:hAnsi="仿宋" w:cs="仿宋" w:hint="eastAsia"/>
            <w:lang w:eastAsia="zh-CN"/>
          </w:rPr>
          <w:t>(二)、社会适应性分析</w:t>
        </w:r>
        <w:r>
          <w:tab/>
        </w:r>
        <w:r>
          <w:fldChar w:fldCharType="begin"/>
        </w:r>
        <w:r>
          <w:instrText xml:space="preserve"> PAGEREF _Toc19835 \h </w:instrText>
        </w:r>
        <w:r>
          <w:fldChar w:fldCharType="separate"/>
        </w:r>
        <w:r>
          <w:t>12</w:t>
        </w:r>
        <w:r>
          <w:fldChar w:fldCharType="end"/>
        </w:r>
      </w:hyperlink>
    </w:p>
    <w:p>
      <w:pPr>
        <w:pStyle w:val="TOC2"/>
        <w:tabs>
          <w:tab w:val="right" w:leader="dot" w:pos="8306"/>
        </w:tabs>
      </w:pPr>
      <w:hyperlink w:anchor="_Toc14285" w:history="1">
        <w:r>
          <w:rPr>
            <w:rFonts w:ascii="仿宋" w:eastAsia="仿宋" w:hAnsi="仿宋" w:cs="仿宋" w:hint="eastAsia"/>
            <w:lang w:eastAsia="zh-CN"/>
          </w:rPr>
          <w:t>(三)、社会风险及对策分析</w:t>
        </w:r>
        <w:r>
          <w:tab/>
        </w:r>
        <w:r>
          <w:fldChar w:fldCharType="begin"/>
        </w:r>
        <w:r>
          <w:instrText xml:space="preserve"> PAGEREF _Toc14285 \h </w:instrText>
        </w:r>
        <w:r>
          <w:fldChar w:fldCharType="separate"/>
        </w:r>
        <w:r>
          <w:t>13</w:t>
        </w:r>
        <w:r>
          <w:fldChar w:fldCharType="end"/>
        </w:r>
      </w:hyperlink>
    </w:p>
    <w:p>
      <w:pPr>
        <w:pStyle w:val="TOC1"/>
        <w:tabs>
          <w:tab w:val="right" w:leader="dot" w:pos="8306"/>
        </w:tabs>
      </w:pPr>
      <w:hyperlink w:anchor="_Toc29113" w:history="1">
        <w:r>
          <w:rPr>
            <w:rFonts w:ascii="仿宋" w:eastAsia="仿宋" w:hAnsi="仿宋" w:cs="仿宋" w:hint="eastAsia"/>
            <w:lang w:eastAsia="zh-CN"/>
          </w:rPr>
          <w:t>三、温度校准仪表项目概论</w:t>
        </w:r>
        <w:r>
          <w:tab/>
        </w:r>
        <w:r>
          <w:fldChar w:fldCharType="begin"/>
        </w:r>
        <w:r>
          <w:instrText xml:space="preserve"> PAGEREF _Toc29113 \h </w:instrText>
        </w:r>
        <w:r>
          <w:fldChar w:fldCharType="separate"/>
        </w:r>
        <w:r>
          <w:t>17</w:t>
        </w:r>
        <w:r>
          <w:fldChar w:fldCharType="end"/>
        </w:r>
      </w:hyperlink>
    </w:p>
    <w:p>
      <w:pPr>
        <w:pStyle w:val="TOC2"/>
        <w:tabs>
          <w:tab w:val="right" w:leader="dot" w:pos="8306"/>
        </w:tabs>
      </w:pPr>
      <w:hyperlink w:anchor="_Toc6205" w:history="1">
        <w:r>
          <w:rPr>
            <w:rFonts w:ascii="仿宋" w:eastAsia="仿宋" w:hAnsi="仿宋" w:cs="仿宋" w:hint="eastAsia"/>
            <w:lang w:eastAsia="zh-CN"/>
          </w:rPr>
          <w:t>(一)、项目申报单位概况</w:t>
        </w:r>
        <w:r>
          <w:tab/>
        </w:r>
        <w:r>
          <w:fldChar w:fldCharType="begin"/>
        </w:r>
        <w:r>
          <w:instrText xml:space="preserve"> PAGEREF _Toc6205 \h </w:instrText>
        </w:r>
        <w:r>
          <w:fldChar w:fldCharType="separate"/>
        </w:r>
        <w:r>
          <w:t>17</w:t>
        </w:r>
        <w:r>
          <w:fldChar w:fldCharType="end"/>
        </w:r>
      </w:hyperlink>
    </w:p>
    <w:p>
      <w:pPr>
        <w:pStyle w:val="TOC2"/>
        <w:tabs>
          <w:tab w:val="right" w:leader="dot" w:pos="8306"/>
        </w:tabs>
      </w:pPr>
      <w:hyperlink w:anchor="_Toc11018" w:history="1">
        <w:r>
          <w:rPr>
            <w:rFonts w:ascii="仿宋" w:eastAsia="仿宋" w:hAnsi="仿宋" w:cs="仿宋" w:hint="eastAsia"/>
            <w:lang w:eastAsia="zh-CN"/>
          </w:rPr>
          <w:t>(二)、项目概况</w:t>
        </w:r>
        <w:r>
          <w:tab/>
        </w:r>
        <w:r>
          <w:fldChar w:fldCharType="begin"/>
        </w:r>
        <w:r>
          <w:instrText xml:space="preserve"> PAGEREF _Toc11018 \h </w:instrText>
        </w:r>
        <w:r>
          <w:fldChar w:fldCharType="separate"/>
        </w:r>
        <w:r>
          <w:t>18</w:t>
        </w:r>
        <w:r>
          <w:fldChar w:fldCharType="end"/>
        </w:r>
      </w:hyperlink>
    </w:p>
    <w:p>
      <w:pPr>
        <w:pStyle w:val="TOC1"/>
        <w:tabs>
          <w:tab w:val="right" w:leader="dot" w:pos="8306"/>
        </w:tabs>
      </w:pPr>
      <w:hyperlink w:anchor="_Toc5636" w:history="1">
        <w:r>
          <w:rPr>
            <w:rFonts w:ascii="仿宋" w:eastAsia="仿宋" w:hAnsi="仿宋" w:cs="仿宋" w:hint="eastAsia"/>
            <w:lang w:eastAsia="zh-CN"/>
          </w:rPr>
          <w:t>四、财务管理与成本控制</w:t>
        </w:r>
        <w:r>
          <w:tab/>
        </w:r>
        <w:r>
          <w:fldChar w:fldCharType="begin"/>
        </w:r>
        <w:r>
          <w:instrText xml:space="preserve"> PAGEREF _Toc5636 \h </w:instrText>
        </w:r>
        <w:r>
          <w:fldChar w:fldCharType="separate"/>
        </w:r>
        <w:r>
          <w:t>21</w:t>
        </w:r>
        <w:r>
          <w:fldChar w:fldCharType="end"/>
        </w:r>
      </w:hyperlink>
    </w:p>
    <w:p>
      <w:pPr>
        <w:pStyle w:val="TOC2"/>
        <w:tabs>
          <w:tab w:val="right" w:leader="dot" w:pos="8306"/>
        </w:tabs>
      </w:pPr>
      <w:hyperlink w:anchor="_Toc1960" w:history="1">
        <w:r>
          <w:rPr>
            <w:rFonts w:ascii="仿宋" w:eastAsia="仿宋" w:hAnsi="仿宋" w:cs="仿宋" w:hint="eastAsia"/>
            <w:lang w:eastAsia="zh-CN"/>
          </w:rPr>
          <w:t>(一)、财务管理体系建设</w:t>
        </w:r>
        <w:r>
          <w:tab/>
        </w:r>
        <w:r>
          <w:fldChar w:fldCharType="begin"/>
        </w:r>
        <w:r>
          <w:instrText xml:space="preserve"> PAGEREF _Toc1960 \h </w:instrText>
        </w:r>
        <w:r>
          <w:fldChar w:fldCharType="separate"/>
        </w:r>
        <w:r>
          <w:t>21</w:t>
        </w:r>
        <w:r>
          <w:fldChar w:fldCharType="end"/>
        </w:r>
      </w:hyperlink>
    </w:p>
    <w:p>
      <w:pPr>
        <w:pStyle w:val="TOC2"/>
        <w:tabs>
          <w:tab w:val="right" w:leader="dot" w:pos="8306"/>
        </w:tabs>
      </w:pPr>
      <w:hyperlink w:anchor="_Toc1269" w:history="1">
        <w:r>
          <w:rPr>
            <w:rFonts w:ascii="仿宋" w:eastAsia="仿宋" w:hAnsi="仿宋" w:cs="仿宋" w:hint="eastAsia"/>
            <w:lang w:eastAsia="zh-CN"/>
          </w:rPr>
          <w:t>(二)、成本控制措施</w:t>
        </w:r>
        <w:r>
          <w:tab/>
        </w:r>
        <w:r>
          <w:fldChar w:fldCharType="begin"/>
        </w:r>
        <w:r>
          <w:instrText xml:space="preserve"> PAGEREF _Toc1269 \h </w:instrText>
        </w:r>
        <w:r>
          <w:fldChar w:fldCharType="separate"/>
        </w:r>
        <w:r>
          <w:t>22</w:t>
        </w:r>
        <w:r>
          <w:fldChar w:fldCharType="end"/>
        </w:r>
      </w:hyperlink>
    </w:p>
    <w:p>
      <w:pPr>
        <w:pStyle w:val="TOC1"/>
        <w:tabs>
          <w:tab w:val="right" w:leader="dot" w:pos="8306"/>
        </w:tabs>
      </w:pPr>
      <w:hyperlink w:anchor="_Toc6287" w:history="1">
        <w:r>
          <w:rPr>
            <w:rFonts w:ascii="仿宋" w:eastAsia="仿宋" w:hAnsi="仿宋" w:cs="仿宋" w:hint="eastAsia"/>
            <w:lang w:eastAsia="zh-CN"/>
          </w:rPr>
          <w:t>五、建设风险评估分析</w:t>
        </w:r>
        <w:r>
          <w:tab/>
        </w:r>
        <w:r>
          <w:fldChar w:fldCharType="begin"/>
        </w:r>
        <w:r>
          <w:instrText xml:space="preserve"> PAGEREF _Toc6287 \h </w:instrText>
        </w:r>
        <w:r>
          <w:fldChar w:fldCharType="separate"/>
        </w:r>
        <w:r>
          <w:t>23</w:t>
        </w:r>
        <w:r>
          <w:fldChar w:fldCharType="end"/>
        </w:r>
      </w:hyperlink>
    </w:p>
    <w:p>
      <w:pPr>
        <w:pStyle w:val="TOC2"/>
        <w:tabs>
          <w:tab w:val="right" w:leader="dot" w:pos="8306"/>
        </w:tabs>
      </w:pPr>
      <w:hyperlink w:anchor="_Toc29872" w:history="1">
        <w:r>
          <w:rPr>
            <w:rFonts w:ascii="仿宋" w:eastAsia="仿宋" w:hAnsi="仿宋" w:cs="仿宋" w:hint="eastAsia"/>
            <w:lang w:eastAsia="zh-CN"/>
          </w:rPr>
          <w:t>(一)、政策风险分析</w:t>
        </w:r>
        <w:r>
          <w:tab/>
        </w:r>
        <w:r>
          <w:fldChar w:fldCharType="begin"/>
        </w:r>
        <w:r>
          <w:instrText xml:space="preserve"> PAGEREF _Toc29872 \h </w:instrText>
        </w:r>
        <w:r>
          <w:fldChar w:fldCharType="separate"/>
        </w:r>
        <w:r>
          <w:t>23</w:t>
        </w:r>
        <w:r>
          <w:fldChar w:fldCharType="end"/>
        </w:r>
      </w:hyperlink>
    </w:p>
    <w:p>
      <w:pPr>
        <w:pStyle w:val="TOC2"/>
        <w:tabs>
          <w:tab w:val="right" w:leader="dot" w:pos="8306"/>
        </w:tabs>
      </w:pPr>
      <w:hyperlink w:anchor="_Toc12075" w:history="1">
        <w:r>
          <w:rPr>
            <w:rFonts w:ascii="仿宋" w:eastAsia="仿宋" w:hAnsi="仿宋" w:cs="仿宋" w:hint="eastAsia"/>
            <w:lang w:eastAsia="zh-CN"/>
          </w:rPr>
          <w:t>(二)、社会风险分析</w:t>
        </w:r>
        <w:r>
          <w:tab/>
        </w:r>
        <w:r>
          <w:fldChar w:fldCharType="begin"/>
        </w:r>
        <w:r>
          <w:instrText xml:space="preserve"> PAGEREF _Toc12075 \h </w:instrText>
        </w:r>
        <w:r>
          <w:fldChar w:fldCharType="separate"/>
        </w:r>
        <w:r>
          <w:t>24</w:t>
        </w:r>
        <w:r>
          <w:fldChar w:fldCharType="end"/>
        </w:r>
      </w:hyperlink>
    </w:p>
    <w:p>
      <w:pPr>
        <w:pStyle w:val="TOC2"/>
        <w:tabs>
          <w:tab w:val="right" w:leader="dot" w:pos="8306"/>
        </w:tabs>
      </w:pPr>
      <w:hyperlink w:anchor="_Toc6166" w:history="1">
        <w:r>
          <w:rPr>
            <w:rFonts w:ascii="仿宋" w:eastAsia="仿宋" w:hAnsi="仿宋" w:cs="仿宋" w:hint="eastAsia"/>
            <w:lang w:eastAsia="zh-CN"/>
          </w:rPr>
          <w:t>(三)、市场风险分析</w:t>
        </w:r>
        <w:r>
          <w:tab/>
        </w:r>
        <w:r>
          <w:fldChar w:fldCharType="begin"/>
        </w:r>
        <w:r>
          <w:instrText xml:space="preserve"> PAGEREF _Toc6166 \h </w:instrText>
        </w:r>
        <w:r>
          <w:fldChar w:fldCharType="separate"/>
        </w:r>
        <w:r>
          <w:t>26</w:t>
        </w:r>
        <w:r>
          <w:fldChar w:fldCharType="end"/>
        </w:r>
      </w:hyperlink>
    </w:p>
    <w:p>
      <w:pPr>
        <w:pStyle w:val="TOC2"/>
        <w:tabs>
          <w:tab w:val="right" w:leader="dot" w:pos="8306"/>
        </w:tabs>
      </w:pPr>
      <w:hyperlink w:anchor="_Toc17780" w:history="1">
        <w:r>
          <w:rPr>
            <w:rFonts w:ascii="仿宋" w:eastAsia="仿宋" w:hAnsi="仿宋" w:cs="仿宋" w:hint="eastAsia"/>
            <w:lang w:eastAsia="zh-CN"/>
          </w:rPr>
          <w:t>(四)、资金风险分析</w:t>
        </w:r>
        <w:r>
          <w:tab/>
        </w:r>
        <w:r>
          <w:fldChar w:fldCharType="begin"/>
        </w:r>
        <w:r>
          <w:instrText xml:space="preserve"> PAGEREF _Toc17780 \h </w:instrText>
        </w:r>
        <w:r>
          <w:fldChar w:fldCharType="separate"/>
        </w:r>
        <w:r>
          <w:t>27</w:t>
        </w:r>
        <w:r>
          <w:fldChar w:fldCharType="end"/>
        </w:r>
      </w:hyperlink>
    </w:p>
    <w:p>
      <w:pPr>
        <w:pStyle w:val="TOC2"/>
        <w:tabs>
          <w:tab w:val="right" w:leader="dot" w:pos="8306"/>
        </w:tabs>
      </w:pPr>
      <w:hyperlink w:anchor="_Toc12649" w:history="1">
        <w:r>
          <w:rPr>
            <w:rFonts w:ascii="仿宋" w:eastAsia="仿宋" w:hAnsi="仿宋" w:cs="仿宋" w:hint="eastAsia"/>
            <w:lang w:eastAsia="zh-CN"/>
          </w:rPr>
          <w:t>(五)、技术风险分析</w:t>
        </w:r>
        <w:r>
          <w:tab/>
        </w:r>
        <w:r>
          <w:fldChar w:fldCharType="begin"/>
        </w:r>
        <w:r>
          <w:instrText xml:space="preserve"> PAGEREF _Toc12649 \h </w:instrText>
        </w:r>
        <w:r>
          <w:fldChar w:fldCharType="separate"/>
        </w:r>
        <w:r>
          <w:t>28</w:t>
        </w:r>
        <w:r>
          <w:fldChar w:fldCharType="end"/>
        </w:r>
      </w:hyperlink>
    </w:p>
    <w:p>
      <w:pPr>
        <w:pStyle w:val="TOC2"/>
        <w:tabs>
          <w:tab w:val="right" w:leader="dot" w:pos="8306"/>
        </w:tabs>
      </w:pPr>
      <w:hyperlink w:anchor="_Toc19469" w:history="1">
        <w:r>
          <w:rPr>
            <w:rFonts w:ascii="仿宋" w:eastAsia="仿宋" w:hAnsi="仿宋" w:cs="仿宋" w:hint="eastAsia"/>
            <w:lang w:eastAsia="zh-CN"/>
          </w:rPr>
          <w:t>(六)、财务风险分析</w:t>
        </w:r>
        <w:r>
          <w:tab/>
        </w:r>
        <w:r>
          <w:fldChar w:fldCharType="begin"/>
        </w:r>
        <w:r>
          <w:instrText xml:space="preserve"> PAGEREF _Toc19469 \h </w:instrText>
        </w:r>
        <w:r>
          <w:fldChar w:fldCharType="separate"/>
        </w:r>
        <w:r>
          <w:t>29</w:t>
        </w:r>
        <w:r>
          <w:fldChar w:fldCharType="end"/>
        </w:r>
      </w:hyperlink>
    </w:p>
    <w:p>
      <w:pPr>
        <w:pStyle w:val="TOC2"/>
        <w:tabs>
          <w:tab w:val="right" w:leader="dot" w:pos="8306"/>
        </w:tabs>
      </w:pPr>
      <w:hyperlink w:anchor="_Toc28806" w:history="1">
        <w:r>
          <w:rPr>
            <w:rFonts w:ascii="仿宋" w:eastAsia="仿宋" w:hAnsi="仿宋" w:cs="仿宋" w:hint="eastAsia"/>
            <w:lang w:eastAsia="zh-CN"/>
          </w:rPr>
          <w:t>(七)、管理风险分析</w:t>
        </w:r>
        <w:r>
          <w:tab/>
        </w:r>
        <w:r>
          <w:fldChar w:fldCharType="begin"/>
        </w:r>
        <w:r>
          <w:instrText xml:space="preserve"> PAGEREF _Toc28806 \h </w:instrText>
        </w:r>
        <w:r>
          <w:fldChar w:fldCharType="separate"/>
        </w:r>
        <w:r>
          <w:t>31</w:t>
        </w:r>
        <w:r>
          <w:fldChar w:fldCharType="end"/>
        </w:r>
      </w:hyperlink>
    </w:p>
    <w:p>
      <w:pPr>
        <w:pStyle w:val="TOC2"/>
        <w:tabs>
          <w:tab w:val="right" w:leader="dot" w:pos="8306"/>
        </w:tabs>
      </w:pPr>
      <w:hyperlink w:anchor="_Toc13848" w:history="1">
        <w:r>
          <w:rPr>
            <w:rFonts w:ascii="仿宋" w:eastAsia="仿宋" w:hAnsi="仿宋" w:cs="仿宋" w:hint="eastAsia"/>
            <w:lang w:eastAsia="zh-CN"/>
          </w:rPr>
          <w:t>(八)、其它风险分析</w:t>
        </w:r>
        <w:r>
          <w:tab/>
        </w:r>
        <w:r>
          <w:fldChar w:fldCharType="begin"/>
        </w:r>
        <w:r>
          <w:instrText xml:space="preserve"> PAGEREF _Toc13848 \h </w:instrText>
        </w:r>
        <w:r>
          <w:fldChar w:fldCharType="separate"/>
        </w:r>
        <w:r>
          <w:t>32</w:t>
        </w:r>
        <w:r>
          <w:fldChar w:fldCharType="end"/>
        </w:r>
      </w:hyperlink>
    </w:p>
    <w:p>
      <w:pPr>
        <w:pStyle w:val="TOC2"/>
        <w:tabs>
          <w:tab w:val="right" w:leader="dot" w:pos="8306"/>
        </w:tabs>
      </w:pPr>
      <w:hyperlink w:anchor="_Toc23515" w:history="1">
        <w:r>
          <w:rPr>
            <w:rFonts w:ascii="仿宋" w:eastAsia="仿宋" w:hAnsi="仿宋" w:cs="仿宋" w:hint="eastAsia"/>
            <w:lang w:eastAsia="zh-CN"/>
          </w:rPr>
          <w:t>(九)、社会影响评估</w:t>
        </w:r>
        <w:r>
          <w:tab/>
        </w:r>
        <w:r>
          <w:fldChar w:fldCharType="begin"/>
        </w:r>
        <w:r>
          <w:instrText xml:space="preserve"> PAGEREF _Toc23515 \h </w:instrText>
        </w:r>
        <w:r>
          <w:fldChar w:fldCharType="separate"/>
        </w:r>
        <w:r>
          <w:t>34</w:t>
        </w:r>
        <w:r>
          <w:fldChar w:fldCharType="end"/>
        </w:r>
      </w:hyperlink>
    </w:p>
    <w:p>
      <w:pPr>
        <w:pStyle w:val="TOC1"/>
        <w:tabs>
          <w:tab w:val="right" w:leader="dot" w:pos="8306"/>
        </w:tabs>
      </w:pPr>
      <w:hyperlink w:anchor="_Toc6361" w:history="1">
        <w:r>
          <w:rPr>
            <w:rFonts w:ascii="仿宋" w:eastAsia="仿宋" w:hAnsi="仿宋" w:cs="仿宋" w:hint="eastAsia"/>
            <w:lang w:eastAsia="zh-CN"/>
          </w:rPr>
          <w:t>六、环境和生态影响分析</w:t>
        </w:r>
        <w:r>
          <w:tab/>
        </w:r>
        <w:r>
          <w:fldChar w:fldCharType="begin"/>
        </w:r>
        <w:r>
          <w:instrText xml:space="preserve"> PAGEREF _Toc6361 \h </w:instrText>
        </w:r>
        <w:r>
          <w:fldChar w:fldCharType="separate"/>
        </w:r>
        <w:r>
          <w:t>36</w:t>
        </w:r>
        <w:r>
          <w:fldChar w:fldCharType="end"/>
        </w:r>
      </w:hyperlink>
    </w:p>
    <w:p>
      <w:pPr>
        <w:pStyle w:val="TOC2"/>
        <w:tabs>
          <w:tab w:val="right" w:leader="dot" w:pos="8306"/>
        </w:tabs>
      </w:pPr>
      <w:hyperlink w:anchor="_Toc25084" w:history="1">
        <w:r>
          <w:rPr>
            <w:rFonts w:ascii="仿宋" w:eastAsia="仿宋" w:hAnsi="仿宋" w:cs="仿宋" w:hint="eastAsia"/>
            <w:lang w:eastAsia="zh-CN"/>
          </w:rPr>
          <w:t>(一)、环境和生态现状</w:t>
        </w:r>
        <w:r>
          <w:tab/>
        </w:r>
        <w:r>
          <w:fldChar w:fldCharType="begin"/>
        </w:r>
        <w:r>
          <w:instrText xml:space="preserve"> PAGEREF _Toc25084 \h </w:instrText>
        </w:r>
        <w:r>
          <w:fldChar w:fldCharType="separate"/>
        </w:r>
        <w:r>
          <w:t>36</w:t>
        </w:r>
        <w:r>
          <w:fldChar w:fldCharType="end"/>
        </w:r>
      </w:hyperlink>
    </w:p>
    <w:p>
      <w:pPr>
        <w:pStyle w:val="TOC2"/>
        <w:tabs>
          <w:tab w:val="right" w:leader="dot" w:pos="8306"/>
        </w:tabs>
      </w:pPr>
      <w:hyperlink w:anchor="_Toc9578" w:history="1">
        <w:r>
          <w:rPr>
            <w:rFonts w:ascii="仿宋" w:eastAsia="仿宋" w:hAnsi="仿宋" w:cs="仿宋" w:hint="eastAsia"/>
            <w:lang w:eastAsia="zh-CN"/>
          </w:rPr>
          <w:t>(二)、生态环境影响分析</w:t>
        </w:r>
        <w:r>
          <w:tab/>
        </w:r>
        <w:r>
          <w:fldChar w:fldCharType="begin"/>
        </w:r>
        <w:r>
          <w:instrText xml:space="preserve"> PAGEREF _Toc9578 \h </w:instrText>
        </w:r>
        <w:r>
          <w:fldChar w:fldCharType="separate"/>
        </w:r>
        <w:r>
          <w:t>37</w:t>
        </w:r>
        <w:r>
          <w:fldChar w:fldCharType="end"/>
        </w:r>
      </w:hyperlink>
    </w:p>
    <w:p>
      <w:pPr>
        <w:pStyle w:val="TOC2"/>
        <w:tabs>
          <w:tab w:val="right" w:leader="dot" w:pos="8306"/>
        </w:tabs>
      </w:pPr>
      <w:hyperlink w:anchor="_Toc24847" w:history="1">
        <w:r>
          <w:rPr>
            <w:rFonts w:ascii="仿宋" w:eastAsia="仿宋" w:hAnsi="仿宋" w:cs="仿宋" w:hint="eastAsia"/>
            <w:lang w:eastAsia="zh-CN"/>
          </w:rPr>
          <w:t>(三)、生态环境保护措施</w:t>
        </w:r>
        <w:r>
          <w:tab/>
        </w:r>
        <w:r>
          <w:fldChar w:fldCharType="begin"/>
        </w:r>
        <w:r>
          <w:instrText xml:space="preserve"> PAGEREF _Toc24847 \h </w:instrText>
        </w:r>
        <w:r>
          <w:fldChar w:fldCharType="separate"/>
        </w:r>
        <w:r>
          <w:t>39</w:t>
        </w:r>
        <w:r>
          <w:fldChar w:fldCharType="end"/>
        </w:r>
      </w:hyperlink>
    </w:p>
    <w:p>
      <w:pPr>
        <w:pStyle w:val="TOC2"/>
        <w:tabs>
          <w:tab w:val="right" w:leader="dot" w:pos="8306"/>
        </w:tabs>
      </w:pPr>
      <w:hyperlink w:anchor="_Toc13574" w:history="1">
        <w:r>
          <w:rPr>
            <w:rFonts w:ascii="仿宋" w:eastAsia="仿宋" w:hAnsi="仿宋" w:cs="仿宋" w:hint="eastAsia"/>
            <w:lang w:eastAsia="zh-CN"/>
          </w:rPr>
          <w:t>(四)、地质灾害影响分析</w:t>
        </w:r>
        <w:r>
          <w:tab/>
        </w:r>
        <w:r>
          <w:fldChar w:fldCharType="begin"/>
        </w:r>
        <w:r>
          <w:instrText xml:space="preserve"> PAGEREF _Toc13574 \h </w:instrText>
        </w:r>
        <w:r>
          <w:fldChar w:fldCharType="separate"/>
        </w:r>
        <w:r>
          <w:t>40</w:t>
        </w:r>
        <w:r>
          <w:fldChar w:fldCharType="end"/>
        </w:r>
      </w:hyperlink>
    </w:p>
    <w:p>
      <w:pPr>
        <w:pStyle w:val="TOC2"/>
        <w:tabs>
          <w:tab w:val="right" w:leader="dot" w:pos="8306"/>
        </w:tabs>
      </w:pPr>
      <w:hyperlink w:anchor="_Toc6755" w:history="1">
        <w:r>
          <w:rPr>
            <w:rFonts w:ascii="仿宋" w:eastAsia="仿宋" w:hAnsi="仿宋" w:cs="仿宋" w:hint="eastAsia"/>
            <w:lang w:eastAsia="zh-CN"/>
          </w:rPr>
          <w:t>(五)、特殊环境影响</w:t>
        </w:r>
        <w:r>
          <w:tab/>
        </w:r>
        <w:r>
          <w:fldChar w:fldCharType="begin"/>
        </w:r>
        <w:r>
          <w:instrText xml:space="preserve"> PAGEREF _Toc6755 \h </w:instrText>
        </w:r>
        <w:r>
          <w:fldChar w:fldCharType="separate"/>
        </w:r>
        <w:r>
          <w:t>42</w:t>
        </w:r>
        <w:r>
          <w:fldChar w:fldCharType="end"/>
        </w:r>
      </w:hyperlink>
    </w:p>
    <w:p>
      <w:pPr>
        <w:pStyle w:val="TOC1"/>
        <w:tabs>
          <w:tab w:val="right" w:leader="dot" w:pos="8306"/>
        </w:tabs>
      </w:pPr>
      <w:hyperlink w:anchor="_Toc9398" w:history="1">
        <w:r>
          <w:rPr>
            <w:rFonts w:ascii="仿宋" w:eastAsia="仿宋" w:hAnsi="仿宋" w:cs="仿宋" w:hint="eastAsia"/>
            <w:lang w:eastAsia="zh-CN"/>
          </w:rPr>
          <w:t>七、环境保护与治理方案</w:t>
        </w:r>
        <w:r>
          <w:tab/>
        </w:r>
        <w:r>
          <w:fldChar w:fldCharType="begin"/>
        </w:r>
        <w:r>
          <w:instrText xml:space="preserve"> PAGEREF _Toc9398 \h </w:instrText>
        </w:r>
        <w:r>
          <w:fldChar w:fldCharType="separate"/>
        </w:r>
        <w:r>
          <w:t>43</w:t>
        </w:r>
        <w:r>
          <w:fldChar w:fldCharType="end"/>
        </w:r>
      </w:hyperlink>
    </w:p>
    <w:p>
      <w:pPr>
        <w:pStyle w:val="TOC2"/>
        <w:tabs>
          <w:tab w:val="right" w:leader="dot" w:pos="8306"/>
        </w:tabs>
      </w:pPr>
      <w:hyperlink w:anchor="_Toc31724" w:history="1">
        <w:r>
          <w:rPr>
            <w:rFonts w:ascii="仿宋" w:eastAsia="仿宋" w:hAnsi="仿宋" w:cs="仿宋" w:hint="eastAsia"/>
            <w:lang w:eastAsia="zh-CN"/>
          </w:rPr>
          <w:t>(一)、项目环境影响评估</w:t>
        </w:r>
        <w:r>
          <w:tab/>
        </w:r>
        <w:r>
          <w:fldChar w:fldCharType="begin"/>
        </w:r>
        <w:r>
          <w:instrText xml:space="preserve"> PAGEREF _Toc31724 \h </w:instrText>
        </w:r>
        <w:r>
          <w:fldChar w:fldCharType="separate"/>
        </w:r>
        <w:r>
          <w:t>43</w:t>
        </w:r>
        <w:r>
          <w:fldChar w:fldCharType="end"/>
        </w:r>
      </w:hyperlink>
    </w:p>
    <w:p>
      <w:pPr>
        <w:pStyle w:val="TOC2"/>
        <w:tabs>
          <w:tab w:val="right" w:leader="dot" w:pos="8306"/>
        </w:tabs>
      </w:pPr>
      <w:hyperlink w:anchor="_Toc25451" w:history="1">
        <w:r>
          <w:rPr>
            <w:rFonts w:ascii="仿宋" w:eastAsia="仿宋" w:hAnsi="仿宋" w:cs="仿宋" w:hint="eastAsia"/>
            <w:lang w:eastAsia="zh-CN"/>
          </w:rPr>
          <w:t>(二)、环境保护措施与治理方案</w:t>
        </w:r>
        <w:r>
          <w:tab/>
        </w:r>
        <w:r>
          <w:fldChar w:fldCharType="begin"/>
        </w:r>
        <w:r>
          <w:instrText xml:space="preserve"> PAGEREF _Toc25451 \h </w:instrText>
        </w:r>
        <w:r>
          <w:fldChar w:fldCharType="separate"/>
        </w:r>
        <w:r>
          <w:t>43</w:t>
        </w:r>
        <w:r>
          <w:fldChar w:fldCharType="end"/>
        </w:r>
      </w:hyperlink>
    </w:p>
    <w:p>
      <w:pPr>
        <w:pStyle w:val="TOC1"/>
        <w:tabs>
          <w:tab w:val="right" w:leader="dot" w:pos="8306"/>
        </w:tabs>
      </w:pPr>
      <w:hyperlink w:anchor="_Toc13951" w:history="1">
        <w:r>
          <w:rPr>
            <w:rFonts w:ascii="仿宋" w:eastAsia="仿宋" w:hAnsi="仿宋" w:cs="仿宋" w:hint="eastAsia"/>
            <w:lang w:eastAsia="zh-CN"/>
          </w:rPr>
          <w:t>八、客户关系管理与市场拓展</w:t>
        </w:r>
        <w:r>
          <w:tab/>
        </w:r>
        <w:r>
          <w:fldChar w:fldCharType="begin"/>
        </w:r>
        <w:r>
          <w:instrText xml:space="preserve"> PAGEREF _Toc13951 \h </w:instrText>
        </w:r>
        <w:r>
          <w:fldChar w:fldCharType="separate"/>
        </w:r>
        <w:r>
          <w:t>44</w:t>
        </w:r>
        <w:r>
          <w:fldChar w:fldCharType="end"/>
        </w:r>
      </w:hyperlink>
    </w:p>
    <w:p>
      <w:pPr>
        <w:pStyle w:val="TOC2"/>
        <w:tabs>
          <w:tab w:val="right" w:leader="dot" w:pos="8306"/>
        </w:tabs>
      </w:pPr>
      <w:hyperlink w:anchor="_Toc28095" w:history="1">
        <w:r>
          <w:rPr>
            <w:rFonts w:ascii="仿宋" w:eastAsia="仿宋" w:hAnsi="仿宋" w:cs="仿宋" w:hint="eastAsia"/>
            <w:lang w:eastAsia="zh-CN"/>
          </w:rPr>
          <w:t>(一)、客户关系管理策略</w:t>
        </w:r>
        <w:r>
          <w:tab/>
        </w:r>
        <w:r>
          <w:fldChar w:fldCharType="begin"/>
        </w:r>
        <w:r>
          <w:instrText xml:space="preserve"> PAGEREF _Toc28095 \h </w:instrText>
        </w:r>
        <w:r>
          <w:fldChar w:fldCharType="separate"/>
        </w:r>
        <w:r>
          <w:t>44</w:t>
        </w:r>
        <w:r>
          <w:fldChar w:fldCharType="end"/>
        </w:r>
      </w:hyperlink>
    </w:p>
    <w:p>
      <w:pPr>
        <w:pStyle w:val="TOC2"/>
        <w:tabs>
          <w:tab w:val="right" w:leader="dot" w:pos="8306"/>
        </w:tabs>
      </w:pPr>
      <w:hyperlink w:anchor="_Toc3837" w:history="1">
        <w:r>
          <w:rPr>
            <w:rFonts w:ascii="仿宋" w:eastAsia="仿宋" w:hAnsi="仿宋" w:cs="仿宋" w:hint="eastAsia"/>
            <w:lang w:eastAsia="zh-CN"/>
          </w:rPr>
          <w:t>(二)、市场拓展方案</w:t>
        </w:r>
        <w:r>
          <w:tab/>
        </w:r>
        <w:r>
          <w:fldChar w:fldCharType="begin"/>
        </w:r>
        <w:r>
          <w:instrText xml:space="preserve"> PAGEREF _Toc3837 \h </w:instrText>
        </w:r>
        <w:r>
          <w:fldChar w:fldCharType="separate"/>
        </w:r>
        <w:r>
          <w:t>45</w:t>
        </w:r>
        <w:r>
          <w:fldChar w:fldCharType="end"/>
        </w:r>
      </w:hyperlink>
    </w:p>
    <w:p>
      <w:pPr>
        <w:pStyle w:val="TOC1"/>
        <w:tabs>
          <w:tab w:val="right" w:leader="dot" w:pos="8306"/>
        </w:tabs>
      </w:pPr>
      <w:hyperlink w:anchor="_Toc3321" w:history="1">
        <w:r>
          <w:rPr>
            <w:rFonts w:ascii="仿宋" w:eastAsia="仿宋" w:hAnsi="仿宋" w:cs="仿宋" w:hint="eastAsia"/>
            <w:lang w:eastAsia="zh-CN"/>
          </w:rPr>
          <w:t>九、资金管理与财务规划</w:t>
        </w:r>
        <w:r>
          <w:tab/>
        </w:r>
        <w:r>
          <w:fldChar w:fldCharType="begin"/>
        </w:r>
        <w:r>
          <w:instrText xml:space="preserve"> PAGEREF _Toc3321 \h </w:instrText>
        </w:r>
        <w:r>
          <w:fldChar w:fldCharType="separate"/>
        </w:r>
        <w:r>
          <w:t>46</w:t>
        </w:r>
        <w:r>
          <w:fldChar w:fldCharType="end"/>
        </w:r>
      </w:hyperlink>
    </w:p>
    <w:p>
      <w:pPr>
        <w:pStyle w:val="TOC2"/>
        <w:tabs>
          <w:tab w:val="right" w:leader="dot" w:pos="8306"/>
        </w:tabs>
      </w:pPr>
      <w:hyperlink w:anchor="_Toc2514" w:history="1">
        <w:r>
          <w:rPr>
            <w:rFonts w:ascii="仿宋" w:eastAsia="仿宋" w:hAnsi="仿宋" w:cs="仿宋" w:hint="eastAsia"/>
            <w:lang w:eastAsia="zh-CN"/>
          </w:rPr>
          <w:t>(一)、项目资金来源与筹措</w:t>
        </w:r>
        <w:r>
          <w:tab/>
        </w:r>
        <w:r>
          <w:fldChar w:fldCharType="begin"/>
        </w:r>
        <w:r>
          <w:instrText xml:space="preserve"> PAGEREF _Toc2514 \h </w:instrText>
        </w:r>
        <w:r>
          <w:fldChar w:fldCharType="separate"/>
        </w:r>
        <w:r>
          <w:t>46</w:t>
        </w:r>
        <w:r>
          <w:fldChar w:fldCharType="end"/>
        </w:r>
      </w:hyperlink>
    </w:p>
    <w:p>
      <w:pPr>
        <w:pStyle w:val="TOC2"/>
        <w:tabs>
          <w:tab w:val="right" w:leader="dot" w:pos="8306"/>
        </w:tabs>
      </w:pPr>
      <w:hyperlink w:anchor="_Toc6925" w:history="1">
        <w:r>
          <w:rPr>
            <w:rFonts w:ascii="仿宋" w:eastAsia="仿宋" w:hAnsi="仿宋" w:cs="仿宋" w:hint="eastAsia"/>
            <w:lang w:eastAsia="zh-CN"/>
          </w:rPr>
          <w:t>(二)、资金使用与监管</w:t>
        </w:r>
        <w:r>
          <w:tab/>
        </w:r>
        <w:r>
          <w:fldChar w:fldCharType="begin"/>
        </w:r>
        <w:r>
          <w:instrText xml:space="preserve"> PAGEREF _Toc6925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16" w:history="1">
        <w:r>
          <w:rPr>
            <w:rFonts w:ascii="仿宋" w:eastAsia="仿宋" w:hAnsi="仿宋" w:cs="仿宋" w:hint="eastAsia"/>
            <w:lang w:eastAsia="zh-CN"/>
          </w:rPr>
          <w:t>(三)、财务规划与预测</w:t>
        </w:r>
        <w:r>
          <w:tab/>
        </w:r>
        <w:r>
          <w:fldChar w:fldCharType="begin"/>
        </w:r>
        <w:r>
          <w:instrText xml:space="preserve"> PAGEREF _Toc19316 \h </w:instrText>
        </w:r>
        <w:r>
          <w:fldChar w:fldCharType="separate"/>
        </w:r>
        <w:r>
          <w:t>49</w:t>
        </w:r>
        <w:r>
          <w:fldChar w:fldCharType="end"/>
        </w:r>
      </w:hyperlink>
    </w:p>
    <w:p>
      <w:pPr>
        <w:pStyle w:val="TOC1"/>
        <w:tabs>
          <w:tab w:val="right" w:leader="dot" w:pos="8306"/>
        </w:tabs>
      </w:pPr>
      <w:hyperlink w:anchor="_Toc23464" w:history="1">
        <w:r>
          <w:rPr>
            <w:rFonts w:ascii="仿宋" w:eastAsia="仿宋" w:hAnsi="仿宋" w:cs="仿宋" w:hint="eastAsia"/>
            <w:lang w:eastAsia="zh-CN"/>
          </w:rPr>
          <w:t>十、安全与应急管理</w:t>
        </w:r>
        <w:r>
          <w:tab/>
        </w:r>
        <w:r>
          <w:fldChar w:fldCharType="begin"/>
        </w:r>
        <w:r>
          <w:instrText xml:space="preserve"> PAGEREF _Toc23464 \h </w:instrText>
        </w:r>
        <w:r>
          <w:fldChar w:fldCharType="separate"/>
        </w:r>
        <w:r>
          <w:t>50</w:t>
        </w:r>
        <w:r>
          <w:fldChar w:fldCharType="end"/>
        </w:r>
      </w:hyperlink>
    </w:p>
    <w:p>
      <w:pPr>
        <w:pStyle w:val="TOC2"/>
        <w:tabs>
          <w:tab w:val="right" w:leader="dot" w:pos="8306"/>
        </w:tabs>
      </w:pPr>
      <w:hyperlink w:anchor="_Toc7617" w:history="1">
        <w:r>
          <w:rPr>
            <w:rFonts w:ascii="仿宋" w:eastAsia="仿宋" w:hAnsi="仿宋" w:cs="仿宋" w:hint="eastAsia"/>
            <w:lang w:eastAsia="zh-CN"/>
          </w:rPr>
          <w:t>(一)、安全生产管理</w:t>
        </w:r>
        <w:r>
          <w:tab/>
        </w:r>
        <w:r>
          <w:fldChar w:fldCharType="begin"/>
        </w:r>
        <w:r>
          <w:instrText xml:space="preserve"> PAGEREF _Toc7617 \h </w:instrText>
        </w:r>
        <w:r>
          <w:fldChar w:fldCharType="separate"/>
        </w:r>
        <w:r>
          <w:t>50</w:t>
        </w:r>
        <w:r>
          <w:fldChar w:fldCharType="end"/>
        </w:r>
      </w:hyperlink>
    </w:p>
    <w:p>
      <w:pPr>
        <w:pStyle w:val="TOC2"/>
        <w:tabs>
          <w:tab w:val="right" w:leader="dot" w:pos="8306"/>
        </w:tabs>
      </w:pPr>
      <w:hyperlink w:anchor="_Toc14984" w:history="1">
        <w:r>
          <w:rPr>
            <w:rFonts w:ascii="仿宋" w:eastAsia="仿宋" w:hAnsi="仿宋" w:cs="仿宋" w:hint="eastAsia"/>
            <w:lang w:eastAsia="zh-CN"/>
          </w:rPr>
          <w:t>(二)、应急预案与响应</w:t>
        </w:r>
        <w:r>
          <w:tab/>
        </w:r>
        <w:r>
          <w:fldChar w:fldCharType="begin"/>
        </w:r>
        <w:r>
          <w:instrText xml:space="preserve"> PAGEREF _Toc14984 \h </w:instrText>
        </w:r>
        <w:r>
          <w:fldChar w:fldCharType="separate"/>
        </w:r>
        <w:r>
          <w:t>51</w:t>
        </w:r>
        <w:r>
          <w:fldChar w:fldCharType="end"/>
        </w:r>
      </w:hyperlink>
    </w:p>
    <w:p>
      <w:pPr>
        <w:pStyle w:val="TOC1"/>
        <w:tabs>
          <w:tab w:val="right" w:leader="dot" w:pos="8306"/>
        </w:tabs>
      </w:pPr>
      <w:hyperlink w:anchor="_Toc18799" w:history="1">
        <w:r>
          <w:rPr>
            <w:rFonts w:ascii="仿宋" w:eastAsia="仿宋" w:hAnsi="仿宋" w:cs="仿宋" w:hint="eastAsia"/>
            <w:lang w:eastAsia="zh-CN"/>
          </w:rPr>
          <w:t>十一、土地利用与规划方案</w:t>
        </w:r>
        <w:r>
          <w:tab/>
        </w:r>
        <w:r>
          <w:fldChar w:fldCharType="begin"/>
        </w:r>
        <w:r>
          <w:instrText xml:space="preserve"> PAGEREF _Toc18799 \h </w:instrText>
        </w:r>
        <w:r>
          <w:fldChar w:fldCharType="separate"/>
        </w:r>
        <w:r>
          <w:t>53</w:t>
        </w:r>
        <w:r>
          <w:fldChar w:fldCharType="end"/>
        </w:r>
      </w:hyperlink>
    </w:p>
    <w:p>
      <w:pPr>
        <w:pStyle w:val="TOC2"/>
        <w:tabs>
          <w:tab w:val="right" w:leader="dot" w:pos="8306"/>
        </w:tabs>
      </w:pPr>
      <w:hyperlink w:anchor="_Toc434" w:history="1">
        <w:r>
          <w:rPr>
            <w:rFonts w:ascii="仿宋" w:eastAsia="仿宋" w:hAnsi="仿宋" w:cs="仿宋" w:hint="eastAsia"/>
            <w:lang w:eastAsia="zh-CN"/>
          </w:rPr>
          <w:t>(一)、项目用地情况分析</w:t>
        </w:r>
        <w:r>
          <w:tab/>
        </w:r>
        <w:r>
          <w:fldChar w:fldCharType="begin"/>
        </w:r>
        <w:r>
          <w:instrText xml:space="preserve"> PAGEREF _Toc434 \h </w:instrText>
        </w:r>
        <w:r>
          <w:fldChar w:fldCharType="separate"/>
        </w:r>
        <w:r>
          <w:t>53</w:t>
        </w:r>
        <w:r>
          <w:fldChar w:fldCharType="end"/>
        </w:r>
      </w:hyperlink>
    </w:p>
    <w:p>
      <w:pPr>
        <w:pStyle w:val="TOC2"/>
        <w:tabs>
          <w:tab w:val="right" w:leader="dot" w:pos="8306"/>
        </w:tabs>
      </w:pPr>
      <w:hyperlink w:anchor="_Toc11251" w:history="1">
        <w:r>
          <w:rPr>
            <w:rFonts w:ascii="仿宋" w:eastAsia="仿宋" w:hAnsi="仿宋" w:cs="仿宋" w:hint="eastAsia"/>
            <w:lang w:eastAsia="zh-CN"/>
          </w:rPr>
          <w:t>(二)、土地利用规划方案</w:t>
        </w:r>
        <w:r>
          <w:tab/>
        </w:r>
        <w:r>
          <w:fldChar w:fldCharType="begin"/>
        </w:r>
        <w:r>
          <w:instrText xml:space="preserve"> PAGEREF _Toc11251 \h </w:instrText>
        </w:r>
        <w:r>
          <w:fldChar w:fldCharType="separate"/>
        </w:r>
        <w:r>
          <w:t>54</w:t>
        </w:r>
        <w:r>
          <w:fldChar w:fldCharType="end"/>
        </w:r>
      </w:hyperlink>
    </w:p>
    <w:p>
      <w:pPr>
        <w:pStyle w:val="TOC1"/>
        <w:tabs>
          <w:tab w:val="right" w:leader="dot" w:pos="8306"/>
        </w:tabs>
      </w:pPr>
      <w:hyperlink w:anchor="_Toc28230" w:history="1">
        <w:r>
          <w:rPr>
            <w:rFonts w:ascii="仿宋" w:eastAsia="仿宋" w:hAnsi="仿宋" w:cs="仿宋" w:hint="eastAsia"/>
            <w:lang w:eastAsia="zh-CN"/>
          </w:rPr>
          <w:t>十二、项目质量与标准</w:t>
        </w:r>
        <w:r>
          <w:tab/>
        </w:r>
        <w:r>
          <w:fldChar w:fldCharType="begin"/>
        </w:r>
        <w:r>
          <w:instrText xml:space="preserve"> PAGEREF _Toc28230 \h </w:instrText>
        </w:r>
        <w:r>
          <w:fldChar w:fldCharType="separate"/>
        </w:r>
        <w:r>
          <w:t>55</w:t>
        </w:r>
        <w:r>
          <w:fldChar w:fldCharType="end"/>
        </w:r>
      </w:hyperlink>
    </w:p>
    <w:p>
      <w:pPr>
        <w:pStyle w:val="TOC2"/>
        <w:tabs>
          <w:tab w:val="right" w:leader="dot" w:pos="8306"/>
        </w:tabs>
      </w:pPr>
      <w:hyperlink w:anchor="_Toc30075" w:history="1">
        <w:r>
          <w:rPr>
            <w:rFonts w:ascii="仿宋" w:eastAsia="仿宋" w:hAnsi="仿宋" w:cs="仿宋" w:hint="eastAsia"/>
            <w:lang w:eastAsia="zh-CN"/>
          </w:rPr>
          <w:t>(一)、质量保障体系</w:t>
        </w:r>
        <w:r>
          <w:tab/>
        </w:r>
        <w:r>
          <w:fldChar w:fldCharType="begin"/>
        </w:r>
        <w:r>
          <w:instrText xml:space="preserve"> PAGEREF _Toc30075 \h </w:instrText>
        </w:r>
        <w:r>
          <w:fldChar w:fldCharType="separate"/>
        </w:r>
        <w:r>
          <w:t>55</w:t>
        </w:r>
        <w:r>
          <w:fldChar w:fldCharType="end"/>
        </w:r>
      </w:hyperlink>
    </w:p>
    <w:p>
      <w:pPr>
        <w:pStyle w:val="TOC2"/>
        <w:tabs>
          <w:tab w:val="right" w:leader="dot" w:pos="8306"/>
        </w:tabs>
      </w:pPr>
      <w:hyperlink w:anchor="_Toc256" w:history="1">
        <w:r>
          <w:rPr>
            <w:rFonts w:ascii="仿宋" w:eastAsia="仿宋" w:hAnsi="仿宋" w:cs="仿宋" w:hint="eastAsia"/>
            <w:lang w:eastAsia="zh-CN"/>
          </w:rPr>
          <w:t>(二)、标准化作业流程</w:t>
        </w:r>
        <w:r>
          <w:tab/>
        </w:r>
        <w:r>
          <w:fldChar w:fldCharType="begin"/>
        </w:r>
        <w:r>
          <w:instrText xml:space="preserve"> PAGEREF _Toc256 \h </w:instrText>
        </w:r>
        <w:r>
          <w:fldChar w:fldCharType="separate"/>
        </w:r>
        <w:r>
          <w:t>57</w:t>
        </w:r>
        <w:r>
          <w:fldChar w:fldCharType="end"/>
        </w:r>
      </w:hyperlink>
    </w:p>
    <w:p>
      <w:pPr>
        <w:pStyle w:val="TOC2"/>
        <w:tabs>
          <w:tab w:val="right" w:leader="dot" w:pos="8306"/>
        </w:tabs>
      </w:pPr>
      <w:hyperlink w:anchor="_Toc6138" w:history="1">
        <w:r>
          <w:rPr>
            <w:rFonts w:ascii="仿宋" w:eastAsia="仿宋" w:hAnsi="仿宋" w:cs="仿宋" w:hint="eastAsia"/>
            <w:lang w:eastAsia="zh-CN"/>
          </w:rPr>
          <w:t>(三)、质量监控与评估</w:t>
        </w:r>
        <w:r>
          <w:tab/>
        </w:r>
        <w:r>
          <w:fldChar w:fldCharType="begin"/>
        </w:r>
        <w:r>
          <w:instrText xml:space="preserve"> PAGEREF _Toc6138 \h </w:instrText>
        </w:r>
        <w:r>
          <w:fldChar w:fldCharType="separate"/>
        </w:r>
        <w:r>
          <w:t>59</w:t>
        </w:r>
        <w:r>
          <w:fldChar w:fldCharType="end"/>
        </w:r>
      </w:hyperlink>
    </w:p>
    <w:p>
      <w:pPr>
        <w:pStyle w:val="TOC2"/>
        <w:tabs>
          <w:tab w:val="right" w:leader="dot" w:pos="8306"/>
        </w:tabs>
      </w:pPr>
      <w:hyperlink w:anchor="_Toc4002" w:history="1">
        <w:r>
          <w:rPr>
            <w:rFonts w:ascii="仿宋" w:eastAsia="仿宋" w:hAnsi="仿宋" w:cs="仿宋" w:hint="eastAsia"/>
            <w:lang w:eastAsia="zh-CN"/>
          </w:rPr>
          <w:t>(四)、质量改进计划</w:t>
        </w:r>
        <w:r>
          <w:tab/>
        </w:r>
        <w:r>
          <w:fldChar w:fldCharType="begin"/>
        </w:r>
        <w:r>
          <w:instrText xml:space="preserve"> PAGEREF _Toc4002 \h </w:instrText>
        </w:r>
        <w:r>
          <w:fldChar w:fldCharType="separate"/>
        </w:r>
        <w:r>
          <w:t>59</w:t>
        </w:r>
        <w:r>
          <w:fldChar w:fldCharType="end"/>
        </w:r>
      </w:hyperlink>
    </w:p>
    <w:p>
      <w:pPr>
        <w:pStyle w:val="TOC1"/>
        <w:tabs>
          <w:tab w:val="right" w:leader="dot" w:pos="8306"/>
        </w:tabs>
      </w:pPr>
      <w:hyperlink w:anchor="_Toc30550" w:history="1">
        <w:r>
          <w:rPr>
            <w:rFonts w:ascii="仿宋" w:eastAsia="仿宋" w:hAnsi="仿宋" w:cs="仿宋" w:hint="eastAsia"/>
            <w:lang w:eastAsia="zh-CN"/>
          </w:rPr>
          <w:t>十三、项目施工方案</w:t>
        </w:r>
        <w:r>
          <w:tab/>
        </w:r>
        <w:r>
          <w:fldChar w:fldCharType="begin"/>
        </w:r>
        <w:r>
          <w:instrText xml:space="preserve"> PAGEREF _Toc30550 \h </w:instrText>
        </w:r>
        <w:r>
          <w:fldChar w:fldCharType="separate"/>
        </w:r>
        <w:r>
          <w:t>61</w:t>
        </w:r>
        <w:r>
          <w:fldChar w:fldCharType="end"/>
        </w:r>
      </w:hyperlink>
    </w:p>
    <w:p>
      <w:pPr>
        <w:pStyle w:val="TOC2"/>
        <w:tabs>
          <w:tab w:val="right" w:leader="dot" w:pos="8306"/>
        </w:tabs>
      </w:pPr>
      <w:hyperlink w:anchor="_Toc1761" w:history="1">
        <w:r>
          <w:rPr>
            <w:rFonts w:ascii="仿宋" w:eastAsia="仿宋" w:hAnsi="仿宋" w:cs="仿宋" w:hint="eastAsia"/>
            <w:lang w:eastAsia="zh-CN"/>
          </w:rPr>
          <w:t>(一)、施工组织设计</w:t>
        </w:r>
        <w:r>
          <w:tab/>
        </w:r>
        <w:r>
          <w:fldChar w:fldCharType="begin"/>
        </w:r>
        <w:r>
          <w:instrText xml:space="preserve"> PAGEREF _Toc1761 \h </w:instrText>
        </w:r>
        <w:r>
          <w:fldChar w:fldCharType="separate"/>
        </w:r>
        <w:r>
          <w:t>61</w:t>
        </w:r>
        <w:r>
          <w:fldChar w:fldCharType="end"/>
        </w:r>
      </w:hyperlink>
    </w:p>
    <w:p>
      <w:pPr>
        <w:pStyle w:val="TOC2"/>
        <w:tabs>
          <w:tab w:val="right" w:leader="dot" w:pos="8306"/>
        </w:tabs>
      </w:pPr>
      <w:hyperlink w:anchor="_Toc11317" w:history="1">
        <w:r>
          <w:rPr>
            <w:rFonts w:ascii="仿宋" w:eastAsia="仿宋" w:hAnsi="仿宋" w:cs="仿宋" w:hint="eastAsia"/>
            <w:lang w:eastAsia="zh-CN"/>
          </w:rPr>
          <w:t>(二)、施工工艺与技术路线</w:t>
        </w:r>
        <w:r>
          <w:tab/>
        </w:r>
        <w:r>
          <w:fldChar w:fldCharType="begin"/>
        </w:r>
        <w:r>
          <w:instrText xml:space="preserve"> PAGEREF _Toc11317 \h </w:instrText>
        </w:r>
        <w:r>
          <w:fldChar w:fldCharType="separate"/>
        </w:r>
        <w:r>
          <w:t>62</w:t>
        </w:r>
        <w:r>
          <w:fldChar w:fldCharType="end"/>
        </w:r>
      </w:hyperlink>
    </w:p>
    <w:p>
      <w:pPr>
        <w:pStyle w:val="TOC2"/>
        <w:tabs>
          <w:tab w:val="right" w:leader="dot" w:pos="8306"/>
        </w:tabs>
      </w:pPr>
      <w:hyperlink w:anchor="_Toc2190" w:history="1">
        <w:r>
          <w:rPr>
            <w:rFonts w:ascii="仿宋" w:eastAsia="仿宋" w:hAnsi="仿宋" w:cs="仿宋" w:hint="eastAsia"/>
            <w:lang w:eastAsia="zh-CN"/>
          </w:rPr>
          <w:t>(三)、关键节点施工计划</w:t>
        </w:r>
        <w:r>
          <w:tab/>
        </w:r>
        <w:r>
          <w:fldChar w:fldCharType="begin"/>
        </w:r>
        <w:r>
          <w:instrText xml:space="preserve"> PAGEREF _Toc2190 \h </w:instrText>
        </w:r>
        <w:r>
          <w:fldChar w:fldCharType="separate"/>
        </w:r>
        <w:r>
          <w:t>64</w:t>
        </w:r>
        <w:r>
          <w:fldChar w:fldCharType="end"/>
        </w:r>
      </w:hyperlink>
    </w:p>
    <w:p>
      <w:pPr>
        <w:pStyle w:val="TOC2"/>
        <w:tabs>
          <w:tab w:val="right" w:leader="dot" w:pos="8306"/>
        </w:tabs>
      </w:pPr>
      <w:hyperlink w:anchor="_Toc30202" w:history="1">
        <w:r>
          <w:rPr>
            <w:rFonts w:ascii="仿宋" w:eastAsia="仿宋" w:hAnsi="仿宋" w:cs="仿宋" w:hint="eastAsia"/>
            <w:lang w:eastAsia="zh-CN"/>
          </w:rPr>
          <w:t>(四)、施工现场管理</w:t>
        </w:r>
        <w:r>
          <w:tab/>
        </w:r>
        <w:r>
          <w:fldChar w:fldCharType="begin"/>
        </w:r>
        <w:r>
          <w:instrText xml:space="preserve"> PAGEREF _Toc30202 \h </w:instrText>
        </w:r>
        <w:r>
          <w:fldChar w:fldCharType="separate"/>
        </w:r>
        <w:r>
          <w:t>65</w:t>
        </w:r>
        <w:r>
          <w:fldChar w:fldCharType="end"/>
        </w:r>
      </w:hyperlink>
    </w:p>
    <w:p>
      <w:pPr>
        <w:pStyle w:val="TOC1"/>
        <w:tabs>
          <w:tab w:val="right" w:leader="dot" w:pos="8306"/>
        </w:tabs>
      </w:pPr>
      <w:hyperlink w:anchor="_Toc12290" w:history="1">
        <w:r>
          <w:rPr>
            <w:rFonts w:ascii="仿宋" w:eastAsia="仿宋" w:hAnsi="仿宋" w:cs="仿宋" w:hint="eastAsia"/>
            <w:lang w:eastAsia="zh-CN"/>
          </w:rPr>
          <w:t>十四、合作与交流机制建立</w:t>
        </w:r>
        <w:r>
          <w:tab/>
        </w:r>
        <w:r>
          <w:fldChar w:fldCharType="begin"/>
        </w:r>
        <w:r>
          <w:instrText xml:space="preserve"> PAGEREF _Toc12290 \h </w:instrText>
        </w:r>
        <w:r>
          <w:fldChar w:fldCharType="separate"/>
        </w:r>
        <w:r>
          <w:t>67</w:t>
        </w:r>
        <w:r>
          <w:fldChar w:fldCharType="end"/>
        </w:r>
      </w:hyperlink>
    </w:p>
    <w:p>
      <w:pPr>
        <w:pStyle w:val="TOC2"/>
        <w:tabs>
          <w:tab w:val="right" w:leader="dot" w:pos="8306"/>
        </w:tabs>
      </w:pPr>
      <w:hyperlink w:anchor="_Toc7668" w:history="1">
        <w:r>
          <w:rPr>
            <w:rFonts w:ascii="仿宋" w:eastAsia="仿宋" w:hAnsi="仿宋" w:cs="仿宋" w:hint="eastAsia"/>
            <w:lang w:eastAsia="zh-CN"/>
          </w:rPr>
          <w:t>(一)、合作伙伴选择与合作方式</w:t>
        </w:r>
        <w:r>
          <w:tab/>
        </w:r>
        <w:r>
          <w:fldChar w:fldCharType="begin"/>
        </w:r>
        <w:r>
          <w:instrText xml:space="preserve"> PAGEREF _Toc7668 \h </w:instrText>
        </w:r>
        <w:r>
          <w:fldChar w:fldCharType="separate"/>
        </w:r>
        <w:r>
          <w:t>67</w:t>
        </w:r>
        <w:r>
          <w:fldChar w:fldCharType="end"/>
        </w:r>
      </w:hyperlink>
    </w:p>
    <w:p>
      <w:pPr>
        <w:pStyle w:val="TOC2"/>
        <w:tabs>
          <w:tab w:val="right" w:leader="dot" w:pos="8306"/>
        </w:tabs>
      </w:pPr>
      <w:hyperlink w:anchor="_Toc22314" w:history="1">
        <w:r>
          <w:rPr>
            <w:rFonts w:ascii="仿宋" w:eastAsia="仿宋" w:hAnsi="仿宋" w:cs="仿宋" w:hint="eastAsia"/>
            <w:lang w:eastAsia="zh-CN"/>
          </w:rPr>
          <w:t>(二)、交流与合作平台搭建</w:t>
        </w:r>
        <w:r>
          <w:tab/>
        </w:r>
        <w:r>
          <w:fldChar w:fldCharType="begin"/>
        </w:r>
        <w:r>
          <w:instrText xml:space="preserve"> PAGEREF _Toc22314 \h </w:instrText>
        </w:r>
        <w:r>
          <w:fldChar w:fldCharType="separate"/>
        </w:r>
        <w:r>
          <w:t>69</w:t>
        </w:r>
        <w:r>
          <w:fldChar w:fldCharType="end"/>
        </w:r>
      </w:hyperlink>
    </w:p>
    <w:p>
      <w:pPr>
        <w:pStyle w:val="TOC1"/>
        <w:tabs>
          <w:tab w:val="right" w:leader="dot" w:pos="8306"/>
        </w:tabs>
      </w:pPr>
      <w:hyperlink w:anchor="_Toc23766" w:history="1">
        <w:r>
          <w:rPr>
            <w:rFonts w:ascii="仿宋" w:eastAsia="仿宋" w:hAnsi="仿宋" w:cs="仿宋" w:hint="eastAsia"/>
            <w:lang w:eastAsia="zh-CN"/>
          </w:rPr>
          <w:t>十五、企业合规与伦理</w:t>
        </w:r>
        <w:r>
          <w:tab/>
        </w:r>
        <w:r>
          <w:fldChar w:fldCharType="begin"/>
        </w:r>
        <w:r>
          <w:instrText xml:space="preserve"> PAGEREF _Toc23766 \h </w:instrText>
        </w:r>
        <w:r>
          <w:fldChar w:fldCharType="separate"/>
        </w:r>
        <w:r>
          <w:t>70</w:t>
        </w:r>
        <w:r>
          <w:fldChar w:fldCharType="end"/>
        </w:r>
      </w:hyperlink>
    </w:p>
    <w:p>
      <w:pPr>
        <w:pStyle w:val="TOC2"/>
        <w:tabs>
          <w:tab w:val="right" w:leader="dot" w:pos="8306"/>
        </w:tabs>
      </w:pPr>
      <w:hyperlink w:anchor="_Toc18587" w:history="1">
        <w:r>
          <w:rPr>
            <w:rFonts w:ascii="仿宋" w:eastAsia="仿宋" w:hAnsi="仿宋" w:cs="仿宋" w:hint="eastAsia"/>
            <w:lang w:eastAsia="zh-CN"/>
          </w:rPr>
          <w:t>(一)、合规政策与程序</w:t>
        </w:r>
        <w:r>
          <w:tab/>
        </w:r>
        <w:r>
          <w:fldChar w:fldCharType="begin"/>
        </w:r>
        <w:r>
          <w:instrText xml:space="preserve"> PAGEREF _Toc18587 \h </w:instrText>
        </w:r>
        <w:r>
          <w:fldChar w:fldCharType="separate"/>
        </w:r>
        <w:r>
          <w:t>70</w:t>
        </w:r>
        <w:r>
          <w:fldChar w:fldCharType="end"/>
        </w:r>
      </w:hyperlink>
    </w:p>
    <w:p>
      <w:pPr>
        <w:pStyle w:val="TOC2"/>
        <w:tabs>
          <w:tab w:val="right" w:leader="dot" w:pos="8306"/>
        </w:tabs>
      </w:pPr>
      <w:hyperlink w:anchor="_Toc7390" w:history="1">
        <w:r>
          <w:rPr>
            <w:rFonts w:ascii="仿宋" w:eastAsia="仿宋" w:hAnsi="仿宋" w:cs="仿宋" w:hint="eastAsia"/>
            <w:lang w:eastAsia="zh-CN"/>
          </w:rPr>
          <w:t>(二)、伦理规范与培训</w:t>
        </w:r>
        <w:r>
          <w:tab/>
        </w:r>
        <w:r>
          <w:fldChar w:fldCharType="begin"/>
        </w:r>
        <w:r>
          <w:instrText xml:space="preserve"> PAGEREF _Toc7390 \h </w:instrText>
        </w:r>
        <w:r>
          <w:fldChar w:fldCharType="separate"/>
        </w:r>
        <w:r>
          <w:t>71</w:t>
        </w:r>
        <w:r>
          <w:fldChar w:fldCharType="end"/>
        </w:r>
      </w:hyperlink>
    </w:p>
    <w:p>
      <w:pPr>
        <w:pStyle w:val="TOC2"/>
        <w:tabs>
          <w:tab w:val="right" w:leader="dot" w:pos="8306"/>
        </w:tabs>
      </w:pPr>
      <w:hyperlink w:anchor="_Toc28565" w:history="1">
        <w:r>
          <w:rPr>
            <w:rFonts w:ascii="仿宋" w:eastAsia="仿宋" w:hAnsi="仿宋" w:cs="仿宋" w:hint="eastAsia"/>
            <w:lang w:eastAsia="zh-CN"/>
          </w:rPr>
          <w:t>(三)、合规风险评估</w:t>
        </w:r>
        <w:r>
          <w:tab/>
        </w:r>
        <w:r>
          <w:fldChar w:fldCharType="begin"/>
        </w:r>
        <w:r>
          <w:instrText xml:space="preserve"> PAGEREF _Toc28565 \h </w:instrText>
        </w:r>
        <w:r>
          <w:fldChar w:fldCharType="separate"/>
        </w:r>
        <w:r>
          <w:t>72</w:t>
        </w:r>
        <w:r>
          <w:fldChar w:fldCharType="end"/>
        </w:r>
      </w:hyperlink>
    </w:p>
    <w:p>
      <w:pPr>
        <w:pStyle w:val="TOC2"/>
        <w:tabs>
          <w:tab w:val="right" w:leader="dot" w:pos="8306"/>
        </w:tabs>
      </w:pPr>
      <w:hyperlink w:anchor="_Toc1631" w:history="1">
        <w:r>
          <w:rPr>
            <w:rFonts w:ascii="仿宋" w:eastAsia="仿宋" w:hAnsi="仿宋" w:cs="仿宋" w:hint="eastAsia"/>
            <w:lang w:eastAsia="zh-CN"/>
          </w:rPr>
          <w:t>(四)、合规监督与执行</w:t>
        </w:r>
        <w:r>
          <w:tab/>
        </w:r>
        <w:r>
          <w:fldChar w:fldCharType="begin"/>
        </w:r>
        <w:r>
          <w:instrText xml:space="preserve"> PAGEREF _Toc1631 \h </w:instrText>
        </w:r>
        <w:r>
          <w:fldChar w:fldCharType="separate"/>
        </w:r>
        <w:r>
          <w:t>74</w:t>
        </w:r>
        <w:r>
          <w:fldChar w:fldCharType="end"/>
        </w:r>
      </w:hyperlink>
    </w:p>
    <w:p>
      <w:pPr>
        <w:pStyle w:val="TOC1"/>
        <w:tabs>
          <w:tab w:val="right" w:leader="dot" w:pos="8306"/>
        </w:tabs>
      </w:pPr>
      <w:hyperlink w:anchor="_Toc23782" w:history="1">
        <w:r>
          <w:rPr>
            <w:rFonts w:ascii="仿宋" w:eastAsia="仿宋" w:hAnsi="仿宋" w:cs="仿宋" w:hint="eastAsia"/>
            <w:lang w:eastAsia="zh-CN"/>
          </w:rPr>
          <w:t>十六、成果转化与推广应用</w:t>
        </w:r>
        <w:r>
          <w:tab/>
        </w:r>
        <w:r>
          <w:fldChar w:fldCharType="begin"/>
        </w:r>
        <w:r>
          <w:instrText xml:space="preserve"> PAGEREF _Toc23782 \h </w:instrText>
        </w:r>
        <w:r>
          <w:fldChar w:fldCharType="separate"/>
        </w:r>
        <w:r>
          <w:t>74</w:t>
        </w:r>
        <w:r>
          <w:fldChar w:fldCharType="end"/>
        </w:r>
      </w:hyperlink>
    </w:p>
    <w:p>
      <w:pPr>
        <w:pStyle w:val="TOC2"/>
        <w:tabs>
          <w:tab w:val="right" w:leader="dot" w:pos="8306"/>
        </w:tabs>
      </w:pPr>
      <w:hyperlink w:anchor="_Toc29072" w:history="1">
        <w:r>
          <w:rPr>
            <w:rFonts w:ascii="仿宋" w:eastAsia="仿宋" w:hAnsi="仿宋" w:cs="仿宋" w:hint="eastAsia"/>
            <w:lang w:eastAsia="zh-CN"/>
          </w:rPr>
          <w:t>(一)、成果转化策略制定</w:t>
        </w:r>
        <w:r>
          <w:tab/>
        </w:r>
        <w:r>
          <w:fldChar w:fldCharType="begin"/>
        </w:r>
        <w:r>
          <w:instrText xml:space="preserve"> PAGEREF _Toc29072 \h </w:instrText>
        </w:r>
        <w:r>
          <w:fldChar w:fldCharType="separate"/>
        </w:r>
        <w:r>
          <w:t>74</w:t>
        </w:r>
        <w:r>
          <w:fldChar w:fldCharType="end"/>
        </w:r>
      </w:hyperlink>
    </w:p>
    <w:p>
      <w:pPr>
        <w:pStyle w:val="TOC2"/>
        <w:tabs>
          <w:tab w:val="right" w:leader="dot" w:pos="8306"/>
        </w:tabs>
      </w:pPr>
      <w:hyperlink w:anchor="_Toc28674" w:history="1">
        <w:r>
          <w:rPr>
            <w:rFonts w:ascii="仿宋" w:eastAsia="仿宋" w:hAnsi="仿宋" w:cs="仿宋" w:hint="eastAsia"/>
            <w:lang w:eastAsia="zh-CN"/>
          </w:rPr>
          <w:t>(二)、成果推广应用方案</w:t>
        </w:r>
        <w:r>
          <w:tab/>
        </w:r>
        <w:r>
          <w:fldChar w:fldCharType="begin"/>
        </w:r>
        <w:r>
          <w:instrText xml:space="preserve"> PAGEREF _Toc28674 \h </w:instrText>
        </w:r>
        <w:r>
          <w:fldChar w:fldCharType="separate"/>
        </w:r>
        <w:r>
          <w:t>76</w:t>
        </w:r>
        <w:r>
          <w:fldChar w:fldCharType="end"/>
        </w:r>
      </w:hyperlink>
    </w:p>
    <w:p>
      <w:pPr>
        <w:pStyle w:val="TOC1"/>
        <w:tabs>
          <w:tab w:val="right" w:leader="dot" w:pos="8306"/>
        </w:tabs>
      </w:pPr>
      <w:hyperlink w:anchor="_Toc28615" w:history="1">
        <w:r>
          <w:rPr>
            <w:rFonts w:ascii="仿宋" w:eastAsia="仿宋" w:hAnsi="仿宋" w:cs="仿宋" w:hint="eastAsia"/>
            <w:lang w:eastAsia="zh-CN"/>
          </w:rPr>
          <w:t>十七、质量管理与控制</w:t>
        </w:r>
        <w:r>
          <w:tab/>
        </w:r>
        <w:r>
          <w:fldChar w:fldCharType="begin"/>
        </w:r>
        <w:r>
          <w:instrText xml:space="preserve"> PAGEREF _Toc28615 \h </w:instrText>
        </w:r>
        <w:r>
          <w:fldChar w:fldCharType="separate"/>
        </w:r>
        <w:r>
          <w:t>77</w:t>
        </w:r>
        <w:r>
          <w:fldChar w:fldCharType="end"/>
        </w:r>
      </w:hyperlink>
    </w:p>
    <w:p>
      <w:pPr>
        <w:pStyle w:val="TOC2"/>
        <w:tabs>
          <w:tab w:val="right" w:leader="dot" w:pos="8306"/>
        </w:tabs>
      </w:pPr>
      <w:hyperlink w:anchor="_Toc11733" w:history="1">
        <w:r>
          <w:rPr>
            <w:rFonts w:ascii="仿宋" w:eastAsia="仿宋" w:hAnsi="仿宋" w:cs="仿宋" w:hint="eastAsia"/>
            <w:lang w:eastAsia="zh-CN"/>
          </w:rPr>
          <w:t>(一)、质量管理体系建设</w:t>
        </w:r>
        <w:r>
          <w:tab/>
        </w:r>
        <w:r>
          <w:fldChar w:fldCharType="begin"/>
        </w:r>
        <w:r>
          <w:instrText xml:space="preserve"> PAGEREF _Toc11733 \h </w:instrText>
        </w:r>
        <w:r>
          <w:fldChar w:fldCharType="separate"/>
        </w:r>
        <w:r>
          <w:t>77</w:t>
        </w:r>
        <w:r>
          <w:fldChar w:fldCharType="end"/>
        </w:r>
      </w:hyperlink>
    </w:p>
    <w:p>
      <w:pPr>
        <w:pStyle w:val="TOC2"/>
        <w:tabs>
          <w:tab w:val="right" w:leader="dot" w:pos="8306"/>
        </w:tabs>
      </w:pPr>
      <w:hyperlink w:anchor="_Toc28551" w:history="1">
        <w:r>
          <w:rPr>
            <w:rFonts w:ascii="仿宋" w:eastAsia="仿宋" w:hAnsi="仿宋" w:cs="仿宋" w:hint="eastAsia"/>
            <w:lang w:eastAsia="zh-CN"/>
          </w:rPr>
          <w:t>(二)、质量控制措施</w:t>
        </w:r>
        <w:r>
          <w:tab/>
        </w:r>
        <w:r>
          <w:fldChar w:fldCharType="begin"/>
        </w:r>
        <w:r>
          <w:instrText xml:space="preserve"> PAGEREF _Toc28551 \h </w:instrText>
        </w:r>
        <w:r>
          <w:fldChar w:fldCharType="separate"/>
        </w:r>
        <w:r>
          <w:t>79</w:t>
        </w:r>
        <w:r>
          <w:fldChar w:fldCharType="end"/>
        </w:r>
      </w:hyperlink>
    </w:p>
    <w:p>
      <w:pPr>
        <w:pStyle w:val="TOC1"/>
        <w:tabs>
          <w:tab w:val="right" w:leader="dot" w:pos="8306"/>
        </w:tabs>
      </w:pPr>
      <w:hyperlink w:anchor="_Toc23311" w:history="1">
        <w:r>
          <w:rPr>
            <w:rFonts w:ascii="仿宋" w:eastAsia="仿宋" w:hAnsi="仿宋" w:cs="仿宋" w:hint="eastAsia"/>
            <w:lang w:eastAsia="zh-CN"/>
          </w:rPr>
          <w:t>十八、法律法规与政策遵循</w:t>
        </w:r>
        <w:r>
          <w:tab/>
        </w:r>
        <w:r>
          <w:fldChar w:fldCharType="begin"/>
        </w:r>
        <w:r>
          <w:instrText xml:space="preserve"> PAGEREF _Toc23311 \h </w:instrText>
        </w:r>
        <w:r>
          <w:fldChar w:fldCharType="separate"/>
        </w:r>
        <w:r>
          <w:t>80</w:t>
        </w:r>
        <w:r>
          <w:fldChar w:fldCharType="end"/>
        </w:r>
      </w:hyperlink>
    </w:p>
    <w:p>
      <w:pPr>
        <w:pStyle w:val="TOC2"/>
        <w:tabs>
          <w:tab w:val="right" w:leader="dot" w:pos="8306"/>
        </w:tabs>
      </w:pPr>
      <w:hyperlink w:anchor="_Toc23052" w:history="1">
        <w:r>
          <w:rPr>
            <w:rFonts w:ascii="仿宋" w:eastAsia="仿宋" w:hAnsi="仿宋" w:cs="仿宋" w:hint="eastAsia"/>
            <w:lang w:eastAsia="zh-CN"/>
          </w:rPr>
          <w:t>(一)、法律法规遵守</w:t>
        </w:r>
        <w:r>
          <w:tab/>
        </w:r>
        <w:r>
          <w:fldChar w:fldCharType="begin"/>
        </w:r>
        <w:r>
          <w:instrText xml:space="preserve"> PAGEREF _Toc23052 \h </w:instrText>
        </w:r>
        <w:r>
          <w:fldChar w:fldCharType="separate"/>
        </w:r>
        <w:r>
          <w:t>80</w:t>
        </w:r>
        <w:r>
          <w:fldChar w:fldCharType="end"/>
        </w:r>
      </w:hyperlink>
    </w:p>
    <w:p>
      <w:pPr>
        <w:pStyle w:val="TOC2"/>
        <w:tabs>
          <w:tab w:val="right" w:leader="dot" w:pos="8306"/>
        </w:tabs>
      </w:pPr>
      <w:hyperlink w:anchor="_Toc24068" w:history="1">
        <w:r>
          <w:rPr>
            <w:rFonts w:ascii="仿宋" w:eastAsia="仿宋" w:hAnsi="仿宋" w:cs="仿宋" w:hint="eastAsia"/>
            <w:lang w:eastAsia="zh-CN"/>
          </w:rPr>
          <w:t>(二)、政策导向与利用</w:t>
        </w:r>
        <w:r>
          <w:tab/>
        </w:r>
        <w:r>
          <w:fldChar w:fldCharType="begin"/>
        </w:r>
        <w:r>
          <w:instrText xml:space="preserve"> PAGEREF _Toc24068 \h </w:instrText>
        </w:r>
        <w:r>
          <w:fldChar w:fldCharType="separate"/>
        </w:r>
        <w:r>
          <w:t>81</w:t>
        </w:r>
        <w:r>
          <w:fldChar w:fldCharType="end"/>
        </w:r>
      </w:hyperlink>
    </w:p>
    <w:p>
      <w:pPr>
        <w:pStyle w:val="TOC1"/>
        <w:tabs>
          <w:tab w:val="right" w:leader="dot" w:pos="8306"/>
        </w:tabs>
      </w:pPr>
      <w:hyperlink w:anchor="_Toc15936" w:history="1">
        <w:r>
          <w:rPr>
            <w:rFonts w:ascii="仿宋" w:eastAsia="仿宋" w:hAnsi="仿宋" w:cs="仿宋" w:hint="eastAsia"/>
            <w:lang w:eastAsia="zh-CN"/>
          </w:rPr>
          <w:t>十九、设施与设备管理</w:t>
        </w:r>
        <w:r>
          <w:tab/>
        </w:r>
        <w:r>
          <w:fldChar w:fldCharType="begin"/>
        </w:r>
        <w:r>
          <w:instrText xml:space="preserve"> PAGEREF _Toc15936 \h </w:instrText>
        </w:r>
        <w:r>
          <w:fldChar w:fldCharType="separate"/>
        </w:r>
        <w:r>
          <w:t>82</w:t>
        </w:r>
        <w:r>
          <w:fldChar w:fldCharType="end"/>
        </w:r>
      </w:hyperlink>
    </w:p>
    <w:p>
      <w:pPr>
        <w:pStyle w:val="TOC2"/>
        <w:tabs>
          <w:tab w:val="right" w:leader="dot" w:pos="8306"/>
        </w:tabs>
      </w:pPr>
      <w:hyperlink w:anchor="_Toc19539" w:history="1">
        <w:r>
          <w:rPr>
            <w:rFonts w:ascii="仿宋" w:eastAsia="仿宋" w:hAnsi="仿宋" w:cs="仿宋" w:hint="eastAsia"/>
            <w:lang w:eastAsia="zh-CN"/>
          </w:rPr>
          <w:t>(一)、设施规划与配置</w:t>
        </w:r>
        <w:r>
          <w:tab/>
        </w:r>
        <w:r>
          <w:fldChar w:fldCharType="begin"/>
        </w:r>
        <w:r>
          <w:instrText xml:space="preserve"> PAGEREF _Toc19539 \h </w:instrText>
        </w:r>
        <w:r>
          <w:fldChar w:fldCharType="separate"/>
        </w:r>
        <w:r>
          <w:t>82</w:t>
        </w:r>
        <w:r>
          <w:fldChar w:fldCharType="end"/>
        </w:r>
      </w:hyperlink>
    </w:p>
    <w:p>
      <w:pPr>
        <w:pStyle w:val="TOC2"/>
        <w:tabs>
          <w:tab w:val="right" w:leader="dot" w:pos="8306"/>
        </w:tabs>
      </w:pPr>
      <w:hyperlink w:anchor="_Toc31797" w:history="1">
        <w:r>
          <w:rPr>
            <w:rFonts w:ascii="仿宋" w:eastAsia="仿宋" w:hAnsi="仿宋" w:cs="仿宋" w:hint="eastAsia"/>
            <w:lang w:eastAsia="zh-CN"/>
          </w:rPr>
          <w:t>(二)、设备采购与维护管理</w:t>
        </w:r>
        <w:r>
          <w:tab/>
        </w:r>
        <w:r>
          <w:fldChar w:fldCharType="begin"/>
        </w:r>
        <w:r>
          <w:instrText xml:space="preserve"> PAGEREF _Toc31797 \h </w:instrText>
        </w:r>
        <w:r>
          <w:fldChar w:fldCharType="separate"/>
        </w:r>
        <w:r>
          <w:t>82</w:t>
        </w:r>
        <w:r>
          <w:fldChar w:fldCharType="end"/>
        </w:r>
      </w:hyperlink>
    </w:p>
    <w:p>
      <w:pPr>
        <w:pStyle w:val="TOC2"/>
        <w:tabs>
          <w:tab w:val="right" w:leader="dot" w:pos="8306"/>
        </w:tabs>
      </w:pPr>
      <w:hyperlink w:anchor="_Toc27373" w:history="1">
        <w:r>
          <w:rPr>
            <w:rFonts w:ascii="仿宋" w:eastAsia="仿宋" w:hAnsi="仿宋" w:cs="仿宋" w:hint="eastAsia"/>
            <w:lang w:eastAsia="zh-CN"/>
          </w:rPr>
          <w:t>(三)、设施设备升级策略</w:t>
        </w:r>
        <w:r>
          <w:tab/>
        </w:r>
        <w:r>
          <w:fldChar w:fldCharType="begin"/>
        </w:r>
        <w:r>
          <w:instrText xml:space="preserve"> PAGEREF _Toc27373 \h </w:instrText>
        </w:r>
        <w:r>
          <w:fldChar w:fldCharType="separate"/>
        </w:r>
        <w:r>
          <w:t>83</w:t>
        </w:r>
        <w:r>
          <w:fldChar w:fldCharType="end"/>
        </w:r>
      </w:hyperlink>
    </w:p>
    <w:p>
      <w:pPr>
        <w:pStyle w:val="TOC1"/>
        <w:tabs>
          <w:tab w:val="right" w:leader="dot" w:pos="8306"/>
        </w:tabs>
      </w:pPr>
      <w:hyperlink w:anchor="_Toc15773" w:history="1">
        <w:r>
          <w:rPr>
            <w:rFonts w:ascii="仿宋" w:eastAsia="仿宋" w:hAnsi="仿宋" w:cs="仿宋" w:hint="eastAsia"/>
            <w:lang w:eastAsia="zh-CN"/>
          </w:rPr>
          <w:t>二十、产业协同与集群发展</w:t>
        </w:r>
        <w:r>
          <w:tab/>
        </w:r>
        <w:r>
          <w:fldChar w:fldCharType="begin"/>
        </w:r>
        <w:r>
          <w:instrText xml:space="preserve"> PAGEREF _Toc15773 \h </w:instrText>
        </w:r>
        <w:r>
          <w:fldChar w:fldCharType="separate"/>
        </w:r>
        <w:r>
          <w:t>84</w:t>
        </w:r>
        <w:r>
          <w:fldChar w:fldCharType="end"/>
        </w:r>
      </w:hyperlink>
    </w:p>
    <w:p>
      <w:pPr>
        <w:pStyle w:val="TOC2"/>
        <w:tabs>
          <w:tab w:val="right" w:leader="dot" w:pos="8306"/>
        </w:tabs>
      </w:pPr>
      <w:hyperlink w:anchor="_Toc23350" w:history="1">
        <w:r>
          <w:rPr>
            <w:rFonts w:ascii="仿宋" w:eastAsia="仿宋" w:hAnsi="仿宋" w:cs="仿宋" w:hint="eastAsia"/>
            <w:lang w:eastAsia="zh-CN"/>
          </w:rPr>
          <w:t>(一)、产业协同机制建设</w:t>
        </w:r>
        <w:r>
          <w:tab/>
        </w:r>
        <w:r>
          <w:fldChar w:fldCharType="begin"/>
        </w:r>
        <w:r>
          <w:instrText xml:space="preserve"> PAGEREF _Toc23350 \h </w:instrText>
        </w:r>
        <w:r>
          <w:fldChar w:fldCharType="separate"/>
        </w:r>
        <w:r>
          <w:t>84</w:t>
        </w:r>
        <w:r>
          <w:fldChar w:fldCharType="end"/>
        </w:r>
      </w:hyperlink>
    </w:p>
    <w:p>
      <w:pPr>
        <w:pStyle w:val="TOC2"/>
        <w:tabs>
          <w:tab w:val="right" w:leader="dot" w:pos="8306"/>
        </w:tabs>
      </w:pPr>
      <w:hyperlink w:anchor="_Toc10969" w:history="1">
        <w:r>
          <w:rPr>
            <w:rFonts w:ascii="仿宋" w:eastAsia="仿宋" w:hAnsi="仿宋" w:cs="仿宋" w:hint="eastAsia"/>
            <w:lang w:eastAsia="zh-CN"/>
          </w:rPr>
          <w:t>(二)、产业集群培育与发展</w:t>
        </w:r>
        <w:r>
          <w:tab/>
        </w:r>
        <w:r>
          <w:fldChar w:fldCharType="begin"/>
        </w:r>
        <w:r>
          <w:instrText xml:space="preserve"> PAGEREF _Toc10969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2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472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直接收益：假设温度校准仪表项目的产品或服务年销售收入为XX万元。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29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若温度校准仪表项目成功推广新型环保产品，比如采用可回收材料的包装，可能会激发消费者对可持续产品的需求。这种需求的增长可能迫使整个行业转向更环保的产品设计和生产方法。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999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5738"/>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温度校准仪表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温度校准仪表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温度校准仪表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1859"/>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11704"/>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温度校准仪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温度校准仪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温度校准仪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温度校准仪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https://d.book118.com/597056002131006036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FF7819"/>
    <w:rsid w:val="54FF78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97056002131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2024-01-24T03:20:00Z</dcterms:created>
  <dcterms:modified xsi:type="dcterms:W3CDTF">2024-01-24T03:21:15Z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97D5B3A8F78B4841B47A530CC97DD83F_11</vt:lpwstr>
  </property>
  <property fmtid="{D5CDD505-2E9C-101B-9397-08002B2CF9AE}" pid="3" name="KSOProductBuildVer">
    <vt:lpwstr>2052-12.1.0.16120</vt:lpwstr>
  </property>
</Properties>
</file>