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embeddings/oleObject6.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spacing w:before="0" w:after="0" w:line="302" w:lineRule="auto"/>
        <w:ind w:firstLine="0" w:firstLineChars="0"/>
        <w:rPr>
          <w:color w:val="000000" w:themeColor="text1"/>
          <w:sz w:val="32"/>
          <w:szCs w:val="32"/>
          <w14:textFill>
            <w14:solidFill>
              <w14:schemeClr w14:val="tx1"/>
            </w14:solidFill>
          </w14:textFill>
        </w:rPr>
      </w:pPr>
      <w:bookmarkStart w:id="0" w:name="_Toc20149"/>
      <w:bookmarkStart w:id="1" w:name="_Toc12278"/>
      <w:bookmarkStart w:id="2" w:name="_Toc5031"/>
      <w:bookmarkStart w:id="3" w:name="_Toc32091"/>
      <w:bookmarkStart w:id="4" w:name="_Toc29078"/>
      <w:bookmarkStart w:id="5" w:name="_Toc29676"/>
      <w:bookmarkStart w:id="6" w:name="_Toc21783"/>
      <w:bookmarkStart w:id="7" w:name="_Toc4012"/>
      <w:r>
        <w:rPr>
          <w:rFonts w:eastAsia="黑体" w:hint="eastAsia"/>
          <w:color w:val="000000" w:themeColor="text1"/>
          <w:sz w:val="32"/>
          <w:szCs w:val="32"/>
          <w:lang w:eastAsia="zh-CN"/>
          <w14:textFill>
            <w14:solidFill>
              <w14:schemeClr w14:val="tx1"/>
            </w14:solidFill>
          </w14:textFill>
        </w:rPr>
        <w:t>仿慕课视频系统</w:t>
      </w:r>
      <w:r>
        <w:rPr>
          <w:rFonts w:eastAsia="黑体"/>
          <w:color w:val="000000" w:themeColor="text1"/>
          <w:sz w:val="32"/>
          <w:szCs w:val="32"/>
          <w14:textFill>
            <w14:solidFill>
              <w14:schemeClr w14:val="tx1"/>
            </w14:solidFill>
          </w14:textFill>
        </w:rPr>
        <w:t>设计与实现</w:t>
      </w:r>
      <w:bookmarkEnd w:id="0"/>
      <w:bookmarkEnd w:id="1"/>
      <w:bookmarkEnd w:id="2"/>
      <w:bookmarkEnd w:id="3"/>
      <w:bookmarkEnd w:id="4"/>
      <w:bookmarkEnd w:id="5"/>
      <w:bookmarkEnd w:id="6"/>
      <w:bookmarkEnd w:id="7"/>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8" w:name="_Toc13505"/>
      <w:r>
        <w:rPr>
          <w:color w:val="000000" w:themeColor="text1"/>
          <w:sz w:val="32"/>
          <w:szCs w:val="32"/>
          <w14:textFill>
            <w14:solidFill>
              <w14:schemeClr w14:val="tx1"/>
            </w14:solidFill>
          </w14:textFill>
        </w:rPr>
        <w:t>摘 要</w:t>
      </w:r>
      <w:bookmarkEnd w:id="8"/>
    </w:p>
    <w:p>
      <w:pPr>
        <w:widowControl/>
        <w:spacing w:line="360" w:lineRule="auto"/>
        <w:ind w:firstLine="480" w:firstLineChars="200"/>
        <w:jc w:val="left"/>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本</w:t>
      </w:r>
      <w:r>
        <w:rPr>
          <w:rFonts w:ascii="宋体" w:eastAsia="宋体" w:hAnsi="宋体" w:cs="宋体" w:hint="eastAsia"/>
          <w:color w:val="000000" w:themeColor="text1"/>
          <w:sz w:val="24"/>
          <w:szCs w:val="24"/>
          <w:lang w:eastAsia="zh-CN"/>
          <w14:textFill>
            <w14:solidFill>
              <w14:schemeClr w14:val="tx1"/>
            </w14:solidFill>
          </w14:textFill>
        </w:rPr>
        <w:t>仿慕课视频系统</w:t>
      </w:r>
      <w:r>
        <w:rPr>
          <w:rFonts w:ascii="宋体" w:eastAsia="宋体" w:hAnsi="宋体" w:cs="宋体" w:hint="eastAsia"/>
          <w:color w:val="000000" w:themeColor="text1"/>
          <w:sz w:val="24"/>
          <w:szCs w:val="24"/>
          <w14:textFill>
            <w14:solidFill>
              <w14:schemeClr w14:val="tx1"/>
            </w14:solidFill>
          </w14:textFill>
        </w:rPr>
        <w:t>是针对目前</w:t>
      </w:r>
      <w:r>
        <w:rPr>
          <w:rFonts w:ascii="宋体" w:eastAsia="宋体" w:hAnsi="宋体" w:cs="宋体" w:hint="eastAsia"/>
          <w:color w:val="000000" w:themeColor="text1"/>
          <w:sz w:val="24"/>
          <w:szCs w:val="24"/>
          <w:lang w:eastAsia="zh-CN"/>
          <w14:textFill>
            <w14:solidFill>
              <w14:schemeClr w14:val="tx1"/>
            </w14:solidFill>
          </w14:textFill>
        </w:rPr>
        <w:t>仿慕课视频教学</w:t>
      </w:r>
      <w:r>
        <w:rPr>
          <w:rFonts w:ascii="宋体" w:eastAsia="宋体" w:hAnsi="宋体" w:cs="宋体" w:hint="eastAsia"/>
          <w:color w:val="000000" w:themeColor="text1"/>
          <w:sz w:val="24"/>
          <w:szCs w:val="24"/>
          <w14:textFill>
            <w14:solidFill>
              <w14:schemeClr w14:val="tx1"/>
            </w14:solidFill>
          </w14:textFill>
        </w:rPr>
        <w:t>的实际需求，从实际工作出发，对过去的</w:t>
      </w:r>
      <w:r>
        <w:rPr>
          <w:rFonts w:ascii="宋体" w:eastAsia="宋体" w:hAnsi="宋体" w:cs="宋体" w:hint="eastAsia"/>
          <w:color w:val="000000" w:themeColor="text1"/>
          <w:sz w:val="24"/>
          <w:szCs w:val="24"/>
          <w:lang w:eastAsia="zh-CN"/>
          <w14:textFill>
            <w14:solidFill>
              <w14:schemeClr w14:val="tx1"/>
            </w14:solidFill>
          </w14:textFill>
        </w:rPr>
        <w:t>仿慕课视频教学</w:t>
      </w:r>
      <w:r>
        <w:rPr>
          <w:rFonts w:ascii="宋体" w:eastAsia="宋体" w:hAnsi="宋体" w:cs="宋体" w:hint="eastAsia"/>
          <w:color w:val="000000" w:themeColor="text1"/>
          <w:sz w:val="24"/>
          <w:szCs w:val="24"/>
          <w14:textFill>
            <w14:solidFill>
              <w14:schemeClr w14:val="tx1"/>
            </w14:solidFill>
          </w14:textFill>
        </w:rPr>
        <w:t>系统存在的问题进行分析，结合计算机系统的结构、概念、模型、原理、方法，在计算机各种优势的情况下，采用目前最流行的B/S结构和java中流行的MVC三层设计模式和myeclipse编辑器、</w:t>
      </w:r>
      <w:r>
        <w:rPr>
          <w:rFonts w:ascii="宋体" w:eastAsia="宋体" w:hAnsi="宋体" w:cs="宋体" w:hint="eastAsia"/>
          <w:color w:val="000000" w:themeColor="text1"/>
          <w:sz w:val="24"/>
          <w:szCs w:val="24"/>
          <w:lang w:eastAsia="zh-CN"/>
          <w14:textFill>
            <w14:solidFill>
              <w14:schemeClr w14:val="tx1"/>
            </w14:solidFill>
          </w14:textFill>
        </w:rPr>
        <w:t xml:space="preserve">MySQL  </w:t>
      </w:r>
      <w:r>
        <w:rPr>
          <w:rFonts w:ascii="宋体" w:eastAsia="宋体" w:hAnsi="宋体" w:cs="宋体" w:hint="eastAsia"/>
          <w:color w:val="000000" w:themeColor="text1"/>
          <w:sz w:val="24"/>
          <w:szCs w:val="24"/>
          <w14:textFill>
            <w14:solidFill>
              <w14:schemeClr w14:val="tx1"/>
            </w14:solidFill>
          </w14:textFill>
        </w:rPr>
        <w:t>数据库设计并实现的 。本</w:t>
      </w:r>
      <w:r>
        <w:rPr>
          <w:rFonts w:ascii="宋体" w:eastAsia="宋体" w:hAnsi="宋体" w:cs="宋体" w:hint="eastAsia"/>
          <w:color w:val="000000" w:themeColor="text1"/>
          <w:sz w:val="24"/>
          <w:szCs w:val="24"/>
          <w:lang w:eastAsia="zh-CN"/>
          <w14:textFill>
            <w14:solidFill>
              <w14:schemeClr w14:val="tx1"/>
            </w14:solidFill>
          </w14:textFill>
        </w:rPr>
        <w:t>仿慕课视频教学</w:t>
      </w:r>
      <w:r>
        <w:rPr>
          <w:rFonts w:ascii="宋体" w:eastAsia="宋体" w:hAnsi="宋体" w:cs="宋体" w:hint="eastAsia"/>
          <w:color w:val="000000" w:themeColor="text1"/>
          <w:sz w:val="24"/>
          <w:szCs w:val="24"/>
          <w14:textFill>
            <w14:solidFill>
              <w14:schemeClr w14:val="tx1"/>
            </w14:solidFill>
          </w14:textFill>
        </w:rPr>
        <w:t>系统主要包括</w:t>
      </w:r>
      <w:r>
        <w:rPr>
          <w:rFonts w:ascii="宋体" w:eastAsia="宋体" w:hAnsi="宋体" w:cs="宋体" w:hint="eastAsia"/>
          <w:color w:val="000000" w:themeColor="text1"/>
          <w:sz w:val="24"/>
          <w:szCs w:val="24"/>
          <w:lang w:eastAsia="zh-CN"/>
          <w14:textFill>
            <w14:solidFill>
              <w14:schemeClr w14:val="tx1"/>
            </w14:solidFill>
          </w14:textFill>
        </w:rPr>
        <w:t>系统用户管理模块、课程类别管理</w:t>
      </w:r>
      <w:r>
        <w:rPr>
          <w:rFonts w:ascii="宋体" w:eastAsia="宋体" w:hAnsi="宋体" w:cs="宋体" w:hint="eastAsia"/>
          <w:color w:val="000000" w:themeColor="text1"/>
          <w:sz w:val="24"/>
          <w:szCs w:val="24"/>
          <w14:textFill>
            <w14:solidFill>
              <w14:schemeClr w14:val="tx1"/>
            </w14:solidFill>
          </w14:textFill>
        </w:rPr>
        <w:t>模块</w:t>
      </w:r>
      <w:r>
        <w:rPr>
          <w:rFonts w:ascii="宋体" w:eastAsia="宋体" w:hAnsi="宋体" w:cs="宋体" w:hint="eastAsia"/>
          <w:color w:val="000000" w:themeColor="text1"/>
          <w:sz w:val="24"/>
          <w:szCs w:val="24"/>
          <w:lang w:eastAsia="zh-CN"/>
          <w14:textFill>
            <w14:solidFill>
              <w14:schemeClr w14:val="tx1"/>
            </w14:solidFill>
          </w14:textFill>
        </w:rPr>
        <w:t>、课程信息管理、课程订单管理、</w:t>
      </w:r>
      <w:r>
        <w:rPr>
          <w:rFonts w:ascii="宋体" w:eastAsia="宋体" w:hAnsi="宋体" w:cs="宋体" w:hint="eastAsia"/>
          <w:color w:val="000000" w:themeColor="text1"/>
          <w:sz w:val="24"/>
          <w:szCs w:val="24"/>
          <w14:textFill>
            <w14:solidFill>
              <w14:schemeClr w14:val="tx1"/>
            </w14:solidFill>
          </w14:textFill>
        </w:rPr>
        <w:t>登录模块、和退出模块等多个模块。它帮助</w:t>
      </w:r>
      <w:r>
        <w:rPr>
          <w:rFonts w:ascii="宋体" w:eastAsia="宋体" w:hAnsi="宋体" w:cs="宋体" w:hint="eastAsia"/>
          <w:color w:val="000000" w:themeColor="text1"/>
          <w:sz w:val="24"/>
          <w:szCs w:val="24"/>
          <w:lang w:eastAsia="zh-CN"/>
          <w14:textFill>
            <w14:solidFill>
              <w14:schemeClr w14:val="tx1"/>
            </w14:solidFill>
          </w14:textFill>
        </w:rPr>
        <w:t>仿慕课视频教学</w:t>
      </w:r>
      <w:r>
        <w:rPr>
          <w:rFonts w:ascii="宋体" w:eastAsia="宋体" w:hAnsi="宋体" w:cs="宋体" w:hint="eastAsia"/>
          <w:color w:val="000000" w:themeColor="text1"/>
          <w:sz w:val="24"/>
          <w:szCs w:val="24"/>
          <w14:textFill>
            <w14:solidFill>
              <w14:schemeClr w14:val="tx1"/>
            </w14:solidFill>
          </w14:textFill>
        </w:rPr>
        <w:t>实现了信息化、网络化，通过测试，实现了系统设计目标，相比传统的管理模式，本系统合理的利用了</w:t>
      </w:r>
      <w:r>
        <w:rPr>
          <w:rFonts w:ascii="宋体" w:eastAsia="宋体" w:hAnsi="宋体" w:cs="宋体" w:hint="eastAsia"/>
          <w:color w:val="000000" w:themeColor="text1"/>
          <w:sz w:val="24"/>
          <w:szCs w:val="24"/>
          <w:lang w:eastAsia="zh-CN"/>
          <w14:textFill>
            <w14:solidFill>
              <w14:schemeClr w14:val="tx1"/>
            </w14:solidFill>
          </w14:textFill>
        </w:rPr>
        <w:t>仿慕课视频教学</w:t>
      </w:r>
      <w:r>
        <w:rPr>
          <w:rFonts w:ascii="宋体" w:eastAsia="宋体" w:hAnsi="宋体" w:cs="宋体" w:hint="eastAsia"/>
          <w:color w:val="000000" w:themeColor="text1"/>
          <w:sz w:val="24"/>
          <w:szCs w:val="24"/>
          <w14:textFill>
            <w14:solidFill>
              <w14:schemeClr w14:val="tx1"/>
            </w14:solidFill>
          </w14:textFill>
        </w:rPr>
        <w:t>数据资源，有效的减少了</w:t>
      </w:r>
      <w:r>
        <w:rPr>
          <w:rFonts w:ascii="宋体" w:eastAsia="宋体" w:hAnsi="宋体" w:cs="宋体" w:hint="eastAsia"/>
          <w:color w:val="000000" w:themeColor="text1"/>
          <w:sz w:val="24"/>
          <w:szCs w:val="24"/>
          <w:lang w:eastAsia="zh-CN"/>
          <w14:textFill>
            <w14:solidFill>
              <w14:schemeClr w14:val="tx1"/>
            </w14:solidFill>
          </w14:textFill>
        </w:rPr>
        <w:t>仿慕课视频教学</w:t>
      </w:r>
      <w:r>
        <w:rPr>
          <w:rFonts w:ascii="宋体" w:eastAsia="宋体" w:hAnsi="宋体" w:cs="宋体" w:hint="eastAsia"/>
          <w:color w:val="000000" w:themeColor="text1"/>
          <w:sz w:val="24"/>
          <w:szCs w:val="24"/>
          <w14:textFill>
            <w14:solidFill>
              <w14:schemeClr w14:val="tx1"/>
            </w14:solidFill>
          </w14:textFill>
        </w:rPr>
        <w:t>的经济投入，大大提高了</w:t>
      </w:r>
      <w:r>
        <w:rPr>
          <w:rFonts w:ascii="宋体" w:eastAsia="宋体" w:hAnsi="宋体" w:cs="宋体" w:hint="eastAsia"/>
          <w:color w:val="000000" w:themeColor="text1"/>
          <w:sz w:val="24"/>
          <w:szCs w:val="24"/>
          <w:lang w:eastAsia="zh-CN"/>
          <w14:textFill>
            <w14:solidFill>
              <w14:schemeClr w14:val="tx1"/>
            </w14:solidFill>
          </w14:textFill>
        </w:rPr>
        <w:t>仿慕课视频教学</w:t>
      </w:r>
      <w:r>
        <w:rPr>
          <w:rFonts w:ascii="宋体" w:eastAsia="宋体" w:hAnsi="宋体" w:cs="宋体" w:hint="eastAsia"/>
          <w:color w:val="000000" w:themeColor="text1"/>
          <w:sz w:val="24"/>
          <w:szCs w:val="24"/>
          <w14:textFill>
            <w14:solidFill>
              <w14:schemeClr w14:val="tx1"/>
            </w14:solidFill>
          </w14:textFill>
        </w:rPr>
        <w:t>的效率。</w:t>
      </w:r>
    </w:p>
    <w:p>
      <w:pPr>
        <w:spacing w:line="360" w:lineRule="auto"/>
        <w:ind w:firstLine="480" w:firstLineChars="200"/>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bCs/>
          <w:color w:val="000000" w:themeColor="text1"/>
          <w:sz w:val="24"/>
          <w:szCs w:val="24"/>
          <w14:textFill>
            <w14:solidFill>
              <w14:schemeClr w14:val="tx1"/>
            </w14:solidFill>
          </w14:textFill>
        </w:rPr>
        <w:t>关键词：</w:t>
      </w:r>
      <w:r>
        <w:rPr>
          <w:rFonts w:ascii="宋体" w:eastAsia="宋体" w:hAnsi="宋体" w:cs="宋体" w:hint="eastAsia"/>
          <w:color w:val="000000" w:themeColor="text1"/>
          <w:sz w:val="24"/>
          <w:szCs w:val="24"/>
          <w:lang w:eastAsia="zh-CN"/>
          <w14:textFill>
            <w14:solidFill>
              <w14:schemeClr w14:val="tx1"/>
            </w14:solidFill>
          </w14:textFill>
        </w:rPr>
        <w:t>仿慕课视频教学</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val="en-US" w:eastAsia="zh-CN"/>
          <w14:textFill>
            <w14:solidFill>
              <w14:schemeClr w14:val="tx1"/>
            </w14:solidFill>
          </w14:textFill>
        </w:rPr>
        <w:t>MVC模式</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eastAsia="zh-CN"/>
          <w14:textFill>
            <w14:solidFill>
              <w14:schemeClr w14:val="tx1"/>
            </w14:solidFill>
          </w14:textFill>
        </w:rPr>
        <w:t xml:space="preserve">MySQL  </w:t>
      </w:r>
      <w:r>
        <w:rPr>
          <w:rFonts w:ascii="宋体" w:eastAsia="宋体" w:hAnsi="宋体" w:cs="宋体" w:hint="eastAsia"/>
          <w:color w:val="000000" w:themeColor="text1"/>
          <w:sz w:val="24"/>
          <w:szCs w:val="24"/>
          <w14:textFill>
            <w14:solidFill>
              <w14:schemeClr w14:val="tx1"/>
            </w14:solidFill>
          </w14:textFill>
        </w:rPr>
        <w:t>数据库</w:t>
      </w:r>
    </w:p>
    <w:p>
      <w:pPr>
        <w:pStyle w:val="Heading1"/>
        <w:spacing w:before="0" w:after="0" w:line="302" w:lineRule="auto"/>
        <w:ind w:firstLine="0" w:firstLineChars="0"/>
        <w:rPr>
          <w:sz w:val="32"/>
          <w:szCs w:val="32"/>
        </w:rPr>
        <w:sectPr>
          <w:headerReference w:type="even" r:id="rId6"/>
          <w:headerReference w:type="default" r:id="rId7"/>
          <w:footerReference w:type="default" r:id="rId8"/>
          <w:footnotePr>
            <w:numFmt w:val="decimalEnclosedCircleChinese"/>
          </w:footnotePr>
          <w:pgSz w:w="11906" w:h="16838"/>
          <w:pgMar w:top="1418" w:right="1418" w:bottom="1418" w:left="1418" w:header="851" w:footer="992" w:gutter="0"/>
          <w:pgNumType w:fmt="upperRoman" w:start="1"/>
          <w:cols w:num="1" w:space="720"/>
          <w:docGrid w:linePitch="312" w:charSpace="0"/>
        </w:sectPr>
      </w:pPr>
      <w:bookmarkStart w:id="9" w:name="_Toc18960"/>
      <w:bookmarkStart w:id="10" w:name="_Toc449879289"/>
      <w:bookmarkStart w:id="11" w:name="_Toc1855"/>
      <w:r>
        <w:br w:type="column"/>
      </w:r>
    </w:p>
    <w:p>
      <w:pPr>
        <w:pStyle w:val="Heading1"/>
        <w:spacing w:before="0" w:after="0" w:line="302" w:lineRule="auto"/>
        <w:ind w:firstLine="0" w:firstLineChars="0"/>
        <w:rPr>
          <w:sz w:val="32"/>
          <w:szCs w:val="32"/>
        </w:rPr>
      </w:pPr>
      <w:r>
        <w:rPr>
          <w:sz w:val="32"/>
          <w:szCs w:val="32"/>
        </w:rPr>
        <w:t>ABSTRACT</w:t>
      </w:r>
      <w:bookmarkEnd w:id="9"/>
      <w:bookmarkEnd w:id="10"/>
      <w:bookmarkEnd w:id="11"/>
    </w:p>
    <w:p>
      <w:pPr>
        <w:spacing w:line="360" w:lineRule="auto"/>
        <w:ind w:firstLine="480" w:firstLineChars="200"/>
        <w:rPr>
          <w:rFonts w:ascii="Times New Roman" w:hAnsi="Times New Roman" w:cs="Times New Roman" w:hint="default"/>
          <w:kern w:val="0"/>
          <w:sz w:val="24"/>
        </w:rPr>
      </w:pPr>
      <w:r>
        <w:rPr>
          <w:rFonts w:ascii="Times New Roman" w:hAnsi="Times New Roman" w:cs="Times New Roman" w:hint="default"/>
          <w:kern w:val="0"/>
          <w:sz w:val="24"/>
        </w:rPr>
        <w:t>This imitation lesson video system is aimed at the actual needs of the current imitation lesson video teaching. From the actual work, the problems existing in the past imitation lesson video teaching system are analyzed, and the structure, concept, model, principle, and method of the computer system are combined. Under the various advantages of the computer, the most popular B/S structure and the popular MVC three-layer design model in Java and the myclipse editor, MySQL database design and implementation are used. This simulation course video teaching system mainly includes system user management module, course category management module, course information management, course order management, login module, and exit module. It helps the imitation class video teaching to realize the informatization, the network, through the test, has realized the system design goal, compared with the traditional management mode, the system made reasonable use of the imitation class video teaching data resources. It effectively reduces the economic investment in the video teaching of imitation lessons and greatly improves the efficiency of the video teaching of imitation lessons.</w:t>
      </w:r>
    </w:p>
    <w:p>
      <w:pPr>
        <w:spacing w:line="302" w:lineRule="auto"/>
        <w:ind w:firstLine="480"/>
        <w:rPr>
          <w:rFonts w:ascii="Times New Roman" w:hAnsi="Times New Roman" w:cs="Times New Roman" w:hint="default"/>
          <w:kern w:val="0"/>
          <w:sz w:val="24"/>
        </w:rPr>
      </w:pPr>
    </w:p>
    <w:p>
      <w:pPr>
        <w:spacing w:line="302" w:lineRule="auto"/>
        <w:jc w:val="left"/>
        <w:rPr>
          <w:rFonts w:ascii="Times New Roman" w:hAnsi="Times New Roman" w:cs="Times New Roman" w:hint="default"/>
          <w:kern w:val="0"/>
          <w:sz w:val="24"/>
        </w:rPr>
      </w:pPr>
      <w:r>
        <w:rPr>
          <w:rFonts w:ascii="Times New Roman" w:hAnsi="Times New Roman" w:cs="Times New Roman" w:hint="default"/>
          <w:kern w:val="0"/>
          <w:sz w:val="28"/>
          <w:szCs w:val="28"/>
        </w:rPr>
        <w:t>key words</w:t>
      </w:r>
      <w:r>
        <w:rPr>
          <w:rFonts w:ascii="Times New Roman" w:eastAsia="宋体" w:hAnsi="Times New Roman" w:cs="Times New Roman" w:hint="default"/>
          <w:b/>
          <w:sz w:val="24"/>
          <w:szCs w:val="20"/>
        </w:rPr>
        <w:t>：</w:t>
      </w:r>
      <w:r>
        <w:rPr>
          <w:rFonts w:ascii="Times New Roman" w:hAnsi="Times New Roman" w:cs="Times New Roman" w:hint="default"/>
          <w:kern w:val="0"/>
          <w:sz w:val="24"/>
        </w:rPr>
        <w:t xml:space="preserve">Imitation Course Video Teaching; MVC mode; </w:t>
      </w:r>
      <w:r>
        <w:rPr>
          <w:rFonts w:ascii="Times New Roman" w:hAnsi="Times New Roman" w:cs="Times New Roman" w:hint="eastAsia"/>
          <w:kern w:val="0"/>
          <w:sz w:val="24"/>
          <w:lang w:eastAsia="zh-CN"/>
        </w:rPr>
        <w:t xml:space="preserve">MySQL  </w:t>
      </w:r>
      <w:r>
        <w:rPr>
          <w:rFonts w:ascii="Times New Roman" w:hAnsi="Times New Roman" w:cs="Times New Roman" w:hint="default"/>
          <w:kern w:val="0"/>
          <w:sz w:val="24"/>
        </w:rPr>
        <w:t xml:space="preserve"> database</w:t>
      </w:r>
    </w:p>
    <w:p>
      <w:pPr>
        <w:spacing w:line="302" w:lineRule="auto"/>
        <w:ind w:firstLine="480" w:firstLineChars="200"/>
        <w:rPr>
          <w:rFonts w:ascii="Times New Roman" w:eastAsia="宋体" w:hAnsi="Times New Roman" w:cs="Times New Roman"/>
          <w:sz w:val="24"/>
          <w:szCs w:val="20"/>
        </w:rPr>
      </w:pPr>
    </w:p>
    <w:p>
      <w:pPr>
        <w:spacing w:line="302" w:lineRule="auto"/>
        <w:ind w:firstLine="480" w:firstLineChars="200"/>
        <w:rPr>
          <w:rFonts w:ascii="Times New Roman" w:eastAsia="宋体" w:hAnsi="Times New Roman" w:cs="Times New Roman"/>
          <w:sz w:val="24"/>
          <w:szCs w:val="20"/>
        </w:rPr>
        <w:sectPr>
          <w:headerReference w:type="even" r:id="rId9"/>
          <w:headerReference w:type="default" r:id="rId10"/>
          <w:footerReference w:type="default" r:id="rId11"/>
          <w:footnotePr>
            <w:numFmt w:val="decimalEnclosedCircleChinese"/>
          </w:footnotePr>
          <w:type w:val="nextPage"/>
          <w:pgSz w:w="11906" w:h="16838"/>
          <w:pgMar w:top="1418" w:right="1418" w:bottom="1418" w:left="1418" w:header="851" w:footer="992" w:gutter="0"/>
          <w:pgNumType w:fmt="upperRoman" w:start="2"/>
          <w:cols w:num="1" w:space="720"/>
          <w:titlePg w:val="0"/>
          <w:docGrid w:linePitch="312" w:charSpace="0"/>
        </w:sectPr>
      </w:pPr>
    </w:p>
    <w:p>
      <w:pPr>
        <w:pStyle w:val="Title"/>
        <w:spacing w:before="0" w:after="0" w:line="302" w:lineRule="auto"/>
        <w:rPr>
          <w:rFonts w:cs="Times New Roman"/>
          <w:sz w:val="32"/>
        </w:rPr>
      </w:pPr>
      <w:bookmarkStart w:id="12" w:name="_Toc446780744"/>
      <w:bookmarkStart w:id="13" w:name="_Toc11651"/>
      <w:r>
        <w:rPr>
          <w:rFonts w:cs="Times New Roman"/>
          <w:sz w:val="32"/>
        </w:rPr>
        <w:t>目  录</w:t>
      </w:r>
      <w:bookmarkEnd w:id="12"/>
      <w:bookmarkEnd w:id="13"/>
    </w:p>
    <w:p>
      <w:pPr>
        <w:pStyle w:val="TOC1"/>
        <w:tabs>
          <w:tab w:val="right" w:leader="dot" w:pos="9070"/>
        </w:tabs>
      </w:pPr>
      <w:bookmarkStart w:id="14" w:name="_GoBack"/>
      <w:bookmarkEnd w:id="14"/>
      <w:r>
        <w:rPr>
          <w:rFonts w:eastAsia="宋体"/>
        </w:rPr>
        <w:fldChar w:fldCharType="begin"/>
      </w:r>
      <w:r>
        <w:rPr>
          <w:rFonts w:eastAsia="宋体"/>
        </w:rPr>
        <w:instrText xml:space="preserve"> TOC \o "1-3" \h \z \u </w:instrText>
      </w:r>
      <w:r>
        <w:rPr>
          <w:rFonts w:eastAsia="宋体"/>
        </w:rPr>
        <w:fldChar w:fldCharType="separate"/>
      </w:r>
      <w:hyperlink w:anchor="_Toc4012" w:history="1">
        <w:r>
          <w:rPr>
            <w:rFonts w:eastAsia="黑体" w:hint="eastAsia"/>
            <w:szCs w:val="32"/>
            <w:lang w:eastAsia="zh-CN"/>
          </w:rPr>
          <w:t>仿慕课视频系统</w:t>
        </w:r>
        <w:r>
          <w:rPr>
            <w:rFonts w:eastAsia="黑体"/>
            <w:szCs w:val="32"/>
          </w:rPr>
          <w:t>设计与实现</w:t>
        </w:r>
        <w:r>
          <w:tab/>
        </w:r>
        <w:r>
          <w:fldChar w:fldCharType="begin"/>
        </w:r>
        <w:r>
          <w:instrText xml:space="preserve"> PAGEREF _Toc4012 </w:instrText>
        </w:r>
        <w:r>
          <w:fldChar w:fldCharType="separate"/>
        </w:r>
        <w:r>
          <w:t>I</w:t>
        </w:r>
        <w:r>
          <w:fldChar w:fldCharType="end"/>
        </w:r>
      </w:hyperlink>
    </w:p>
    <w:p>
      <w:pPr>
        <w:pStyle w:val="TOC1"/>
        <w:tabs>
          <w:tab w:val="right" w:leader="dot" w:pos="9070"/>
        </w:tabs>
      </w:pPr>
      <w:hyperlink w:anchor="_Toc13505" w:history="1">
        <w:r>
          <w:rPr>
            <w:szCs w:val="32"/>
          </w:rPr>
          <w:t>摘 要</w:t>
        </w:r>
        <w:r>
          <w:tab/>
        </w:r>
        <w:r>
          <w:fldChar w:fldCharType="begin"/>
        </w:r>
        <w:r>
          <w:instrText xml:space="preserve"> PAGEREF _Toc13505 </w:instrText>
        </w:r>
        <w:r>
          <w:fldChar w:fldCharType="separate"/>
        </w:r>
        <w:r>
          <w:t>I</w:t>
        </w:r>
        <w:r>
          <w:fldChar w:fldCharType="end"/>
        </w:r>
      </w:hyperlink>
    </w:p>
    <w:p>
      <w:pPr>
        <w:pStyle w:val="TOC1"/>
        <w:tabs>
          <w:tab w:val="right" w:leader="dot" w:pos="9070"/>
        </w:tabs>
      </w:pPr>
      <w:hyperlink w:anchor="_Toc1855" w:history="1">
        <w:r>
          <w:rPr>
            <w:szCs w:val="32"/>
          </w:rPr>
          <w:t>ABSTRACT</w:t>
        </w:r>
        <w:r>
          <w:tab/>
        </w:r>
        <w:r>
          <w:fldChar w:fldCharType="begin"/>
        </w:r>
        <w:r>
          <w:instrText xml:space="preserve"> PAGEREF _Toc1855 </w:instrText>
        </w:r>
        <w:r>
          <w:fldChar w:fldCharType="separate"/>
        </w:r>
        <w:r>
          <w:t>I</w:t>
        </w:r>
        <w:r>
          <w:fldChar w:fldCharType="end"/>
        </w:r>
      </w:hyperlink>
    </w:p>
    <w:p>
      <w:pPr>
        <w:pStyle w:val="TOC1"/>
        <w:tabs>
          <w:tab w:val="right" w:leader="dot" w:pos="9070"/>
        </w:tabs>
      </w:pPr>
      <w:hyperlink w:anchor="_Toc11651" w:history="1">
        <w:r>
          <w:rPr>
            <w:rFonts w:cs="Times New Roman"/>
          </w:rPr>
          <w:t>目  录</w:t>
        </w:r>
        <w:r>
          <w:tab/>
        </w:r>
        <w:r>
          <w:fldChar w:fldCharType="begin"/>
        </w:r>
        <w:r>
          <w:instrText xml:space="preserve"> PAGEREF _Toc11651 </w:instrText>
        </w:r>
        <w:r>
          <w:fldChar w:fldCharType="separate"/>
        </w:r>
        <w:r>
          <w:t>III</w:t>
        </w:r>
        <w:r>
          <w:fldChar w:fldCharType="end"/>
        </w:r>
      </w:hyperlink>
    </w:p>
    <w:p>
      <w:pPr>
        <w:pStyle w:val="TOC1"/>
        <w:tabs>
          <w:tab w:val="right" w:leader="dot" w:pos="9070"/>
        </w:tabs>
      </w:pPr>
      <w:hyperlink w:anchor="_Toc30898" w:history="1">
        <w:r>
          <w:rPr>
            <w:szCs w:val="32"/>
          </w:rPr>
          <w:t>第1章 绪论</w:t>
        </w:r>
        <w:r>
          <w:tab/>
        </w:r>
        <w:r>
          <w:fldChar w:fldCharType="begin"/>
        </w:r>
        <w:r>
          <w:instrText xml:space="preserve"> PAGEREF _Toc30898 </w:instrText>
        </w:r>
        <w:r>
          <w:fldChar w:fldCharType="separate"/>
        </w:r>
        <w:r>
          <w:t>1</w:t>
        </w:r>
        <w:r>
          <w:fldChar w:fldCharType="end"/>
        </w:r>
      </w:hyperlink>
    </w:p>
    <w:p>
      <w:pPr>
        <w:pStyle w:val="TOC2"/>
        <w:tabs>
          <w:tab w:val="right" w:leader="dot" w:pos="9070"/>
        </w:tabs>
      </w:pPr>
      <w:hyperlink w:anchor="_Toc22433" w:history="1">
        <w:r>
          <w:rPr>
            <w:rFonts w:ascii="Times New Roman" w:eastAsia="黑体" w:hAnsi="Times New Roman" w:cs="Times New Roman"/>
            <w:bCs w:val="0"/>
            <w:szCs w:val="20"/>
          </w:rPr>
          <w:t>1.1开发背景</w:t>
        </w:r>
        <w:r>
          <w:tab/>
        </w:r>
        <w:r>
          <w:fldChar w:fldCharType="begin"/>
        </w:r>
        <w:r>
          <w:instrText xml:space="preserve"> PAGEREF _Toc22433 </w:instrText>
        </w:r>
        <w:r>
          <w:fldChar w:fldCharType="separate"/>
        </w:r>
        <w:r>
          <w:t>1</w:t>
        </w:r>
        <w:r>
          <w:fldChar w:fldCharType="end"/>
        </w:r>
      </w:hyperlink>
    </w:p>
    <w:p>
      <w:pPr>
        <w:pStyle w:val="TOC2"/>
        <w:tabs>
          <w:tab w:val="right" w:leader="dot" w:pos="9070"/>
        </w:tabs>
      </w:pPr>
      <w:hyperlink w:anchor="_Toc18959" w:history="1">
        <w:r>
          <w:rPr>
            <w:rFonts w:ascii="Times New Roman" w:eastAsia="黑体" w:hAnsi="Times New Roman" w:cs="Times New Roman"/>
            <w:bCs w:val="0"/>
            <w:szCs w:val="20"/>
          </w:rPr>
          <w:t>1.2</w:t>
        </w:r>
        <w:r>
          <w:rPr>
            <w:rFonts w:ascii="Times New Roman" w:eastAsia="黑体" w:hAnsi="Times New Roman" w:cs="Times New Roman" w:hint="eastAsia"/>
            <w:bCs w:val="0"/>
            <w:szCs w:val="20"/>
          </w:rPr>
          <w:t>开发意义</w:t>
        </w:r>
        <w:r>
          <w:tab/>
        </w:r>
        <w:r>
          <w:fldChar w:fldCharType="begin"/>
        </w:r>
        <w:r>
          <w:instrText xml:space="preserve"> PAGEREF _Toc18959 </w:instrText>
        </w:r>
        <w:r>
          <w:fldChar w:fldCharType="separate"/>
        </w:r>
        <w:r>
          <w:t>1</w:t>
        </w:r>
        <w:r>
          <w:fldChar w:fldCharType="end"/>
        </w:r>
      </w:hyperlink>
    </w:p>
    <w:p>
      <w:pPr>
        <w:pStyle w:val="TOC2"/>
        <w:tabs>
          <w:tab w:val="right" w:leader="dot" w:pos="9070"/>
        </w:tabs>
      </w:pPr>
      <w:hyperlink w:anchor="_Toc4867" w:history="1">
        <w:r>
          <w:rPr>
            <w:rFonts w:ascii="Times New Roman" w:eastAsia="黑体" w:hAnsi="Times New Roman" w:cs="Times New Roman"/>
            <w:bCs w:val="0"/>
            <w:szCs w:val="20"/>
          </w:rPr>
          <w:t>1.</w:t>
        </w:r>
        <w:r>
          <w:rPr>
            <w:rFonts w:ascii="Times New Roman" w:eastAsia="黑体" w:hAnsi="Times New Roman" w:cs="Times New Roman" w:hint="eastAsia"/>
            <w:bCs w:val="0"/>
            <w:szCs w:val="20"/>
          </w:rPr>
          <w:t>3研究内容</w:t>
        </w:r>
        <w:r>
          <w:tab/>
        </w:r>
        <w:r>
          <w:fldChar w:fldCharType="begin"/>
        </w:r>
        <w:r>
          <w:instrText xml:space="preserve"> PAGEREF _Toc4867 </w:instrText>
        </w:r>
        <w:r>
          <w:fldChar w:fldCharType="separate"/>
        </w:r>
        <w:r>
          <w:t>1</w:t>
        </w:r>
        <w:r>
          <w:fldChar w:fldCharType="end"/>
        </w:r>
      </w:hyperlink>
    </w:p>
    <w:p>
      <w:pPr>
        <w:pStyle w:val="TOC1"/>
        <w:tabs>
          <w:tab w:val="right" w:leader="dot" w:pos="9070"/>
        </w:tabs>
      </w:pPr>
      <w:hyperlink w:anchor="_Toc11672" w:history="1">
        <w:r>
          <w:rPr>
            <w:szCs w:val="32"/>
          </w:rPr>
          <w:t>第2章 主要技术和工具介绍</w:t>
        </w:r>
        <w:r>
          <w:tab/>
        </w:r>
        <w:r>
          <w:fldChar w:fldCharType="begin"/>
        </w:r>
        <w:r>
          <w:instrText xml:space="preserve"> PAGEREF _Toc11672 </w:instrText>
        </w:r>
        <w:r>
          <w:fldChar w:fldCharType="separate"/>
        </w:r>
        <w:r>
          <w:t>1</w:t>
        </w:r>
        <w:r>
          <w:fldChar w:fldCharType="end"/>
        </w:r>
      </w:hyperlink>
    </w:p>
    <w:p>
      <w:pPr>
        <w:pStyle w:val="TOC2"/>
        <w:tabs>
          <w:tab w:val="right" w:leader="dot" w:pos="9070"/>
        </w:tabs>
      </w:pPr>
      <w:hyperlink w:anchor="_Toc15097"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1</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JSP</w:t>
        </w:r>
        <w:r>
          <w:rPr>
            <w:rFonts w:ascii="Times New Roman" w:eastAsia="黑体" w:hAnsi="Times New Roman" w:cs="Times New Roman"/>
            <w:bCs w:val="0"/>
            <w:szCs w:val="20"/>
          </w:rPr>
          <w:t>语言</w:t>
        </w:r>
        <w:r>
          <w:tab/>
        </w:r>
        <w:r>
          <w:fldChar w:fldCharType="begin"/>
        </w:r>
        <w:r>
          <w:instrText xml:space="preserve"> PAGEREF _Toc15097 </w:instrText>
        </w:r>
        <w:r>
          <w:fldChar w:fldCharType="separate"/>
        </w:r>
        <w:r>
          <w:t>1</w:t>
        </w:r>
        <w:r>
          <w:fldChar w:fldCharType="end"/>
        </w:r>
      </w:hyperlink>
    </w:p>
    <w:p>
      <w:pPr>
        <w:pStyle w:val="TOC2"/>
        <w:tabs>
          <w:tab w:val="right" w:leader="dot" w:pos="9070"/>
        </w:tabs>
      </w:pPr>
      <w:hyperlink w:anchor="_Toc812"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2</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 xml:space="preserve">MySQL  </w:t>
        </w:r>
        <w:r>
          <w:rPr>
            <w:rFonts w:ascii="Times New Roman" w:eastAsia="黑体" w:hAnsi="Times New Roman" w:cs="Times New Roman"/>
            <w:bCs w:val="0"/>
            <w:szCs w:val="20"/>
          </w:rPr>
          <w:t>数据库</w:t>
        </w:r>
        <w:r>
          <w:tab/>
        </w:r>
        <w:r>
          <w:fldChar w:fldCharType="begin"/>
        </w:r>
        <w:r>
          <w:instrText xml:space="preserve"> PAGEREF _Toc812 </w:instrText>
        </w:r>
        <w:r>
          <w:fldChar w:fldCharType="separate"/>
        </w:r>
        <w:r>
          <w:t>1</w:t>
        </w:r>
        <w:r>
          <w:fldChar w:fldCharType="end"/>
        </w:r>
      </w:hyperlink>
    </w:p>
    <w:p>
      <w:pPr>
        <w:pStyle w:val="TOC2"/>
        <w:tabs>
          <w:tab w:val="right" w:leader="dot" w:pos="9070"/>
        </w:tabs>
      </w:pPr>
      <w:hyperlink w:anchor="_Toc642"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3</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jsp</w:t>
        </w:r>
        <w:r>
          <w:rPr>
            <w:rFonts w:ascii="Times New Roman" w:eastAsia="黑体" w:hAnsi="Times New Roman" w:cs="Times New Roman" w:hint="eastAsia"/>
            <w:bCs w:val="0"/>
            <w:szCs w:val="20"/>
          </w:rPr>
          <w:t>技术</w:t>
        </w:r>
        <w:r>
          <w:tab/>
        </w:r>
        <w:r>
          <w:fldChar w:fldCharType="begin"/>
        </w:r>
        <w:r>
          <w:instrText xml:space="preserve"> PAGEREF _Toc642 </w:instrText>
        </w:r>
        <w:r>
          <w:fldChar w:fldCharType="separate"/>
        </w:r>
        <w:r>
          <w:t>2</w:t>
        </w:r>
        <w:r>
          <w:fldChar w:fldCharType="end"/>
        </w:r>
      </w:hyperlink>
    </w:p>
    <w:p>
      <w:pPr>
        <w:pStyle w:val="TOC2"/>
        <w:tabs>
          <w:tab w:val="right" w:leader="dot" w:pos="9070"/>
        </w:tabs>
      </w:pPr>
      <w:hyperlink w:anchor="_Toc16866"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4</w:t>
        </w:r>
        <w:r>
          <w:rPr>
            <w:rFonts w:ascii="Times New Roman" w:eastAsia="黑体" w:hAnsi="Times New Roman" w:cs="Times New Roman" w:hint="eastAsia"/>
            <w:bCs w:val="0"/>
            <w:szCs w:val="20"/>
            <w:lang w:eastAsia="zh-CN"/>
          </w:rPr>
          <w:t>ssm</w:t>
        </w:r>
        <w:r>
          <w:rPr>
            <w:rFonts w:ascii="Times New Roman" w:eastAsia="黑体" w:hAnsi="Times New Roman" w:cs="Times New Roman" w:hint="eastAsia"/>
            <w:bCs w:val="0"/>
            <w:szCs w:val="20"/>
          </w:rPr>
          <w:t>简介</w:t>
        </w:r>
        <w:r>
          <w:tab/>
        </w:r>
        <w:r>
          <w:fldChar w:fldCharType="begin"/>
        </w:r>
        <w:r>
          <w:instrText xml:space="preserve"> PAGEREF _Toc16866 </w:instrText>
        </w:r>
        <w:r>
          <w:fldChar w:fldCharType="separate"/>
        </w:r>
        <w:r>
          <w:t>3</w:t>
        </w:r>
        <w:r>
          <w:fldChar w:fldCharType="end"/>
        </w:r>
      </w:hyperlink>
    </w:p>
    <w:p>
      <w:pPr>
        <w:pStyle w:val="TOC1"/>
        <w:tabs>
          <w:tab w:val="right" w:leader="dot" w:pos="9070"/>
        </w:tabs>
      </w:pPr>
      <w:hyperlink w:anchor="_Toc15374" w:history="1">
        <w:r>
          <w:rPr>
            <w:szCs w:val="32"/>
          </w:rPr>
          <w:t>第3章 系统分析</w:t>
        </w:r>
        <w:r>
          <w:tab/>
        </w:r>
        <w:r>
          <w:fldChar w:fldCharType="begin"/>
        </w:r>
        <w:r>
          <w:instrText xml:space="preserve"> PAGEREF _Toc15374 </w:instrText>
        </w:r>
        <w:r>
          <w:fldChar w:fldCharType="separate"/>
        </w:r>
        <w:r>
          <w:t>1</w:t>
        </w:r>
        <w:r>
          <w:fldChar w:fldCharType="end"/>
        </w:r>
      </w:hyperlink>
    </w:p>
    <w:p>
      <w:pPr>
        <w:pStyle w:val="TOC2"/>
        <w:tabs>
          <w:tab w:val="right" w:leader="dot" w:pos="9070"/>
        </w:tabs>
      </w:pPr>
      <w:hyperlink w:anchor="_Toc4950" w:history="1">
        <w:r>
          <w:rPr>
            <w:rFonts w:ascii="Times New Roman" w:eastAsia="黑体" w:hAnsi="Times New Roman" w:cs="Times New Roman"/>
            <w:bCs w:val="0"/>
            <w:szCs w:val="20"/>
          </w:rPr>
          <w:t>3.1可行性分析</w:t>
        </w:r>
        <w:r>
          <w:tab/>
        </w:r>
        <w:r>
          <w:fldChar w:fldCharType="begin"/>
        </w:r>
        <w:r>
          <w:instrText xml:space="preserve"> PAGEREF _Toc4950 </w:instrText>
        </w:r>
        <w:r>
          <w:fldChar w:fldCharType="separate"/>
        </w:r>
        <w:r>
          <w:t>1</w:t>
        </w:r>
        <w:r>
          <w:fldChar w:fldCharType="end"/>
        </w:r>
      </w:hyperlink>
    </w:p>
    <w:p>
      <w:pPr>
        <w:pStyle w:val="TOC3"/>
        <w:tabs>
          <w:tab w:val="right" w:leader="dot" w:pos="9070"/>
        </w:tabs>
      </w:pPr>
      <w:hyperlink w:anchor="_Toc12298" w:history="1">
        <w:r>
          <w:rPr>
            <w:rFonts w:ascii="Times New Roman" w:eastAsia="黑体" w:hAnsi="Times New Roman" w:cs="Times New Roman"/>
            <w:bCs w:val="0"/>
            <w:szCs w:val="24"/>
          </w:rPr>
          <w:t>3.1.1</w:t>
        </w:r>
        <w:r>
          <w:rPr>
            <w:rFonts w:ascii="Times New Roman" w:eastAsia="黑体" w:hAnsi="Times New Roman" w:cs="Times New Roman" w:hint="eastAsia"/>
            <w:bCs w:val="0"/>
            <w:szCs w:val="24"/>
          </w:rPr>
          <w:t>经济</w:t>
        </w:r>
        <w:r>
          <w:rPr>
            <w:rFonts w:ascii="Times New Roman" w:eastAsia="黑体" w:hAnsi="Times New Roman" w:cs="Times New Roman"/>
            <w:bCs w:val="0"/>
            <w:szCs w:val="24"/>
          </w:rPr>
          <w:t>可行性</w:t>
        </w:r>
        <w:r>
          <w:tab/>
        </w:r>
        <w:r>
          <w:fldChar w:fldCharType="begin"/>
        </w:r>
        <w:r>
          <w:instrText xml:space="preserve"> PAGEREF _Toc12298 </w:instrText>
        </w:r>
        <w:r>
          <w:fldChar w:fldCharType="separate"/>
        </w:r>
        <w:r>
          <w:t>1</w:t>
        </w:r>
        <w:r>
          <w:fldChar w:fldCharType="end"/>
        </w:r>
      </w:hyperlink>
    </w:p>
    <w:p>
      <w:pPr>
        <w:pStyle w:val="TOC3"/>
        <w:tabs>
          <w:tab w:val="right" w:leader="dot" w:pos="9070"/>
        </w:tabs>
      </w:pPr>
      <w:hyperlink w:anchor="_Toc22139" w:history="1">
        <w:r>
          <w:rPr>
            <w:rFonts w:ascii="Times New Roman" w:eastAsia="黑体" w:hAnsi="Times New Roman" w:cs="Times New Roman"/>
            <w:bCs w:val="0"/>
            <w:szCs w:val="24"/>
          </w:rPr>
          <w:t>3.1.2</w:t>
        </w:r>
        <w:r>
          <w:rPr>
            <w:rFonts w:ascii="Times New Roman" w:eastAsia="黑体" w:hAnsi="Times New Roman" w:cs="Times New Roman" w:hint="eastAsia"/>
            <w:bCs w:val="0"/>
            <w:szCs w:val="24"/>
          </w:rPr>
          <w:t>技术</w:t>
        </w:r>
        <w:r>
          <w:rPr>
            <w:rFonts w:ascii="Times New Roman" w:eastAsia="黑体" w:hAnsi="Times New Roman" w:cs="Times New Roman"/>
            <w:bCs w:val="0"/>
            <w:szCs w:val="24"/>
          </w:rPr>
          <w:t>可行性</w:t>
        </w:r>
        <w:r>
          <w:tab/>
        </w:r>
        <w:r>
          <w:fldChar w:fldCharType="begin"/>
        </w:r>
        <w:r>
          <w:instrText xml:space="preserve"> PAGEREF _Toc22139 </w:instrText>
        </w:r>
        <w:r>
          <w:fldChar w:fldCharType="separate"/>
        </w:r>
        <w:r>
          <w:t>1</w:t>
        </w:r>
        <w:r>
          <w:fldChar w:fldCharType="end"/>
        </w:r>
      </w:hyperlink>
    </w:p>
    <w:p>
      <w:pPr>
        <w:pStyle w:val="TOC3"/>
        <w:tabs>
          <w:tab w:val="right" w:leader="dot" w:pos="9070"/>
        </w:tabs>
      </w:pPr>
      <w:hyperlink w:anchor="_Toc236" w:history="1">
        <w:r>
          <w:rPr>
            <w:rFonts w:ascii="Times New Roman" w:eastAsia="黑体" w:hAnsi="Times New Roman" w:cs="Times New Roman"/>
            <w:bCs w:val="0"/>
            <w:szCs w:val="24"/>
          </w:rPr>
          <w:t>3.1.3</w:t>
        </w:r>
        <w:r>
          <w:rPr>
            <w:rFonts w:ascii="Times New Roman" w:eastAsia="黑体" w:hAnsi="Times New Roman" w:cs="Times New Roman" w:hint="eastAsia"/>
            <w:bCs w:val="0"/>
            <w:szCs w:val="24"/>
          </w:rPr>
          <w:t>操作</w:t>
        </w:r>
        <w:r>
          <w:rPr>
            <w:rFonts w:ascii="Times New Roman" w:eastAsia="黑体" w:hAnsi="Times New Roman" w:cs="Times New Roman"/>
            <w:bCs w:val="0"/>
            <w:szCs w:val="24"/>
          </w:rPr>
          <w:t>可行性</w:t>
        </w:r>
        <w:r>
          <w:tab/>
        </w:r>
        <w:r>
          <w:fldChar w:fldCharType="begin"/>
        </w:r>
        <w:r>
          <w:instrText xml:space="preserve"> PAGEREF _Toc236 </w:instrText>
        </w:r>
        <w:r>
          <w:fldChar w:fldCharType="separate"/>
        </w:r>
        <w:r>
          <w:t>1</w:t>
        </w:r>
        <w:r>
          <w:fldChar w:fldCharType="end"/>
        </w:r>
      </w:hyperlink>
    </w:p>
    <w:p>
      <w:pPr>
        <w:pStyle w:val="TOC2"/>
        <w:tabs>
          <w:tab w:val="right" w:leader="dot" w:pos="9070"/>
        </w:tabs>
      </w:pPr>
      <w:hyperlink w:anchor="_Toc11768" w:history="1">
        <w:r>
          <w:rPr>
            <w:rFonts w:ascii="Times New Roman" w:eastAsia="黑体" w:hAnsi="Times New Roman" w:cs="Times New Roman"/>
            <w:bCs w:val="0"/>
            <w:szCs w:val="20"/>
          </w:rPr>
          <w:t>3.2需求分析</w:t>
        </w:r>
        <w:r>
          <w:tab/>
        </w:r>
        <w:r>
          <w:fldChar w:fldCharType="begin"/>
        </w:r>
        <w:r>
          <w:instrText xml:space="preserve"> PAGEREF _Toc11768 </w:instrText>
        </w:r>
        <w:r>
          <w:fldChar w:fldCharType="separate"/>
        </w:r>
        <w:r>
          <w:t>1</w:t>
        </w:r>
        <w:r>
          <w:fldChar w:fldCharType="end"/>
        </w:r>
      </w:hyperlink>
    </w:p>
    <w:p>
      <w:pPr>
        <w:pStyle w:val="TOC2"/>
        <w:tabs>
          <w:tab w:val="right" w:leader="dot" w:pos="9070"/>
        </w:tabs>
      </w:pPr>
      <w:hyperlink w:anchor="_Toc20649" w:history="1">
        <w:r>
          <w:rPr>
            <w:rFonts w:ascii="Times New Roman" w:eastAsia="黑体" w:hAnsi="Times New Roman" w:cs="Times New Roman"/>
            <w:bCs w:val="0"/>
            <w:szCs w:val="20"/>
          </w:rPr>
          <w:t>3.3业务流程分析</w:t>
        </w:r>
        <w:r>
          <w:tab/>
        </w:r>
        <w:r>
          <w:fldChar w:fldCharType="begin"/>
        </w:r>
        <w:r>
          <w:instrText xml:space="preserve"> PAGEREF _Toc20649 </w:instrText>
        </w:r>
        <w:r>
          <w:fldChar w:fldCharType="separate"/>
        </w:r>
        <w:r>
          <w:t>2</w:t>
        </w:r>
        <w:r>
          <w:fldChar w:fldCharType="end"/>
        </w:r>
      </w:hyperlink>
    </w:p>
    <w:p>
      <w:pPr>
        <w:pStyle w:val="TOC2"/>
        <w:tabs>
          <w:tab w:val="right" w:leader="dot" w:pos="9070"/>
        </w:tabs>
      </w:pPr>
      <w:hyperlink w:anchor="_Toc7757" w:history="1">
        <w:r>
          <w:rPr>
            <w:rFonts w:ascii="Times New Roman" w:eastAsia="黑体" w:hAnsi="Times New Roman" w:cs="Times New Roman"/>
            <w:bCs w:val="0"/>
            <w:szCs w:val="20"/>
          </w:rPr>
          <w:t>3.4数据流程分析</w:t>
        </w:r>
        <w:r>
          <w:tab/>
        </w:r>
        <w:r>
          <w:fldChar w:fldCharType="begin"/>
        </w:r>
        <w:r>
          <w:instrText xml:space="preserve"> PAGEREF _Toc7757 </w:instrText>
        </w:r>
        <w:r>
          <w:fldChar w:fldCharType="separate"/>
        </w:r>
        <w:r>
          <w:t>3</w:t>
        </w:r>
        <w:r>
          <w:fldChar w:fldCharType="end"/>
        </w:r>
      </w:hyperlink>
    </w:p>
    <w:p>
      <w:pPr>
        <w:pStyle w:val="TOC1"/>
        <w:tabs>
          <w:tab w:val="right" w:leader="dot" w:pos="9070"/>
        </w:tabs>
      </w:pPr>
      <w:hyperlink w:anchor="_Toc15020" w:history="1">
        <w:r>
          <w:rPr>
            <w:szCs w:val="32"/>
          </w:rPr>
          <w:t>第4章 系统设计</w:t>
        </w:r>
        <w:r>
          <w:tab/>
        </w:r>
        <w:r>
          <w:fldChar w:fldCharType="begin"/>
        </w:r>
        <w:r>
          <w:instrText xml:space="preserve"> PAGEREF _Toc15020 </w:instrText>
        </w:r>
        <w:r>
          <w:fldChar w:fldCharType="separate"/>
        </w:r>
        <w:r>
          <w:t>5</w:t>
        </w:r>
        <w:r>
          <w:fldChar w:fldCharType="end"/>
        </w:r>
      </w:hyperlink>
    </w:p>
    <w:p>
      <w:pPr>
        <w:pStyle w:val="TOC2"/>
        <w:tabs>
          <w:tab w:val="right" w:leader="dot" w:pos="9070"/>
        </w:tabs>
      </w:pPr>
      <w:hyperlink w:anchor="_Toc8797"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1系统</w:t>
        </w:r>
        <w:r>
          <w:rPr>
            <w:rFonts w:ascii="Times New Roman" w:eastAsia="黑体" w:hAnsi="Times New Roman" w:cs="Times New Roman"/>
            <w:bCs w:val="0"/>
            <w:szCs w:val="20"/>
          </w:rPr>
          <w:t>结构设计</w:t>
        </w:r>
        <w:r>
          <w:tab/>
        </w:r>
        <w:r>
          <w:fldChar w:fldCharType="begin"/>
        </w:r>
        <w:r>
          <w:instrText xml:space="preserve"> PAGEREF _Toc8797 </w:instrText>
        </w:r>
        <w:r>
          <w:fldChar w:fldCharType="separate"/>
        </w:r>
        <w:r>
          <w:t>5</w:t>
        </w:r>
        <w:r>
          <w:fldChar w:fldCharType="end"/>
        </w:r>
      </w:hyperlink>
    </w:p>
    <w:p>
      <w:pPr>
        <w:pStyle w:val="TOC2"/>
        <w:tabs>
          <w:tab w:val="right" w:leader="dot" w:pos="9070"/>
        </w:tabs>
        <w:sectPr>
          <w:headerReference w:type="even" r:id="rId12"/>
          <w:headerReference w:type="default" r:id="rId13"/>
          <w:footerReference w:type="default" r:id="rId14"/>
          <w:footnotePr>
            <w:numFmt w:val="decimalEnclosedCircleChinese"/>
          </w:footnotePr>
          <w:type w:val="nextPage"/>
          <w:pgSz w:w="11906" w:h="16838"/>
          <w:pgMar w:top="1418" w:right="1418" w:bottom="1418" w:left="1418" w:header="851" w:footer="992" w:gutter="0"/>
          <w:pgNumType w:fmt="upperRoman" w:start="3"/>
          <w:cols w:num="1" w:space="720"/>
          <w:titlePg w:val="0"/>
          <w:docGrid w:linePitch="312" w:charSpace="0"/>
        </w:sectPr>
      </w:pPr>
      <w:hyperlink w:anchor="_Toc3793"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2</w:t>
        </w:r>
        <w:r>
          <w:rPr>
            <w:rFonts w:ascii="Times New Roman" w:eastAsia="黑体" w:hAnsi="Times New Roman" w:cs="Times New Roman"/>
            <w:bCs w:val="0"/>
            <w:szCs w:val="20"/>
          </w:rPr>
          <w:t>功能模块设计</w:t>
        </w:r>
        <w:r>
          <w:tab/>
        </w:r>
        <w:r>
          <w:fldChar w:fldCharType="begin"/>
        </w:r>
        <w:r>
          <w:instrText xml:space="preserve"> PAGEREF _Toc3793 </w:instrText>
        </w:r>
        <w:r>
          <w:fldChar w:fldCharType="separate"/>
        </w:r>
        <w:r>
          <w:t>5</w:t>
        </w:r>
        <w:r>
          <w:fldChar w:fldCharType="end"/>
        </w:r>
      </w:hyperlink>
    </w:p>
    <w:p>
      <w:pPr>
        <w:pStyle w:val="TOC2"/>
        <w:tabs>
          <w:tab w:val="right" w:leader="dot" w:pos="9070"/>
        </w:tabs>
      </w:pPr>
      <w:hyperlink w:anchor="_Toc4367"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3</w:t>
        </w:r>
        <w:r>
          <w:rPr>
            <w:rFonts w:ascii="Times New Roman" w:eastAsia="黑体" w:hAnsi="Times New Roman" w:cs="Times New Roman"/>
            <w:bCs w:val="0"/>
            <w:szCs w:val="20"/>
          </w:rPr>
          <w:t>数据库设计</w:t>
        </w:r>
        <w:r>
          <w:tab/>
        </w:r>
        <w:r>
          <w:fldChar w:fldCharType="begin"/>
        </w:r>
        <w:r>
          <w:instrText xml:space="preserve"> PAGEREF _Toc4367 </w:instrText>
        </w:r>
        <w:r>
          <w:fldChar w:fldCharType="separate"/>
        </w:r>
        <w:r>
          <w:t>6</w:t>
        </w:r>
        <w:r>
          <w:fldChar w:fldCharType="end"/>
        </w:r>
      </w:hyperlink>
    </w:p>
    <w:p>
      <w:pPr>
        <w:pStyle w:val="TOC3"/>
        <w:tabs>
          <w:tab w:val="right" w:leader="dot" w:pos="9070"/>
        </w:tabs>
      </w:pPr>
      <w:hyperlink w:anchor="_Toc23795"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w:t>
        </w:r>
        <w:r>
          <w:rPr>
            <w:rFonts w:ascii="Times New Roman" w:eastAsia="黑体" w:hAnsi="Times New Roman" w:cs="Times New Roman" w:hint="eastAsia"/>
            <w:bCs w:val="0"/>
            <w:szCs w:val="24"/>
          </w:rPr>
          <w:t>数据库设计概述</w:t>
        </w:r>
        <w:r>
          <w:tab/>
        </w:r>
        <w:r>
          <w:fldChar w:fldCharType="begin"/>
        </w:r>
        <w:r>
          <w:instrText xml:space="preserve"> PAGEREF _Toc23795 </w:instrText>
        </w:r>
        <w:r>
          <w:fldChar w:fldCharType="separate"/>
        </w:r>
        <w:r>
          <w:t>6</w:t>
        </w:r>
        <w:r>
          <w:fldChar w:fldCharType="end"/>
        </w:r>
      </w:hyperlink>
    </w:p>
    <w:p>
      <w:pPr>
        <w:pStyle w:val="TOC3"/>
        <w:tabs>
          <w:tab w:val="right" w:leader="dot" w:pos="9070"/>
        </w:tabs>
      </w:pPr>
      <w:hyperlink w:anchor="_Toc17696"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.1概念设计</w:t>
        </w:r>
        <w:r>
          <w:tab/>
        </w:r>
        <w:r>
          <w:fldChar w:fldCharType="begin"/>
        </w:r>
        <w:r>
          <w:instrText xml:space="preserve"> PAGEREF _Toc17696 </w:instrText>
        </w:r>
        <w:r>
          <w:fldChar w:fldCharType="separate"/>
        </w:r>
        <w:r>
          <w:t>6</w:t>
        </w:r>
        <w:r>
          <w:fldChar w:fldCharType="end"/>
        </w:r>
      </w:hyperlink>
    </w:p>
    <w:p>
      <w:pPr>
        <w:pStyle w:val="TOC3"/>
        <w:tabs>
          <w:tab w:val="right" w:leader="dot" w:pos="9070"/>
        </w:tabs>
      </w:pPr>
      <w:hyperlink w:anchor="_Toc7679"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.2</w:t>
        </w:r>
        <w:r>
          <w:rPr>
            <w:rFonts w:ascii="Times New Roman" w:eastAsia="黑体" w:hAnsi="Times New Roman" w:cs="Times New Roman" w:hint="eastAsia"/>
            <w:bCs w:val="0"/>
            <w:szCs w:val="24"/>
          </w:rPr>
          <w:t>表</w:t>
        </w:r>
        <w:r>
          <w:rPr>
            <w:rFonts w:ascii="Times New Roman" w:eastAsia="黑体" w:hAnsi="Times New Roman" w:cs="Times New Roman"/>
            <w:bCs w:val="0"/>
            <w:szCs w:val="24"/>
          </w:rPr>
          <w:t>设计</w:t>
        </w:r>
        <w:r>
          <w:tab/>
        </w:r>
        <w:r>
          <w:fldChar w:fldCharType="begin"/>
        </w:r>
        <w:r>
          <w:instrText xml:space="preserve"> PAGEREF _Toc7679 </w:instrText>
        </w:r>
        <w:r>
          <w:fldChar w:fldCharType="separate"/>
        </w:r>
        <w:r>
          <w:t>7</w:t>
        </w:r>
        <w:r>
          <w:fldChar w:fldCharType="end"/>
        </w:r>
      </w:hyperlink>
    </w:p>
    <w:p>
      <w:pPr>
        <w:pStyle w:val="TOC1"/>
        <w:tabs>
          <w:tab w:val="right" w:leader="dot" w:pos="9070"/>
        </w:tabs>
      </w:pPr>
      <w:hyperlink w:anchor="_Toc16478" w:history="1">
        <w:r>
          <w:rPr>
            <w:szCs w:val="32"/>
          </w:rPr>
          <w:t>第5章  系统实现</w:t>
        </w:r>
        <w:r>
          <w:tab/>
        </w:r>
        <w:r>
          <w:fldChar w:fldCharType="begin"/>
        </w:r>
        <w:r>
          <w:instrText xml:space="preserve"> PAGEREF _Toc16478 </w:instrText>
        </w:r>
        <w:r>
          <w:fldChar w:fldCharType="separate"/>
        </w:r>
        <w:r>
          <w:t>12</w:t>
        </w:r>
        <w:r>
          <w:fldChar w:fldCharType="end"/>
        </w:r>
      </w:hyperlink>
    </w:p>
    <w:p>
      <w:pPr>
        <w:pStyle w:val="TOC2"/>
        <w:tabs>
          <w:tab w:val="right" w:leader="dot" w:pos="9070"/>
        </w:tabs>
      </w:pPr>
      <w:hyperlink w:anchor="_Toc28347" w:history="1">
        <w:r>
          <w:rPr>
            <w:rFonts w:ascii="Times New Roman" w:eastAsia="黑体" w:hAnsi="Times New Roman" w:cs="Times New Roman"/>
            <w:bCs w:val="0"/>
            <w:szCs w:val="20"/>
          </w:rPr>
          <w:t>5.1</w:t>
        </w:r>
        <w:r>
          <w:rPr>
            <w:rFonts w:ascii="Times New Roman" w:eastAsia="黑体" w:hAnsi="Times New Roman" w:cs="Times New Roman" w:hint="eastAsia"/>
            <w:bCs w:val="0"/>
            <w:szCs w:val="20"/>
          </w:rPr>
          <w:t>基本任务</w:t>
        </w:r>
        <w:r>
          <w:tab/>
        </w:r>
        <w:r>
          <w:fldChar w:fldCharType="begin"/>
        </w:r>
        <w:r>
          <w:instrText xml:space="preserve"> PAGEREF _Toc28347 </w:instrText>
        </w:r>
        <w:r>
          <w:fldChar w:fldCharType="separate"/>
        </w:r>
        <w:r>
          <w:t>12</w:t>
        </w:r>
        <w:r>
          <w:fldChar w:fldCharType="end"/>
        </w:r>
      </w:hyperlink>
    </w:p>
    <w:p>
      <w:pPr>
        <w:pStyle w:val="TOC2"/>
        <w:tabs>
          <w:tab w:val="right" w:leader="dot" w:pos="9070"/>
        </w:tabs>
      </w:pPr>
      <w:hyperlink w:anchor="_Toc3556" w:history="1">
        <w:r>
          <w:rPr>
            <w:rFonts w:ascii="Times New Roman" w:eastAsia="黑体" w:hAnsi="Times New Roman" w:cs="Times New Roman"/>
            <w:bCs w:val="0"/>
            <w:szCs w:val="20"/>
          </w:rPr>
          <w:t>5.2登录模块的实现</w:t>
        </w:r>
        <w:r>
          <w:tab/>
        </w:r>
        <w:r>
          <w:fldChar w:fldCharType="begin"/>
        </w:r>
        <w:r>
          <w:instrText xml:space="preserve"> PAGEREF _Toc3556 </w:instrText>
        </w:r>
        <w:r>
          <w:fldChar w:fldCharType="separate"/>
        </w:r>
        <w:r>
          <w:t>12</w:t>
        </w:r>
        <w:r>
          <w:fldChar w:fldCharType="end"/>
        </w:r>
      </w:hyperlink>
    </w:p>
    <w:p>
      <w:pPr>
        <w:pStyle w:val="TOC3"/>
        <w:tabs>
          <w:tab w:val="right" w:leader="dot" w:pos="9070"/>
        </w:tabs>
      </w:pPr>
      <w:hyperlink w:anchor="_Toc12699" w:history="1">
        <w:r>
          <w:rPr>
            <w:rFonts w:ascii="Times New Roman" w:eastAsia="黑体" w:hAnsi="Times New Roman" w:cs="Times New Roman" w:hint="eastAsia"/>
            <w:bCs w:val="0"/>
            <w:szCs w:val="24"/>
            <w:lang w:val="en-US" w:eastAsia="zh-CN"/>
          </w:rPr>
          <w:t>5.2.1</w:t>
        </w:r>
        <w:r>
          <w:rPr>
            <w:rFonts w:ascii="Times New Roman" w:eastAsia="黑体" w:hAnsi="Times New Roman" w:cs="Times New Roman" w:hint="eastAsia"/>
            <w:bCs w:val="0"/>
            <w:szCs w:val="24"/>
          </w:rPr>
          <w:t>首页实现</w:t>
        </w:r>
        <w:r>
          <w:tab/>
        </w:r>
        <w:r>
          <w:fldChar w:fldCharType="begin"/>
        </w:r>
        <w:r>
          <w:instrText xml:space="preserve"> PAGEREF _Toc12699 </w:instrText>
        </w:r>
        <w:r>
          <w:fldChar w:fldCharType="separate"/>
        </w:r>
        <w:r>
          <w:t>12</w:t>
        </w:r>
        <w:r>
          <w:fldChar w:fldCharType="end"/>
        </w:r>
      </w:hyperlink>
    </w:p>
    <w:p>
      <w:pPr>
        <w:pStyle w:val="TOC3"/>
        <w:tabs>
          <w:tab w:val="right" w:leader="dot" w:pos="9070"/>
        </w:tabs>
      </w:pPr>
      <w:hyperlink w:anchor="_Toc784" w:history="1">
        <w:r>
          <w:rPr>
            <w:rFonts w:ascii="Times New Roman" w:eastAsia="黑体" w:hAnsi="Times New Roman" w:cs="Times New Roman" w:hint="eastAsia"/>
            <w:bCs w:val="0"/>
            <w:szCs w:val="24"/>
            <w:lang w:val="en-US" w:eastAsia="zh-CN"/>
          </w:rPr>
          <w:t>5.2.2</w:t>
        </w:r>
        <w:r>
          <w:rPr>
            <w:rFonts w:ascii="Times New Roman" w:eastAsia="黑体" w:hAnsi="Times New Roman" w:cs="Times New Roman" w:hint="eastAsia"/>
            <w:bCs w:val="0"/>
            <w:szCs w:val="24"/>
            <w:lang w:eastAsia="zh-CN"/>
          </w:rPr>
          <w:t>管理员后台登录</w:t>
        </w:r>
        <w:r>
          <w:tab/>
        </w:r>
        <w:r>
          <w:fldChar w:fldCharType="begin"/>
        </w:r>
        <w:r>
          <w:instrText xml:space="preserve"> PAGEREF _Toc784 </w:instrText>
        </w:r>
        <w:r>
          <w:fldChar w:fldCharType="separate"/>
        </w:r>
        <w:r>
          <w:t>13</w:t>
        </w:r>
        <w:r>
          <w:fldChar w:fldCharType="end"/>
        </w:r>
      </w:hyperlink>
    </w:p>
    <w:p>
      <w:pPr>
        <w:pStyle w:val="TOC2"/>
        <w:tabs>
          <w:tab w:val="right" w:leader="dot" w:pos="9070"/>
        </w:tabs>
      </w:pPr>
      <w:hyperlink w:anchor="_Toc22614" w:history="1">
        <w:r>
          <w:rPr>
            <w:rFonts w:ascii="Times New Roman" w:eastAsia="黑体" w:hAnsi="Times New Roman" w:cs="Times New Roman"/>
            <w:bCs w:val="0"/>
            <w:szCs w:val="20"/>
          </w:rPr>
          <w:t>5.3</w:t>
        </w:r>
        <w:r>
          <w:rPr>
            <w:rFonts w:ascii="Times New Roman" w:eastAsia="黑体" w:hAnsi="Times New Roman" w:cs="Times New Roman" w:hint="eastAsia"/>
            <w:bCs w:val="0"/>
            <w:szCs w:val="20"/>
          </w:rPr>
          <w:t>用户</w:t>
        </w:r>
        <w:r>
          <w:rPr>
            <w:rFonts w:ascii="Times New Roman" w:eastAsia="黑体" w:hAnsi="Times New Roman" w:cs="Times New Roman"/>
            <w:bCs w:val="0"/>
            <w:szCs w:val="20"/>
          </w:rPr>
          <w:t>模块的实现</w:t>
        </w:r>
        <w:r>
          <w:tab/>
        </w:r>
        <w:r>
          <w:fldChar w:fldCharType="begin"/>
        </w:r>
        <w:r>
          <w:instrText xml:space="preserve"> PAGEREF _Toc22614 </w:instrText>
        </w:r>
        <w:r>
          <w:fldChar w:fldCharType="separate"/>
        </w:r>
        <w:r>
          <w:t>16</w:t>
        </w:r>
        <w:r>
          <w:fldChar w:fldCharType="end"/>
        </w:r>
      </w:hyperlink>
    </w:p>
    <w:p>
      <w:pPr>
        <w:pStyle w:val="TOC3"/>
        <w:tabs>
          <w:tab w:val="right" w:leader="dot" w:pos="9070"/>
        </w:tabs>
      </w:pPr>
      <w:hyperlink w:anchor="_Toc15686" w:history="1">
        <w:r>
          <w:rPr>
            <w:rFonts w:ascii="Times New Roman" w:eastAsia="黑体" w:hAnsi="Times New Roman" w:cs="Times New Roman"/>
            <w:bCs w:val="0"/>
            <w:szCs w:val="24"/>
          </w:rPr>
          <w:t>5.3.1注册模块</w:t>
        </w:r>
        <w:r>
          <w:rPr>
            <w:rFonts w:ascii="Times New Roman" w:eastAsia="黑体" w:hAnsi="Times New Roman" w:cs="Times New Roman" w:hint="eastAsia"/>
            <w:bCs w:val="0"/>
            <w:szCs w:val="24"/>
            <w:lang w:eastAsia="zh-CN"/>
          </w:rPr>
          <w:t>及登录</w:t>
        </w:r>
        <w:r>
          <w:rPr>
            <w:rFonts w:ascii="Times New Roman" w:eastAsia="黑体" w:hAnsi="Times New Roman" w:cs="Times New Roman"/>
            <w:bCs w:val="0"/>
            <w:szCs w:val="24"/>
          </w:rPr>
          <w:t>的实现</w:t>
        </w:r>
        <w:r>
          <w:tab/>
        </w:r>
        <w:r>
          <w:fldChar w:fldCharType="begin"/>
        </w:r>
        <w:r>
          <w:instrText xml:space="preserve"> PAGEREF _Toc15686 </w:instrText>
        </w:r>
        <w:r>
          <w:fldChar w:fldCharType="separate"/>
        </w:r>
        <w:r>
          <w:t>16</w:t>
        </w:r>
        <w:r>
          <w:fldChar w:fldCharType="end"/>
        </w:r>
      </w:hyperlink>
    </w:p>
    <w:p>
      <w:pPr>
        <w:pStyle w:val="TOC3"/>
        <w:tabs>
          <w:tab w:val="right" w:leader="dot" w:pos="9070"/>
        </w:tabs>
      </w:pPr>
      <w:hyperlink w:anchor="_Toc23327" w:history="1">
        <w:r>
          <w:rPr>
            <w:rFonts w:ascii="Times New Roman" w:eastAsia="黑体" w:hAnsi="Times New Roman" w:cs="Times New Roman"/>
            <w:bCs w:val="0"/>
            <w:szCs w:val="24"/>
          </w:rPr>
          <w:t>5.</w:t>
        </w:r>
        <w:r>
          <w:rPr>
            <w:rFonts w:ascii="Times New Roman" w:eastAsia="黑体" w:hAnsi="Times New Roman" w:cs="Times New Roman" w:hint="eastAsia"/>
            <w:bCs w:val="0"/>
            <w:szCs w:val="24"/>
          </w:rPr>
          <w:t>2</w:t>
        </w:r>
        <w:r>
          <w:rPr>
            <w:rFonts w:ascii="Times New Roman" w:eastAsia="黑体" w:hAnsi="Times New Roman" w:cs="Times New Roman"/>
            <w:bCs w:val="0"/>
            <w:szCs w:val="24"/>
          </w:rPr>
          <w:t>.</w:t>
        </w:r>
        <w:r>
          <w:rPr>
            <w:rFonts w:ascii="Times New Roman" w:eastAsia="黑体" w:hAnsi="Times New Roman" w:cs="Times New Roman" w:hint="eastAsia"/>
            <w:bCs w:val="0"/>
            <w:szCs w:val="24"/>
            <w:lang w:val="en-US" w:eastAsia="zh-CN"/>
          </w:rPr>
          <w:t>2</w:t>
        </w:r>
        <w:r>
          <w:rPr>
            <w:rFonts w:ascii="Times New Roman" w:eastAsia="黑体" w:hAnsi="Times New Roman" w:cs="Times New Roman" w:hint="eastAsia"/>
            <w:bCs w:val="0"/>
            <w:szCs w:val="24"/>
            <w:lang w:eastAsia="zh-CN"/>
          </w:rPr>
          <w:t>留言</w:t>
        </w:r>
        <w:r>
          <w:rPr>
            <w:rFonts w:ascii="Times New Roman" w:eastAsia="黑体" w:hAnsi="Times New Roman" w:cs="Times New Roman"/>
            <w:bCs w:val="0"/>
            <w:szCs w:val="24"/>
          </w:rPr>
          <w:t>模块的实现</w:t>
        </w:r>
        <w:r>
          <w:tab/>
        </w:r>
        <w:r>
          <w:fldChar w:fldCharType="begin"/>
        </w:r>
        <w:r>
          <w:instrText xml:space="preserve"> PAGEREF _Toc23327 </w:instrText>
        </w:r>
        <w:r>
          <w:fldChar w:fldCharType="separate"/>
        </w:r>
        <w:r>
          <w:t>18</w:t>
        </w:r>
        <w:r>
          <w:fldChar w:fldCharType="end"/>
        </w:r>
      </w:hyperlink>
    </w:p>
    <w:p>
      <w:pPr>
        <w:pStyle w:val="TOC3"/>
        <w:tabs>
          <w:tab w:val="right" w:leader="dot" w:pos="9070"/>
        </w:tabs>
      </w:pPr>
      <w:hyperlink w:anchor="_Toc27333" w:history="1">
        <w:r>
          <w:rPr>
            <w:rFonts w:ascii="Times New Roman" w:eastAsia="黑体" w:hAnsi="Times New Roman" w:cs="Times New Roman"/>
            <w:bCs w:val="0"/>
            <w:szCs w:val="24"/>
          </w:rPr>
          <w:t>5.</w:t>
        </w:r>
        <w:r>
          <w:rPr>
            <w:rFonts w:ascii="Times New Roman" w:eastAsia="黑体" w:hAnsi="Times New Roman" w:cs="Times New Roman" w:hint="eastAsia"/>
            <w:bCs w:val="0"/>
            <w:szCs w:val="24"/>
          </w:rPr>
          <w:t>2</w:t>
        </w:r>
        <w:r>
          <w:rPr>
            <w:rFonts w:ascii="Times New Roman" w:eastAsia="黑体" w:hAnsi="Times New Roman" w:cs="Times New Roman"/>
            <w:bCs w:val="0"/>
            <w:szCs w:val="24"/>
          </w:rPr>
          <w:t>.</w:t>
        </w:r>
        <w:r>
          <w:rPr>
            <w:rFonts w:ascii="Times New Roman" w:eastAsia="黑体" w:hAnsi="Times New Roman" w:cs="Times New Roman" w:hint="eastAsia"/>
            <w:bCs w:val="0"/>
            <w:szCs w:val="24"/>
            <w:lang w:val="en-US" w:eastAsia="zh-CN"/>
          </w:rPr>
          <w:t>3</w:t>
        </w:r>
        <w:r>
          <w:rPr>
            <w:rFonts w:ascii="Times New Roman" w:eastAsia="黑体" w:hAnsi="Times New Roman" w:cs="Times New Roman" w:hint="eastAsia"/>
            <w:bCs w:val="0"/>
            <w:szCs w:val="24"/>
            <w:lang w:eastAsia="zh-CN"/>
          </w:rPr>
          <w:t>订单</w:t>
        </w:r>
        <w:r>
          <w:rPr>
            <w:rFonts w:ascii="Times New Roman" w:eastAsia="黑体" w:hAnsi="Times New Roman" w:cs="Times New Roman"/>
            <w:bCs w:val="0"/>
            <w:szCs w:val="24"/>
          </w:rPr>
          <w:t>模块的实现</w:t>
        </w:r>
        <w:r>
          <w:tab/>
        </w:r>
        <w:r>
          <w:fldChar w:fldCharType="begin"/>
        </w:r>
        <w:r>
          <w:instrText xml:space="preserve"> PAGEREF _Toc27333 </w:instrText>
        </w:r>
        <w:r>
          <w:fldChar w:fldCharType="separate"/>
        </w:r>
        <w:r>
          <w:t>19</w:t>
        </w:r>
        <w:r>
          <w:fldChar w:fldCharType="end"/>
        </w:r>
      </w:hyperlink>
    </w:p>
    <w:p>
      <w:pPr>
        <w:pStyle w:val="TOC2"/>
        <w:tabs>
          <w:tab w:val="right" w:leader="dot" w:pos="9070"/>
        </w:tabs>
      </w:pPr>
      <w:hyperlink w:anchor="_Toc21167" w:history="1">
        <w:r>
          <w:rPr>
            <w:rFonts w:ascii="Times New Roman" w:eastAsia="黑体" w:hAnsi="Times New Roman" w:cs="Times New Roman"/>
            <w:bCs w:val="0"/>
            <w:szCs w:val="20"/>
          </w:rPr>
          <w:t>5.4</w:t>
        </w:r>
        <w:r>
          <w:rPr>
            <w:rFonts w:ascii="Times New Roman" w:eastAsia="黑体" w:hAnsi="Times New Roman" w:cs="Times New Roman" w:hint="eastAsia"/>
            <w:bCs w:val="0"/>
            <w:szCs w:val="20"/>
          </w:rPr>
          <w:t>管理员</w:t>
        </w:r>
        <w:r>
          <w:rPr>
            <w:rFonts w:ascii="Times New Roman" w:eastAsia="黑体" w:hAnsi="Times New Roman" w:cs="Times New Roman"/>
            <w:bCs w:val="0"/>
            <w:szCs w:val="20"/>
          </w:rPr>
          <w:t>模块的实现</w:t>
        </w:r>
        <w:r>
          <w:tab/>
        </w:r>
        <w:r>
          <w:fldChar w:fldCharType="begin"/>
        </w:r>
        <w:r>
          <w:instrText xml:space="preserve"> PAGEREF _Toc21167 </w:instrText>
        </w:r>
        <w:r>
          <w:fldChar w:fldCharType="separate"/>
        </w:r>
        <w:r>
          <w:t>21</w:t>
        </w:r>
        <w:r>
          <w:fldChar w:fldCharType="end"/>
        </w:r>
      </w:hyperlink>
    </w:p>
    <w:p>
      <w:pPr>
        <w:pStyle w:val="TOC3"/>
        <w:tabs>
          <w:tab w:val="right" w:leader="dot" w:pos="9070"/>
        </w:tabs>
      </w:pPr>
      <w:hyperlink w:anchor="_Toc7952" w:history="1">
        <w:r>
          <w:rPr>
            <w:rFonts w:ascii="Times New Roman" w:eastAsia="黑体" w:hAnsi="Times New Roman" w:cs="Times New Roman"/>
            <w:bCs w:val="0"/>
            <w:szCs w:val="24"/>
          </w:rPr>
          <w:t>5.4.1用户管理模块的实现</w:t>
        </w:r>
        <w:r>
          <w:tab/>
        </w:r>
        <w:r>
          <w:fldChar w:fldCharType="begin"/>
        </w:r>
        <w:r>
          <w:instrText xml:space="preserve"> PAGEREF _Toc7952 </w:instrText>
        </w:r>
        <w:r>
          <w:fldChar w:fldCharType="separate"/>
        </w:r>
        <w:r>
          <w:t>21</w:t>
        </w:r>
        <w:r>
          <w:fldChar w:fldCharType="end"/>
        </w:r>
      </w:hyperlink>
    </w:p>
    <w:p>
      <w:pPr>
        <w:pStyle w:val="TOC3"/>
        <w:tabs>
          <w:tab w:val="right" w:leader="dot" w:pos="9070"/>
        </w:tabs>
      </w:pPr>
      <w:hyperlink w:anchor="_Toc4988" w:history="1">
        <w:r>
          <w:rPr>
            <w:rFonts w:ascii="Times New Roman" w:eastAsia="黑体" w:hAnsi="Times New Roman" w:cs="Times New Roman"/>
            <w:bCs w:val="0"/>
            <w:szCs w:val="24"/>
          </w:rPr>
          <w:t>5.4.2</w:t>
        </w:r>
        <w:r>
          <w:rPr>
            <w:rFonts w:ascii="Times New Roman" w:eastAsia="黑体" w:hAnsi="Times New Roman" w:cs="Times New Roman" w:hint="eastAsia"/>
            <w:bCs w:val="0"/>
            <w:szCs w:val="24"/>
            <w:lang w:eastAsia="zh-CN"/>
          </w:rPr>
          <w:t>课程类别</w:t>
        </w:r>
        <w:r>
          <w:rPr>
            <w:rFonts w:ascii="Times New Roman" w:eastAsia="黑体" w:hAnsi="Times New Roman" w:cs="Times New Roman"/>
            <w:bCs w:val="0"/>
            <w:szCs w:val="24"/>
          </w:rPr>
          <w:t>管理模块的实现</w:t>
        </w:r>
        <w:r>
          <w:tab/>
        </w:r>
        <w:r>
          <w:fldChar w:fldCharType="begin"/>
        </w:r>
        <w:r>
          <w:instrText xml:space="preserve"> PAGEREF _Toc4988 </w:instrText>
        </w:r>
        <w:r>
          <w:fldChar w:fldCharType="separate"/>
        </w:r>
        <w:r>
          <w:t>23</w:t>
        </w:r>
        <w:r>
          <w:fldChar w:fldCharType="end"/>
        </w:r>
      </w:hyperlink>
    </w:p>
    <w:p>
      <w:pPr>
        <w:pStyle w:val="TOC3"/>
        <w:tabs>
          <w:tab w:val="right" w:leader="dot" w:pos="9070"/>
        </w:tabs>
      </w:pPr>
      <w:hyperlink w:anchor="_Toc14270" w:history="1">
        <w:r>
          <w:rPr>
            <w:rFonts w:ascii="Times New Roman" w:eastAsia="黑体" w:hAnsi="Times New Roman" w:cs="Times New Roman"/>
            <w:bCs w:val="0"/>
            <w:szCs w:val="24"/>
          </w:rPr>
          <w:t>5.4.</w:t>
        </w:r>
        <w:r>
          <w:rPr>
            <w:rFonts w:ascii="Times New Roman" w:eastAsia="黑体" w:hAnsi="Times New Roman" w:cs="Times New Roman" w:hint="eastAsia"/>
            <w:bCs w:val="0"/>
            <w:szCs w:val="24"/>
            <w:lang w:val="en-US" w:eastAsia="zh-CN"/>
          </w:rPr>
          <w:t>3</w:t>
        </w:r>
        <w:r>
          <w:rPr>
            <w:rFonts w:ascii="Times New Roman" w:eastAsia="黑体" w:hAnsi="Times New Roman" w:cs="Times New Roman" w:hint="eastAsia"/>
            <w:bCs w:val="0"/>
            <w:szCs w:val="24"/>
            <w:lang w:eastAsia="zh-CN"/>
          </w:rPr>
          <w:t>课程信息</w:t>
        </w:r>
        <w:r>
          <w:rPr>
            <w:rFonts w:ascii="Times New Roman" w:eastAsia="黑体" w:hAnsi="Times New Roman" w:cs="Times New Roman"/>
            <w:bCs w:val="0"/>
            <w:szCs w:val="24"/>
          </w:rPr>
          <w:t>管理模块的实现</w:t>
        </w:r>
        <w:r>
          <w:tab/>
        </w:r>
        <w:r>
          <w:fldChar w:fldCharType="begin"/>
        </w:r>
        <w:r>
          <w:instrText xml:space="preserve"> PAGEREF _Toc14270 </w:instrText>
        </w:r>
        <w:r>
          <w:fldChar w:fldCharType="separate"/>
        </w:r>
        <w:r>
          <w:t>25</w:t>
        </w:r>
        <w:r>
          <w:fldChar w:fldCharType="end"/>
        </w:r>
      </w:hyperlink>
    </w:p>
    <w:p>
      <w:pPr>
        <w:pStyle w:val="TOC3"/>
        <w:tabs>
          <w:tab w:val="right" w:leader="dot" w:pos="9070"/>
        </w:tabs>
      </w:pPr>
      <w:hyperlink w:anchor="_Toc23508" w:history="1">
        <w:r>
          <w:rPr>
            <w:rFonts w:ascii="Times New Roman" w:eastAsia="黑体" w:hAnsi="Times New Roman" w:cs="Times New Roman"/>
            <w:bCs w:val="0"/>
            <w:szCs w:val="24"/>
          </w:rPr>
          <w:t>5.4.</w:t>
        </w:r>
        <w:r>
          <w:rPr>
            <w:rFonts w:ascii="Times New Roman" w:eastAsia="黑体" w:hAnsi="Times New Roman" w:cs="Times New Roman" w:hint="eastAsia"/>
            <w:bCs w:val="0"/>
            <w:szCs w:val="24"/>
            <w:lang w:val="en-US" w:eastAsia="zh-CN"/>
          </w:rPr>
          <w:t>5</w:t>
        </w:r>
        <w:r>
          <w:rPr>
            <w:rFonts w:ascii="Times New Roman" w:eastAsia="黑体" w:hAnsi="Times New Roman" w:cs="Times New Roman" w:hint="eastAsia"/>
            <w:bCs w:val="0"/>
            <w:szCs w:val="24"/>
            <w:lang w:eastAsia="zh-CN"/>
          </w:rPr>
          <w:t>站内新闻</w:t>
        </w:r>
        <w:r>
          <w:rPr>
            <w:rFonts w:ascii="Times New Roman" w:eastAsia="黑体" w:hAnsi="Times New Roman" w:cs="Times New Roman" w:hint="eastAsia"/>
            <w:bCs w:val="0"/>
            <w:szCs w:val="24"/>
          </w:rPr>
          <w:t>管理实现</w:t>
        </w:r>
        <w:r>
          <w:tab/>
        </w:r>
        <w:r>
          <w:fldChar w:fldCharType="begin"/>
        </w:r>
        <w:r>
          <w:instrText xml:space="preserve"> PAGEREF _Toc23508 </w:instrText>
        </w:r>
        <w:r>
          <w:fldChar w:fldCharType="separate"/>
        </w:r>
        <w:r>
          <w:t>27</w:t>
        </w:r>
        <w:r>
          <w:fldChar w:fldCharType="end"/>
        </w:r>
      </w:hyperlink>
    </w:p>
    <w:p>
      <w:pPr>
        <w:pStyle w:val="TOC1"/>
        <w:tabs>
          <w:tab w:val="right" w:leader="dot" w:pos="9070"/>
        </w:tabs>
      </w:pPr>
      <w:hyperlink w:anchor="_Toc15535" w:history="1">
        <w:r>
          <w:rPr>
            <w:szCs w:val="32"/>
          </w:rPr>
          <w:t>第6章  系统测试</w:t>
        </w:r>
        <w:r>
          <w:tab/>
        </w:r>
        <w:r>
          <w:fldChar w:fldCharType="begin"/>
        </w:r>
        <w:r>
          <w:instrText xml:space="preserve"> PAGEREF _Toc15535 </w:instrText>
        </w:r>
        <w:r>
          <w:fldChar w:fldCharType="separate"/>
        </w:r>
        <w:r>
          <w:t>29</w:t>
        </w:r>
        <w:r>
          <w:fldChar w:fldCharType="end"/>
        </w:r>
      </w:hyperlink>
    </w:p>
    <w:p>
      <w:pPr>
        <w:pStyle w:val="TOC2"/>
        <w:tabs>
          <w:tab w:val="right" w:leader="dot" w:pos="9070"/>
        </w:tabs>
      </w:pPr>
      <w:hyperlink w:anchor="_Toc29626" w:history="1">
        <w:r>
          <w:rPr>
            <w:rFonts w:ascii="Times New Roman" w:eastAsia="黑体" w:hAnsi="Times New Roman" w:cs="Times New Roman"/>
            <w:bCs w:val="0"/>
            <w:szCs w:val="20"/>
          </w:rPr>
          <w:t>6.1测试</w:t>
        </w:r>
        <w:r>
          <w:rPr>
            <w:rFonts w:ascii="Times New Roman" w:eastAsia="黑体" w:hAnsi="Times New Roman" w:cs="Times New Roman" w:hint="eastAsia"/>
            <w:bCs w:val="0"/>
            <w:szCs w:val="20"/>
          </w:rPr>
          <w:t>目的</w:t>
        </w:r>
        <w:r>
          <w:tab/>
        </w:r>
        <w:r>
          <w:fldChar w:fldCharType="begin"/>
        </w:r>
        <w:r>
          <w:instrText xml:space="preserve"> PAGEREF _Toc29626 </w:instrText>
        </w:r>
        <w:r>
          <w:fldChar w:fldCharType="separate"/>
        </w:r>
        <w:r>
          <w:t>29</w:t>
        </w:r>
        <w:r>
          <w:fldChar w:fldCharType="end"/>
        </w:r>
      </w:hyperlink>
    </w:p>
    <w:p>
      <w:pPr>
        <w:pStyle w:val="TOC2"/>
        <w:tabs>
          <w:tab w:val="right" w:leader="dot" w:pos="9070"/>
        </w:tabs>
      </w:pPr>
      <w:hyperlink w:anchor="_Toc16115" w:history="1">
        <w:r>
          <w:rPr>
            <w:rFonts w:ascii="Times New Roman" w:eastAsia="黑体" w:hAnsi="Times New Roman" w:cs="Times New Roman"/>
            <w:bCs w:val="0"/>
            <w:szCs w:val="20"/>
          </w:rPr>
          <w:t>6.</w:t>
        </w:r>
        <w:r>
          <w:rPr>
            <w:rFonts w:ascii="Times New Roman" w:eastAsia="黑体" w:hAnsi="Times New Roman" w:cs="Times New Roman" w:hint="eastAsia"/>
            <w:bCs w:val="0"/>
            <w:szCs w:val="20"/>
          </w:rPr>
          <w:t>2</w:t>
        </w:r>
        <w:r>
          <w:rPr>
            <w:rFonts w:ascii="Times New Roman" w:eastAsia="黑体" w:hAnsi="Times New Roman" w:cs="Times New Roman"/>
            <w:bCs w:val="0"/>
            <w:szCs w:val="20"/>
          </w:rPr>
          <w:t>测试</w:t>
        </w:r>
        <w:r>
          <w:rPr>
            <w:rFonts w:ascii="Times New Roman" w:eastAsia="黑体" w:hAnsi="Times New Roman" w:cs="Times New Roman" w:hint="eastAsia"/>
            <w:bCs w:val="0"/>
            <w:szCs w:val="20"/>
          </w:rPr>
          <w:t>概述</w:t>
        </w:r>
        <w:r>
          <w:tab/>
        </w:r>
        <w:r>
          <w:fldChar w:fldCharType="begin"/>
        </w:r>
        <w:r>
          <w:instrText xml:space="preserve"> PAGEREF _Toc16115 </w:instrText>
        </w:r>
        <w:r>
          <w:fldChar w:fldCharType="separate"/>
        </w:r>
        <w:r>
          <w:t>29</w:t>
        </w:r>
        <w:r>
          <w:fldChar w:fldCharType="end"/>
        </w:r>
      </w:hyperlink>
    </w:p>
    <w:p>
      <w:pPr>
        <w:pStyle w:val="TOC2"/>
        <w:tabs>
          <w:tab w:val="right" w:leader="dot" w:pos="9070"/>
        </w:tabs>
      </w:pPr>
      <w:hyperlink w:anchor="_Toc21681" w:history="1">
        <w:r>
          <w:rPr>
            <w:rFonts w:ascii="Times New Roman" w:eastAsia="黑体" w:hAnsi="Times New Roman" w:cs="Times New Roman"/>
            <w:bCs w:val="0"/>
            <w:szCs w:val="20"/>
          </w:rPr>
          <w:t>6.3</w:t>
        </w:r>
        <w:r>
          <w:rPr>
            <w:rFonts w:ascii="Times New Roman" w:eastAsia="黑体" w:hAnsi="Times New Roman" w:cs="Times New Roman" w:hint="eastAsia"/>
            <w:bCs w:val="0"/>
            <w:szCs w:val="20"/>
          </w:rPr>
          <w:t>单元</w:t>
        </w:r>
        <w:r>
          <w:rPr>
            <w:rFonts w:ascii="Times New Roman" w:eastAsia="黑体" w:hAnsi="Times New Roman" w:cs="Times New Roman"/>
            <w:bCs w:val="0"/>
            <w:szCs w:val="20"/>
          </w:rPr>
          <w:t>测试</w:t>
        </w:r>
        <w:r>
          <w:tab/>
        </w:r>
        <w:r>
          <w:fldChar w:fldCharType="begin"/>
        </w:r>
        <w:r>
          <w:instrText xml:space="preserve"> PAGEREF _Toc21681 </w:instrText>
        </w:r>
        <w:r>
          <w:fldChar w:fldCharType="separate"/>
        </w:r>
        <w:r>
          <w:t>29</w:t>
        </w:r>
        <w:r>
          <w:fldChar w:fldCharType="end"/>
        </w:r>
      </w:hyperlink>
    </w:p>
    <w:p>
      <w:pPr>
        <w:pStyle w:val="TOC3"/>
        <w:tabs>
          <w:tab w:val="right" w:leader="dot" w:pos="9070"/>
        </w:tabs>
      </w:pPr>
      <w:hyperlink w:anchor="_Toc5096" w:history="1">
        <w:r>
          <w:rPr>
            <w:rFonts w:ascii="Times New Roman" w:eastAsia="黑体" w:hAnsi="Times New Roman" w:cs="Times New Roman"/>
            <w:bCs w:val="0"/>
            <w:szCs w:val="24"/>
          </w:rPr>
          <w:t>6.3.1注册测试</w:t>
        </w:r>
        <w:r>
          <w:tab/>
        </w:r>
        <w:r>
          <w:fldChar w:fldCharType="begin"/>
        </w:r>
        <w:r>
          <w:instrText xml:space="preserve"> PAGEREF _Toc5096 </w:instrText>
        </w:r>
        <w:r>
          <w:fldChar w:fldCharType="separate"/>
        </w:r>
        <w:r>
          <w:t>29</w:t>
        </w:r>
        <w:r>
          <w:fldChar w:fldCharType="end"/>
        </w:r>
      </w:hyperlink>
    </w:p>
    <w:p>
      <w:pPr>
        <w:pStyle w:val="TOC3"/>
        <w:tabs>
          <w:tab w:val="right" w:leader="dot" w:pos="9070"/>
        </w:tabs>
      </w:pPr>
      <w:hyperlink w:anchor="_Toc24798" w:history="1">
        <w:r>
          <w:rPr>
            <w:rFonts w:ascii="Times New Roman" w:eastAsia="黑体" w:hAnsi="Times New Roman" w:cs="Times New Roman"/>
            <w:bCs w:val="0"/>
            <w:szCs w:val="24"/>
          </w:rPr>
          <w:t>6.3.2登录测试</w:t>
        </w:r>
        <w:r>
          <w:tab/>
        </w:r>
        <w:r>
          <w:fldChar w:fldCharType="begin"/>
        </w:r>
        <w:r>
          <w:instrText xml:space="preserve"> PAGEREF _Toc24798 </w:instrText>
        </w:r>
        <w:r>
          <w:fldChar w:fldCharType="separate"/>
        </w:r>
        <w:r>
          <w:t>30</w:t>
        </w:r>
        <w:r>
          <w:fldChar w:fldCharType="end"/>
        </w:r>
      </w:hyperlink>
    </w:p>
    <w:p>
      <w:pPr>
        <w:pStyle w:val="TOC2"/>
        <w:tabs>
          <w:tab w:val="right" w:leader="dot" w:pos="9070"/>
        </w:tabs>
        <w:sectPr>
          <w:headerReference w:type="even" r:id="rId15"/>
          <w:headerReference w:type="default" r:id="rId16"/>
          <w:footerReference w:type="default" r:id="rId17"/>
          <w:footnotePr>
            <w:numFmt w:val="decimalEnclosedCircleChinese"/>
          </w:footnotePr>
          <w:type w:val="nextPage"/>
          <w:pgSz w:w="11906" w:h="16838"/>
          <w:pgMar w:top="1418" w:right="1418" w:bottom="1418" w:left="1418" w:header="851" w:footer="992" w:gutter="0"/>
          <w:pgNumType w:fmt="upperRoman" w:start="4"/>
          <w:cols w:num="1" w:space="720"/>
          <w:titlePg w:val="0"/>
          <w:docGrid w:linePitch="312" w:charSpace="0"/>
        </w:sectPr>
      </w:pPr>
      <w:hyperlink w:anchor="_Toc30303" w:history="1">
        <w:r>
          <w:rPr>
            <w:rFonts w:ascii="Times New Roman" w:eastAsia="黑体" w:hAnsi="Times New Roman" w:cs="Times New Roman"/>
            <w:bCs w:val="0"/>
            <w:szCs w:val="20"/>
          </w:rPr>
          <w:t>6.4</w:t>
        </w:r>
        <w:r>
          <w:rPr>
            <w:rFonts w:ascii="Times New Roman" w:eastAsia="黑体" w:hAnsi="Times New Roman" w:cs="Times New Roman" w:hint="eastAsia"/>
            <w:bCs w:val="0"/>
            <w:szCs w:val="20"/>
          </w:rPr>
          <w:t>集成</w:t>
        </w:r>
        <w:r>
          <w:rPr>
            <w:rFonts w:ascii="Times New Roman" w:eastAsia="黑体" w:hAnsi="Times New Roman" w:cs="Times New Roman"/>
            <w:bCs w:val="0"/>
            <w:szCs w:val="20"/>
          </w:rPr>
          <w:t>测试</w:t>
        </w:r>
        <w:r>
          <w:tab/>
        </w:r>
        <w:r>
          <w:fldChar w:fldCharType="begin"/>
        </w:r>
        <w:r>
          <w:instrText xml:space="preserve"> PAGEREF _Toc30303 </w:instrText>
        </w:r>
        <w:r>
          <w:fldChar w:fldCharType="separate"/>
        </w:r>
        <w:r>
          <w:t>31</w:t>
        </w:r>
        <w:r>
          <w:fldChar w:fldCharType="end"/>
        </w:r>
      </w:hyperlink>
    </w:p>
    <w:p>
      <w:pPr>
        <w:pStyle w:val="TOC1"/>
        <w:tabs>
          <w:tab w:val="right" w:leader="dot" w:pos="9070"/>
        </w:tabs>
      </w:pPr>
      <w:hyperlink w:anchor="_Toc11294" w:history="1">
        <w:r>
          <w:rPr>
            <w:szCs w:val="32"/>
          </w:rPr>
          <w:t>第7章  总结</w:t>
        </w:r>
        <w:r>
          <w:tab/>
        </w:r>
        <w:r>
          <w:fldChar w:fldCharType="begin"/>
        </w:r>
        <w:r>
          <w:instrText xml:space="preserve"> PAGEREF _Toc11294 </w:instrText>
        </w:r>
        <w:r>
          <w:fldChar w:fldCharType="separate"/>
        </w:r>
        <w:r>
          <w:t>32</w:t>
        </w:r>
        <w:r>
          <w:fldChar w:fldCharType="end"/>
        </w:r>
      </w:hyperlink>
    </w:p>
    <w:p>
      <w:pPr>
        <w:pStyle w:val="TOC1"/>
        <w:tabs>
          <w:tab w:val="right" w:leader="dot" w:pos="9070"/>
        </w:tabs>
      </w:pPr>
      <w:hyperlink w:anchor="_Toc9670" w:history="1">
        <w:r>
          <w:rPr>
            <w:szCs w:val="32"/>
          </w:rPr>
          <w:t>致  谢</w:t>
        </w:r>
        <w:r>
          <w:tab/>
        </w:r>
        <w:r>
          <w:fldChar w:fldCharType="begin"/>
        </w:r>
        <w:r>
          <w:instrText xml:space="preserve"> PAGEREF _Toc9670 </w:instrText>
        </w:r>
        <w:r>
          <w:fldChar w:fldCharType="separate"/>
        </w:r>
        <w:r>
          <w:t>33</w:t>
        </w:r>
        <w:r>
          <w:fldChar w:fldCharType="end"/>
        </w:r>
      </w:hyperlink>
    </w:p>
    <w:p>
      <w:pPr>
        <w:pStyle w:val="TOC1"/>
        <w:tabs>
          <w:tab w:val="right" w:leader="dot" w:pos="9070"/>
        </w:tabs>
      </w:pPr>
      <w:hyperlink w:anchor="_Toc12048" w:history="1">
        <w:r>
          <w:rPr>
            <w:szCs w:val="32"/>
          </w:rPr>
          <w:t>参考文献</w:t>
        </w:r>
        <w:r>
          <w:tab/>
        </w:r>
        <w:r>
          <w:fldChar w:fldCharType="begin"/>
        </w:r>
        <w:r>
          <w:instrText xml:space="preserve"> PAGEREF _Toc12048 </w:instrText>
        </w:r>
        <w:r>
          <w:fldChar w:fldCharType="separate"/>
        </w:r>
        <w:r>
          <w:t>33</w:t>
        </w:r>
        <w:r>
          <w:fldChar w:fldCharType="end"/>
        </w:r>
      </w:hyperlink>
    </w:p>
    <w:p>
      <w:pPr>
        <w:spacing w:line="302" w:lineRule="auto"/>
        <w:ind w:left="240" w:right="240"/>
        <w:rPr>
          <w:rFonts w:ascii="Times New Roman" w:hAnsi="Times New Roman" w:cs="Times New Roman"/>
        </w:rPr>
      </w:pPr>
      <w:r>
        <w:rPr>
          <w:rFonts w:ascii="Times New Roman" w:eastAsia="宋体" w:hAnsi="Times New Roman" w:cs="Times New Roman"/>
          <w:szCs w:val="20"/>
        </w:rPr>
        <w:fldChar w:fldCharType="end"/>
      </w: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sectPr>
          <w:headerReference w:type="even" r:id="rId18"/>
          <w:headerReference w:type="default" r:id="rId19"/>
          <w:footerReference w:type="default" r:id="rId20"/>
          <w:footnotePr>
            <w:numFmt w:val="decimalEnclosedCircleChinese"/>
          </w:footnotePr>
          <w:type w:val="nextPage"/>
          <w:pgSz w:w="11906" w:h="16838"/>
          <w:pgMar w:top="1418" w:right="1418" w:bottom="1418" w:left="1418" w:header="851" w:footer="992" w:gutter="0"/>
          <w:pgNumType w:fmt="upperRoman" w:start="5"/>
          <w:cols w:num="1" w:space="720"/>
          <w:titlePg w:val="0"/>
          <w:docGrid w:linePitch="312" w:charSpace="0"/>
        </w:sectPr>
      </w:pPr>
    </w:p>
    <w:p>
      <w:pPr>
        <w:widowControl/>
        <w:spacing w:line="302" w:lineRule="auto"/>
        <w:jc w:val="left"/>
        <w:rPr>
          <w:rFonts w:ascii="Times New Roman" w:hAnsi="Times New Roman" w:cs="Times New Roman"/>
        </w:rPr>
      </w:pPr>
    </w:p>
    <w:p>
      <w:pPr>
        <w:pStyle w:val="Heading1"/>
        <w:spacing w:before="0" w:after="0" w:line="302" w:lineRule="auto"/>
        <w:ind w:firstLine="0" w:firstLineChars="0"/>
        <w:rPr>
          <w:sz w:val="32"/>
          <w:szCs w:val="32"/>
        </w:rPr>
      </w:pPr>
      <w:bookmarkStart w:id="15" w:name="_Toc30898"/>
      <w:r>
        <w:rPr>
          <w:sz w:val="32"/>
          <w:szCs w:val="32"/>
        </w:rPr>
        <w:t>第1章 绪论</w:t>
      </w:r>
      <w:bookmarkEnd w:id="15"/>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6" w:name="_Toc22433"/>
      <w:r>
        <w:rPr>
          <w:rFonts w:ascii="Times New Roman" w:eastAsia="黑体" w:hAnsi="Times New Roman" w:cs="Times New Roman"/>
          <w:b w:val="0"/>
          <w:bCs w:val="0"/>
          <w:sz w:val="28"/>
          <w:szCs w:val="20"/>
        </w:rPr>
        <w:t>1.1开发背景</w:t>
      </w:r>
      <w:bookmarkEnd w:id="16"/>
    </w:p>
    <w:p>
      <w:pPr>
        <w:spacing w:line="300" w:lineRule="auto"/>
        <w:ind w:firstLine="482"/>
        <w:rPr>
          <w:rFonts w:ascii="Times New Roman" w:eastAsia="宋体" w:hAnsi="Times New Roman" w:cs="Times New Roman"/>
          <w:sz w:val="24"/>
          <w:szCs w:val="20"/>
        </w:rPr>
      </w:pPr>
      <w:r>
        <w:rPr>
          <w:rFonts w:ascii="Times New Roman" w:eastAsia="宋体" w:hAnsi="Times New Roman" w:cs="Times New Roman" w:hint="eastAsia"/>
          <w:sz w:val="24"/>
          <w:szCs w:val="20"/>
        </w:rPr>
        <w:t>上个世纪末期，网络技术逐渐开始流行起来，互联网发展进入了起步阶段。到了新世纪初期，信息化技术开始逐渐发展，计算机应用技术逐渐体现出优势来。接着，大量的电脑进入了千家万户，企事业单位、高校、机关等部门。信息化时代逐渐来临，</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成为互联网时代下媒体管理的核心内容。</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是媒体中非常重要的一部分，然而由于其性质也致使它难以被实时衡量。长期来看，管理十分不便利，存在误差，查询难的现象，一旦数据过多，人工管理方式就很难维持。随着信息技术的应用拓展，逐渐引用了信息化技术管理，逐渐取代了人工管理模式，采用计算机系统来管理</w:t>
      </w:r>
      <w:r>
        <w:rPr>
          <w:rFonts w:ascii="Times New Roman" w:eastAsia="宋体" w:hAnsi="Times New Roman" w:cs="Times New Roman" w:hint="eastAsia"/>
          <w:sz w:val="24"/>
          <w:szCs w:val="20"/>
          <w:lang w:eastAsia="zh-CN"/>
        </w:rPr>
        <w:t>学校信息</w:t>
      </w:r>
      <w:r>
        <w:rPr>
          <w:rFonts w:ascii="Times New Roman" w:eastAsia="宋体" w:hAnsi="Times New Roman" w:cs="Times New Roman" w:hint="eastAsia"/>
          <w:sz w:val="24"/>
          <w:szCs w:val="20"/>
        </w:rPr>
        <w:t>，带来的好处是查询便利，信息准确率高，节省了开资，提高了工作的效率。本次系统开发，主要以</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为对象，根据需求来完成功能设计</w:t>
      </w:r>
      <w:r>
        <w:rPr>
          <w:rFonts w:ascii="Times New Roman" w:eastAsia="宋体" w:hAnsi="Times New Roman" w:cs="Times New Roman" w:hint="eastAsia"/>
          <w:sz w:val="24"/>
          <w:szCs w:val="20"/>
          <w:vertAlign w:val="superscript"/>
        </w:rPr>
        <w:t>[1][2]</w:t>
      </w:r>
      <w:r>
        <w:rPr>
          <w:rFonts w:ascii="Times New Roman" w:eastAsia="宋体" w:hAnsi="Times New Roman" w:cs="Times New Roman" w:hint="eastAsia"/>
          <w:sz w:val="24"/>
          <w:szCs w:val="20"/>
        </w:rPr>
        <w:t>。</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7" w:name="_Toc18959"/>
      <w:r>
        <w:rPr>
          <w:rFonts w:ascii="Times New Roman" w:eastAsia="黑体" w:hAnsi="Times New Roman" w:cs="Times New Roman"/>
          <w:b w:val="0"/>
          <w:bCs w:val="0"/>
          <w:sz w:val="28"/>
          <w:szCs w:val="20"/>
        </w:rPr>
        <w:t>1.2</w:t>
      </w:r>
      <w:r>
        <w:rPr>
          <w:rFonts w:ascii="Times New Roman" w:eastAsia="黑体" w:hAnsi="Times New Roman" w:cs="Times New Roman" w:hint="eastAsia"/>
          <w:b w:val="0"/>
          <w:bCs w:val="0"/>
          <w:sz w:val="28"/>
          <w:szCs w:val="20"/>
        </w:rPr>
        <w:t>开发意义</w:t>
      </w:r>
      <w:bookmarkEnd w:id="17"/>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随着现代</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的快速发展，可以说</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已经逐渐成为现代</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过程中最为重要的部分之一。但是一直以来我国传统的</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并没有建立一套完善的行之有效的</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系统，传统的</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已经无法适应高速发展，无论是从效率还是从效果来看都远远的和预计相差甚多，可以断言，传统的</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模式已经不再适应，甚至已经拖累了发展。因此，需要一个操作方便，高效的管理体系。</w:t>
      </w:r>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系统设计的主要意义在于，一方面，对于</w:t>
      </w:r>
      <w:r>
        <w:rPr>
          <w:rFonts w:ascii="Times New Roman" w:eastAsia="宋体" w:hAnsi="Times New Roman" w:cs="Times New Roman" w:hint="eastAsia"/>
          <w:sz w:val="24"/>
          <w:szCs w:val="20"/>
          <w:lang w:eastAsia="zh-CN"/>
        </w:rPr>
        <w:t>学校</w:t>
      </w:r>
      <w:r>
        <w:rPr>
          <w:rFonts w:ascii="Times New Roman" w:eastAsia="宋体" w:hAnsi="Times New Roman" w:cs="Times New Roman" w:hint="eastAsia"/>
          <w:sz w:val="24"/>
          <w:szCs w:val="20"/>
        </w:rPr>
        <w:t>来讲，系统上线后可以带来很大的便利性，</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属于非常细致的管理模式，要求数据量大，计算机管理可以提高精确性，更为便利的就是信息的查询，大大的提高了工作效率，改善了管理质量；另一方面，通过系统的设计，自己对软件设计有了更加深入的了解，并且产生了浓厚的学习兴趣，在对问题分析方面有了独特的方式，是进入社会之前一次很好的锻炼机会</w:t>
      </w:r>
      <w:r>
        <w:rPr>
          <w:rFonts w:ascii="Times New Roman" w:eastAsia="宋体" w:hAnsi="Times New Roman" w:cs="Times New Roman" w:hint="eastAsia"/>
          <w:sz w:val="24"/>
          <w:szCs w:val="20"/>
          <w:vertAlign w:val="superscript"/>
        </w:rPr>
        <w:t>[3][4]</w:t>
      </w:r>
      <w:r>
        <w:rPr>
          <w:rFonts w:ascii="Times New Roman" w:eastAsia="宋体" w:hAnsi="Times New Roman" w:cs="Times New Roman" w:hint="eastAsia"/>
          <w:sz w:val="24"/>
          <w:szCs w:val="20"/>
        </w:rPr>
        <w:t>。</w:t>
      </w:r>
      <w:r>
        <w:rPr>
          <w:rFonts w:ascii="Times New Roman" w:eastAsia="宋体" w:hAnsi="Times New Roman" w:cs="Times New Roman"/>
          <w:sz w:val="24"/>
          <w:szCs w:val="20"/>
        </w:rPr>
        <w:t xml:space="preserve"> </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8" w:name="_Toc4867"/>
      <w:r>
        <w:rPr>
          <w:rFonts w:ascii="Times New Roman" w:eastAsia="黑体" w:hAnsi="Times New Roman" w:cs="Times New Roman"/>
          <w:b w:val="0"/>
          <w:bCs w:val="0"/>
          <w:sz w:val="28"/>
          <w:szCs w:val="20"/>
        </w:rPr>
        <w:t>1.</w:t>
      </w:r>
      <w:r>
        <w:rPr>
          <w:rFonts w:ascii="Times New Roman" w:eastAsia="黑体" w:hAnsi="Times New Roman" w:cs="Times New Roman" w:hint="eastAsia"/>
          <w:b w:val="0"/>
          <w:bCs w:val="0"/>
          <w:sz w:val="28"/>
          <w:szCs w:val="20"/>
        </w:rPr>
        <w:t>3研究内容</w:t>
      </w:r>
      <w:bookmarkEnd w:id="18"/>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不同用户的登录问题：根据用户的类别（超级管理员、普通用户）实现用户操作权限的区分并显示不同的操作界面。</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数据库的连接问题：数据库连接为系统中的关键技术。</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数据的一致性和安全问题：本系统必须保证数据的一致性和安全，才能实现有效的管理。不能让没有权限的用户对数据进行操作并且定期对数据库进行备份。</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界面开发：系统界面的设计很重要，要使界面具有亲和力。</w:t>
      </w:r>
    </w:p>
    <w:p>
      <w:pPr>
        <w:pStyle w:val="ListParagraph"/>
        <w:numPr>
          <w:ilvl w:val="0"/>
          <w:numId w:val="4"/>
        </w:numPr>
        <w:spacing w:line="302" w:lineRule="auto"/>
        <w:ind w:left="0" w:firstLine="480"/>
        <w:rPr>
          <w:rFonts w:ascii="Times New Roman" w:eastAsia="宋体" w:hAnsi="Times New Roman" w:cs="Times New Roman"/>
          <w:sz w:val="24"/>
          <w:szCs w:val="20"/>
        </w:rPr>
        <w:sectPr>
          <w:headerReference w:type="even" r:id="rId21"/>
          <w:headerReference w:type="default" r:id="rId22"/>
          <w:footerReference w:type="default" r:id="rId23"/>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sz w:val="24"/>
          <w:szCs w:val="20"/>
        </w:rPr>
        <w:t>分析</w:t>
      </w:r>
      <w:r>
        <w:rPr>
          <w:rFonts w:ascii="Times New Roman" w:eastAsia="宋体" w:hAnsi="Times New Roman" w:cs="Times New Roman" w:hint="eastAsia"/>
          <w:sz w:val="24"/>
          <w:szCs w:val="20"/>
          <w:lang w:eastAsia="zh-CN"/>
        </w:rPr>
        <w:t>学校信息</w:t>
      </w:r>
      <w:r>
        <w:rPr>
          <w:rFonts w:ascii="Times New Roman" w:eastAsia="宋体" w:hAnsi="Times New Roman" w:cs="Times New Roman" w:hint="eastAsia"/>
          <w:sz w:val="24"/>
          <w:szCs w:val="20"/>
        </w:rPr>
        <w:t>化现状；</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系统的现状及存在的问题；</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研究系统平台的总体架构、总体设计、数据库设计、数据库安全设计及功能设计；</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研究平台各个子系统的功能及实现的方法、信息技术的融合、信息安全技术的维护；</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进行</w:t>
      </w:r>
      <w:r>
        <w:rPr>
          <w:rFonts w:ascii="Times New Roman" w:eastAsia="宋体" w:hAnsi="Times New Roman" w:cs="Times New Roman" w:hint="eastAsia"/>
          <w:sz w:val="24"/>
          <w:szCs w:val="20"/>
          <w:lang w:eastAsia="zh-CN"/>
        </w:rPr>
        <w:t>仿慕课视频教学</w:t>
      </w:r>
      <w:r>
        <w:rPr>
          <w:rFonts w:ascii="Times New Roman" w:eastAsia="宋体" w:hAnsi="Times New Roman" w:cs="Times New Roman" w:hint="eastAsia"/>
          <w:sz w:val="24"/>
          <w:szCs w:val="20"/>
        </w:rPr>
        <w:t>系统的功能设计。</w:t>
      </w:r>
    </w:p>
    <w:p>
      <w:pPr>
        <w:sectPr>
          <w:headerReference w:type="even" r:id="rId24"/>
          <w:headerReference w:type="default" r:id="rId25"/>
          <w:footerReference w:type="default" r:id="rId26"/>
          <w:type w:val="nextPage"/>
          <w:pgSz w:w="11906" w:h="16838"/>
          <w:pgMar w:top="1418" w:right="1418" w:bottom="1418" w:left="1418" w:header="851" w:footer="992" w:gutter="0"/>
          <w:pgNumType w:start="2"/>
          <w:cols w:num="1" w:space="720"/>
          <w:titlePg w:val="0"/>
          <w:docGrid w:linePitch="312" w:charSpace="0"/>
        </w:sectPr>
      </w:pPr>
      <w:bookmarkStart w:id="19" w:name="_Toc446958799"/>
      <w:bookmarkStart w:id="20" w:name="_Toc448920311"/>
      <w:bookmarkStart w:id="21" w:name="_Toc7557"/>
      <w:bookmarkStart w:id="22" w:name="_Toc368866487"/>
      <w:bookmarkStart w:id="23" w:name="_Toc169592544"/>
    </w:p>
    <w:p>
      <w:pPr>
        <w:pStyle w:val="Heading1"/>
        <w:spacing w:before="0" w:after="0" w:line="302" w:lineRule="auto"/>
        <w:ind w:firstLine="0" w:firstLineChars="0"/>
        <w:rPr>
          <w:sz w:val="32"/>
          <w:szCs w:val="32"/>
        </w:rPr>
      </w:pPr>
      <w:bookmarkStart w:id="24" w:name="_Toc11672"/>
      <w:r>
        <w:rPr>
          <w:sz w:val="32"/>
          <w:szCs w:val="32"/>
        </w:rPr>
        <w:t xml:space="preserve">第2章 </w:t>
      </w:r>
      <w:bookmarkEnd w:id="19"/>
      <w:bookmarkEnd w:id="20"/>
      <w:r>
        <w:rPr>
          <w:sz w:val="32"/>
          <w:szCs w:val="32"/>
        </w:rPr>
        <w:t>主要技术和工具介绍</w:t>
      </w:r>
      <w:bookmarkEnd w:id="24"/>
    </w:p>
    <w:bookmarkEnd w:id="21"/>
    <w:bookmarkEnd w:id="22"/>
    <w:bookmarkEnd w:id="23"/>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5" w:name="_Toc8878"/>
      <w:bookmarkStart w:id="26" w:name="_Toc15097"/>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1</w:t>
      </w:r>
      <w:r>
        <w:rPr>
          <w:rFonts w:ascii="Times New Roman" w:eastAsia="黑体" w:hAnsi="Times New Roman" w:cs="Times New Roman"/>
          <w:b w:val="0"/>
          <w:bCs w:val="0"/>
          <w:sz w:val="28"/>
          <w:szCs w:val="20"/>
        </w:rPr>
        <w:t xml:space="preserve"> </w:t>
      </w:r>
      <w:bookmarkEnd w:id="25"/>
      <w:r>
        <w:rPr>
          <w:rFonts w:ascii="Times New Roman" w:eastAsia="黑体" w:hAnsi="Times New Roman" w:cs="Times New Roman" w:hint="eastAsia"/>
          <w:b w:val="0"/>
          <w:bCs w:val="0"/>
          <w:color w:val="000000" w:themeColor="text1"/>
          <w:sz w:val="28"/>
          <w:szCs w:val="20"/>
          <w:u w:val="none" w:color="FF0000"/>
          <w:lang w:eastAsia="zh-CN"/>
          <w14:textFill>
            <w14:solidFill>
              <w14:schemeClr w14:val="tx1"/>
            </w14:solidFill>
          </w14:textFill>
        </w:rPr>
        <w:t>JSP</w:t>
      </w:r>
      <w:r>
        <w:rPr>
          <w:rFonts w:ascii="Times New Roman" w:eastAsia="黑体" w:hAnsi="Times New Roman" w:cs="Times New Roman"/>
          <w:b w:val="0"/>
          <w:bCs w:val="0"/>
          <w:sz w:val="28"/>
          <w:szCs w:val="20"/>
        </w:rPr>
        <w:t>语言</w:t>
      </w:r>
      <w:bookmarkEnd w:id="26"/>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本系统的开发主要用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（Hypertext Preprocessor，超文本预处理器）这一门开发语言。作为开发语言，这是一种通用的开源脚本语言。这种语法主要是将C语言、Java和Perl等语言的相关特点进行总结吸收形成自身特点，使得更加方便学习，当前广泛在Web领域进行使用。此语法的独特之处在于将C、Java、Perl这三种语言进行了归纳，并创新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具有自己特点的语法。它在执行动态网页方面相对于CGI和Perl语言更加高效。用动态页面如果是使用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语言，那么相对于其它的编程语言，</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的执行主要是体现在将程序嵌入到HTML文档中，相对于其它语言，其执行的效率一般都领先于其它的语言。此外，</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编译后代码方面也是做得比较好的，一般其编译能够使代码的运行速度比一般语言都要快</w:t>
      </w:r>
      <w:r>
        <w:rPr>
          <w:rFonts w:ascii="Times New Roman" w:eastAsia="宋体" w:hAnsi="Times New Roman" w:cs="Times New Roman" w:hint="eastAsia"/>
          <w:sz w:val="24"/>
          <w:szCs w:val="24"/>
          <w:vertAlign w:val="superscript"/>
        </w:rPr>
        <w:t>[7]</w:t>
      </w:r>
      <w:r>
        <w:rPr>
          <w:rFonts w:ascii="Times New Roman" w:eastAsia="宋体" w:hAnsi="Times New Roman" w:cs="Times New Roman"/>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其主要特性有以下几个方面：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1）免费性</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和其它技术相比，</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本身免费且是开源代码。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2）快捷性</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编程的程序一般开发比较快，而且系统运行也比较快，也易于学习[2]。嵌入于HTML的这种方式，使其相对于其它开发语言编辑起来相对简单，实用性也更加强，对初学者是比较适用的。</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3）跨平台性强</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是运行在服务器的脚本，可以运行在UNIX、LINUX、WINDOWS、MacOS、Android等平台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4）效率高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占用相当少的系统资源。</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是面向对象且独立于架构的动态脚本语言，使用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和HTML编写WEB页面，</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服务器先对页面的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代码进行解析，然后把处理后的结果连同HTML内容一起传送到访问端的浏览器。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是一种源代码开放程序，拥有很好的跨平台兼容性。</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代码可以在Window系统以及许多版本的linux系统上完美运行。</w:t>
      </w:r>
    </w:p>
    <w:p>
      <w:pPr>
        <w:spacing w:line="302" w:lineRule="auto"/>
        <w:ind w:firstLine="480" w:firstLineChars="200"/>
        <w:rPr>
          <w:rFonts w:ascii="Times New Roman" w:eastAsia="宋体" w:hAnsi="Times New Roman" w:cs="Times New Roman"/>
          <w:sz w:val="24"/>
          <w:szCs w:val="24"/>
        </w:rPr>
        <w:sectPr>
          <w:headerReference w:type="even" r:id="rId27"/>
          <w:headerReference w:type="default" r:id="rId28"/>
          <w:footerReference w:type="default" r:id="rId29"/>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语言是不需要任何特殊的开发环境的，所以用户可以直接在WEB页面中输入</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命令代码。在WEB页面中，所有的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代码都被放置在“&lt;?</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”和“?&gt;”中。</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7" w:name="_Toc812"/>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2</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sz w:val="28"/>
          <w:szCs w:val="20"/>
          <w:lang w:eastAsia="zh-CN"/>
        </w:rPr>
        <w:t xml:space="preserve">MySQL  </w:t>
      </w:r>
      <w:r>
        <w:rPr>
          <w:rFonts w:ascii="Times New Roman" w:eastAsia="黑体" w:hAnsi="Times New Roman" w:cs="Times New Roman"/>
          <w:b w:val="0"/>
          <w:bCs w:val="0"/>
          <w:sz w:val="28"/>
          <w:szCs w:val="20"/>
        </w:rPr>
        <w:t>数据库</w:t>
      </w:r>
      <w:bookmarkEnd w:id="27"/>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目前在国际上比较流行的数据库管理系统当中，主要有ORACLE、</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、SYBASE、</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 xml:space="preserve">MySQL </w:t>
      </w:r>
      <w:r>
        <w:rPr>
          <w:rFonts w:ascii="Times New Roman" w:eastAsia="宋体" w:hAnsi="Times New Roman" w:cs="Times New Roman" w:hint="eastAsia"/>
          <w:sz w:val="24"/>
          <w:szCs w:val="24"/>
        </w:rPr>
        <w:t>、DB2等。</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2008版本具有</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7.0版本的所有优点，并在此基础上添加很多更先进的功能，从而更加方便使用、更好的伸缩性，集成度高。由于是微软的产品，因此</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2008在兼容性可以与微软的其他相关产品进行很好的适应和结合，可以跨越Microsoft Windows 2008到Microsoft Windows 98等多种平台。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的T-</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支持ANSI </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－92标准，是结构化查询语言</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的一种。</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Server在身份验证上主要采用以下方式：登录验证、数据库用户帐号许可验证、二级安全验证等等。且在同一时间支持</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Server验证和Windows NT验证两种模式。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微软的</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Server是较为完善的C/S系统。</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Server需要Windows NT平台，而Windows NT可以支持Intel 386，Power PC，MIPS，Alpha PC和RISC等平台，它使</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Server具备非常完美的功能。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2008中具有失败转移集群和数据库镜像技术，失败转移集群和数据库镜像技术可以确保企业向员工、客户和合作伙伴提交的应用系统高度可靠和可用。微软的</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2008在设计的时候引入了一套集成管理工具和管理应用编程接口（APIs），对企业提供易用性、可管理性和对大型</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Server配置的支持。由于采用了数据库加密、相比以前版本更加安全的默认设置、对密码政策和安全模型进行了加强以及实行了许可化控制的细化，使得企业在运用</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2008对数据进行管理时能提供安全级别非常高的功能。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8" w:name="_Toc642"/>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3</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color w:val="000000" w:themeColor="text1"/>
          <w:sz w:val="28"/>
          <w:szCs w:val="20"/>
          <w:u w:val="none" w:color="FF0000"/>
          <w:lang w:eastAsia="zh-CN"/>
          <w14:textFill>
            <w14:solidFill>
              <w14:schemeClr w14:val="tx1"/>
            </w14:solidFill>
          </w14:textFill>
        </w:rPr>
        <w:t>jsp</w:t>
      </w:r>
      <w:r>
        <w:rPr>
          <w:rFonts w:ascii="Times New Roman" w:eastAsia="黑体" w:hAnsi="Times New Roman" w:cs="Times New Roman" w:hint="eastAsia"/>
          <w:b w:val="0"/>
          <w:bCs w:val="0"/>
          <w:sz w:val="28"/>
          <w:szCs w:val="20"/>
        </w:rPr>
        <w:t>技术</w:t>
      </w:r>
      <w:bookmarkEnd w:id="28"/>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的服务平台</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是由Microsoft创建的。这个平台最主要的功能就是可以把信息、人和设备用一种规范的，具有个性化的方法连接起来。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对于微软来说，</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技术是它的一个终极梦想，可以用这个技术实现以前完全完成不了的功能，这是一次跃进。今后，无论什么时刻，任意地点我们都可以在任何设备上进行互联信息交互网。在以后会在世界形成一个巨大的全球互联网的终端设备和服务中心，将会随时成为每个人的智能型助手。到那时哪怕你没有闲暇的时间去处理信息分析访问，或者说不需要访问的信息分析，一旦它得到指令，就会自主的查找相关知识智能化集成处理，更高效的处理我们交代的“使命”</w:t>
      </w:r>
      <w:r>
        <w:rPr>
          <w:rFonts w:ascii="Times New Roman" w:eastAsia="宋体" w:hAnsi="Times New Roman" w:cs="Times New Roman" w:hint="eastAsia"/>
          <w:sz w:val="24"/>
          <w:szCs w:val="24"/>
          <w:vertAlign w:val="superscript"/>
        </w:rPr>
        <w:t>[9][10]</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 xml:space="preserve"> Framework的两个组件</w:t>
      </w:r>
    </w:p>
    <w:p>
      <w:pPr>
        <w:spacing w:line="302" w:lineRule="auto"/>
        <w:ind w:firstLine="480" w:firstLineChars="200"/>
        <w:rPr>
          <w:rFonts w:ascii="Times New Roman" w:eastAsia="宋体" w:hAnsi="Times New Roman" w:cs="Times New Roman"/>
          <w:sz w:val="24"/>
          <w:szCs w:val="24"/>
        </w:rPr>
        <w:sectPr>
          <w:headerReference w:type="even" r:id="rId30"/>
          <w:headerReference w:type="default" r:id="rId31"/>
          <w:footerReference w:type="default" r:id="rId32"/>
          <w:type w:val="nextPage"/>
          <w:pgSz w:w="11906" w:h="16838"/>
          <w:pgMar w:top="1418" w:right="1418" w:bottom="1418" w:left="1418" w:header="851" w:footer="992" w:gutter="0"/>
          <w:pgNumType w:start="2"/>
          <w:cols w:num="1" w:space="720"/>
          <w:titlePg w:val="0"/>
          <w:docGrid w:linePitch="312" w:charSpace="0"/>
        </w:sectPr>
      </w:pP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框架具有两个不同的元素：包以及框架的软件开发包（SDK）。</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当然若是要单纯的要运行</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程序，我们完全没必要开发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应用程序。我们只要在安装发型包组件这里下功夫。因为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Framework在发行包上没有进行过编译，所以最后它只能编译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（2）框架的特点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框架的两个主要特点：跨平台和语言。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（a）跨平台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框架程序能够随意跨越操作系统平台和硬件环境，不管在哪台电脑上只会编写一遍。</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（b）跨语言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 </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框架里面一种共同的语言系统（CommonLanguageSystem ，称为CLS）。规定了许多标准化的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Framework数据种类。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Web应用程序可以用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研发出来。现在已然变成了互联网全新一代Web应用程序开发工具之一，一般的编程代码的人员已经慢慢的开始接受、使用它了。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概述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由微软于1996年11月推出的Web应用技术的发展。不单单可以看作是一个全新的框架，并且我们在工作当中能采纳任何产品的制备和应用程序代码，生成高效、动态、交互的vbscript、javascript应用镶嵌到HTML当中。</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(a)代码逻辑和显示页面分离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包含程序和美工两个部分，文件从头到尾html标签和&lt;%%&gt;代码交错。通常，编程员按照以前所计划的开始编写代码，接着是美工按照设计页面和编程员讨论该用哪种布局页面最为合适,最后编程员把设计镶嵌进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(b)编译运行</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我们采用了一种虚构的编程框架，把VBScript和JavaScript作为编程语言，如果发现操作系统挪用了</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源代码一次，那么我们肯定正在访问某个页面。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(c)缓存</w:t>
      </w:r>
    </w:p>
    <w:p>
      <w:pPr>
        <w:spacing w:line="302" w:lineRule="auto"/>
        <w:ind w:firstLine="480" w:firstLineChars="200"/>
        <w:rPr>
          <w:rFonts w:ascii="Times New Roman" w:eastAsia="宋体" w:hAnsi="Times New Roman" w:cs="Times New Roman"/>
          <w:sz w:val="24"/>
          <w:szCs w:val="24"/>
        </w:rPr>
        <w:sectPr>
          <w:headerReference w:type="even" r:id="rId33"/>
          <w:headerReference w:type="default" r:id="rId34"/>
          <w:footerReference w:type="default" r:id="rId35"/>
          <w:type w:val="nextPage"/>
          <w:pgSz w:w="11906" w:h="16838"/>
          <w:pgMar w:top="1418" w:right="1418" w:bottom="1418" w:left="1418" w:header="851" w:footer="992" w:gutter="0"/>
          <w:pgNumType w:start="3"/>
          <w:cols w:num="1" w:space="720"/>
          <w:titlePg w:val="0"/>
          <w:docGrid w:linePitch="312" w:charSpace="0"/>
        </w:sectPr>
      </w:pPr>
      <w:r>
        <w:rPr>
          <w:rFonts w:ascii="Times New Roman" w:eastAsia="宋体" w:hAnsi="Times New Roman" w:cs="Times New Roman" w:hint="eastAsia"/>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的缓存基本上没有，通常只能修改数据库来提高性能。并介绍了缓存的概念，一个高速缓存页的一页当中，对一些参数的控制和缓存的页缓存，缓存里的数据可以在最大水平上，帮助我们克服这个难题。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(d)代码隐藏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编码后生成的代码更易于编写，具有更直观的布局，大大削减了开发和维护系统的困难性以及制作成本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的关键技术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(a)WebForm</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Form(表单)是一个包含不同类型和种类的容器控件，控件必需直接或间接地连接。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(b)Web Service</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Service是Web服务调用其他Web服务方法。简而言之，是你的网站可以利用其他网站的资源</w:t>
      </w:r>
      <w:r>
        <w:rPr>
          <w:rFonts w:ascii="Times New Roman" w:eastAsia="宋体" w:hAnsi="Times New Roman" w:cs="Times New Roman" w:hint="eastAsia"/>
          <w:sz w:val="24"/>
          <w:szCs w:val="24"/>
          <w:vertAlign w:val="superscript"/>
        </w:rPr>
        <w:t>[11][12]</w:t>
      </w:r>
      <w:r>
        <w:rPr>
          <w:rFonts w:ascii="Times New Roman" w:eastAsia="宋体" w:hAnsi="Times New Roman" w:cs="Times New Roman" w:hint="eastAsia"/>
          <w:sz w:val="24"/>
          <w:szCs w:val="24"/>
        </w:rPr>
        <w:t>。</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9" w:name="_Toc16866"/>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4</w:t>
      </w:r>
      <w:r>
        <w:rPr>
          <w:rFonts w:ascii="Times New Roman" w:eastAsia="黑体" w:hAnsi="Times New Roman" w:cs="Times New Roman" w:hint="eastAsia"/>
          <w:b w:val="0"/>
          <w:bCs w:val="0"/>
          <w:sz w:val="28"/>
          <w:szCs w:val="20"/>
          <w:lang w:eastAsia="zh-CN"/>
        </w:rPr>
        <w:t>ssm</w:t>
      </w:r>
      <w:r>
        <w:rPr>
          <w:rFonts w:ascii="Times New Roman" w:eastAsia="黑体" w:hAnsi="Times New Roman" w:cs="Times New Roman" w:hint="eastAsia"/>
          <w:b w:val="0"/>
          <w:bCs w:val="0"/>
          <w:sz w:val="28"/>
          <w:szCs w:val="20"/>
        </w:rPr>
        <w:t>简介</w:t>
      </w:r>
      <w:bookmarkEnd w:id="29"/>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lang w:eastAsia="zh-CN"/>
        </w:rPr>
        <w:t>ssm</w:t>
      </w:r>
      <w:r>
        <w:rPr>
          <w:rFonts w:ascii="Times New Roman" w:eastAsia="宋体" w:hAnsi="Times New Roman" w:cs="Times New Roman" w:hint="eastAsia"/>
          <w:sz w:val="24"/>
          <w:szCs w:val="24"/>
        </w:rPr>
        <w:t>是一个轻量级组合框架，能更好的实现MVC模式，充分发挥了各自的优势。其中通过Struts在表示层中处理页面请求和转发工作；通过Spring的依赖注入（Inversion of Control，IoC）技术降低了程序之间的耦合性，也使程序员养成用接口编程的好习惯；通过Hibernate完成在持久层与数据库的交互工作。三层框架的整合形成一个结构良好、功能强大，层次清晰的框架体系。</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1.Struts</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Struts是一个独立的MVC模式框架，很好的实现了显示处理和业务处理逻辑之间的低耦合性。但Struts主要是针对表示层设计的，对业务逻辑方面的支持不是很强，比如事务管理、安全检查等本属于系统层面的，实现代码也穿插在整个业务逻辑中，降低了代码的可维护性，而Spring则可以很好地解决这些问题。</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2.Spring</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Spring也是独立的MVC模式框架，通过IoC技术，降低各组件之间的依赖，而Spring提供的面向切面编程（Aspect Oriented Programming，AOP）技术，在事务管理上具有独特优势。Spring框架不仅能有效地服务中间层对象，而且易于同其他层框架进行无缝集成，使各层之间相互独立，实现了在架构上各框架间的低耦合性。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w:t>
      </w:r>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MyBatis</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MyBatis 是集合多种操作型关系数据库的概念和方法，它是一个强大的数据访问工具和解决方法</w:t>
      </w:r>
      <w:r>
        <w:rPr>
          <w:rFonts w:ascii="Times New Roman" w:eastAsia="宋体" w:hAnsi="Times New Roman" w:cs="Times New Roman" w:hint="eastAsia"/>
          <w:color w:val="000000" w:themeColor="text1"/>
          <w:sz w:val="24"/>
          <w:szCs w:val="20"/>
          <w:vertAlign w:val="superscript"/>
          <w:lang w:val="en-US" w:eastAsia="zh-CN"/>
          <w14:textFill>
            <w14:solidFill>
              <w14:schemeClr w14:val="tx1"/>
            </w14:solidFill>
          </w14:textFill>
        </w:rPr>
        <w:t>[5]</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。对比 Hibernate，MyBatis 是一个半自动框架，Hibernate 则是一个全自动框架，无法直接维护 MySQL  。MyBatis在书写 MySQL   的灵活性很好，Hibernate 就不行，会比较麻烦。本文使用 MyBatis 作为海田在线商城这种多变性的项目，Hibernate 比较适合稳定的项目。而且 MyBatis 速度相对于 Hibernate 的速度要快些</w:t>
      </w:r>
      <w:r>
        <w:rPr>
          <w:rFonts w:ascii="Times New Roman" w:eastAsia="宋体" w:hAnsi="Times New Roman" w:cs="Times New Roman" w:hint="eastAsia"/>
          <w:sz w:val="24"/>
          <w:szCs w:val="24"/>
        </w:rPr>
        <w:t>。</w:t>
      </w:r>
    </w:p>
    <w:p>
      <w:pPr>
        <w:pStyle w:val="Heading1"/>
        <w:spacing w:before="0" w:after="0" w:line="302" w:lineRule="auto"/>
        <w:ind w:firstLine="0" w:firstLineChars="0"/>
        <w:sectPr>
          <w:headerReference w:type="even" r:id="rId36"/>
          <w:headerReference w:type="default" r:id="rId37"/>
          <w:footerReference w:type="default" r:id="rId38"/>
          <w:type w:val="nextPage"/>
          <w:pgSz w:w="11906" w:h="16838"/>
          <w:pgMar w:top="1418" w:right="1418" w:bottom="1418" w:left="1418" w:header="851" w:footer="992" w:gutter="0"/>
          <w:pgNumType w:start="4"/>
          <w:cols w:num="1" w:space="720"/>
          <w:titlePg w:val="0"/>
          <w:docGrid w:linePitch="312" w:charSpace="0"/>
        </w:sectPr>
      </w:pPr>
    </w:p>
    <w:p>
      <w:pPr>
        <w:pStyle w:val="Heading1"/>
        <w:spacing w:before="0" w:after="0" w:line="302" w:lineRule="auto"/>
        <w:ind w:firstLine="0" w:firstLineChars="0"/>
      </w:pPr>
      <w:bookmarkStart w:id="30" w:name="_Toc15374"/>
      <w:r>
        <w:rPr>
          <w:sz w:val="32"/>
          <w:szCs w:val="32"/>
        </w:rPr>
        <w:t>第3章 系统分析</w:t>
      </w:r>
      <w:bookmarkEnd w:id="30"/>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31" w:name="_Toc8818"/>
      <w:bookmarkStart w:id="32" w:name="_Toc4950"/>
      <w:r>
        <w:rPr>
          <w:rFonts w:ascii="Times New Roman" w:eastAsia="黑体" w:hAnsi="Times New Roman" w:cs="Times New Roman"/>
          <w:b w:val="0"/>
          <w:bCs w:val="0"/>
          <w:sz w:val="28"/>
          <w:szCs w:val="20"/>
        </w:rPr>
        <w:t>3.1可行性分析</w:t>
      </w:r>
      <w:bookmarkEnd w:id="31"/>
      <w:bookmarkEnd w:id="32"/>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本文的设计的系统将会分别从经济的可行性，技术的可行性以及操作的可行性等方面进行全面的可行性的分析。</w:t>
      </w:r>
    </w:p>
    <w:p>
      <w:pPr>
        <w:pStyle w:val="Heading3"/>
        <w:spacing w:before="0" w:after="0" w:line="302" w:lineRule="auto"/>
        <w:rPr>
          <w:rFonts w:ascii="Times New Roman" w:eastAsia="黑体" w:hAnsi="Times New Roman" w:cs="Times New Roman"/>
          <w:b w:val="0"/>
          <w:bCs w:val="0"/>
          <w:sz w:val="24"/>
          <w:szCs w:val="24"/>
        </w:rPr>
      </w:pPr>
      <w:bookmarkStart w:id="33" w:name="_Toc14788"/>
      <w:bookmarkStart w:id="34" w:name="_Toc12298"/>
      <w:r>
        <w:rPr>
          <w:rFonts w:ascii="Times New Roman" w:eastAsia="黑体" w:hAnsi="Times New Roman" w:cs="Times New Roman"/>
          <w:b w:val="0"/>
          <w:bCs w:val="0"/>
          <w:sz w:val="24"/>
          <w:szCs w:val="24"/>
        </w:rPr>
        <w:t>3.1.1</w:t>
      </w:r>
      <w:r>
        <w:rPr>
          <w:rFonts w:ascii="Times New Roman" w:eastAsia="黑体" w:hAnsi="Times New Roman" w:cs="Times New Roman" w:hint="eastAsia"/>
          <w:b w:val="0"/>
          <w:bCs w:val="0"/>
          <w:sz w:val="24"/>
          <w:szCs w:val="24"/>
        </w:rPr>
        <w:t>经济</w:t>
      </w:r>
      <w:r>
        <w:rPr>
          <w:rFonts w:ascii="Times New Roman" w:eastAsia="黑体" w:hAnsi="Times New Roman" w:cs="Times New Roman"/>
          <w:b w:val="0"/>
          <w:bCs w:val="0"/>
          <w:sz w:val="24"/>
          <w:szCs w:val="24"/>
        </w:rPr>
        <w:t>可行性</w:t>
      </w:r>
      <w:bookmarkEnd w:id="33"/>
      <w:bookmarkEnd w:id="34"/>
    </w:p>
    <w:p>
      <w:pPr>
        <w:spacing w:line="302"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由于系统开发的工具和软件都是可以免费使用的，因此系统开发的费用很少，甚至只需要少许的费用就可以开发出本系统，也可以忽略不计；再加上通过系统的实施可以提高用户文件的私密性，最大程度的保护用户的信息安全，因此，从这些方面就可以说经济上是可行的</w:t>
      </w:r>
      <w:r>
        <w:rPr>
          <w:rFonts w:ascii="Times New Roman" w:eastAsia="宋体" w:hAnsi="Times New Roman" w:cs="Times New Roman" w:hint="eastAsia"/>
          <w:color w:val="000000"/>
          <w:sz w:val="24"/>
          <w:szCs w:val="24"/>
          <w:vertAlign w:val="superscript"/>
        </w:rPr>
        <w:t xml:space="preserve"> [14][15]</w:t>
      </w:r>
      <w:r>
        <w:rPr>
          <w:rFonts w:ascii="Times New Roman" w:eastAsia="宋体" w:hAnsi="Times New Roman" w:cs="Times New Roman" w:hint="eastAsia"/>
          <w:color w:val="000000"/>
          <w:sz w:val="24"/>
          <w:szCs w:val="24"/>
        </w:rPr>
        <w:t>。</w:t>
      </w:r>
    </w:p>
    <w:p>
      <w:pPr>
        <w:pStyle w:val="Heading3"/>
        <w:spacing w:before="0" w:after="0" w:line="302" w:lineRule="auto"/>
        <w:rPr>
          <w:rFonts w:ascii="Times New Roman" w:eastAsia="黑体" w:hAnsi="Times New Roman" w:cs="Times New Roman"/>
          <w:b w:val="0"/>
          <w:bCs w:val="0"/>
          <w:sz w:val="24"/>
          <w:szCs w:val="24"/>
        </w:rPr>
      </w:pPr>
      <w:bookmarkStart w:id="35" w:name="_Toc15503"/>
      <w:bookmarkStart w:id="36" w:name="_Toc22139"/>
      <w:r>
        <w:rPr>
          <w:rFonts w:ascii="Times New Roman" w:eastAsia="黑体" w:hAnsi="Times New Roman" w:cs="Times New Roman"/>
          <w:b w:val="0"/>
          <w:bCs w:val="0"/>
          <w:sz w:val="24"/>
          <w:szCs w:val="24"/>
        </w:rPr>
        <w:t>3.1.2</w:t>
      </w:r>
      <w:r>
        <w:rPr>
          <w:rFonts w:ascii="Times New Roman" w:eastAsia="黑体" w:hAnsi="Times New Roman" w:cs="Times New Roman" w:hint="eastAsia"/>
          <w:b w:val="0"/>
          <w:bCs w:val="0"/>
          <w:sz w:val="24"/>
          <w:szCs w:val="24"/>
        </w:rPr>
        <w:t>技术</w:t>
      </w:r>
      <w:r>
        <w:rPr>
          <w:rFonts w:ascii="Times New Roman" w:eastAsia="黑体" w:hAnsi="Times New Roman" w:cs="Times New Roman"/>
          <w:b w:val="0"/>
          <w:bCs w:val="0"/>
          <w:sz w:val="24"/>
          <w:szCs w:val="24"/>
        </w:rPr>
        <w:t>可行性</w:t>
      </w:r>
      <w:bookmarkEnd w:id="35"/>
      <w:bookmarkEnd w:id="36"/>
    </w:p>
    <w:p>
      <w:pPr>
        <w:spacing w:line="302" w:lineRule="auto"/>
        <w:ind w:firstLine="480" w:firstLineChars="20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技术的可行性是指在当今所拥有的技术条件之下，计算机软件和硬件的发展能否够满足发展的要求。由于本系统开发基于java语言，在一般的计算机上就能够满足开发本系统所需要的软硬件条件；因为它占用的内存本来就相对较少，我们用</w:t>
      </w:r>
      <w:r>
        <w:rPr>
          <w:rFonts w:ascii="Times New Roman" w:eastAsia="宋体" w:hAnsi="Times New Roman" w:cs="Times New Roman" w:hint="eastAsia"/>
          <w:color w:val="000000"/>
          <w:sz w:val="24"/>
          <w:szCs w:val="24"/>
          <w:lang w:eastAsia="zh-CN"/>
        </w:rPr>
        <w:t xml:space="preserve">MySQL </w:t>
      </w:r>
      <w:r>
        <w:rPr>
          <w:rFonts w:ascii="Times New Roman" w:eastAsia="宋体" w:hAnsi="Times New Roman" w:cs="Times New Roman" w:hint="eastAsia"/>
          <w:color w:val="000000"/>
          <w:sz w:val="24"/>
          <w:szCs w:val="24"/>
        </w:rPr>
        <w:t xml:space="preserve"> Server数据对软件的开发以及设计在理论上没有问题的原因是：它占用的内存实在是太少了。</w:t>
      </w:r>
    </w:p>
    <w:p>
      <w:pPr>
        <w:pStyle w:val="Heading3"/>
        <w:spacing w:before="0" w:after="0" w:line="302" w:lineRule="auto"/>
        <w:rPr>
          <w:rFonts w:ascii="Times New Roman" w:eastAsia="黑体" w:hAnsi="Times New Roman" w:cs="Times New Roman"/>
          <w:b w:val="0"/>
          <w:bCs w:val="0"/>
          <w:sz w:val="24"/>
          <w:szCs w:val="24"/>
        </w:rPr>
      </w:pPr>
      <w:bookmarkStart w:id="37" w:name="_Toc448920325"/>
      <w:bookmarkStart w:id="38" w:name="_Toc446958813"/>
      <w:bookmarkStart w:id="39" w:name="_Toc236"/>
      <w:r>
        <w:rPr>
          <w:rFonts w:ascii="Times New Roman" w:eastAsia="黑体" w:hAnsi="Times New Roman" w:cs="Times New Roman"/>
          <w:b w:val="0"/>
          <w:bCs w:val="0"/>
          <w:sz w:val="24"/>
          <w:szCs w:val="24"/>
        </w:rPr>
        <w:t>3.1.3</w:t>
      </w:r>
      <w:r>
        <w:rPr>
          <w:rFonts w:ascii="Times New Roman" w:eastAsia="黑体" w:hAnsi="Times New Roman" w:cs="Times New Roman" w:hint="eastAsia"/>
          <w:b w:val="0"/>
          <w:bCs w:val="0"/>
          <w:sz w:val="24"/>
          <w:szCs w:val="24"/>
        </w:rPr>
        <w:t>操作</w:t>
      </w:r>
      <w:r>
        <w:rPr>
          <w:rFonts w:ascii="Times New Roman" w:eastAsia="黑体" w:hAnsi="Times New Roman" w:cs="Times New Roman"/>
          <w:b w:val="0"/>
          <w:bCs w:val="0"/>
          <w:sz w:val="24"/>
          <w:szCs w:val="24"/>
        </w:rPr>
        <w:t>可行性</w:t>
      </w:r>
      <w:bookmarkEnd w:id="37"/>
      <w:bookmarkEnd w:id="38"/>
      <w:bookmarkEnd w:id="39"/>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作为当今大部分用户来讲，都是受过良好教育，具有高素质的人才，都能十分容易的使用电脑进行各种操作，是以本文在开发设计上使用java技术进行设计的</w:t>
      </w:r>
      <w:r>
        <w:rPr>
          <w:rFonts w:ascii="Times New Roman" w:hAnsi="Times New Roman" w:cs="Times New Roman" w:hint="eastAsia"/>
          <w:sz w:val="24"/>
          <w:szCs w:val="24"/>
          <w:lang w:eastAsia="zh-CN"/>
        </w:rPr>
        <w:t>仿慕课视频教学</w:t>
      </w:r>
      <w:r>
        <w:rPr>
          <w:rFonts w:ascii="Times New Roman" w:hAnsi="Times New Roman" w:cs="Times New Roman" w:hint="eastAsia"/>
          <w:sz w:val="24"/>
          <w:szCs w:val="24"/>
        </w:rPr>
        <w:t>系统，其操作是完全可行的</w:t>
      </w:r>
      <w:r>
        <w:rPr>
          <w:rFonts w:ascii="Times New Roman" w:hAnsi="Times New Roman" w:cs="Times New Roman" w:hint="eastAsia"/>
          <w:sz w:val="24"/>
          <w:szCs w:val="24"/>
          <w:vertAlign w:val="superscript"/>
        </w:rPr>
        <w:t xml:space="preserve"> [18][19]</w:t>
      </w:r>
      <w:r>
        <w:rPr>
          <w:rFonts w:ascii="Times New Roman" w:hAnsi="Times New Roman" w:cs="Times New Roman" w:hint="eastAsia"/>
          <w:sz w:val="24"/>
          <w:szCs w:val="24"/>
        </w:rPr>
        <w:t>。</w:t>
      </w:r>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通过上述分析，可以确定该系统具有实际开发的价值和可能性。</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40" w:name="_Toc446958806"/>
      <w:bookmarkStart w:id="41" w:name="_Toc448920318"/>
      <w:bookmarkStart w:id="42" w:name="_Toc11768"/>
      <w:bookmarkStart w:id="43" w:name="_Toc32084"/>
      <w:r>
        <w:rPr>
          <w:rFonts w:ascii="Times New Roman" w:eastAsia="黑体" w:hAnsi="Times New Roman" w:cs="Times New Roman"/>
          <w:b w:val="0"/>
          <w:bCs w:val="0"/>
          <w:sz w:val="28"/>
          <w:szCs w:val="20"/>
        </w:rPr>
        <w:t>3.2需求分析</w:t>
      </w:r>
      <w:bookmarkEnd w:id="40"/>
      <w:bookmarkEnd w:id="41"/>
      <w:bookmarkEnd w:id="42"/>
    </w:p>
    <w:bookmarkEnd w:id="43"/>
    <w:p>
      <w:pPr>
        <w:spacing w:line="302" w:lineRule="auto"/>
        <w:ind w:firstLine="480" w:firstLineChars="200"/>
        <w:rPr>
          <w:rFonts w:ascii="Times New Roman" w:eastAsia="宋体" w:hAnsi="Times New Roman" w:cs="Times New Roman"/>
          <w:sz w:val="24"/>
          <w:szCs w:val="24"/>
        </w:rPr>
      </w:pPr>
      <w:bookmarkStart w:id="44" w:name="_Toc21712"/>
      <w:bookmarkStart w:id="45" w:name="_Toc3454"/>
      <w:bookmarkStart w:id="46" w:name="_Toc21077"/>
      <w:bookmarkStart w:id="47" w:name="_Toc5085"/>
      <w:bookmarkStart w:id="48" w:name="_Toc27247"/>
      <w:bookmarkStart w:id="49" w:name="_Toc32502"/>
      <w:bookmarkStart w:id="50" w:name="_Toc30879"/>
      <w:bookmarkStart w:id="51" w:name="_Toc21150"/>
      <w:r>
        <w:rPr>
          <w:rFonts w:ascii="Times New Roman" w:eastAsia="宋体" w:hAnsi="Times New Roman" w:cs="Times New Roman" w:hint="eastAsia"/>
          <w:sz w:val="24"/>
          <w:szCs w:val="24"/>
        </w:rPr>
        <w:t>针对现存的问题和需要，通过功能需求的分析，特建立了数字化、信息化的</w:t>
      </w:r>
      <w:r>
        <w:rPr>
          <w:rFonts w:ascii="Times New Roman" w:eastAsia="宋体" w:hAnsi="Times New Roman" w:cs="Times New Roman" w:hint="eastAsia"/>
          <w:sz w:val="24"/>
          <w:szCs w:val="24"/>
          <w:lang w:eastAsia="zh-CN"/>
        </w:rPr>
        <w:t>仿慕课视频教学</w:t>
      </w:r>
      <w:r>
        <w:rPr>
          <w:rFonts w:ascii="Times New Roman" w:eastAsia="宋体" w:hAnsi="Times New Roman" w:cs="Times New Roman" w:hint="eastAsia"/>
          <w:sz w:val="24"/>
          <w:szCs w:val="24"/>
        </w:rPr>
        <w:t>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本系统主要包含了等系统用户管理</w:t>
      </w:r>
      <w:r>
        <w:rPr>
          <w:rFonts w:ascii="Times New Roman" w:eastAsia="宋体" w:hAnsi="Times New Roman" w:cs="Times New Roman" w:hint="eastAsia"/>
          <w:sz w:val="24"/>
          <w:szCs w:val="24"/>
          <w:lang w:eastAsia="zh-CN"/>
        </w:rPr>
        <w:t>、课程类别管理、订单信息管理、订单信息管理</w:t>
      </w:r>
      <w:r>
        <w:rPr>
          <w:rFonts w:ascii="Times New Roman" w:eastAsia="宋体" w:hAnsi="Times New Roman" w:cs="Times New Roman" w:hint="eastAsia"/>
          <w:sz w:val="24"/>
          <w:szCs w:val="24"/>
        </w:rPr>
        <w:t>多个功能模块。下面分别简单阐述一下这几个功能模块需求。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管理员的登录模块：管理员登录系统对本系统其他管理模块进行管理。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用户的登录模块：用户登录本系统，对个人的信息等进行查询，操作可使用的功能。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用户注册模块：游客用户可以进行用户注册，系统会反馈是否注册成功。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添加管理员模块：向本系统中添加更多的管理人员，管理员包括普通管理员和超级管理员。</w:t>
      </w:r>
    </w:p>
    <w:p>
      <w:pPr>
        <w:spacing w:line="302" w:lineRule="auto"/>
        <w:ind w:firstLine="480" w:firstLineChars="200"/>
        <w:rPr>
          <w:rFonts w:ascii="Times New Roman" w:eastAsia="宋体" w:hAnsi="Times New Roman" w:cs="Times New Roman"/>
          <w:sz w:val="24"/>
          <w:szCs w:val="24"/>
        </w:rPr>
        <w:sectPr>
          <w:headerReference w:type="even" r:id="rId39"/>
          <w:headerReference w:type="default" r:id="rId40"/>
          <w:footerReference w:type="default" r:id="rId41"/>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列表：显示系统的所有</w:t>
      </w: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，可以通过关键字查询。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删除：对输入错误或过期的</w:t>
      </w: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删除。</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列表：显示系统的所有</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，可以通过关键字查询。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删除：对输入错误或过期的</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删除。</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资料管理：用户登录本系统。可以对自己的个人主页进行查看。</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系统信息：用户可以查看自己的系统提示信息。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修改资料：用户可以修改自己的账号密码。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信息搜索：用户可以通过关键字搜索站内信息。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密码修改：用户可以修改个人登录密码。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系统管理模块：包括数据备份。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退出模块：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管理员退出：管理员用来退出系统。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用户退出：用户用来退出系统。</w:t>
      </w:r>
    </w:p>
    <w:bookmarkEnd w:id="44"/>
    <w:bookmarkEnd w:id="45"/>
    <w:bookmarkEnd w:id="46"/>
    <w:bookmarkEnd w:id="47"/>
    <w:bookmarkEnd w:id="48"/>
    <w:bookmarkEnd w:id="49"/>
    <w:bookmarkEnd w:id="50"/>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52" w:name="_Toc20649"/>
      <w:r>
        <w:rPr>
          <w:rFonts w:ascii="Times New Roman" w:eastAsia="黑体" w:hAnsi="Times New Roman" w:cs="Times New Roman"/>
          <w:b w:val="0"/>
          <w:bCs w:val="0"/>
          <w:sz w:val="28"/>
          <w:szCs w:val="20"/>
        </w:rPr>
        <w:t>3.3业务流程分析</w:t>
      </w:r>
      <w:bookmarkEnd w:id="52"/>
    </w:p>
    <w:p>
      <w:pPr>
        <w:spacing w:line="302" w:lineRule="auto"/>
        <w:ind w:firstLine="480" w:firstLineChars="200"/>
        <w:rPr>
          <w:rFonts w:ascii="Times New Roman" w:eastAsia="宋体" w:hAnsi="Times New Roman" w:cs="Times New Roman"/>
          <w:sz w:val="24"/>
          <w:szCs w:val="24"/>
        </w:rPr>
        <w:sectPr>
          <w:headerReference w:type="even" r:id="rId42"/>
          <w:headerReference w:type="default" r:id="rId43"/>
          <w:footerReference w:type="default" r:id="rId44"/>
          <w:type w:val="nextPage"/>
          <w:pgSz w:w="11906" w:h="16838"/>
          <w:pgMar w:top="1418" w:right="1418" w:bottom="1418" w:left="1418" w:header="851" w:footer="992" w:gutter="0"/>
          <w:pgNumType w:start="2"/>
          <w:cols w:num="1" w:space="720"/>
          <w:titlePg w:val="0"/>
          <w:docGrid w:linePitch="312" w:charSpace="0"/>
        </w:sectPr>
      </w:pPr>
      <w:bookmarkStart w:id="53" w:name="_Toc19819"/>
      <w:bookmarkStart w:id="54" w:name="_Toc10639"/>
      <w:bookmarkStart w:id="55" w:name="_Toc21885"/>
      <w:bookmarkStart w:id="56" w:name="_Toc31048"/>
      <w:bookmarkStart w:id="57" w:name="_Toc27414"/>
      <w:bookmarkStart w:id="58" w:name="_Toc25139"/>
      <w:bookmarkStart w:id="59" w:name="_Toc31110"/>
      <w:bookmarkStart w:id="60" w:name="_Toc12753"/>
      <w:bookmarkStart w:id="61" w:name="_Toc19557"/>
      <w:bookmarkStart w:id="62" w:name="_Toc4001"/>
      <w:bookmarkStart w:id="63" w:name="_Toc16573"/>
      <w:bookmarkStart w:id="64" w:name="_Toc28134"/>
      <w:bookmarkStart w:id="65" w:name="_Toc31126"/>
      <w:bookmarkStart w:id="66" w:name="_Toc19611"/>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总体业务流程：以用户的身份在登录页面输入账号和密码，经过数据库身份验证，验证成功后登录系统主页，可以使用系统，管理系统等功能操作，以管理员的身份在登录页面输入账号和密码，经过数据库身份验证，验证成功后登录系统主页，可以使用系统，管理系统等功能操作。</w:t>
      </w:r>
    </w:p>
    <w:bookmarkEnd w:id="53"/>
    <w:bookmarkEnd w:id="54"/>
    <w:bookmarkEnd w:id="55"/>
    <w:bookmarkEnd w:id="56"/>
    <w:bookmarkEnd w:id="57"/>
    <w:bookmarkEnd w:id="58"/>
    <w:bookmarkEnd w:id="59"/>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系统的业务流程如下图所示。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45pt;height:228.75pt" o:ole="" coordsize="21600,21600" o:preferrelative="t" filled="f" stroked="f">
            <v:imagedata r:id="rId45" o:title=""/>
            <o:lock v:ext="edit" aspectratio="t"/>
            <w10:anchorlock/>
          </v:shape>
          <o:OLEObject Type="Embed" ProgID="Visio.Drawing.11" ShapeID="_x0000_i1025" DrawAspect="Content" ObjectID="_1468075725" r:id="rId46"/>
        </w:object>
      </w:r>
    </w:p>
    <w:p>
      <w:pPr>
        <w:spacing w:line="302" w:lineRule="auto"/>
        <w:jc w:val="center"/>
        <w:rPr>
          <w:rFonts w:ascii="Times New Roman" w:eastAsia="宋体" w:hAnsi="Times New Roman" w:cs="Times New Roman"/>
        </w:rPr>
      </w:pPr>
      <w:r>
        <w:rPr>
          <w:rFonts w:ascii="Times New Roman" w:eastAsia="宋体" w:hAnsi="Times New Roman" w:cs="Times New Roman"/>
        </w:rPr>
        <w:t>图3-1系统业务流程图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67" w:name="_Toc7757"/>
      <w:r>
        <w:rPr>
          <w:rFonts w:ascii="Times New Roman" w:eastAsia="黑体" w:hAnsi="Times New Roman" w:cs="Times New Roman"/>
          <w:b w:val="0"/>
          <w:bCs w:val="0"/>
          <w:sz w:val="28"/>
          <w:szCs w:val="20"/>
        </w:rPr>
        <w:t>3.4数据流程分析</w:t>
      </w:r>
      <w:bookmarkEnd w:id="67"/>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流图的简称为DFD，是通过使用图形的方法对系统所具备的逻辑功能进行阐述，描述系统数据的流向和逻辑变换。由于该方法能将难以阐述的问题进行表述，因此被开发者广泛应用，是当前应用范围较为广泛的结构化系统分析方法。</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零层数据流程是流程中最抽象的一层，它包括了</w:t>
      </w:r>
      <w:r>
        <w:rPr>
          <w:rFonts w:ascii="Times New Roman" w:eastAsia="宋体" w:hAnsi="Times New Roman" w:cs="Times New Roman" w:hint="eastAsia"/>
          <w:sz w:val="24"/>
          <w:szCs w:val="24"/>
          <w:lang w:eastAsia="zh-CN"/>
        </w:rPr>
        <w:t>用户</w:t>
      </w:r>
      <w:r>
        <w:rPr>
          <w:rFonts w:ascii="Times New Roman" w:eastAsia="宋体" w:hAnsi="Times New Roman" w:cs="Times New Roman" w:hint="eastAsia"/>
          <w:sz w:val="24"/>
          <w:szCs w:val="24"/>
        </w:rPr>
        <w:t>注册与登录管理、用户功能管理和检索维护管理等功能模块，在登录</w:t>
      </w:r>
      <w:r>
        <w:rPr>
          <w:rFonts w:ascii="Times New Roman" w:eastAsia="宋体" w:hAnsi="Times New Roman" w:cs="Times New Roman" w:hint="eastAsia"/>
          <w:color w:val="000000" w:themeColor="text1"/>
          <w:sz w:val="24"/>
          <w:szCs w:val="24"/>
          <w14:textFill>
            <w14:solidFill>
              <w14:schemeClr w14:val="tx1"/>
            </w14:solidFill>
          </w14:textFill>
        </w:rPr>
        <w:t>注册模块使用到的数据存储有用户账户信息文档、用户信息文档，用户功能管理模块需要的</w:t>
      </w:r>
      <w:r>
        <w:rPr>
          <w:rFonts w:ascii="Times New Roman" w:eastAsia="宋体" w:hAnsi="Times New Roman" w:cs="Times New Roman" w:hint="eastAsia"/>
          <w:sz w:val="24"/>
          <w:szCs w:val="24"/>
        </w:rPr>
        <w:t>存储是用户动态信息文档、图片信息文档，检索维护是通过以上这些文档信息通过关键词进行搜索。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系统的0层数据流图如下图所示。</w:t>
      </w:r>
    </w:p>
    <w:p>
      <w:pPr>
        <w:widowControl/>
        <w:spacing w:line="302" w:lineRule="auto"/>
        <w:jc w:val="center"/>
        <w:rPr>
          <w:rFonts w:ascii="Times New Roman" w:hAnsi="Times New Roman" w:cs="Times New Roman"/>
        </w:rPr>
      </w:pPr>
      <w:r>
        <w:object>
          <v:shape id="_x0000_i1026" type="#_x0000_t75" style="width:401pt;height:101.95pt" o:ole="" coordsize="21600,21600" o:preferrelative="t" filled="f" stroked="f">
            <v:imagedata r:id="rId47" o:title=""/>
            <o:lock v:ext="edit" aspectratio="t"/>
            <w10:anchorlock/>
          </v:shape>
          <o:OLEObject Type="Embed" ProgID="Visio.Drawing.11" ShapeID="_x0000_i1026" DrawAspect="Content" ObjectID="_1468075726" r:id="rId48"/>
        </w:object>
      </w:r>
    </w:p>
    <w:p>
      <w:pPr>
        <w:spacing w:line="302" w:lineRule="auto"/>
        <w:jc w:val="center"/>
        <w:rPr>
          <w:rFonts w:ascii="Times New Roman" w:eastAsia="宋体" w:hAnsi="Times New Roman" w:cs="Times New Roman"/>
        </w:rPr>
      </w:pPr>
      <w:r>
        <w:rPr>
          <w:rFonts w:ascii="Times New Roman" w:eastAsia="宋体" w:hAnsi="Times New Roman" w:cs="Times New Roman"/>
        </w:rPr>
        <w:t>图3-2系统数据流图（0层）</w:t>
      </w:r>
    </w:p>
    <w:p>
      <w:pPr>
        <w:spacing w:line="302" w:lineRule="auto"/>
        <w:ind w:firstLine="480" w:firstLineChars="200"/>
        <w:rPr>
          <w:rFonts w:ascii="Times New Roman" w:eastAsia="宋体" w:hAnsi="Times New Roman" w:cs="Times New Roman"/>
          <w:sz w:val="24"/>
          <w:szCs w:val="24"/>
        </w:rPr>
        <w:sectPr>
          <w:headerReference w:type="even" r:id="rId49"/>
          <w:headerReference w:type="default" r:id="rId50"/>
          <w:footerReference w:type="default" r:id="rId51"/>
          <w:type w:val="nextPage"/>
          <w:pgSz w:w="11906" w:h="16838"/>
          <w:pgMar w:top="1418" w:right="1418" w:bottom="1418" w:left="1418" w:header="851" w:footer="992" w:gutter="0"/>
          <w:pgNumType w:start="3"/>
          <w:cols w:num="1" w:space="720"/>
          <w:titlePg w:val="0"/>
          <w:docGrid w:linePitch="312" w:charSpace="0"/>
        </w:sectPr>
      </w:pP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1层数据流图中，数据实体包括普通用户和管理员，普通用户数据流程包括功能选择、</w:t>
      </w: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管理、；管理员用户数据流程包括</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管理、系统管理；普通用户数据流包括操作信息、添加信息、浏览信息；管理员数据流包括添加信息、删除信息、修改信息、查询信息、浏览信息、提示信息等，数据表包括。</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系统的1层数据流图如下图所示。</w:t>
      </w:r>
    </w:p>
    <w:p>
      <w:pPr>
        <w:widowControl/>
        <w:spacing w:line="302" w:lineRule="auto"/>
        <w:jc w:val="center"/>
      </w:pP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7" type="#_x0000_t75" style="width:323.3pt;height:308.3pt" o:ole="" coordsize="21600,21600" o:preferrelative="t" filled="f" stroked="f">
            <v:imagedata r:id="rId52" o:title=""/>
            <o:lock v:ext="edit" aspectratio="t"/>
            <w10:anchorlock/>
          </v:shape>
          <o:OLEObject Type="Embed" ProgID="Visio.Drawing.11" ShapeID="_x0000_i1027" DrawAspect="Content" ObjectID="_1468075727" r:id="rId53"/>
        </w:object>
      </w:r>
    </w:p>
    <w:p>
      <w:pPr>
        <w:spacing w:line="302" w:lineRule="auto"/>
        <w:jc w:val="center"/>
        <w:rPr>
          <w:rFonts w:ascii="Times New Roman" w:eastAsia="宋体" w:hAnsi="Times New Roman" w:cs="Times New Roman"/>
        </w:rPr>
      </w:pPr>
      <w:r>
        <w:rPr>
          <w:rFonts w:ascii="Times New Roman" w:eastAsia="宋体" w:hAnsi="Times New Roman" w:cs="Times New Roman"/>
        </w:rPr>
        <w:t>图3-3系统数据流图（1层）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2层为管理员操作后台数据流图，管理员可以分别通过添加、修改和删除来对系统进行管理，如下图所示。</w:t>
      </w:r>
    </w:p>
    <w:p>
      <w:pPr>
        <w:spacing w:line="302" w:lineRule="auto"/>
        <w:ind w:firstLine="480" w:firstLineChars="200"/>
        <w:rPr>
          <w:rFonts w:ascii="Times New Roman" w:eastAsia="宋体" w:hAnsi="Times New Roman" w:cs="Times New Roman"/>
          <w:sz w:val="24"/>
          <w:szCs w:val="24"/>
        </w:rPr>
        <w:sectPr>
          <w:headerReference w:type="even" r:id="rId54"/>
          <w:headerReference w:type="default" r:id="rId55"/>
          <w:footerReference w:type="default" r:id="rId56"/>
          <w:type w:val="nextPage"/>
          <w:pgSz w:w="11906" w:h="16838"/>
          <w:pgMar w:top="1418" w:right="1418" w:bottom="1418" w:left="1418" w:header="851" w:footer="992" w:gutter="0"/>
          <w:pgNumType w:start="4"/>
          <w:cols w:num="1" w:space="720"/>
          <w:titlePg w:val="0"/>
          <w:docGrid w:linePitch="312" w:charSpace="0"/>
        </w:sectPr>
      </w:pPr>
      <w:r>
        <w:rPr>
          <w:rFonts w:ascii="Times New Roman" w:eastAsia="宋体" w:hAnsi="Times New Roman" w:cs="Times New Roman"/>
          <w:sz w:val="24"/>
          <w:szCs w:val="24"/>
        </w:rPr>
        <w:t>系统的2层数据流图如下图所示。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8" type="#_x0000_t75" style="width:221.3pt;height:247.95pt" o:ole="" coordsize="21600,21600" o:preferrelative="t" filled="f" stroked="f">
            <v:imagedata r:id="rId57" o:title=""/>
            <o:lock v:ext="edit" aspectratio="t"/>
            <w10:anchorlock/>
          </v:shape>
          <o:OLEObject Type="Embed" ProgID="Visio.Drawing.11" ShapeID="_x0000_i1028" DrawAspect="Content" ObjectID="_1468075728" r:id="rId58"/>
        </w:object>
      </w:r>
    </w:p>
    <w:p>
      <w:pPr>
        <w:spacing w:line="302" w:lineRule="auto"/>
        <w:jc w:val="center"/>
        <w:rPr>
          <w:rFonts w:ascii="Times New Roman" w:eastAsia="宋体" w:hAnsi="Times New Roman" w:cs="Times New Roman"/>
        </w:rPr>
      </w:pPr>
      <w:r>
        <w:rPr>
          <w:rFonts w:ascii="Times New Roman" w:eastAsia="宋体" w:hAnsi="Times New Roman" w:cs="Times New Roman"/>
        </w:rPr>
        <w:t>图3-4系统数据流图（2层）</w:t>
      </w:r>
    </w:p>
    <w:bookmarkEnd w:id="51"/>
    <w:bookmarkEnd w:id="60"/>
    <w:bookmarkEnd w:id="61"/>
    <w:bookmarkEnd w:id="62"/>
    <w:bookmarkEnd w:id="63"/>
    <w:bookmarkEnd w:id="64"/>
    <w:bookmarkEnd w:id="65"/>
    <w:bookmarkEnd w:id="66"/>
    <w:p>
      <w:pPr>
        <w:spacing w:line="302" w:lineRule="auto"/>
        <w:rPr>
          <w:rFonts w:ascii="Times New Roman" w:hAnsi="Times New Roman" w:cs="Times New Roman"/>
          <w:color w:val="000000"/>
          <w:position w:val="-18"/>
          <w:sz w:val="24"/>
          <w:szCs w:val="24"/>
        </w:rPr>
        <w:sectPr>
          <w:headerReference w:type="even" r:id="rId59"/>
          <w:headerReference w:type="default" r:id="rId60"/>
          <w:footerReference w:type="default" r:id="rId61"/>
          <w:type w:val="nextPage"/>
          <w:pgSz w:w="11906" w:h="16838"/>
          <w:pgMar w:top="1418" w:right="1418" w:bottom="1418" w:left="1418" w:header="851" w:footer="992" w:gutter="0"/>
          <w:pgNumType w:start="5"/>
          <w:cols w:num="1" w:space="720"/>
          <w:titlePg w:val="0"/>
          <w:docGrid w:linePitch="312" w:charSpace="0"/>
        </w:sectPr>
      </w:pPr>
    </w:p>
    <w:p>
      <w:pPr>
        <w:pStyle w:val="Heading1"/>
        <w:spacing w:before="0" w:after="0" w:line="302" w:lineRule="auto"/>
        <w:ind w:firstLine="0" w:firstLineChars="0"/>
        <w:rPr>
          <w:sz w:val="32"/>
          <w:szCs w:val="32"/>
        </w:rPr>
      </w:pPr>
      <w:bookmarkStart w:id="68" w:name="_Toc446958815"/>
      <w:bookmarkStart w:id="69" w:name="_Toc448920327"/>
      <w:bookmarkStart w:id="70" w:name="_Toc15020"/>
      <w:r>
        <w:rPr>
          <w:sz w:val="32"/>
          <w:szCs w:val="32"/>
        </w:rPr>
        <w:t>第4章 系统设计</w:t>
      </w:r>
      <w:bookmarkEnd w:id="68"/>
      <w:bookmarkEnd w:id="69"/>
      <w:bookmarkEnd w:id="70"/>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1" w:name="_Toc448920328"/>
      <w:bookmarkStart w:id="72" w:name="_Toc446958816"/>
      <w:bookmarkStart w:id="73" w:name="_Toc8797"/>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1系统</w:t>
      </w:r>
      <w:r>
        <w:rPr>
          <w:rFonts w:ascii="Times New Roman" w:eastAsia="黑体" w:hAnsi="Times New Roman" w:cs="Times New Roman"/>
          <w:b w:val="0"/>
          <w:bCs w:val="0"/>
          <w:sz w:val="28"/>
          <w:szCs w:val="20"/>
        </w:rPr>
        <w:t>结构设计</w:t>
      </w:r>
      <w:bookmarkEnd w:id="71"/>
      <w:bookmarkEnd w:id="72"/>
      <w:bookmarkEnd w:id="73"/>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系统主要是分为管理员端设计与用户端设计。用户端模块主要是系统中普通用户在注册、登录系统可以看到自己的基本信息，维护自己的信息；管理员端模块主要是管理员登录后对整个系统相关操作进行处理，可进行管理员的添加和删除，可对系统中的用户进行管理。</w:t>
      </w:r>
    </w:p>
    <w:p>
      <w:pPr>
        <w:spacing w:line="302" w:lineRule="auto"/>
        <w:ind w:firstLine="480" w:firstLineChars="200"/>
        <w:rPr>
          <w:rFonts w:ascii="Times New Roman" w:hAnsi="Times New Roman" w:cs="Times New Roman"/>
          <w:sz w:val="24"/>
          <w:szCs w:val="24"/>
        </w:rPr>
      </w:pPr>
      <w:r>
        <w:rPr>
          <w:rFonts w:ascii="Times New Roman" w:hAnsi="Times New Roman" w:cs="Times New Roman"/>
          <w:sz w:val="24"/>
          <w:szCs w:val="24"/>
        </w:rPr>
        <w:t>系统的功能结构图如下图所示。</w:t>
      </w:r>
    </w:p>
    <w:p>
      <w:pPr>
        <w:jc w:val="center"/>
      </w:pPr>
    </w:p>
    <w:p>
      <w:pPr>
        <w:jc w:val="center"/>
        <w:rPr>
          <w:rFonts w:ascii="Times New Roman" w:hAnsi="Times New Roman" w:cs="Times New Roman"/>
        </w:rPr>
      </w:pPr>
      <w:bookmarkStart w:id="74" w:name="OLE_LINK10"/>
      <w:r>
        <w:object>
          <v:shape id="_x0000_i1029" type="#_x0000_t75" style="width:358.1pt;height:294.55pt" o:ole="" coordsize="21600,21600" o:preferrelative="t" filled="f" stroked="f">
            <v:imagedata r:id="rId62" o:title=""/>
            <o:lock v:ext="edit" aspectratio="t"/>
            <w10:anchorlock/>
          </v:shape>
          <o:OLEObject Type="Embed" ProgID="Visio.Drawing.11" ShapeID="_x0000_i1029" DrawAspect="Content" ObjectID="_1468075729" r:id="rId63"/>
        </w:object>
      </w:r>
      <w:bookmarkEnd w:id="74"/>
    </w:p>
    <w:p>
      <w:pPr>
        <w:jc w:val="center"/>
        <w:rPr>
          <w:rFonts w:ascii="Times New Roman" w:hAnsi="Times New Roman" w:cs="Times New Roman"/>
        </w:rPr>
      </w:pPr>
    </w:p>
    <w:p>
      <w:pPr>
        <w:spacing w:line="302" w:lineRule="auto"/>
        <w:jc w:val="center"/>
        <w:rPr>
          <w:rFonts w:ascii="Times New Roman" w:eastAsia="宋体" w:hAnsi="Times New Roman" w:cs="Times New Roman"/>
        </w:rPr>
      </w:pPr>
      <w:r>
        <w:rPr>
          <w:rFonts w:ascii="Times New Roman" w:eastAsia="宋体" w:hAnsi="Times New Roman" w:cs="Times New Roman"/>
        </w:rPr>
        <w:t>图4-1系统功能结构图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5" w:name="_Toc446958817"/>
      <w:bookmarkStart w:id="76" w:name="_Toc448920329"/>
      <w:bookmarkStart w:id="77" w:name="_Toc3793"/>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2</w:t>
      </w:r>
      <w:r>
        <w:rPr>
          <w:rFonts w:ascii="Times New Roman" w:eastAsia="黑体" w:hAnsi="Times New Roman" w:cs="Times New Roman"/>
          <w:b w:val="0"/>
          <w:bCs w:val="0"/>
          <w:sz w:val="28"/>
          <w:szCs w:val="20"/>
        </w:rPr>
        <w:t>功能模块设计</w:t>
      </w:r>
      <w:bookmarkEnd w:id="75"/>
      <w:bookmarkEnd w:id="76"/>
      <w:bookmarkEnd w:id="77"/>
    </w:p>
    <w:p>
      <w:pPr>
        <w:pStyle w:val="ListParagraph"/>
        <w:numPr>
          <w:ilvl w:val="0"/>
          <w:numId w:val="5"/>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模块：游客用户可以系统进行账号注册，账号注册需要输入的数据，有用户名、密码、确认密码、邮箱、qq等，提交注册信息后，系统通过js代码判断用户输入的注册数据是否符合规格，如果符合规格后，在系统数据库中新增一个用户记录，为了安全性，使用md5加密算法完成密码的加密，然后存储数据库。</w:t>
      </w:r>
    </w:p>
    <w:p>
      <w:pPr>
        <w:pStyle w:val="ListParagraph"/>
        <w:numPr>
          <w:ilvl w:val="0"/>
          <w:numId w:val="5"/>
        </w:numPr>
        <w:spacing w:line="302" w:lineRule="auto"/>
        <w:ind w:left="0" w:firstLine="480"/>
        <w:rPr>
          <w:rFonts w:ascii="Times New Roman" w:eastAsia="宋体" w:hAnsi="Times New Roman" w:cs="Times New Roman"/>
          <w:sz w:val="24"/>
          <w:szCs w:val="24"/>
        </w:rPr>
        <w:sectPr>
          <w:headerReference w:type="even" r:id="rId64"/>
          <w:headerReference w:type="default" r:id="rId65"/>
          <w:footerReference w:type="default" r:id="rId66"/>
          <w:pgSz w:w="11906" w:h="16838"/>
          <w:pgMar w:top="1418" w:right="1418" w:bottom="1418" w:left="1418" w:header="851" w:footer="992" w:gutter="0"/>
          <w:pgNumType w:start="6"/>
          <w:cols w:num="1" w:space="720"/>
          <w:docGrid w:linePitch="312" w:charSpace="0"/>
        </w:sectPr>
      </w:pPr>
    </w:p>
    <w:p>
      <w:pPr>
        <w:pStyle w:val="ListParagraph"/>
        <w:numPr>
          <w:ilvl w:val="0"/>
          <w:numId w:val="0"/>
        </w:numPr>
        <w:spacing w:line="302" w:lineRule="auto"/>
        <w:ind w:left="9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登录模块：在用户登录过程中，包含用户名、密码和验证码，系统需要先对验证码进行正错判断，若用户登录使用了验证码，则用户登录时除了需要输入用户名和密码外，还要输入验证码。在判断验证码为正确后，判断用户名及密码，由于用户密码是用MD5加密过的，所以在对用户密码判断时应先对密码进行MD5转换后再进行判断，当用户名或密码不正确时，返回登录页面显示错误信息。</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管理模块：用户发布</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存储在</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表中，用户点击</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发布，进入</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发布页面，提交</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后，管理员审核用户添加的</w:t>
      </w:r>
      <w:r>
        <w:rPr>
          <w:rFonts w:ascii="Times New Roman" w:eastAsia="宋体" w:hAnsi="Times New Roman" w:cs="Times New Roman" w:hint="eastAsia"/>
          <w:sz w:val="24"/>
          <w:szCs w:val="24"/>
          <w:lang w:eastAsia="zh-CN"/>
        </w:rPr>
        <w:t>课程类别</w:t>
      </w:r>
      <w:r>
        <w:rPr>
          <w:rFonts w:ascii="Times New Roman" w:eastAsia="宋体" w:hAnsi="Times New Roman" w:cs="Times New Roman" w:hint="eastAsia"/>
          <w:sz w:val="24"/>
          <w:szCs w:val="24"/>
        </w:rPr>
        <w:t>，并管理。</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管理模块：设计系统的</w:t>
      </w: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表，管理员对</w:t>
      </w: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数据的管理，如增加、删除、修改、查询等，管理员添加</w:t>
      </w: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时，输入</w:t>
      </w: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后，使用js函数判断输入格式是否正确，判断正确后，则往</w:t>
      </w: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表中插入</w:t>
      </w:r>
      <w:r>
        <w:rPr>
          <w:rFonts w:ascii="Times New Roman" w:eastAsia="宋体" w:hAnsi="Times New Roman" w:cs="Times New Roman" w:hint="eastAsia"/>
          <w:sz w:val="24"/>
          <w:szCs w:val="24"/>
          <w:lang w:eastAsia="zh-CN"/>
        </w:rPr>
        <w:t>订单信息</w:t>
      </w:r>
      <w:r>
        <w:rPr>
          <w:rFonts w:ascii="Times New Roman" w:eastAsia="宋体" w:hAnsi="Times New Roman" w:cs="Times New Roman" w:hint="eastAsia"/>
          <w:sz w:val="24"/>
          <w:szCs w:val="24"/>
        </w:rPr>
        <w:t>数据。</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管理模块：</w:t>
      </w: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管理模块包括</w:t>
      </w: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录入、</w:t>
      </w: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列表、</w:t>
      </w: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搜索、</w:t>
      </w: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课程信息</w:t>
      </w:r>
      <w:r>
        <w:rPr>
          <w:rFonts w:ascii="Times New Roman" w:eastAsia="宋体" w:hAnsi="Times New Roman" w:cs="Times New Roman" w:hint="eastAsia"/>
          <w:sz w:val="24"/>
          <w:szCs w:val="24"/>
        </w:rPr>
        <w:t>删除，都是通过</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语句来实现数据库操作，并将数据放置到html界面中。</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系统管理模块：数据备份功能。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8" w:name="_Toc446958820"/>
      <w:bookmarkStart w:id="79" w:name="_Toc448920332"/>
      <w:bookmarkStart w:id="80" w:name="_Toc4367"/>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3</w:t>
      </w:r>
      <w:r>
        <w:rPr>
          <w:rFonts w:ascii="Times New Roman" w:eastAsia="黑体" w:hAnsi="Times New Roman" w:cs="Times New Roman"/>
          <w:b w:val="0"/>
          <w:bCs w:val="0"/>
          <w:sz w:val="28"/>
          <w:szCs w:val="20"/>
        </w:rPr>
        <w:t>数据库设计</w:t>
      </w:r>
      <w:bookmarkEnd w:id="78"/>
      <w:bookmarkEnd w:id="79"/>
      <w:bookmarkEnd w:id="80"/>
    </w:p>
    <w:p>
      <w:pPr>
        <w:pStyle w:val="Heading3"/>
        <w:spacing w:before="0" w:after="0" w:line="302" w:lineRule="auto"/>
        <w:rPr>
          <w:rFonts w:ascii="Times New Roman" w:eastAsia="黑体" w:hAnsi="Times New Roman" w:cs="Times New Roman"/>
          <w:b w:val="0"/>
          <w:bCs w:val="0"/>
          <w:sz w:val="24"/>
          <w:szCs w:val="24"/>
        </w:rPr>
      </w:pPr>
      <w:bookmarkStart w:id="81" w:name="_Toc446958821"/>
      <w:bookmarkStart w:id="82" w:name="_Toc448920333"/>
      <w:bookmarkStart w:id="83" w:name="_Toc23795"/>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w:t>
      </w:r>
      <w:bookmarkEnd w:id="81"/>
      <w:bookmarkEnd w:id="82"/>
      <w:r>
        <w:rPr>
          <w:rFonts w:ascii="Times New Roman" w:eastAsia="黑体" w:hAnsi="Times New Roman" w:cs="Times New Roman" w:hint="eastAsia"/>
          <w:b w:val="0"/>
          <w:bCs w:val="0"/>
          <w:sz w:val="24"/>
          <w:szCs w:val="24"/>
        </w:rPr>
        <w:t>数据库设计概述</w:t>
      </w:r>
      <w:bookmarkEnd w:id="83"/>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库的设计在这一套开发系统中扮演者非常重要的角色，完善的数据库建立可以让其更快的完成项目。整个数据库的创建是库存管理系统开发和创立的核心技术，概括的说，就是根据用户的需求创立起满足用户的需要的数据库。数据库的整体设计是在软件开发是其最主要的问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再考虑到数据库设计的时候，我们首先应该想到把这个系统的数据设计和处理设计密切结合起来，从而使得把整个库存信息管理系统相结合起来。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以前采用手工整理的方法来对信息结构复杂，应用环境多样的数据进行整理。使用这种过时方法与整个数据整理人员的水平是紧密相关的，经验多的人则失误少，反之，则出现的错误会多。数据库设计是被认为是一项技巧而不是他人眼中工程项目，缺少正确的理论知识和合适的解决方法的支持。因为在交付运行了一段时间之后总有些莫名其妙的问题发生，使这个软件系统的质量很难得到保障从而导致出现了很多的损失。以是只有采取新的数据库管理方式才能更好的解决这些根本性的问题。近些年来，人们不断的探索和挖掘数据库其中的奥妙，以便更快更好地运行整个系统。</w:t>
      </w:r>
    </w:p>
    <w:p>
      <w:pPr>
        <w:pStyle w:val="Heading3"/>
        <w:spacing w:before="0" w:after="0" w:line="302" w:lineRule="auto"/>
        <w:rPr>
          <w:rFonts w:ascii="Times New Roman" w:eastAsia="黑体" w:hAnsi="Times New Roman" w:cs="Times New Roman"/>
          <w:b w:val="0"/>
          <w:bCs w:val="0"/>
          <w:sz w:val="24"/>
          <w:szCs w:val="24"/>
        </w:rPr>
      </w:pPr>
      <w:bookmarkStart w:id="84" w:name="_Toc17696"/>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.1概念设计</w:t>
      </w:r>
      <w:bookmarkEnd w:id="84"/>
    </w:p>
    <w:p>
      <w:pPr>
        <w:spacing w:line="302" w:lineRule="auto"/>
        <w:ind w:firstLine="480" w:firstLineChars="200"/>
        <w:rPr>
          <w:rFonts w:ascii="Times New Roman" w:eastAsia="宋体" w:hAnsi="Times New Roman" w:cs="Times New Roman"/>
          <w:sz w:val="24"/>
          <w:szCs w:val="24"/>
        </w:rPr>
        <w:sectPr>
          <w:headerReference w:type="even" r:id="rId67"/>
          <w:headerReference w:type="default" r:id="rId68"/>
          <w:footerReference w:type="default" r:id="rId69"/>
          <w:type w:val="nextPage"/>
          <w:pgSz w:w="11906" w:h="16838"/>
          <w:pgMar w:top="1418" w:right="1418" w:bottom="1418" w:left="1418" w:header="851" w:footer="992" w:gutter="0"/>
          <w:pgNumType w:start="7"/>
          <w:cols w:num="1" w:space="720"/>
          <w:titlePg w:val="0"/>
          <w:docGrid w:linePitch="312" w:charSpace="0"/>
        </w:sectPr>
      </w:pPr>
      <w:r>
        <w:rPr>
          <w:rFonts w:ascii="Times New Roman" w:eastAsia="宋体" w:hAnsi="Times New Roman" w:cs="Times New Roman" w:hint="eastAsia"/>
          <w:sz w:val="24"/>
          <w:szCs w:val="24"/>
        </w:rPr>
        <w:t>一个完整的数据分析过程与这个数据库的逻辑结构和物理结构有十分密切的联系，我们需要一系列操作来完成对应用数据库所使用的信息进行确认、编纂、组织、挑选。我们可以采用特定的方法来获取有关用户的所有的有效信息，从而使这些有用信息可以直接成为数据库的重要数据。</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在数据库分析中采用E-R图来建立相对应的关系，它有实体、关系、属性三种概念。实体可以说是一个用来维持和不断利用数据的大集合；属性可以说是这个物体的所具有的特点；关系很明显指的就是每个数据实体之间的种种联系，关系给各个实体之间建立起了相对应的模型。</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根据系统各个实体的关系，得出系统的总体ER图。</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系统总体</w:t>
      </w:r>
      <w:r>
        <w:rPr>
          <w:rFonts w:ascii="Times New Roman" w:eastAsia="宋体" w:hAnsi="Times New Roman" w:cs="Times New Roman"/>
          <w:sz w:val="24"/>
          <w:szCs w:val="24"/>
        </w:rPr>
        <w:t>ER图如下图所示。</w:t>
      </w:r>
    </w:p>
    <w:p>
      <w:pPr>
        <w:spacing w:line="302" w:lineRule="auto"/>
        <w:jc w:val="center"/>
        <w:rPr>
          <w:rFonts w:ascii="Times New Roman" w:hAnsi="Times New Roman" w:cs="Times New Roman"/>
        </w:rPr>
      </w:pPr>
      <w:r>
        <w:object>
          <v:shape id="_x0000_i1030" type="#_x0000_t75" style="width:453.35pt;height:336.65pt" o:ole="" coordsize="21600,21600" o:preferrelative="t" filled="f" stroked="f">
            <v:imagedata r:id="rId70" o:title=""/>
            <o:lock v:ext="edit" aspectratio="t"/>
            <w10:anchorlock/>
          </v:shape>
          <o:OLEObject Type="Embed" ProgID="Visio.Drawing.11" ShapeID="_x0000_i1030" DrawAspect="Content" ObjectID="_1468075730" r:id="rId71"/>
        </w:object>
      </w:r>
    </w:p>
    <w:p>
      <w:pPr>
        <w:spacing w:line="302" w:lineRule="auto"/>
        <w:jc w:val="center"/>
        <w:rPr>
          <w:rFonts w:ascii="Times New Roman" w:eastAsia="宋体" w:hAnsi="Times New Roman" w:cs="Times New Roman"/>
        </w:rPr>
      </w:pPr>
      <w:r>
        <w:rPr>
          <w:rFonts w:ascii="Times New Roman" w:eastAsia="宋体" w:hAnsi="Times New Roman" w:cs="Times New Roman"/>
        </w:rPr>
        <w:t>图4-</w:t>
      </w:r>
      <w:r>
        <w:rPr>
          <w:rFonts w:ascii="Times New Roman" w:eastAsia="宋体" w:hAnsi="Times New Roman" w:cs="Times New Roman" w:hint="eastAsia"/>
          <w:lang w:val="en-US" w:eastAsia="zh-CN"/>
        </w:rPr>
        <w:t>2</w:t>
      </w:r>
      <w:r>
        <w:rPr>
          <w:rFonts w:ascii="Times New Roman" w:eastAsia="宋体" w:hAnsi="Times New Roman" w:cs="Times New Roman" w:hint="eastAsia"/>
        </w:rPr>
        <w:t>系统总体</w:t>
      </w:r>
      <w:r>
        <w:rPr>
          <w:rFonts w:ascii="Times New Roman" w:eastAsia="宋体" w:hAnsi="Times New Roman" w:cs="Times New Roman"/>
        </w:rPr>
        <w:t>ER图</w:t>
      </w:r>
    </w:p>
    <w:p>
      <w:pPr>
        <w:pStyle w:val="Heading3"/>
        <w:spacing w:before="0" w:after="0" w:line="302" w:lineRule="auto"/>
        <w:rPr>
          <w:rFonts w:ascii="Times New Roman" w:eastAsia="黑体" w:hAnsi="Times New Roman" w:cs="Times New Roman"/>
          <w:b w:val="0"/>
          <w:bCs w:val="0"/>
          <w:sz w:val="24"/>
          <w:szCs w:val="24"/>
        </w:rPr>
      </w:pPr>
      <w:bookmarkStart w:id="85" w:name="_Toc446958822"/>
      <w:bookmarkStart w:id="86" w:name="_Toc448920334"/>
      <w:bookmarkStart w:id="87" w:name="_Toc7679"/>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.2</w:t>
      </w:r>
      <w:bookmarkEnd w:id="85"/>
      <w:bookmarkEnd w:id="86"/>
      <w:r>
        <w:rPr>
          <w:rFonts w:ascii="Times New Roman" w:eastAsia="黑体" w:hAnsi="Times New Roman" w:cs="Times New Roman" w:hint="eastAsia"/>
          <w:b w:val="0"/>
          <w:bCs w:val="0"/>
          <w:sz w:val="24"/>
          <w:szCs w:val="24"/>
        </w:rPr>
        <w:t>表</w:t>
      </w:r>
      <w:r>
        <w:rPr>
          <w:rFonts w:ascii="Times New Roman" w:eastAsia="黑体" w:hAnsi="Times New Roman" w:cs="Times New Roman"/>
          <w:b w:val="0"/>
          <w:bCs w:val="0"/>
          <w:sz w:val="24"/>
          <w:szCs w:val="24"/>
        </w:rPr>
        <w:t>设计</w:t>
      </w:r>
      <w:bookmarkEnd w:id="87"/>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 建立最符合客户需求的数据库计划。</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 对数据库进行规范化处理，避免一些不必要的错误。</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 数据库完整性。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4. 每个用户权限的要求。</w:t>
      </w:r>
    </w:p>
    <w:p>
      <w:pPr>
        <w:spacing w:line="302" w:lineRule="auto"/>
        <w:ind w:firstLine="480" w:firstLineChars="200"/>
        <w:rPr>
          <w:rFonts w:ascii="Times New Roman" w:eastAsia="宋体" w:hAnsi="Times New Roman" w:cs="Times New Roman" w:hint="eastAsia"/>
          <w:sz w:val="24"/>
          <w:szCs w:val="24"/>
        </w:rPr>
        <w:sectPr>
          <w:headerReference w:type="even" r:id="rId72"/>
          <w:headerReference w:type="default" r:id="rId73"/>
          <w:footerReference w:type="default" r:id="rId74"/>
          <w:type w:val="nextPage"/>
          <w:pgSz w:w="11906" w:h="16838"/>
          <w:pgMar w:top="1418" w:right="1418" w:bottom="1418" w:left="1418" w:header="851" w:footer="992" w:gutter="0"/>
          <w:pgNumType w:start="8"/>
          <w:cols w:num="1" w:space="720"/>
          <w:titlePg w:val="0"/>
          <w:docGrid w:linePitch="312" w:charSpace="0"/>
        </w:sectPr>
      </w:pPr>
      <w:r>
        <w:rPr>
          <w:rFonts w:ascii="Times New Roman" w:eastAsia="宋体" w:hAnsi="Times New Roman" w:cs="Times New Roman" w:hint="eastAsia"/>
          <w:sz w:val="24"/>
          <w:szCs w:val="24"/>
        </w:rPr>
        <w:t>5. 应用程序的性能需求，设计数据库时必须利用</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中的各个功能来维持运行。</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6. 数据库定期的维护。</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在服务器上建立名为</w:t>
      </w:r>
      <w:r>
        <w:rPr>
          <w:rFonts w:ascii="Times New Roman" w:eastAsia="宋体" w:hAnsi="Times New Roman" w:cs="Times New Roman" w:hint="eastAsia"/>
          <w:sz w:val="24"/>
          <w:szCs w:val="24"/>
          <w:lang w:eastAsia="zh-CN"/>
        </w:rPr>
        <w:t>ssmfmkspxthsg3803ahb7</w:t>
      </w:r>
      <w:r>
        <w:rPr>
          <w:rFonts w:ascii="Times New Roman" w:eastAsia="宋体" w:hAnsi="Times New Roman" w:cs="Times New Roman" w:hint="eastAsia"/>
          <w:sz w:val="24"/>
          <w:szCs w:val="24"/>
        </w:rPr>
        <w:t>的数据库，其中包括以下表</w:t>
      </w:r>
      <w:r>
        <w:rPr>
          <w:rFonts w:ascii="Times New Roman" w:eastAsia="宋体" w:hAnsi="Times New Roman" w:cs="Times New Roman" w:hint="eastAsia"/>
          <w:sz w:val="24"/>
          <w:szCs w:val="24"/>
          <w:lang w:eastAsia="zh-CN"/>
        </w:rPr>
        <w:t>：</w:t>
      </w: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allusers表: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09"/>
        <w:gridCol w:w="1509"/>
        <w:gridCol w:w="819"/>
        <w:gridCol w:w="1509"/>
        <w:gridCol w:w="1509"/>
        <w:gridCol w:w="81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username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pwd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cx</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dx表: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329"/>
        <w:gridCol w:w="1329"/>
        <w:gridCol w:w="1633"/>
        <w:gridCol w:w="1329"/>
        <w:gridCol w:w="1329"/>
        <w:gridCol w:w="724"/>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content</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kechengleibie表: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09"/>
        <w:gridCol w:w="1509"/>
        <w:gridCol w:w="819"/>
        <w:gridCol w:w="1509"/>
        <w:gridCol w:w="1509"/>
        <w:gridCol w:w="81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sectPr>
          <w:headerReference w:type="even" r:id="rId75"/>
          <w:headerReference w:type="default" r:id="rId76"/>
          <w:footerReference w:type="default" r:id="rId77"/>
          <w:type w:val="nextPage"/>
          <w:pgSz w:w="11906" w:h="16838"/>
          <w:pgMar w:top="1418" w:right="1418" w:bottom="1418" w:left="1418" w:header="851" w:footer="992" w:gutter="0"/>
          <w:pgNumType w:start="9"/>
          <w:cols w:num="1" w:space="720"/>
          <w:titlePg w:val="0"/>
          <w:docGrid w:linePitch="312" w:charSpace="0"/>
        </w:sect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kechengxinxi表: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197"/>
        <w:gridCol w:w="1148"/>
        <w:gridCol w:w="1410"/>
        <w:gridCol w:w="1148"/>
        <w:gridCol w:w="1148"/>
        <w:gridCol w:w="622"/>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kechengbianhao</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kechengmingcheng</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fengmian</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kechengleibie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kaikeshijian</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kechengjindu</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shoukemubiao</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shoukelaoshi</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kechenggaishu</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xiangqingmiaoshu</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jiage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13</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mianfeishipin</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14</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zhengshikecheng</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liuyanban表: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xingbie</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78"/>
          <w:headerReference w:type="default" r:id="rId79"/>
          <w:footerReference w:type="default" r:id="rId80"/>
          <w:type w:val="nextPage"/>
          <w:pgSz w:w="11906" w:h="16838"/>
          <w:pgMar w:top="1418" w:right="1418" w:bottom="1418" w:left="1418" w:header="851" w:footer="992" w:gutter="0"/>
          <w:pgNumType w:start="10"/>
          <w:cols w:num="1" w:space="720"/>
          <w:titlePg w:val="0"/>
          <w:docGrid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QQ</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youxiang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neirong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huifuneirong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pinglun表: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003"/>
        <w:gridCol w:w="1188"/>
        <w:gridCol w:w="1460"/>
        <w:gridCol w:w="1188"/>
        <w:gridCol w:w="1188"/>
        <w:gridCol w:w="646"/>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xinwenID</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pinglunneirong</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pinglunren</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pingfen</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biao</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xinwentongzhi表: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biaoti</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r>
        <w:br/>
      </w:r>
      <w: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1" w:history="1">
        <w:r>
          <w:rPr>
            <w:rFonts w:ascii="SimSun" w:eastAsia="SimSun" w:hAnsi="SimSun" w:cs="SimSun"/>
            <w:b/>
            <w:bCs/>
            <w:color w:val="0000EE"/>
            <w:kern w:val="0"/>
            <w:sz w:val="30"/>
            <w:szCs w:val="30"/>
            <w:u w:val="single" w:color="0000EE"/>
          </w:rPr>
          <w:t>https://d.book118.com/597110140151006050</w:t>
        </w:r>
      </w:hyperlink>
    </w:p>
    <w:p/>
    <w:sectPr>
      <w:headerReference w:type="even" r:id="rId82"/>
      <w:headerReference w:type="default" r:id="rId83"/>
      <w:footerReference w:type="default" r:id="rId84"/>
      <w:type w:val="nextPage"/>
      <w:pgSz w:w="11906" w:h="16838"/>
      <w:pgMar w:top="1418" w:right="1418" w:bottom="1418" w:left="1418" w:header="851" w:footer="992" w:gutter="0"/>
      <w:pgNumType w:start="11"/>
      <w:cols w:num="1" w:space="720"/>
      <w:titlePg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3</w:t>
    </w:r>
    <w:r>
      <w:rPr>
        <w:rStyle w:val="PageNumber"/>
        <w:rFonts w:ascii="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5</w:t>
    </w:r>
    <w:r>
      <w:rPr>
        <w:rStyle w:val="PageNumber"/>
        <w:rFonts w:ascii="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6</w:t>
    </w:r>
    <w:r>
      <w:rPr>
        <w:rStyle w:val="PageNumber"/>
        <w:rFonts w:ascii="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9</w:t>
    </w:r>
    <w:r>
      <w:rPr>
        <w:rStyle w:val="PageNumber"/>
        <w:rFonts w:ascii="Times New Roman" w:hAnsi="Times New Roman" w:cs="Times New Roman"/>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10</w:t>
    </w:r>
    <w:r>
      <w:rPr>
        <w:rStyle w:val="PageNumber"/>
        <w:rFonts w:ascii="Times New Roman" w:hAnsi="Times New Roman" w:cs="Times New Roman"/>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11</w:t>
    </w:r>
    <w:r>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III</w:t>
    </w:r>
    <w:r>
      <w:rPr>
        <w:rStyle w:val="PageNumbe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IV</w:t>
    </w:r>
    <w:r>
      <w:rPr>
        <w:rStyle w:val="PageNumbe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V</w:t>
    </w:r>
    <w:r>
      <w:rPr>
        <w:rStyle w:val="PageNumber"/>
        <w:rFonts w:ascii="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3073B4"/>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BE559CB"/>
    <w:multiLevelType w:val="multilevel"/>
    <w:tmpl w:val="4BE559CB"/>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7047A62"/>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594B4854"/>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C28CE8E"/>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9B"/>
    <w:rsid w:val="000040CD"/>
    <w:rsid w:val="00004233"/>
    <w:rsid w:val="00004ABF"/>
    <w:rsid w:val="00007FC3"/>
    <w:rsid w:val="00010477"/>
    <w:rsid w:val="00010D85"/>
    <w:rsid w:val="00012F68"/>
    <w:rsid w:val="0001320A"/>
    <w:rsid w:val="00016270"/>
    <w:rsid w:val="00016CEE"/>
    <w:rsid w:val="000178EE"/>
    <w:rsid w:val="00020680"/>
    <w:rsid w:val="00021735"/>
    <w:rsid w:val="00022F85"/>
    <w:rsid w:val="000232EB"/>
    <w:rsid w:val="000234F1"/>
    <w:rsid w:val="00023621"/>
    <w:rsid w:val="00024876"/>
    <w:rsid w:val="00026EF4"/>
    <w:rsid w:val="00030709"/>
    <w:rsid w:val="00031C54"/>
    <w:rsid w:val="00033465"/>
    <w:rsid w:val="00036376"/>
    <w:rsid w:val="000377E0"/>
    <w:rsid w:val="0004206A"/>
    <w:rsid w:val="00046CCF"/>
    <w:rsid w:val="0005667F"/>
    <w:rsid w:val="00056C26"/>
    <w:rsid w:val="00056DAB"/>
    <w:rsid w:val="000600EA"/>
    <w:rsid w:val="0006756A"/>
    <w:rsid w:val="00071A00"/>
    <w:rsid w:val="00074452"/>
    <w:rsid w:val="00074A10"/>
    <w:rsid w:val="00076681"/>
    <w:rsid w:val="0008463D"/>
    <w:rsid w:val="00085DAB"/>
    <w:rsid w:val="0009284C"/>
    <w:rsid w:val="00095BF9"/>
    <w:rsid w:val="000A5B49"/>
    <w:rsid w:val="000A6FE7"/>
    <w:rsid w:val="000B0E21"/>
    <w:rsid w:val="000B6AAF"/>
    <w:rsid w:val="000C3E6A"/>
    <w:rsid w:val="000C541E"/>
    <w:rsid w:val="000C6D38"/>
    <w:rsid w:val="000C7387"/>
    <w:rsid w:val="000D1C02"/>
    <w:rsid w:val="000D1E53"/>
    <w:rsid w:val="000D2315"/>
    <w:rsid w:val="000D593F"/>
    <w:rsid w:val="000D67D6"/>
    <w:rsid w:val="000E058A"/>
    <w:rsid w:val="000E2136"/>
    <w:rsid w:val="000E23BC"/>
    <w:rsid w:val="000E394C"/>
    <w:rsid w:val="000E3D9E"/>
    <w:rsid w:val="000E4104"/>
    <w:rsid w:val="000E56E5"/>
    <w:rsid w:val="000F14EA"/>
    <w:rsid w:val="000F24EA"/>
    <w:rsid w:val="000F30A3"/>
    <w:rsid w:val="000F34F8"/>
    <w:rsid w:val="000F3EAF"/>
    <w:rsid w:val="000F797C"/>
    <w:rsid w:val="0010118B"/>
    <w:rsid w:val="00102A88"/>
    <w:rsid w:val="00103D08"/>
    <w:rsid w:val="00104A0A"/>
    <w:rsid w:val="00104A5C"/>
    <w:rsid w:val="00106FCA"/>
    <w:rsid w:val="00110B81"/>
    <w:rsid w:val="0011215F"/>
    <w:rsid w:val="00113ED0"/>
    <w:rsid w:val="001146F4"/>
    <w:rsid w:val="00122C47"/>
    <w:rsid w:val="001246DB"/>
    <w:rsid w:val="00131DF2"/>
    <w:rsid w:val="00132908"/>
    <w:rsid w:val="00132C7A"/>
    <w:rsid w:val="00134F5B"/>
    <w:rsid w:val="00135755"/>
    <w:rsid w:val="00136FD2"/>
    <w:rsid w:val="0013783E"/>
    <w:rsid w:val="00137EC8"/>
    <w:rsid w:val="00140117"/>
    <w:rsid w:val="00151B5C"/>
    <w:rsid w:val="0015207D"/>
    <w:rsid w:val="001549DE"/>
    <w:rsid w:val="0015588B"/>
    <w:rsid w:val="00156114"/>
    <w:rsid w:val="001605DD"/>
    <w:rsid w:val="00163D4B"/>
    <w:rsid w:val="0016715E"/>
    <w:rsid w:val="0017180D"/>
    <w:rsid w:val="00173D5D"/>
    <w:rsid w:val="00176A4C"/>
    <w:rsid w:val="00177070"/>
    <w:rsid w:val="001806A1"/>
    <w:rsid w:val="001807D5"/>
    <w:rsid w:val="001822C9"/>
    <w:rsid w:val="001841BF"/>
    <w:rsid w:val="001846C3"/>
    <w:rsid w:val="001903C4"/>
    <w:rsid w:val="00193E0A"/>
    <w:rsid w:val="00193F77"/>
    <w:rsid w:val="001948CA"/>
    <w:rsid w:val="00197410"/>
    <w:rsid w:val="00197F71"/>
    <w:rsid w:val="001A2379"/>
    <w:rsid w:val="001A31EC"/>
    <w:rsid w:val="001A42CB"/>
    <w:rsid w:val="001B2B06"/>
    <w:rsid w:val="001B4890"/>
    <w:rsid w:val="001B604D"/>
    <w:rsid w:val="001C0433"/>
    <w:rsid w:val="001C0E5E"/>
    <w:rsid w:val="001C284E"/>
    <w:rsid w:val="001C2904"/>
    <w:rsid w:val="001C2A17"/>
    <w:rsid w:val="001C4565"/>
    <w:rsid w:val="001C4F80"/>
    <w:rsid w:val="001C597A"/>
    <w:rsid w:val="001C6265"/>
    <w:rsid w:val="001D02F0"/>
    <w:rsid w:val="001D227F"/>
    <w:rsid w:val="001D22E8"/>
    <w:rsid w:val="001D32EC"/>
    <w:rsid w:val="001E2A78"/>
    <w:rsid w:val="001E4579"/>
    <w:rsid w:val="001E6990"/>
    <w:rsid w:val="001E7EFB"/>
    <w:rsid w:val="001F0B97"/>
    <w:rsid w:val="001F159B"/>
    <w:rsid w:val="001F1AB8"/>
    <w:rsid w:val="001F2112"/>
    <w:rsid w:val="001F249D"/>
    <w:rsid w:val="001F2CC1"/>
    <w:rsid w:val="001F35D6"/>
    <w:rsid w:val="001F45A6"/>
    <w:rsid w:val="001F687A"/>
    <w:rsid w:val="001F746F"/>
    <w:rsid w:val="00200050"/>
    <w:rsid w:val="0020035D"/>
    <w:rsid w:val="002018BF"/>
    <w:rsid w:val="00202D81"/>
    <w:rsid w:val="00206AE8"/>
    <w:rsid w:val="00210DE7"/>
    <w:rsid w:val="002122EF"/>
    <w:rsid w:val="00212845"/>
    <w:rsid w:val="002137F9"/>
    <w:rsid w:val="00215498"/>
    <w:rsid w:val="00217675"/>
    <w:rsid w:val="0021778F"/>
    <w:rsid w:val="00220FB3"/>
    <w:rsid w:val="00226BFA"/>
    <w:rsid w:val="00227ED3"/>
    <w:rsid w:val="00236364"/>
    <w:rsid w:val="00236FC4"/>
    <w:rsid w:val="002405B3"/>
    <w:rsid w:val="00240B4C"/>
    <w:rsid w:val="002422CD"/>
    <w:rsid w:val="00245784"/>
    <w:rsid w:val="00245CE2"/>
    <w:rsid w:val="002500C2"/>
    <w:rsid w:val="00254919"/>
    <w:rsid w:val="00266BFF"/>
    <w:rsid w:val="00271620"/>
    <w:rsid w:val="00272300"/>
    <w:rsid w:val="00272CF0"/>
    <w:rsid w:val="00275372"/>
    <w:rsid w:val="00275A9D"/>
    <w:rsid w:val="0028388E"/>
    <w:rsid w:val="00285D27"/>
    <w:rsid w:val="0028644D"/>
    <w:rsid w:val="00291310"/>
    <w:rsid w:val="00291452"/>
    <w:rsid w:val="00291946"/>
    <w:rsid w:val="0029332E"/>
    <w:rsid w:val="002A3579"/>
    <w:rsid w:val="002A4161"/>
    <w:rsid w:val="002A4B14"/>
    <w:rsid w:val="002A4B9D"/>
    <w:rsid w:val="002A54B5"/>
    <w:rsid w:val="002A7346"/>
    <w:rsid w:val="002A76FF"/>
    <w:rsid w:val="002B1EC4"/>
    <w:rsid w:val="002B50AA"/>
    <w:rsid w:val="002B6C79"/>
    <w:rsid w:val="002C03A5"/>
    <w:rsid w:val="002C071D"/>
    <w:rsid w:val="002C18C0"/>
    <w:rsid w:val="002C4CDA"/>
    <w:rsid w:val="002C5326"/>
    <w:rsid w:val="002C6900"/>
    <w:rsid w:val="002D1C04"/>
    <w:rsid w:val="002D330A"/>
    <w:rsid w:val="002D3FFE"/>
    <w:rsid w:val="002D52B3"/>
    <w:rsid w:val="002D563D"/>
    <w:rsid w:val="002D705B"/>
    <w:rsid w:val="002D75FD"/>
    <w:rsid w:val="002E27D4"/>
    <w:rsid w:val="002E6EA8"/>
    <w:rsid w:val="002E6F8B"/>
    <w:rsid w:val="002F371A"/>
    <w:rsid w:val="002F5EDE"/>
    <w:rsid w:val="00300B9A"/>
    <w:rsid w:val="003021BE"/>
    <w:rsid w:val="00312A4C"/>
    <w:rsid w:val="00312AE6"/>
    <w:rsid w:val="00314267"/>
    <w:rsid w:val="00314508"/>
    <w:rsid w:val="003148B3"/>
    <w:rsid w:val="0031551A"/>
    <w:rsid w:val="00315FD2"/>
    <w:rsid w:val="003203A1"/>
    <w:rsid w:val="00330309"/>
    <w:rsid w:val="0033097D"/>
    <w:rsid w:val="00331D3B"/>
    <w:rsid w:val="00334DC8"/>
    <w:rsid w:val="00335786"/>
    <w:rsid w:val="00340368"/>
    <w:rsid w:val="003406B5"/>
    <w:rsid w:val="00342B43"/>
    <w:rsid w:val="00342CF2"/>
    <w:rsid w:val="0034425C"/>
    <w:rsid w:val="003453C5"/>
    <w:rsid w:val="00346920"/>
    <w:rsid w:val="00351D63"/>
    <w:rsid w:val="003568E2"/>
    <w:rsid w:val="00356B1E"/>
    <w:rsid w:val="00357515"/>
    <w:rsid w:val="00357E30"/>
    <w:rsid w:val="003608C2"/>
    <w:rsid w:val="003635E8"/>
    <w:rsid w:val="00372450"/>
    <w:rsid w:val="0037312B"/>
    <w:rsid w:val="00373CDC"/>
    <w:rsid w:val="00377C01"/>
    <w:rsid w:val="003818FC"/>
    <w:rsid w:val="00384FE4"/>
    <w:rsid w:val="0038519C"/>
    <w:rsid w:val="003865B4"/>
    <w:rsid w:val="00387488"/>
    <w:rsid w:val="00391EFB"/>
    <w:rsid w:val="0039439E"/>
    <w:rsid w:val="0039491A"/>
    <w:rsid w:val="00395694"/>
    <w:rsid w:val="00396DFE"/>
    <w:rsid w:val="003A0356"/>
    <w:rsid w:val="003A2B95"/>
    <w:rsid w:val="003A4E54"/>
    <w:rsid w:val="003A5805"/>
    <w:rsid w:val="003A7D83"/>
    <w:rsid w:val="003B0121"/>
    <w:rsid w:val="003B3FDE"/>
    <w:rsid w:val="003C248E"/>
    <w:rsid w:val="003C2E68"/>
    <w:rsid w:val="003C45EA"/>
    <w:rsid w:val="003C4A33"/>
    <w:rsid w:val="003C57F5"/>
    <w:rsid w:val="003D027F"/>
    <w:rsid w:val="003D6F9C"/>
    <w:rsid w:val="003E129E"/>
    <w:rsid w:val="003E45E8"/>
    <w:rsid w:val="003F1500"/>
    <w:rsid w:val="003F745D"/>
    <w:rsid w:val="003F7B43"/>
    <w:rsid w:val="004001C0"/>
    <w:rsid w:val="00400805"/>
    <w:rsid w:val="00400BB4"/>
    <w:rsid w:val="00403FA1"/>
    <w:rsid w:val="00404A81"/>
    <w:rsid w:val="004058AE"/>
    <w:rsid w:val="00411514"/>
    <w:rsid w:val="0041169A"/>
    <w:rsid w:val="00411C89"/>
    <w:rsid w:val="00411F19"/>
    <w:rsid w:val="00412F26"/>
    <w:rsid w:val="004140E7"/>
    <w:rsid w:val="004142EA"/>
    <w:rsid w:val="0042107C"/>
    <w:rsid w:val="00425B4B"/>
    <w:rsid w:val="00426E92"/>
    <w:rsid w:val="00427544"/>
    <w:rsid w:val="00432ED3"/>
    <w:rsid w:val="004332F8"/>
    <w:rsid w:val="00433693"/>
    <w:rsid w:val="004403C0"/>
    <w:rsid w:val="004413A9"/>
    <w:rsid w:val="00441AB5"/>
    <w:rsid w:val="00442F34"/>
    <w:rsid w:val="00443D65"/>
    <w:rsid w:val="0044424E"/>
    <w:rsid w:val="0044581D"/>
    <w:rsid w:val="004463C3"/>
    <w:rsid w:val="00457CCC"/>
    <w:rsid w:val="00466C6B"/>
    <w:rsid w:val="00473B36"/>
    <w:rsid w:val="00480BDA"/>
    <w:rsid w:val="00480D1C"/>
    <w:rsid w:val="00484A01"/>
    <w:rsid w:val="0048504E"/>
    <w:rsid w:val="00485B67"/>
    <w:rsid w:val="00491507"/>
    <w:rsid w:val="004917BA"/>
    <w:rsid w:val="00493BA2"/>
    <w:rsid w:val="0049574A"/>
    <w:rsid w:val="004971C7"/>
    <w:rsid w:val="00497C1C"/>
    <w:rsid w:val="004A2171"/>
    <w:rsid w:val="004A2C0C"/>
    <w:rsid w:val="004A38B7"/>
    <w:rsid w:val="004B0C55"/>
    <w:rsid w:val="004B303D"/>
    <w:rsid w:val="004B3545"/>
    <w:rsid w:val="004B4857"/>
    <w:rsid w:val="004B537F"/>
    <w:rsid w:val="004B6D69"/>
    <w:rsid w:val="004C1627"/>
    <w:rsid w:val="004C1AF3"/>
    <w:rsid w:val="004C2750"/>
    <w:rsid w:val="004D3438"/>
    <w:rsid w:val="004E0B89"/>
    <w:rsid w:val="004E1973"/>
    <w:rsid w:val="004E338A"/>
    <w:rsid w:val="004F2447"/>
    <w:rsid w:val="004F3F0F"/>
    <w:rsid w:val="004F7216"/>
    <w:rsid w:val="0050119F"/>
    <w:rsid w:val="00501AEF"/>
    <w:rsid w:val="00507741"/>
    <w:rsid w:val="0051001B"/>
    <w:rsid w:val="005116D4"/>
    <w:rsid w:val="00512270"/>
    <w:rsid w:val="005148B9"/>
    <w:rsid w:val="005149A2"/>
    <w:rsid w:val="00516D00"/>
    <w:rsid w:val="00521D1C"/>
    <w:rsid w:val="00521D30"/>
    <w:rsid w:val="00523002"/>
    <w:rsid w:val="0052522B"/>
    <w:rsid w:val="0052637A"/>
    <w:rsid w:val="0052679A"/>
    <w:rsid w:val="00526C72"/>
    <w:rsid w:val="00530067"/>
    <w:rsid w:val="00530AAD"/>
    <w:rsid w:val="00537498"/>
    <w:rsid w:val="00540CE5"/>
    <w:rsid w:val="00541C9A"/>
    <w:rsid w:val="005432FE"/>
    <w:rsid w:val="00543590"/>
    <w:rsid w:val="005437EF"/>
    <w:rsid w:val="00551926"/>
    <w:rsid w:val="00551F51"/>
    <w:rsid w:val="00553BE4"/>
    <w:rsid w:val="00556CCA"/>
    <w:rsid w:val="00557D8D"/>
    <w:rsid w:val="00561A2E"/>
    <w:rsid w:val="00561A9A"/>
    <w:rsid w:val="005628E5"/>
    <w:rsid w:val="005630DF"/>
    <w:rsid w:val="0056551F"/>
    <w:rsid w:val="0057254B"/>
    <w:rsid w:val="00573DFD"/>
    <w:rsid w:val="00576DED"/>
    <w:rsid w:val="0058079A"/>
    <w:rsid w:val="00580D8B"/>
    <w:rsid w:val="00584BF5"/>
    <w:rsid w:val="00584C88"/>
    <w:rsid w:val="00585C8A"/>
    <w:rsid w:val="005863C0"/>
    <w:rsid w:val="00587BD1"/>
    <w:rsid w:val="00587F73"/>
    <w:rsid w:val="00593C38"/>
    <w:rsid w:val="005A050A"/>
    <w:rsid w:val="005A1A36"/>
    <w:rsid w:val="005A1CC4"/>
    <w:rsid w:val="005A6C11"/>
    <w:rsid w:val="005B02A1"/>
    <w:rsid w:val="005B5491"/>
    <w:rsid w:val="005B59AD"/>
    <w:rsid w:val="005C55E4"/>
    <w:rsid w:val="005C5817"/>
    <w:rsid w:val="005C5AB4"/>
    <w:rsid w:val="005C6546"/>
    <w:rsid w:val="005C6C2B"/>
    <w:rsid w:val="005C7D8C"/>
    <w:rsid w:val="005D1415"/>
    <w:rsid w:val="005D76C6"/>
    <w:rsid w:val="005E157F"/>
    <w:rsid w:val="005E2F7E"/>
    <w:rsid w:val="005E31D5"/>
    <w:rsid w:val="005E7531"/>
    <w:rsid w:val="005F325C"/>
    <w:rsid w:val="005F7567"/>
    <w:rsid w:val="00605D18"/>
    <w:rsid w:val="006103A8"/>
    <w:rsid w:val="00612D3C"/>
    <w:rsid w:val="00615069"/>
    <w:rsid w:val="00615523"/>
    <w:rsid w:val="006204D7"/>
    <w:rsid w:val="00620581"/>
    <w:rsid w:val="00621DE6"/>
    <w:rsid w:val="006234F8"/>
    <w:rsid w:val="006268AE"/>
    <w:rsid w:val="00632DAC"/>
    <w:rsid w:val="00632DB7"/>
    <w:rsid w:val="0063689F"/>
    <w:rsid w:val="006368E0"/>
    <w:rsid w:val="00640048"/>
    <w:rsid w:val="00646417"/>
    <w:rsid w:val="0064764F"/>
    <w:rsid w:val="00650985"/>
    <w:rsid w:val="00653CDA"/>
    <w:rsid w:val="00654B2A"/>
    <w:rsid w:val="00655278"/>
    <w:rsid w:val="00657BAB"/>
    <w:rsid w:val="00660201"/>
    <w:rsid w:val="006606F7"/>
    <w:rsid w:val="00661243"/>
    <w:rsid w:val="00662E11"/>
    <w:rsid w:val="00667023"/>
    <w:rsid w:val="0067120D"/>
    <w:rsid w:val="006719FE"/>
    <w:rsid w:val="006724ED"/>
    <w:rsid w:val="006742FC"/>
    <w:rsid w:val="006745B3"/>
    <w:rsid w:val="00676AA6"/>
    <w:rsid w:val="00676FA2"/>
    <w:rsid w:val="00680B36"/>
    <w:rsid w:val="00684205"/>
    <w:rsid w:val="00685BBB"/>
    <w:rsid w:val="00694AA7"/>
    <w:rsid w:val="006A191B"/>
    <w:rsid w:val="006A2570"/>
    <w:rsid w:val="006A292A"/>
    <w:rsid w:val="006A41C4"/>
    <w:rsid w:val="006B34DD"/>
    <w:rsid w:val="006B51F9"/>
    <w:rsid w:val="006B66C3"/>
    <w:rsid w:val="006B7E01"/>
    <w:rsid w:val="006C033C"/>
    <w:rsid w:val="006C0EF9"/>
    <w:rsid w:val="006C1202"/>
    <w:rsid w:val="006C2377"/>
    <w:rsid w:val="006C3A24"/>
    <w:rsid w:val="006C3EEC"/>
    <w:rsid w:val="006C6C3C"/>
    <w:rsid w:val="006D1059"/>
    <w:rsid w:val="006D1E17"/>
    <w:rsid w:val="006D2ABD"/>
    <w:rsid w:val="006D466C"/>
    <w:rsid w:val="006D5EDC"/>
    <w:rsid w:val="006E11EC"/>
    <w:rsid w:val="006E3DE3"/>
    <w:rsid w:val="006E46CA"/>
    <w:rsid w:val="006E6958"/>
    <w:rsid w:val="006E70E7"/>
    <w:rsid w:val="006F3F0E"/>
    <w:rsid w:val="006F4088"/>
    <w:rsid w:val="006F5743"/>
    <w:rsid w:val="006F7458"/>
    <w:rsid w:val="00700D01"/>
    <w:rsid w:val="007032E9"/>
    <w:rsid w:val="00704100"/>
    <w:rsid w:val="00705128"/>
    <w:rsid w:val="00706FD2"/>
    <w:rsid w:val="00707536"/>
    <w:rsid w:val="00707C15"/>
    <w:rsid w:val="00707F3A"/>
    <w:rsid w:val="00710A59"/>
    <w:rsid w:val="00710F83"/>
    <w:rsid w:val="0071278E"/>
    <w:rsid w:val="00713651"/>
    <w:rsid w:val="007175B7"/>
    <w:rsid w:val="00717789"/>
    <w:rsid w:val="0072582C"/>
    <w:rsid w:val="0073181B"/>
    <w:rsid w:val="00734339"/>
    <w:rsid w:val="00736A2A"/>
    <w:rsid w:val="007407AC"/>
    <w:rsid w:val="00741522"/>
    <w:rsid w:val="0074209F"/>
    <w:rsid w:val="00744B62"/>
    <w:rsid w:val="007462D4"/>
    <w:rsid w:val="00746D21"/>
    <w:rsid w:val="007542F3"/>
    <w:rsid w:val="00762904"/>
    <w:rsid w:val="00763931"/>
    <w:rsid w:val="00763E85"/>
    <w:rsid w:val="00764603"/>
    <w:rsid w:val="00771359"/>
    <w:rsid w:val="00772E71"/>
    <w:rsid w:val="00777BEA"/>
    <w:rsid w:val="00783939"/>
    <w:rsid w:val="00784FCB"/>
    <w:rsid w:val="007866DD"/>
    <w:rsid w:val="0079119F"/>
    <w:rsid w:val="00794334"/>
    <w:rsid w:val="00794915"/>
    <w:rsid w:val="0079728F"/>
    <w:rsid w:val="0079795B"/>
    <w:rsid w:val="007A0372"/>
    <w:rsid w:val="007A0D9D"/>
    <w:rsid w:val="007A1D02"/>
    <w:rsid w:val="007A3AB4"/>
    <w:rsid w:val="007A51D4"/>
    <w:rsid w:val="007A646D"/>
    <w:rsid w:val="007A71DF"/>
    <w:rsid w:val="007B27EB"/>
    <w:rsid w:val="007B47FB"/>
    <w:rsid w:val="007C4B28"/>
    <w:rsid w:val="007C7C4F"/>
    <w:rsid w:val="007D1AAD"/>
    <w:rsid w:val="007D1C9D"/>
    <w:rsid w:val="007D1E1A"/>
    <w:rsid w:val="007D3147"/>
    <w:rsid w:val="007D3853"/>
    <w:rsid w:val="007D4FD0"/>
    <w:rsid w:val="007D5195"/>
    <w:rsid w:val="007D743E"/>
    <w:rsid w:val="007E1484"/>
    <w:rsid w:val="007E17BD"/>
    <w:rsid w:val="007E22C6"/>
    <w:rsid w:val="007E390B"/>
    <w:rsid w:val="007E5E71"/>
    <w:rsid w:val="007F0894"/>
    <w:rsid w:val="007F0F97"/>
    <w:rsid w:val="007F50FD"/>
    <w:rsid w:val="007F6F8E"/>
    <w:rsid w:val="007F7A21"/>
    <w:rsid w:val="00800EF6"/>
    <w:rsid w:val="00801BFB"/>
    <w:rsid w:val="008054B9"/>
    <w:rsid w:val="00805F83"/>
    <w:rsid w:val="00806D42"/>
    <w:rsid w:val="00807A86"/>
    <w:rsid w:val="00807DE9"/>
    <w:rsid w:val="00811DAB"/>
    <w:rsid w:val="00812131"/>
    <w:rsid w:val="00814532"/>
    <w:rsid w:val="008150CD"/>
    <w:rsid w:val="0081574F"/>
    <w:rsid w:val="00815F48"/>
    <w:rsid w:val="00816752"/>
    <w:rsid w:val="00820A5D"/>
    <w:rsid w:val="0082359E"/>
    <w:rsid w:val="00825678"/>
    <w:rsid w:val="00826911"/>
    <w:rsid w:val="008273C3"/>
    <w:rsid w:val="00830923"/>
    <w:rsid w:val="00830D84"/>
    <w:rsid w:val="008327CE"/>
    <w:rsid w:val="00833DE1"/>
    <w:rsid w:val="00834D39"/>
    <w:rsid w:val="008356B1"/>
    <w:rsid w:val="0084011B"/>
    <w:rsid w:val="00842AEC"/>
    <w:rsid w:val="00842CB3"/>
    <w:rsid w:val="00843E7B"/>
    <w:rsid w:val="008456F5"/>
    <w:rsid w:val="00845B07"/>
    <w:rsid w:val="00847240"/>
    <w:rsid w:val="008510A7"/>
    <w:rsid w:val="00851A73"/>
    <w:rsid w:val="0085382C"/>
    <w:rsid w:val="00853A43"/>
    <w:rsid w:val="00853AA8"/>
    <w:rsid w:val="00856D18"/>
    <w:rsid w:val="00862BB5"/>
    <w:rsid w:val="00865B07"/>
    <w:rsid w:val="00866504"/>
    <w:rsid w:val="008731E6"/>
    <w:rsid w:val="008745D5"/>
    <w:rsid w:val="008771F8"/>
    <w:rsid w:val="00877BC1"/>
    <w:rsid w:val="00883B4A"/>
    <w:rsid w:val="0088549D"/>
    <w:rsid w:val="00886B33"/>
    <w:rsid w:val="008872F2"/>
    <w:rsid w:val="0088750A"/>
    <w:rsid w:val="008A0E47"/>
    <w:rsid w:val="008A397F"/>
    <w:rsid w:val="008A4799"/>
    <w:rsid w:val="008A47A8"/>
    <w:rsid w:val="008A6960"/>
    <w:rsid w:val="008A7FE4"/>
    <w:rsid w:val="008B1E84"/>
    <w:rsid w:val="008B3669"/>
    <w:rsid w:val="008C1D5D"/>
    <w:rsid w:val="008C4041"/>
    <w:rsid w:val="008C55EF"/>
    <w:rsid w:val="008D2767"/>
    <w:rsid w:val="008D2E9B"/>
    <w:rsid w:val="008D3E96"/>
    <w:rsid w:val="008D4163"/>
    <w:rsid w:val="008D5459"/>
    <w:rsid w:val="008E203F"/>
    <w:rsid w:val="008E5895"/>
    <w:rsid w:val="008E7B10"/>
    <w:rsid w:val="008F16A2"/>
    <w:rsid w:val="008F39E2"/>
    <w:rsid w:val="008F5582"/>
    <w:rsid w:val="008F712A"/>
    <w:rsid w:val="008F7F4D"/>
    <w:rsid w:val="009004F9"/>
    <w:rsid w:val="00901E27"/>
    <w:rsid w:val="009052DE"/>
    <w:rsid w:val="00906403"/>
    <w:rsid w:val="009066A0"/>
    <w:rsid w:val="00907E59"/>
    <w:rsid w:val="00910B64"/>
    <w:rsid w:val="009145A8"/>
    <w:rsid w:val="0091647E"/>
    <w:rsid w:val="00917FEB"/>
    <w:rsid w:val="009223BF"/>
    <w:rsid w:val="0092473F"/>
    <w:rsid w:val="00926AF9"/>
    <w:rsid w:val="00927CDF"/>
    <w:rsid w:val="009317DC"/>
    <w:rsid w:val="0093245E"/>
    <w:rsid w:val="00934DC7"/>
    <w:rsid w:val="00935053"/>
    <w:rsid w:val="00935C36"/>
    <w:rsid w:val="00936BD4"/>
    <w:rsid w:val="0093743D"/>
    <w:rsid w:val="009374B8"/>
    <w:rsid w:val="00941184"/>
    <w:rsid w:val="00942CEF"/>
    <w:rsid w:val="00944066"/>
    <w:rsid w:val="00952B10"/>
    <w:rsid w:val="0095390E"/>
    <w:rsid w:val="00954607"/>
    <w:rsid w:val="00956C5A"/>
    <w:rsid w:val="00957FF3"/>
    <w:rsid w:val="00964DC2"/>
    <w:rsid w:val="00970F96"/>
    <w:rsid w:val="00972B81"/>
    <w:rsid w:val="00972E25"/>
    <w:rsid w:val="00973150"/>
    <w:rsid w:val="00973331"/>
    <w:rsid w:val="00975A61"/>
    <w:rsid w:val="0098375C"/>
    <w:rsid w:val="009869C6"/>
    <w:rsid w:val="009875F1"/>
    <w:rsid w:val="00990EBC"/>
    <w:rsid w:val="00993356"/>
    <w:rsid w:val="0099389C"/>
    <w:rsid w:val="00995EEE"/>
    <w:rsid w:val="009A2112"/>
    <w:rsid w:val="009A4E6E"/>
    <w:rsid w:val="009A69FC"/>
    <w:rsid w:val="009A6FC3"/>
    <w:rsid w:val="009B236F"/>
    <w:rsid w:val="009B4879"/>
    <w:rsid w:val="009B7365"/>
    <w:rsid w:val="009B75DD"/>
    <w:rsid w:val="009C1C37"/>
    <w:rsid w:val="009C3E00"/>
    <w:rsid w:val="009C5A68"/>
    <w:rsid w:val="009C787E"/>
    <w:rsid w:val="009D095D"/>
    <w:rsid w:val="009D3E30"/>
    <w:rsid w:val="009D4ED6"/>
    <w:rsid w:val="009D4FBD"/>
    <w:rsid w:val="009D6414"/>
    <w:rsid w:val="009D7022"/>
    <w:rsid w:val="009D757D"/>
    <w:rsid w:val="009E2060"/>
    <w:rsid w:val="009E4F56"/>
    <w:rsid w:val="009E6FC1"/>
    <w:rsid w:val="009F24A2"/>
    <w:rsid w:val="009F3754"/>
    <w:rsid w:val="009F3D64"/>
    <w:rsid w:val="009F5E3B"/>
    <w:rsid w:val="009F6297"/>
    <w:rsid w:val="00A01A99"/>
    <w:rsid w:val="00A0288A"/>
    <w:rsid w:val="00A03FAC"/>
    <w:rsid w:val="00A05350"/>
    <w:rsid w:val="00A06B56"/>
    <w:rsid w:val="00A074A3"/>
    <w:rsid w:val="00A07730"/>
    <w:rsid w:val="00A11966"/>
    <w:rsid w:val="00A12072"/>
    <w:rsid w:val="00A13F2D"/>
    <w:rsid w:val="00A1401B"/>
    <w:rsid w:val="00A146B1"/>
    <w:rsid w:val="00A14CC6"/>
    <w:rsid w:val="00A174AF"/>
    <w:rsid w:val="00A228F8"/>
    <w:rsid w:val="00A27808"/>
    <w:rsid w:val="00A30D73"/>
    <w:rsid w:val="00A35871"/>
    <w:rsid w:val="00A40472"/>
    <w:rsid w:val="00A407D2"/>
    <w:rsid w:val="00A43C53"/>
    <w:rsid w:val="00A44A6E"/>
    <w:rsid w:val="00A45384"/>
    <w:rsid w:val="00A461E4"/>
    <w:rsid w:val="00A562A4"/>
    <w:rsid w:val="00A56B15"/>
    <w:rsid w:val="00A5703F"/>
    <w:rsid w:val="00A577F5"/>
    <w:rsid w:val="00A662BE"/>
    <w:rsid w:val="00A70878"/>
    <w:rsid w:val="00A73798"/>
    <w:rsid w:val="00A73A4A"/>
    <w:rsid w:val="00A744BD"/>
    <w:rsid w:val="00A75819"/>
    <w:rsid w:val="00A75F40"/>
    <w:rsid w:val="00A778ED"/>
    <w:rsid w:val="00A825E4"/>
    <w:rsid w:val="00A84D75"/>
    <w:rsid w:val="00A85601"/>
    <w:rsid w:val="00A85720"/>
    <w:rsid w:val="00A87C5C"/>
    <w:rsid w:val="00A926B4"/>
    <w:rsid w:val="00A92E44"/>
    <w:rsid w:val="00A957B9"/>
    <w:rsid w:val="00A971BC"/>
    <w:rsid w:val="00AA1FB8"/>
    <w:rsid w:val="00AA690B"/>
    <w:rsid w:val="00AB0979"/>
    <w:rsid w:val="00AB14EB"/>
    <w:rsid w:val="00AB26AF"/>
    <w:rsid w:val="00AB56F1"/>
    <w:rsid w:val="00AC25D6"/>
    <w:rsid w:val="00AC7924"/>
    <w:rsid w:val="00AD0A88"/>
    <w:rsid w:val="00AD1ED1"/>
    <w:rsid w:val="00AD2F51"/>
    <w:rsid w:val="00AD40F9"/>
    <w:rsid w:val="00AD63A9"/>
    <w:rsid w:val="00AD6FC8"/>
    <w:rsid w:val="00AD7020"/>
    <w:rsid w:val="00AD7CA1"/>
    <w:rsid w:val="00AE0731"/>
    <w:rsid w:val="00AE326A"/>
    <w:rsid w:val="00AE46DD"/>
    <w:rsid w:val="00AE5DA2"/>
    <w:rsid w:val="00AF20E6"/>
    <w:rsid w:val="00AF56DD"/>
    <w:rsid w:val="00B005C4"/>
    <w:rsid w:val="00B02243"/>
    <w:rsid w:val="00B0419E"/>
    <w:rsid w:val="00B04CD3"/>
    <w:rsid w:val="00B05151"/>
    <w:rsid w:val="00B06F32"/>
    <w:rsid w:val="00B12D52"/>
    <w:rsid w:val="00B13634"/>
    <w:rsid w:val="00B25582"/>
    <w:rsid w:val="00B31241"/>
    <w:rsid w:val="00B314E1"/>
    <w:rsid w:val="00B339D0"/>
    <w:rsid w:val="00B34DF6"/>
    <w:rsid w:val="00B35AB8"/>
    <w:rsid w:val="00B366BA"/>
    <w:rsid w:val="00B36EFB"/>
    <w:rsid w:val="00B400E8"/>
    <w:rsid w:val="00B43FFD"/>
    <w:rsid w:val="00B440E2"/>
    <w:rsid w:val="00B5039F"/>
    <w:rsid w:val="00B51E06"/>
    <w:rsid w:val="00B52991"/>
    <w:rsid w:val="00B532E2"/>
    <w:rsid w:val="00B55E33"/>
    <w:rsid w:val="00B563BA"/>
    <w:rsid w:val="00B6053E"/>
    <w:rsid w:val="00B640A2"/>
    <w:rsid w:val="00B649EE"/>
    <w:rsid w:val="00B65B22"/>
    <w:rsid w:val="00B65F94"/>
    <w:rsid w:val="00B6746F"/>
    <w:rsid w:val="00B70003"/>
    <w:rsid w:val="00B705D3"/>
    <w:rsid w:val="00B75407"/>
    <w:rsid w:val="00B76481"/>
    <w:rsid w:val="00B76B3C"/>
    <w:rsid w:val="00B7756B"/>
    <w:rsid w:val="00B77A4F"/>
    <w:rsid w:val="00B81FBC"/>
    <w:rsid w:val="00B84290"/>
    <w:rsid w:val="00B85A7D"/>
    <w:rsid w:val="00B873FF"/>
    <w:rsid w:val="00B91356"/>
    <w:rsid w:val="00B916DB"/>
    <w:rsid w:val="00B942B1"/>
    <w:rsid w:val="00B969FC"/>
    <w:rsid w:val="00B97CA7"/>
    <w:rsid w:val="00BA2180"/>
    <w:rsid w:val="00BA2376"/>
    <w:rsid w:val="00BA28EF"/>
    <w:rsid w:val="00BA650A"/>
    <w:rsid w:val="00BA70FE"/>
    <w:rsid w:val="00BA748D"/>
    <w:rsid w:val="00BB34FB"/>
    <w:rsid w:val="00BB425F"/>
    <w:rsid w:val="00BB4316"/>
    <w:rsid w:val="00BB551F"/>
    <w:rsid w:val="00BB55F3"/>
    <w:rsid w:val="00BB65ED"/>
    <w:rsid w:val="00BC05E1"/>
    <w:rsid w:val="00BC2261"/>
    <w:rsid w:val="00BC2F2F"/>
    <w:rsid w:val="00BD266A"/>
    <w:rsid w:val="00BD4748"/>
    <w:rsid w:val="00BE16B8"/>
    <w:rsid w:val="00BE1C37"/>
    <w:rsid w:val="00BF27EA"/>
    <w:rsid w:val="00BF3BCA"/>
    <w:rsid w:val="00BF68BD"/>
    <w:rsid w:val="00BF7FF0"/>
    <w:rsid w:val="00C03317"/>
    <w:rsid w:val="00C04ACF"/>
    <w:rsid w:val="00C052BF"/>
    <w:rsid w:val="00C07258"/>
    <w:rsid w:val="00C07B5A"/>
    <w:rsid w:val="00C143B5"/>
    <w:rsid w:val="00C2046C"/>
    <w:rsid w:val="00C218BC"/>
    <w:rsid w:val="00C22FBC"/>
    <w:rsid w:val="00C23246"/>
    <w:rsid w:val="00C25BE9"/>
    <w:rsid w:val="00C30B5C"/>
    <w:rsid w:val="00C3264D"/>
    <w:rsid w:val="00C32C85"/>
    <w:rsid w:val="00C36310"/>
    <w:rsid w:val="00C367AD"/>
    <w:rsid w:val="00C44BC2"/>
    <w:rsid w:val="00C4521C"/>
    <w:rsid w:val="00C45B79"/>
    <w:rsid w:val="00C45C09"/>
    <w:rsid w:val="00C45D43"/>
    <w:rsid w:val="00C54E80"/>
    <w:rsid w:val="00C61A2D"/>
    <w:rsid w:val="00C62B67"/>
    <w:rsid w:val="00C62CD3"/>
    <w:rsid w:val="00C65115"/>
    <w:rsid w:val="00C70637"/>
    <w:rsid w:val="00C721A4"/>
    <w:rsid w:val="00C731A9"/>
    <w:rsid w:val="00C73687"/>
    <w:rsid w:val="00C7408D"/>
    <w:rsid w:val="00C800C9"/>
    <w:rsid w:val="00C80801"/>
    <w:rsid w:val="00C8350A"/>
    <w:rsid w:val="00C841DA"/>
    <w:rsid w:val="00C862B3"/>
    <w:rsid w:val="00C877C4"/>
    <w:rsid w:val="00C9237F"/>
    <w:rsid w:val="00C92B34"/>
    <w:rsid w:val="00C96452"/>
    <w:rsid w:val="00CA29BD"/>
    <w:rsid w:val="00CA714B"/>
    <w:rsid w:val="00CA7234"/>
    <w:rsid w:val="00CA7694"/>
    <w:rsid w:val="00CA7A44"/>
    <w:rsid w:val="00CB0C6B"/>
    <w:rsid w:val="00CB1C7F"/>
    <w:rsid w:val="00CB2FE2"/>
    <w:rsid w:val="00CB3C91"/>
    <w:rsid w:val="00CB4022"/>
    <w:rsid w:val="00CB547F"/>
    <w:rsid w:val="00CB6AB9"/>
    <w:rsid w:val="00CB7309"/>
    <w:rsid w:val="00CB75E9"/>
    <w:rsid w:val="00CC5476"/>
    <w:rsid w:val="00CD1DC6"/>
    <w:rsid w:val="00CD274C"/>
    <w:rsid w:val="00CD30D5"/>
    <w:rsid w:val="00CD673A"/>
    <w:rsid w:val="00CD7750"/>
    <w:rsid w:val="00CD7B90"/>
    <w:rsid w:val="00CD7F62"/>
    <w:rsid w:val="00CE1B63"/>
    <w:rsid w:val="00CE1F1D"/>
    <w:rsid w:val="00CE5F38"/>
    <w:rsid w:val="00CF1221"/>
    <w:rsid w:val="00CF35D1"/>
    <w:rsid w:val="00CF472E"/>
    <w:rsid w:val="00CF4DF7"/>
    <w:rsid w:val="00D01C2D"/>
    <w:rsid w:val="00D01FD6"/>
    <w:rsid w:val="00D049AF"/>
    <w:rsid w:val="00D05400"/>
    <w:rsid w:val="00D0589D"/>
    <w:rsid w:val="00D070E5"/>
    <w:rsid w:val="00D079D3"/>
    <w:rsid w:val="00D10958"/>
    <w:rsid w:val="00D12443"/>
    <w:rsid w:val="00D14234"/>
    <w:rsid w:val="00D14651"/>
    <w:rsid w:val="00D15B21"/>
    <w:rsid w:val="00D17F84"/>
    <w:rsid w:val="00D208DA"/>
    <w:rsid w:val="00D212DC"/>
    <w:rsid w:val="00D228CF"/>
    <w:rsid w:val="00D34909"/>
    <w:rsid w:val="00D37058"/>
    <w:rsid w:val="00D418C0"/>
    <w:rsid w:val="00D45339"/>
    <w:rsid w:val="00D47AF1"/>
    <w:rsid w:val="00D52BBE"/>
    <w:rsid w:val="00D54809"/>
    <w:rsid w:val="00D641F2"/>
    <w:rsid w:val="00D64345"/>
    <w:rsid w:val="00D671B8"/>
    <w:rsid w:val="00D702B2"/>
    <w:rsid w:val="00D710F1"/>
    <w:rsid w:val="00D778F7"/>
    <w:rsid w:val="00D83885"/>
    <w:rsid w:val="00D90E4E"/>
    <w:rsid w:val="00D914E6"/>
    <w:rsid w:val="00D932B2"/>
    <w:rsid w:val="00D934F7"/>
    <w:rsid w:val="00D94E7C"/>
    <w:rsid w:val="00D97E80"/>
    <w:rsid w:val="00DA0706"/>
    <w:rsid w:val="00DA1D43"/>
    <w:rsid w:val="00DA2080"/>
    <w:rsid w:val="00DA5B44"/>
    <w:rsid w:val="00DA70EB"/>
    <w:rsid w:val="00DA7251"/>
    <w:rsid w:val="00DB060F"/>
    <w:rsid w:val="00DC0AA6"/>
    <w:rsid w:val="00DC2777"/>
    <w:rsid w:val="00DC435A"/>
    <w:rsid w:val="00DC6FE4"/>
    <w:rsid w:val="00DD7E4D"/>
    <w:rsid w:val="00DE0BE9"/>
    <w:rsid w:val="00DE0EA3"/>
    <w:rsid w:val="00DE20E9"/>
    <w:rsid w:val="00DE3BDE"/>
    <w:rsid w:val="00DE3D93"/>
    <w:rsid w:val="00DE4F76"/>
    <w:rsid w:val="00DE53A7"/>
    <w:rsid w:val="00DE6E7E"/>
    <w:rsid w:val="00DE7104"/>
    <w:rsid w:val="00DE7AE4"/>
    <w:rsid w:val="00DF181A"/>
    <w:rsid w:val="00DF1C51"/>
    <w:rsid w:val="00DF35E8"/>
    <w:rsid w:val="00DF4554"/>
    <w:rsid w:val="00DF63DC"/>
    <w:rsid w:val="00E02BB0"/>
    <w:rsid w:val="00E053DA"/>
    <w:rsid w:val="00E05864"/>
    <w:rsid w:val="00E07D3E"/>
    <w:rsid w:val="00E1071D"/>
    <w:rsid w:val="00E1247B"/>
    <w:rsid w:val="00E155A1"/>
    <w:rsid w:val="00E163CA"/>
    <w:rsid w:val="00E16D29"/>
    <w:rsid w:val="00E16FF7"/>
    <w:rsid w:val="00E20968"/>
    <w:rsid w:val="00E21F86"/>
    <w:rsid w:val="00E22890"/>
    <w:rsid w:val="00E235E6"/>
    <w:rsid w:val="00E25A60"/>
    <w:rsid w:val="00E2736C"/>
    <w:rsid w:val="00E3111A"/>
    <w:rsid w:val="00E34DBC"/>
    <w:rsid w:val="00E3564E"/>
    <w:rsid w:val="00E357CC"/>
    <w:rsid w:val="00E365B5"/>
    <w:rsid w:val="00E37D89"/>
    <w:rsid w:val="00E4170C"/>
    <w:rsid w:val="00E43E86"/>
    <w:rsid w:val="00E467DD"/>
    <w:rsid w:val="00E46C3D"/>
    <w:rsid w:val="00E51352"/>
    <w:rsid w:val="00E5753D"/>
    <w:rsid w:val="00E60315"/>
    <w:rsid w:val="00E60580"/>
    <w:rsid w:val="00E607AC"/>
    <w:rsid w:val="00E616DD"/>
    <w:rsid w:val="00E6266D"/>
    <w:rsid w:val="00E705EE"/>
    <w:rsid w:val="00E70B50"/>
    <w:rsid w:val="00E71A2D"/>
    <w:rsid w:val="00E766E3"/>
    <w:rsid w:val="00E828F7"/>
    <w:rsid w:val="00E84A89"/>
    <w:rsid w:val="00E8500A"/>
    <w:rsid w:val="00E943AC"/>
    <w:rsid w:val="00E96136"/>
    <w:rsid w:val="00EA5497"/>
    <w:rsid w:val="00EA6394"/>
    <w:rsid w:val="00EA6978"/>
    <w:rsid w:val="00EB36BB"/>
    <w:rsid w:val="00EB5184"/>
    <w:rsid w:val="00EB6919"/>
    <w:rsid w:val="00EC16BC"/>
    <w:rsid w:val="00EC209A"/>
    <w:rsid w:val="00EC2C04"/>
    <w:rsid w:val="00EC44F1"/>
    <w:rsid w:val="00EC727E"/>
    <w:rsid w:val="00ED00C9"/>
    <w:rsid w:val="00ED0240"/>
    <w:rsid w:val="00ED0854"/>
    <w:rsid w:val="00ED7A0D"/>
    <w:rsid w:val="00EE210E"/>
    <w:rsid w:val="00EE58AC"/>
    <w:rsid w:val="00EE7387"/>
    <w:rsid w:val="00EF0E7F"/>
    <w:rsid w:val="00EF5AAE"/>
    <w:rsid w:val="00EF7BA0"/>
    <w:rsid w:val="00F007E8"/>
    <w:rsid w:val="00F015D3"/>
    <w:rsid w:val="00F02E02"/>
    <w:rsid w:val="00F10DC9"/>
    <w:rsid w:val="00F13603"/>
    <w:rsid w:val="00F13811"/>
    <w:rsid w:val="00F13A45"/>
    <w:rsid w:val="00F15E4E"/>
    <w:rsid w:val="00F162C5"/>
    <w:rsid w:val="00F17CC5"/>
    <w:rsid w:val="00F24710"/>
    <w:rsid w:val="00F25A50"/>
    <w:rsid w:val="00F262D1"/>
    <w:rsid w:val="00F30861"/>
    <w:rsid w:val="00F32F33"/>
    <w:rsid w:val="00F35094"/>
    <w:rsid w:val="00F36669"/>
    <w:rsid w:val="00F375C8"/>
    <w:rsid w:val="00F3783A"/>
    <w:rsid w:val="00F470D4"/>
    <w:rsid w:val="00F47689"/>
    <w:rsid w:val="00F50D21"/>
    <w:rsid w:val="00F52BBF"/>
    <w:rsid w:val="00F535F6"/>
    <w:rsid w:val="00F53D7F"/>
    <w:rsid w:val="00F56753"/>
    <w:rsid w:val="00F56857"/>
    <w:rsid w:val="00F6275C"/>
    <w:rsid w:val="00F641A0"/>
    <w:rsid w:val="00F67A15"/>
    <w:rsid w:val="00F71725"/>
    <w:rsid w:val="00F7668B"/>
    <w:rsid w:val="00F817E5"/>
    <w:rsid w:val="00F825DE"/>
    <w:rsid w:val="00F8507A"/>
    <w:rsid w:val="00F85894"/>
    <w:rsid w:val="00F9194D"/>
    <w:rsid w:val="00F94C9B"/>
    <w:rsid w:val="00F97C3C"/>
    <w:rsid w:val="00FA22BA"/>
    <w:rsid w:val="00FA3B62"/>
    <w:rsid w:val="00FA3CA3"/>
    <w:rsid w:val="00FA44DC"/>
    <w:rsid w:val="00FA5000"/>
    <w:rsid w:val="00FA7163"/>
    <w:rsid w:val="00FB1CD0"/>
    <w:rsid w:val="00FB25C3"/>
    <w:rsid w:val="00FB2BB7"/>
    <w:rsid w:val="00FB3354"/>
    <w:rsid w:val="00FB4120"/>
    <w:rsid w:val="00FB5214"/>
    <w:rsid w:val="00FB6138"/>
    <w:rsid w:val="00FB76F4"/>
    <w:rsid w:val="00FC13C1"/>
    <w:rsid w:val="00FC6930"/>
    <w:rsid w:val="00FC720E"/>
    <w:rsid w:val="00FC7874"/>
    <w:rsid w:val="00FD18FF"/>
    <w:rsid w:val="00FD254D"/>
    <w:rsid w:val="00FD2C8A"/>
    <w:rsid w:val="00FD4045"/>
    <w:rsid w:val="00FD4DB8"/>
    <w:rsid w:val="00FD5859"/>
    <w:rsid w:val="00FD6419"/>
    <w:rsid w:val="00FE6565"/>
    <w:rsid w:val="00FF2CD5"/>
    <w:rsid w:val="00FF4074"/>
    <w:rsid w:val="00FF6A69"/>
    <w:rsid w:val="0B236021"/>
    <w:rsid w:val="0F825279"/>
    <w:rsid w:val="162A227C"/>
    <w:rsid w:val="1AC2485C"/>
    <w:rsid w:val="1D8B16A7"/>
    <w:rsid w:val="1DFB1152"/>
    <w:rsid w:val="30452683"/>
    <w:rsid w:val="33003D37"/>
    <w:rsid w:val="370606FF"/>
    <w:rsid w:val="3EF33DFC"/>
    <w:rsid w:val="3F717372"/>
    <w:rsid w:val="43547FB9"/>
    <w:rsid w:val="442A5574"/>
    <w:rsid w:val="450C18FF"/>
    <w:rsid w:val="4B1F1094"/>
    <w:rsid w:val="4DAD10E0"/>
    <w:rsid w:val="58746534"/>
    <w:rsid w:val="65EB04DB"/>
    <w:rsid w:val="677C174D"/>
    <w:rsid w:val="6BB824EA"/>
    <w:rsid w:val="71FB5A0A"/>
    <w:rsid w:val="7AC42737"/>
    <w:rsid w:val="7D834F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semiHidden="0" w:qFormat="1"/>
    <w:lsdException w:name="annotation text" w:semiHidden="0" w:uiPriority="0" w:unhideWhenUsed="0" w:qFormat="1"/>
    <w:lsdException w:name="header" w:semiHidden="0" w:qFormat="1"/>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semiHidden="0" w:qFormat="1"/>
    <w:lsdException w:name="annotation reference"/>
    <w:lsdException w:name="line number"/>
    <w:lsdException w:name="page number" w:semiHidden="0" w:uiPriority="0" w:unhideWhenUsed="0" w:qFormat="1"/>
    <w:lsdException w:name="endnote reference" w:semiHidden="0" w:qFormat="1"/>
    <w:lsdException w:name="endnote text" w:semiHidden="0"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semiHidden="0" w:qFormat="1"/>
    <w:lsdException w:name="Body Text Indent" w:semiHidden="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qFormat/>
    <w:pPr>
      <w:keepNext/>
      <w:keepLines/>
      <w:spacing w:before="480" w:after="360" w:line="400" w:lineRule="exact"/>
      <w:ind w:firstLine="200" w:firstLineChars="200"/>
      <w:jc w:val="center"/>
      <w:outlineLvl w:val="0"/>
    </w:pPr>
    <w:rPr>
      <w:rFonts w:ascii="Times New Roman" w:eastAsia="黑体" w:hAnsi="Times New Roman" w:cs="Times New Roman"/>
      <w:bCs/>
      <w:kern w:val="44"/>
      <w:sz w:val="30"/>
      <w:szCs w:val="44"/>
    </w:rPr>
  </w:style>
  <w:style w:type="paragraph" w:styleId="Heading2">
    <w:name w:val="heading 2"/>
    <w:basedOn w:val="Normal"/>
    <w:next w:val="Normal"/>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Text">
    <w:name w:val="annotation text"/>
    <w:basedOn w:val="Normal"/>
    <w:link w:val="Char4"/>
    <w:qFormat/>
    <w:pPr>
      <w:jc w:val="left"/>
    </w:pPr>
    <w:rPr>
      <w:rFonts w:ascii="Times New Roman" w:eastAsia="宋体" w:hAnsi="Times New Roman" w:cs="Times New Roman"/>
      <w:szCs w:val="20"/>
    </w:rPr>
  </w:style>
  <w:style w:type="paragraph" w:styleId="BodyText">
    <w:name w:val="Body Text"/>
    <w:basedOn w:val="Normal"/>
    <w:link w:val="Char8"/>
    <w:uiPriority w:val="99"/>
    <w:unhideWhenUsed/>
    <w:qFormat/>
    <w:pPr>
      <w:spacing w:after="120"/>
    </w:pPr>
  </w:style>
  <w:style w:type="paragraph" w:styleId="BodyTextIndent">
    <w:name w:val="Body Text Indent"/>
    <w:basedOn w:val="Normal"/>
    <w:link w:val="Char5"/>
    <w:uiPriority w:val="99"/>
    <w:unhideWhenUsed/>
    <w:qFormat/>
    <w:pPr>
      <w:ind w:firstLine="420" w:firstLineChars="200"/>
    </w:pPr>
    <w:rPr>
      <w:rFonts w:ascii="Times New Roman" w:eastAsia="宋体" w:hAnsi="Times New Roman" w:cs="Times New Roman"/>
      <w:snapToGrid w:val="0"/>
      <w:kern w:val="0"/>
      <w:szCs w:val="24"/>
    </w:rPr>
  </w:style>
  <w:style w:type="paragraph" w:styleId="TOC3">
    <w:name w:val="toc 3"/>
    <w:basedOn w:val="Normal"/>
    <w:next w:val="Normal"/>
    <w:uiPriority w:val="39"/>
    <w:unhideWhenUsed/>
    <w:qFormat/>
    <w:pPr>
      <w:spacing w:line="400" w:lineRule="exact"/>
      <w:ind w:left="400" w:firstLine="200" w:leftChars="400" w:firstLineChars="200"/>
    </w:pPr>
    <w:rPr>
      <w:rFonts w:ascii="Times New Roman" w:eastAsia="宋体" w:hAnsi="Times New Roman" w:cs="Times New Roman"/>
      <w:sz w:val="24"/>
      <w:szCs w:val="20"/>
    </w:rPr>
  </w:style>
  <w:style w:type="paragraph" w:styleId="Date">
    <w:name w:val="Date"/>
    <w:basedOn w:val="Normal"/>
    <w:next w:val="Normal"/>
    <w:link w:val="Char0"/>
    <w:uiPriority w:val="99"/>
    <w:unhideWhenUsed/>
    <w:qFormat/>
    <w:pPr>
      <w:ind w:left="100" w:leftChars="2500"/>
    </w:pPr>
  </w:style>
  <w:style w:type="paragraph" w:styleId="EndnoteText">
    <w:name w:val="endnote text"/>
    <w:basedOn w:val="Normal"/>
    <w:link w:val="Char3"/>
    <w:uiPriority w:val="99"/>
    <w:unhideWhenUsed/>
    <w:qFormat/>
    <w:pPr>
      <w:snapToGrid w:val="0"/>
      <w:jc w:val="left"/>
    </w:pPr>
  </w:style>
  <w:style w:type="paragraph" w:styleId="BalloonText">
    <w:name w:val="Balloon Text"/>
    <w:basedOn w:val="Normal"/>
    <w:link w:val="Char6"/>
    <w:uiPriority w:val="99"/>
    <w:unhideWhenUsed/>
    <w:qFormat/>
    <w:rPr>
      <w:sz w:val="18"/>
      <w:szCs w:val="18"/>
    </w:rPr>
  </w:style>
  <w:style w:type="paragraph" w:styleId="Footer">
    <w:name w:val="footer"/>
    <w:basedOn w:val="Normal"/>
    <w:link w:val="Char2"/>
    <w:unhideWhenUsed/>
    <w:qFormat/>
    <w:pPr>
      <w:tabs>
        <w:tab w:val="center" w:pos="4153"/>
        <w:tab w:val="right" w:pos="8306"/>
      </w:tabs>
      <w:snapToGrid w:val="0"/>
      <w:jc w:val="left"/>
    </w:pPr>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spacing w:line="400" w:lineRule="exact"/>
      <w:ind w:firstLine="200" w:firstLineChars="200"/>
    </w:pPr>
    <w:rPr>
      <w:rFonts w:ascii="Times New Roman" w:eastAsia="黑体" w:hAnsi="Times New Roman" w:cs="Times New Roman"/>
      <w:sz w:val="24"/>
      <w:szCs w:val="20"/>
    </w:rPr>
  </w:style>
  <w:style w:type="paragraph" w:styleId="FootnoteText">
    <w:name w:val="footnote text"/>
    <w:basedOn w:val="Normal"/>
    <w:link w:val="Char7"/>
    <w:uiPriority w:val="99"/>
    <w:unhideWhenUsed/>
    <w:qFormat/>
    <w:pPr>
      <w:snapToGrid w:val="0"/>
      <w:jc w:val="left"/>
    </w:pPr>
    <w:rPr>
      <w:sz w:val="18"/>
      <w:szCs w:val="18"/>
    </w:rPr>
  </w:style>
  <w:style w:type="paragraph" w:styleId="TOC2">
    <w:name w:val="toc 2"/>
    <w:basedOn w:val="Normal"/>
    <w:next w:val="Normal"/>
    <w:uiPriority w:val="39"/>
    <w:unhideWhenUsed/>
    <w:qFormat/>
    <w:pPr>
      <w:spacing w:line="400" w:lineRule="exact"/>
      <w:ind w:left="200" w:firstLine="200" w:leftChars="200" w:firstLineChars="200"/>
    </w:pPr>
    <w:rPr>
      <w:rFonts w:ascii="Times New Roman" w:eastAsia="宋体" w:hAnsi="Times New Roman" w:cs="Times New Roman"/>
      <w:sz w:val="24"/>
      <w:szCs w:val="20"/>
    </w:rPr>
  </w:style>
  <w:style w:type="paragraph" w:styleId="NormalWeb">
    <w:name w:val="Normal (Web)"/>
    <w:basedOn w:val="Normal"/>
    <w:uiPriority w:val="99"/>
    <w:unhideWhenUsed/>
    <w:qFormat/>
    <w:pPr>
      <w:spacing w:before="0" w:beforeAutospacing="1" w:after="0" w:afterAutospacing="1"/>
      <w:ind w:left="0" w:right="0"/>
      <w:jc w:val="left"/>
    </w:pPr>
    <w:rPr>
      <w:kern w:val="0"/>
      <w:sz w:val="24"/>
      <w:lang w:val="en-US" w:eastAsia="zh-CN" w:bidi="ar"/>
    </w:rPr>
  </w:style>
  <w:style w:type="paragraph" w:styleId="Title">
    <w:name w:val="Title"/>
    <w:basedOn w:val="Normal"/>
    <w:next w:val="Normal"/>
    <w:link w:val="Char"/>
    <w:uiPriority w:val="10"/>
    <w:qFormat/>
    <w:pPr>
      <w:spacing w:before="480" w:after="360"/>
      <w:jc w:val="center"/>
      <w:outlineLvl w:val="0"/>
    </w:pPr>
    <w:rPr>
      <w:rFonts w:ascii="Times New Roman" w:eastAsia="黑体" w:hAnsi="Times New Roman" w:cstheme="majorBidi"/>
      <w:bCs/>
      <w:sz w:val="30"/>
      <w:szCs w:val="32"/>
    </w:rPr>
  </w:style>
  <w:style w:type="character" w:styleId="EndnoteReference">
    <w:name w:val="endnote reference"/>
    <w:basedOn w:val="DefaultParagraphFont"/>
    <w:uiPriority w:val="99"/>
    <w:unhideWhenUsed/>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FootnoteReference">
    <w:name w:val="footnote reference"/>
    <w:basedOn w:val="DefaultParagraphFont"/>
    <w:uiPriority w:val="99"/>
    <w:unhideWhenUsed/>
    <w:qFormat/>
    <w:rPr>
      <w:vertAlign w:val="superscript"/>
    </w:rPr>
  </w:style>
  <w:style w:type="character" w:customStyle="1" w:styleId="Char">
    <w:name w:val="标题 Char"/>
    <w:basedOn w:val="DefaultParagraphFont"/>
    <w:link w:val="Title"/>
    <w:uiPriority w:val="10"/>
    <w:qFormat/>
    <w:rPr>
      <w:rFonts w:ascii="Times New Roman" w:eastAsia="黑体" w:hAnsi="Times New Roman" w:cstheme="majorBidi"/>
      <w:bCs/>
      <w:sz w:val="30"/>
      <w:szCs w:val="32"/>
    </w:rPr>
  </w:style>
  <w:style w:type="character" w:customStyle="1" w:styleId="Char0">
    <w:name w:val="日期 Char"/>
    <w:basedOn w:val="DefaultParagraphFont"/>
    <w:link w:val="Date"/>
    <w:uiPriority w:val="99"/>
    <w:semiHidden/>
    <w:qFormat/>
  </w:style>
  <w:style w:type="paragraph" w:styleId="ListParagraph">
    <w:name w:val="List Paragraph"/>
    <w:basedOn w:val="Normal"/>
    <w:uiPriority w:val="34"/>
    <w:qFormat/>
    <w:pPr>
      <w:ind w:firstLine="420" w:firstLineChars="200"/>
    </w:pPr>
  </w:style>
  <w:style w:type="character" w:customStyle="1" w:styleId="Char1">
    <w:name w:val="页眉 Char"/>
    <w:basedOn w:val="DefaultParagraphFont"/>
    <w:link w:val="Header"/>
    <w:uiPriority w:val="99"/>
    <w:qFormat/>
    <w:rPr>
      <w:sz w:val="18"/>
      <w:szCs w:val="18"/>
    </w:rPr>
  </w:style>
  <w:style w:type="character" w:customStyle="1" w:styleId="Char2">
    <w:name w:val="页脚 Char"/>
    <w:basedOn w:val="DefaultParagraphFont"/>
    <w:link w:val="Footer"/>
    <w:uiPriority w:val="99"/>
    <w:qFormat/>
    <w:rPr>
      <w:sz w:val="18"/>
      <w:szCs w:val="18"/>
    </w:rPr>
  </w:style>
  <w:style w:type="character" w:customStyle="1" w:styleId="1Char">
    <w:name w:val="标题 1 Char"/>
    <w:basedOn w:val="DefaultParagraphFont"/>
    <w:link w:val="Heading1"/>
    <w:qFormat/>
    <w:rPr>
      <w:rFonts w:ascii="Times New Roman" w:eastAsia="黑体" w:hAnsi="Times New Roman" w:cs="Times New Roman"/>
      <w:bCs/>
      <w:kern w:val="44"/>
      <w:sz w:val="30"/>
      <w:szCs w:val="44"/>
    </w:rPr>
  </w:style>
  <w:style w:type="paragraph" w:customStyle="1" w:styleId="a">
    <w:name w:val="标题一"/>
    <w:basedOn w:val="Heading1"/>
    <w:qFormat/>
    <w:pPr>
      <w:spacing w:after="120" w:line="240" w:lineRule="auto"/>
      <w:ind w:firstLine="0" w:firstLineChars="0"/>
      <w:jc w:val="left"/>
      <w:outlineLvl w:val="1"/>
    </w:pPr>
    <w:rPr>
      <w:rFonts w:ascii="黑体"/>
      <w:bCs w:val="0"/>
      <w:sz w:val="28"/>
      <w:szCs w:val="20"/>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qFormat/>
    <w:rPr>
      <w:b/>
      <w:bCs/>
      <w:sz w:val="32"/>
      <w:szCs w:val="32"/>
    </w:rPr>
  </w:style>
  <w:style w:type="paragraph" w:customStyle="1" w:styleId="a0">
    <w:name w:val="论文正文"/>
    <w:basedOn w:val="Normal"/>
    <w:qFormat/>
    <w:pPr>
      <w:spacing w:line="300" w:lineRule="auto"/>
      <w:ind w:firstLine="200" w:firstLineChars="200"/>
    </w:pPr>
    <w:rPr>
      <w:rFonts w:ascii="Times New Roman" w:eastAsia="宋体" w:hAnsi="Times New Roman" w:cs="Times New Roman"/>
      <w:sz w:val="24"/>
      <w:szCs w:val="24"/>
    </w:rPr>
  </w:style>
  <w:style w:type="character" w:customStyle="1" w:styleId="Char3">
    <w:name w:val="尾注文本 Char"/>
    <w:basedOn w:val="DefaultParagraphFont"/>
    <w:link w:val="EndnoteText"/>
    <w:uiPriority w:val="99"/>
    <w:semiHidden/>
    <w:qFormat/>
  </w:style>
  <w:style w:type="character" w:customStyle="1" w:styleId="Char4">
    <w:name w:val="批注文字 Char"/>
    <w:basedOn w:val="DefaultParagraphFont"/>
    <w:link w:val="CommentText"/>
    <w:qFormat/>
    <w:rPr>
      <w:rFonts w:ascii="Times New Roman" w:eastAsia="宋体" w:hAnsi="Times New Roman" w:cs="Times New Roman"/>
      <w:szCs w:val="20"/>
    </w:rPr>
  </w:style>
  <w:style w:type="paragraph" w:customStyle="1" w:styleId="6">
    <w:name w:val="6"/>
    <w:basedOn w:val="Normal"/>
    <w:link w:val="6Char"/>
    <w:qFormat/>
    <w:pPr>
      <w:jc w:val="center"/>
    </w:pPr>
    <w:rPr>
      <w:rFonts w:ascii="Times New Roman" w:eastAsia="宋体" w:hAnsi="Times New Roman" w:cs="Times New Roman"/>
      <w:szCs w:val="21"/>
    </w:rPr>
  </w:style>
  <w:style w:type="character" w:customStyle="1" w:styleId="6Char">
    <w:name w:val="6 Char"/>
    <w:link w:val="6"/>
    <w:qFormat/>
    <w:rPr>
      <w:rFonts w:ascii="Times New Roman" w:eastAsia="宋体" w:hAnsi="Times New Roman" w:cs="Times New Roman"/>
      <w:szCs w:val="21"/>
    </w:rPr>
  </w:style>
  <w:style w:type="character" w:customStyle="1" w:styleId="Char5">
    <w:name w:val="正文文本缩进 Char"/>
    <w:basedOn w:val="DefaultParagraphFont"/>
    <w:link w:val="BodyTextIndent"/>
    <w:uiPriority w:val="99"/>
    <w:qFormat/>
    <w:rPr>
      <w:rFonts w:ascii="Times New Roman" w:eastAsia="宋体" w:hAnsi="Times New Roman" w:cs="Times New Roman"/>
      <w:snapToGrid w:val="0"/>
      <w:kern w:val="0"/>
      <w:szCs w:val="24"/>
    </w:rPr>
  </w:style>
  <w:style w:type="character" w:customStyle="1" w:styleId="Char6">
    <w:name w:val="批注框文本 Char"/>
    <w:basedOn w:val="DefaultParagraphFont"/>
    <w:link w:val="BalloonText"/>
    <w:uiPriority w:val="99"/>
    <w:semiHidden/>
    <w:qFormat/>
    <w:rPr>
      <w:sz w:val="18"/>
      <w:szCs w:val="18"/>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7">
    <w:name w:val="脚注文本 Char"/>
    <w:basedOn w:val="DefaultParagraphFont"/>
    <w:link w:val="FootnoteText"/>
    <w:uiPriority w:val="99"/>
    <w:semiHidden/>
    <w:qFormat/>
    <w:rPr>
      <w:sz w:val="18"/>
      <w:szCs w:val="18"/>
    </w:rPr>
  </w:style>
  <w:style w:type="paragraph" w:customStyle="1" w:styleId="a1">
    <w:name w:val="居中表格文字"/>
    <w:basedOn w:val="BodyText"/>
    <w:qFormat/>
    <w:pPr>
      <w:spacing w:before="60" w:after="60"/>
      <w:ind w:left="-1" w:hanging="2" w:leftChars="-1" w:hangingChars="1"/>
    </w:pPr>
    <w:rPr>
      <w:rFonts w:ascii="Times New Roman" w:eastAsia="宋体" w:hAnsi="Times New Roman" w:cs="Times New Roman"/>
      <w:sz w:val="24"/>
      <w:szCs w:val="24"/>
    </w:rPr>
  </w:style>
  <w:style w:type="paragraph" w:customStyle="1" w:styleId="1">
    <w:name w:val="测试 1"/>
    <w:basedOn w:val="Normal"/>
    <w:qFormat/>
    <w:pPr>
      <w:spacing w:line="300" w:lineRule="auto"/>
      <w:ind w:firstLine="560" w:firstLineChars="200"/>
    </w:pPr>
    <w:rPr>
      <w:rFonts w:eastAsia="宋体"/>
      <w:sz w:val="24"/>
      <w:szCs w:val="24"/>
    </w:rPr>
  </w:style>
  <w:style w:type="character" w:customStyle="1" w:styleId="Char8">
    <w:name w:val="正文文本 Char"/>
    <w:basedOn w:val="DefaultParagraphFont"/>
    <w:link w:val="BodyText"/>
    <w:uiPriority w:val="99"/>
    <w:semiHidden/>
    <w:qFormat/>
  </w:style>
  <w:style w:type="paragraph" w:customStyle="1" w:styleId="a2">
    <w:name w:val="我的正文"/>
    <w:basedOn w:val="Normal"/>
    <w:qFormat/>
    <w:pPr>
      <w:spacing w:line="360" w:lineRule="auto"/>
      <w:ind w:firstLine="200" w:firstLineChars="200"/>
    </w:pPr>
    <w:rPr>
      <w:sz w:val="24"/>
    </w:rPr>
  </w:style>
  <w:style w:type="paragraph" w:customStyle="1" w:styleId="10">
    <w:name w:val="正文首行缩进1"/>
    <w:basedOn w:val="Normal"/>
    <w:qFormat/>
    <w:pPr>
      <w:suppressAutoHyphens/>
      <w:ind w:firstLine="498"/>
    </w:pPr>
    <w:rPr>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4.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footer" Target="footer6.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7.xml"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footer" Target="footer9.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10.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11.xml" /><Relationship Id="rId39" Type="http://schemas.openxmlformats.org/officeDocument/2006/relationships/header" Target="header23.xml" /><Relationship Id="rId4" Type="http://schemas.openxmlformats.org/officeDocument/2006/relationships/customXml" Target="../customXml/item1.xml" /><Relationship Id="rId40" Type="http://schemas.openxmlformats.org/officeDocument/2006/relationships/header" Target="header24.xml" /><Relationship Id="rId41" Type="http://schemas.openxmlformats.org/officeDocument/2006/relationships/footer" Target="footer12.xml" /><Relationship Id="rId42" Type="http://schemas.openxmlformats.org/officeDocument/2006/relationships/header" Target="header25.xml" /><Relationship Id="rId43" Type="http://schemas.openxmlformats.org/officeDocument/2006/relationships/header" Target="header26.xml" /><Relationship Id="rId44" Type="http://schemas.openxmlformats.org/officeDocument/2006/relationships/footer" Target="footer13.xml" /><Relationship Id="rId45" Type="http://schemas.openxmlformats.org/officeDocument/2006/relationships/image" Target="media/image1.png" /><Relationship Id="rId46" Type="http://schemas.openxmlformats.org/officeDocument/2006/relationships/oleObject" Target="embeddings/oleObject1.vsd" /><Relationship Id="rId47" Type="http://schemas.openxmlformats.org/officeDocument/2006/relationships/image" Target="media/image2.png" /><Relationship Id="rId48" Type="http://schemas.openxmlformats.org/officeDocument/2006/relationships/oleObject" Target="embeddings/oleObject2.vsd" /><Relationship Id="rId49" Type="http://schemas.openxmlformats.org/officeDocument/2006/relationships/header" Target="header27.xml" /><Relationship Id="rId5" Type="http://schemas.openxmlformats.org/officeDocument/2006/relationships/customXml" Target="../customXml/item2.xml" /><Relationship Id="rId50" Type="http://schemas.openxmlformats.org/officeDocument/2006/relationships/header" Target="header28.xml" /><Relationship Id="rId51" Type="http://schemas.openxmlformats.org/officeDocument/2006/relationships/footer" Target="footer14.xml" /><Relationship Id="rId52" Type="http://schemas.openxmlformats.org/officeDocument/2006/relationships/image" Target="media/image3.png" /><Relationship Id="rId53" Type="http://schemas.openxmlformats.org/officeDocument/2006/relationships/oleObject" Target="embeddings/oleObject3.vsd" /><Relationship Id="rId54" Type="http://schemas.openxmlformats.org/officeDocument/2006/relationships/header" Target="header29.xml" /><Relationship Id="rId55" Type="http://schemas.openxmlformats.org/officeDocument/2006/relationships/header" Target="header30.xml" /><Relationship Id="rId56" Type="http://schemas.openxmlformats.org/officeDocument/2006/relationships/footer" Target="footer15.xml" /><Relationship Id="rId57" Type="http://schemas.openxmlformats.org/officeDocument/2006/relationships/image" Target="media/image4.png" /><Relationship Id="rId58" Type="http://schemas.openxmlformats.org/officeDocument/2006/relationships/oleObject" Target="embeddings/oleObject4.vsd" /><Relationship Id="rId59" Type="http://schemas.openxmlformats.org/officeDocument/2006/relationships/header" Target="header31.xml" /><Relationship Id="rId6" Type="http://schemas.openxmlformats.org/officeDocument/2006/relationships/header" Target="header1.xml" /><Relationship Id="rId60" Type="http://schemas.openxmlformats.org/officeDocument/2006/relationships/header" Target="header32.xml" /><Relationship Id="rId61" Type="http://schemas.openxmlformats.org/officeDocument/2006/relationships/footer" Target="footer16.xml" /><Relationship Id="rId62" Type="http://schemas.openxmlformats.org/officeDocument/2006/relationships/image" Target="media/image5.png" /><Relationship Id="rId63" Type="http://schemas.openxmlformats.org/officeDocument/2006/relationships/oleObject" Target="embeddings/oleObject5.vsd" /><Relationship Id="rId64" Type="http://schemas.openxmlformats.org/officeDocument/2006/relationships/header" Target="header33.xml" /><Relationship Id="rId65" Type="http://schemas.openxmlformats.org/officeDocument/2006/relationships/header" Target="header34.xml" /><Relationship Id="rId66" Type="http://schemas.openxmlformats.org/officeDocument/2006/relationships/footer" Target="footer17.xml" /><Relationship Id="rId67" Type="http://schemas.openxmlformats.org/officeDocument/2006/relationships/header" Target="header35.xml" /><Relationship Id="rId68" Type="http://schemas.openxmlformats.org/officeDocument/2006/relationships/header" Target="header36.xml" /><Relationship Id="rId69" Type="http://schemas.openxmlformats.org/officeDocument/2006/relationships/footer" Target="footer18.xml" /><Relationship Id="rId7" Type="http://schemas.openxmlformats.org/officeDocument/2006/relationships/header" Target="header2.xml" /><Relationship Id="rId70" Type="http://schemas.openxmlformats.org/officeDocument/2006/relationships/image" Target="media/image6.png" /><Relationship Id="rId71" Type="http://schemas.openxmlformats.org/officeDocument/2006/relationships/oleObject" Target="embeddings/oleObject6.vsd" /><Relationship Id="rId72" Type="http://schemas.openxmlformats.org/officeDocument/2006/relationships/header" Target="header37.xml" /><Relationship Id="rId73" Type="http://schemas.openxmlformats.org/officeDocument/2006/relationships/header" Target="header38.xml" /><Relationship Id="rId74" Type="http://schemas.openxmlformats.org/officeDocument/2006/relationships/footer" Target="footer19.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20.xml" /><Relationship Id="rId78" Type="http://schemas.openxmlformats.org/officeDocument/2006/relationships/header" Target="header41.xml" /><Relationship Id="rId79" Type="http://schemas.openxmlformats.org/officeDocument/2006/relationships/header" Target="header42.xml" /><Relationship Id="rId8" Type="http://schemas.openxmlformats.org/officeDocument/2006/relationships/footer" Target="footer1.xml" /><Relationship Id="rId80" Type="http://schemas.openxmlformats.org/officeDocument/2006/relationships/footer" Target="footer21.xml" /><Relationship Id="rId81" Type="http://schemas.openxmlformats.org/officeDocument/2006/relationships/hyperlink" Target="https://d.book118.com/597110140151006050" TargetMode="External" /><Relationship Id="rId82" Type="http://schemas.openxmlformats.org/officeDocument/2006/relationships/header" Target="header43.xml" /><Relationship Id="rId83" Type="http://schemas.openxmlformats.org/officeDocument/2006/relationships/header" Target="header44.xml" /><Relationship Id="rId84" Type="http://schemas.openxmlformats.org/officeDocument/2006/relationships/footer" Target="footer22.xml" /><Relationship Id="rId85" Type="http://schemas.openxmlformats.org/officeDocument/2006/relationships/theme" Target="theme/theme1.xml" /><Relationship Id="rId86" Type="http://schemas.openxmlformats.org/officeDocument/2006/relationships/numbering" Target="numbering.xml" /><Relationship Id="rId87" Type="http://schemas.openxmlformats.org/officeDocument/2006/relationships/styles" Target="styles.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018EA7-3AC6-4848-A9E3-EDA184FD99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7705</Words>
  <Characters>43920</Characters>
  <Application>Microsoft Office Word</Application>
  <DocSecurity>0</DocSecurity>
  <Lines>366</Lines>
  <Paragraphs>103</Paragraphs>
  <ScaleCrop>false</ScaleCrop>
  <Company/>
  <LinksUpToDate>false</LinksUpToDate>
  <CharactersWithSpaces>51522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344</cp:revision>
  <dcterms:created xsi:type="dcterms:W3CDTF">2017-12-03T23:44:00Z</dcterms:created>
  <dcterms:modified xsi:type="dcterms:W3CDTF">2019-03-15T04:46:21Z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KSORubyTemplateID" linkTarget="0">
    <vt:lpwstr>6</vt:lpwstr>
  </property>
</Properties>
</file>