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液氨泵项目建设方案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902" w:history="1">
        <w:r>
          <w:rPr>
            <w:rFonts w:ascii="仿宋" w:eastAsia="仿宋" w:hAnsi="仿宋" w:cs="仿宋" w:hint="eastAsia"/>
            <w:lang w:eastAsia="zh-CN"/>
          </w:rPr>
          <w:t>概论</w:t>
        </w:r>
        <w:r>
          <w:tab/>
        </w:r>
        <w:r>
          <w:fldChar w:fldCharType="begin"/>
        </w:r>
        <w:r>
          <w:instrText xml:space="preserve"> PAGEREF _Toc5902 \h </w:instrText>
        </w:r>
        <w:r>
          <w:fldChar w:fldCharType="separate"/>
        </w:r>
        <w:r>
          <w:t>3</w:t>
        </w:r>
        <w:r>
          <w:fldChar w:fldCharType="end"/>
        </w:r>
      </w:hyperlink>
    </w:p>
    <w:p>
      <w:pPr>
        <w:pStyle w:val="TOC1"/>
        <w:tabs>
          <w:tab w:val="right" w:leader="dot" w:pos="8306"/>
        </w:tabs>
      </w:pPr>
      <w:hyperlink w:anchor="_Toc30696" w:history="1">
        <w:r>
          <w:rPr>
            <w:rFonts w:ascii="仿宋" w:eastAsia="仿宋" w:hAnsi="仿宋" w:cs="仿宋" w:hint="eastAsia"/>
            <w:lang w:eastAsia="zh-CN"/>
          </w:rPr>
          <w:t>一、社会影响分析</w:t>
        </w:r>
        <w:r>
          <w:tab/>
        </w:r>
        <w:r>
          <w:fldChar w:fldCharType="begin"/>
        </w:r>
        <w:r>
          <w:instrText xml:space="preserve"> PAGEREF _Toc30696 \h </w:instrText>
        </w:r>
        <w:r>
          <w:fldChar w:fldCharType="separate"/>
        </w:r>
        <w:r>
          <w:t>3</w:t>
        </w:r>
        <w:r>
          <w:fldChar w:fldCharType="end"/>
        </w:r>
      </w:hyperlink>
    </w:p>
    <w:p>
      <w:pPr>
        <w:pStyle w:val="TOC2"/>
        <w:tabs>
          <w:tab w:val="right" w:leader="dot" w:pos="8306"/>
        </w:tabs>
      </w:pPr>
      <w:hyperlink w:anchor="_Toc2983" w:history="1">
        <w:r>
          <w:rPr>
            <w:rFonts w:ascii="仿宋" w:eastAsia="仿宋" w:hAnsi="仿宋" w:cs="仿宋" w:hint="eastAsia"/>
            <w:lang w:eastAsia="zh-CN"/>
          </w:rPr>
          <w:t>(一)、社会影响效果分析</w:t>
        </w:r>
        <w:r>
          <w:tab/>
        </w:r>
        <w:r>
          <w:fldChar w:fldCharType="begin"/>
        </w:r>
        <w:r>
          <w:instrText xml:space="preserve"> PAGEREF _Toc2983 \h </w:instrText>
        </w:r>
        <w:r>
          <w:fldChar w:fldCharType="separate"/>
        </w:r>
        <w:r>
          <w:t>3</w:t>
        </w:r>
        <w:r>
          <w:fldChar w:fldCharType="end"/>
        </w:r>
      </w:hyperlink>
    </w:p>
    <w:p>
      <w:pPr>
        <w:pStyle w:val="TOC2"/>
        <w:tabs>
          <w:tab w:val="right" w:leader="dot" w:pos="8306"/>
        </w:tabs>
      </w:pPr>
      <w:hyperlink w:anchor="_Toc10608" w:history="1">
        <w:r>
          <w:rPr>
            <w:rFonts w:ascii="仿宋" w:eastAsia="仿宋" w:hAnsi="仿宋" w:cs="仿宋" w:hint="eastAsia"/>
            <w:lang w:eastAsia="zh-CN"/>
          </w:rPr>
          <w:t>(二)、社会适应性分析</w:t>
        </w:r>
        <w:r>
          <w:tab/>
        </w:r>
        <w:r>
          <w:fldChar w:fldCharType="begin"/>
        </w:r>
        <w:r>
          <w:instrText xml:space="preserve"> PAGEREF _Toc10608 \h </w:instrText>
        </w:r>
        <w:r>
          <w:fldChar w:fldCharType="separate"/>
        </w:r>
        <w:r>
          <w:t>5</w:t>
        </w:r>
        <w:r>
          <w:fldChar w:fldCharType="end"/>
        </w:r>
      </w:hyperlink>
    </w:p>
    <w:p>
      <w:pPr>
        <w:pStyle w:val="TOC2"/>
        <w:tabs>
          <w:tab w:val="right" w:leader="dot" w:pos="8306"/>
        </w:tabs>
      </w:pPr>
      <w:hyperlink w:anchor="_Toc4407" w:history="1">
        <w:r>
          <w:rPr>
            <w:rFonts w:ascii="仿宋" w:eastAsia="仿宋" w:hAnsi="仿宋" w:cs="仿宋" w:hint="eastAsia"/>
            <w:lang w:eastAsia="zh-CN"/>
          </w:rPr>
          <w:t>(三)、社会风险及对策分析</w:t>
        </w:r>
        <w:r>
          <w:tab/>
        </w:r>
        <w:r>
          <w:fldChar w:fldCharType="begin"/>
        </w:r>
        <w:r>
          <w:instrText xml:space="preserve"> PAGEREF _Toc4407 \h </w:instrText>
        </w:r>
        <w:r>
          <w:fldChar w:fldCharType="separate"/>
        </w:r>
        <w:r>
          <w:t>7</w:t>
        </w:r>
        <w:r>
          <w:fldChar w:fldCharType="end"/>
        </w:r>
      </w:hyperlink>
    </w:p>
    <w:p>
      <w:pPr>
        <w:pStyle w:val="TOC1"/>
        <w:tabs>
          <w:tab w:val="right" w:leader="dot" w:pos="8306"/>
        </w:tabs>
      </w:pPr>
      <w:hyperlink w:anchor="_Toc29168" w:history="1">
        <w:r>
          <w:rPr>
            <w:rFonts w:ascii="仿宋" w:eastAsia="仿宋" w:hAnsi="仿宋" w:cs="仿宋" w:hint="eastAsia"/>
            <w:lang w:eastAsia="zh-CN"/>
          </w:rPr>
          <w:t>二、建设风险评估分析</w:t>
        </w:r>
        <w:r>
          <w:tab/>
        </w:r>
        <w:r>
          <w:fldChar w:fldCharType="begin"/>
        </w:r>
        <w:r>
          <w:instrText xml:space="preserve"> PAGEREF _Toc29168 \h </w:instrText>
        </w:r>
        <w:r>
          <w:fldChar w:fldCharType="separate"/>
        </w:r>
        <w:r>
          <w:t>10</w:t>
        </w:r>
        <w:r>
          <w:fldChar w:fldCharType="end"/>
        </w:r>
      </w:hyperlink>
    </w:p>
    <w:p>
      <w:pPr>
        <w:pStyle w:val="TOC2"/>
        <w:tabs>
          <w:tab w:val="right" w:leader="dot" w:pos="8306"/>
        </w:tabs>
      </w:pPr>
      <w:hyperlink w:anchor="_Toc13638" w:history="1">
        <w:r>
          <w:rPr>
            <w:rFonts w:ascii="仿宋" w:eastAsia="仿宋" w:hAnsi="仿宋" w:cs="仿宋" w:hint="eastAsia"/>
            <w:lang w:eastAsia="zh-CN"/>
          </w:rPr>
          <w:t>(一)、政策风险分析</w:t>
        </w:r>
        <w:r>
          <w:tab/>
        </w:r>
        <w:r>
          <w:fldChar w:fldCharType="begin"/>
        </w:r>
        <w:r>
          <w:instrText xml:space="preserve"> PAGEREF _Toc13638 \h </w:instrText>
        </w:r>
        <w:r>
          <w:fldChar w:fldCharType="separate"/>
        </w:r>
        <w:r>
          <w:t>10</w:t>
        </w:r>
        <w:r>
          <w:fldChar w:fldCharType="end"/>
        </w:r>
      </w:hyperlink>
    </w:p>
    <w:p>
      <w:pPr>
        <w:pStyle w:val="TOC2"/>
        <w:tabs>
          <w:tab w:val="right" w:leader="dot" w:pos="8306"/>
        </w:tabs>
      </w:pPr>
      <w:hyperlink w:anchor="_Toc29106" w:history="1">
        <w:r>
          <w:rPr>
            <w:rFonts w:ascii="仿宋" w:eastAsia="仿宋" w:hAnsi="仿宋" w:cs="仿宋" w:hint="eastAsia"/>
            <w:lang w:eastAsia="zh-CN"/>
          </w:rPr>
          <w:t>(二)、社会风险分析</w:t>
        </w:r>
        <w:r>
          <w:tab/>
        </w:r>
        <w:r>
          <w:fldChar w:fldCharType="begin"/>
        </w:r>
        <w:r>
          <w:instrText xml:space="preserve"> PAGEREF _Toc29106 \h </w:instrText>
        </w:r>
        <w:r>
          <w:fldChar w:fldCharType="separate"/>
        </w:r>
        <w:r>
          <w:t>11</w:t>
        </w:r>
        <w:r>
          <w:fldChar w:fldCharType="end"/>
        </w:r>
      </w:hyperlink>
    </w:p>
    <w:p>
      <w:pPr>
        <w:pStyle w:val="TOC2"/>
        <w:tabs>
          <w:tab w:val="right" w:leader="dot" w:pos="8306"/>
        </w:tabs>
      </w:pPr>
      <w:hyperlink w:anchor="_Toc17495" w:history="1">
        <w:r>
          <w:rPr>
            <w:rFonts w:ascii="仿宋" w:eastAsia="仿宋" w:hAnsi="仿宋" w:cs="仿宋" w:hint="eastAsia"/>
            <w:lang w:eastAsia="zh-CN"/>
          </w:rPr>
          <w:t>(三)、市场风险分析</w:t>
        </w:r>
        <w:r>
          <w:tab/>
        </w:r>
        <w:r>
          <w:fldChar w:fldCharType="begin"/>
        </w:r>
        <w:r>
          <w:instrText xml:space="preserve"> PAGEREF _Toc17495 \h </w:instrText>
        </w:r>
        <w:r>
          <w:fldChar w:fldCharType="separate"/>
        </w:r>
        <w:r>
          <w:t>13</w:t>
        </w:r>
        <w:r>
          <w:fldChar w:fldCharType="end"/>
        </w:r>
      </w:hyperlink>
    </w:p>
    <w:p>
      <w:pPr>
        <w:pStyle w:val="TOC2"/>
        <w:tabs>
          <w:tab w:val="right" w:leader="dot" w:pos="8306"/>
        </w:tabs>
      </w:pPr>
      <w:hyperlink w:anchor="_Toc8988" w:history="1">
        <w:r>
          <w:rPr>
            <w:rFonts w:ascii="仿宋" w:eastAsia="仿宋" w:hAnsi="仿宋" w:cs="仿宋" w:hint="eastAsia"/>
            <w:lang w:eastAsia="zh-CN"/>
          </w:rPr>
          <w:t>(四)、资金风险分析</w:t>
        </w:r>
        <w:r>
          <w:tab/>
        </w:r>
        <w:r>
          <w:fldChar w:fldCharType="begin"/>
        </w:r>
        <w:r>
          <w:instrText xml:space="preserve"> PAGEREF _Toc8988 \h </w:instrText>
        </w:r>
        <w:r>
          <w:fldChar w:fldCharType="separate"/>
        </w:r>
        <w:r>
          <w:t>14</w:t>
        </w:r>
        <w:r>
          <w:fldChar w:fldCharType="end"/>
        </w:r>
      </w:hyperlink>
    </w:p>
    <w:p>
      <w:pPr>
        <w:pStyle w:val="TOC2"/>
        <w:tabs>
          <w:tab w:val="right" w:leader="dot" w:pos="8306"/>
        </w:tabs>
      </w:pPr>
      <w:hyperlink w:anchor="_Toc30557" w:history="1">
        <w:r>
          <w:rPr>
            <w:rFonts w:ascii="仿宋" w:eastAsia="仿宋" w:hAnsi="仿宋" w:cs="仿宋" w:hint="eastAsia"/>
            <w:lang w:eastAsia="zh-CN"/>
          </w:rPr>
          <w:t>(五)、技术风险分析</w:t>
        </w:r>
        <w:r>
          <w:tab/>
        </w:r>
        <w:r>
          <w:fldChar w:fldCharType="begin"/>
        </w:r>
        <w:r>
          <w:instrText xml:space="preserve"> PAGEREF _Toc30557 \h </w:instrText>
        </w:r>
        <w:r>
          <w:fldChar w:fldCharType="separate"/>
        </w:r>
        <w:r>
          <w:t>15</w:t>
        </w:r>
        <w:r>
          <w:fldChar w:fldCharType="end"/>
        </w:r>
      </w:hyperlink>
    </w:p>
    <w:p>
      <w:pPr>
        <w:pStyle w:val="TOC2"/>
        <w:tabs>
          <w:tab w:val="right" w:leader="dot" w:pos="8306"/>
        </w:tabs>
      </w:pPr>
      <w:hyperlink w:anchor="_Toc2780" w:history="1">
        <w:r>
          <w:rPr>
            <w:rFonts w:ascii="仿宋" w:eastAsia="仿宋" w:hAnsi="仿宋" w:cs="仿宋" w:hint="eastAsia"/>
            <w:lang w:eastAsia="zh-CN"/>
          </w:rPr>
          <w:t>(六)、财务风险分析</w:t>
        </w:r>
        <w:r>
          <w:tab/>
        </w:r>
        <w:r>
          <w:fldChar w:fldCharType="begin"/>
        </w:r>
        <w:r>
          <w:instrText xml:space="preserve"> PAGEREF _Toc2780 \h </w:instrText>
        </w:r>
        <w:r>
          <w:fldChar w:fldCharType="separate"/>
        </w:r>
        <w:r>
          <w:t>16</w:t>
        </w:r>
        <w:r>
          <w:fldChar w:fldCharType="end"/>
        </w:r>
      </w:hyperlink>
    </w:p>
    <w:p>
      <w:pPr>
        <w:pStyle w:val="TOC2"/>
        <w:tabs>
          <w:tab w:val="right" w:leader="dot" w:pos="8306"/>
        </w:tabs>
      </w:pPr>
      <w:hyperlink w:anchor="_Toc14797" w:history="1">
        <w:r>
          <w:rPr>
            <w:rFonts w:ascii="仿宋" w:eastAsia="仿宋" w:hAnsi="仿宋" w:cs="仿宋" w:hint="eastAsia"/>
            <w:lang w:eastAsia="zh-CN"/>
          </w:rPr>
          <w:t>(七)、管理风险分析</w:t>
        </w:r>
        <w:r>
          <w:tab/>
        </w:r>
        <w:r>
          <w:fldChar w:fldCharType="begin"/>
        </w:r>
        <w:r>
          <w:instrText xml:space="preserve"> PAGEREF _Toc14797 \h </w:instrText>
        </w:r>
        <w:r>
          <w:fldChar w:fldCharType="separate"/>
        </w:r>
        <w:r>
          <w:t>18</w:t>
        </w:r>
        <w:r>
          <w:fldChar w:fldCharType="end"/>
        </w:r>
      </w:hyperlink>
    </w:p>
    <w:p>
      <w:pPr>
        <w:pStyle w:val="TOC2"/>
        <w:tabs>
          <w:tab w:val="right" w:leader="dot" w:pos="8306"/>
        </w:tabs>
      </w:pPr>
      <w:hyperlink w:anchor="_Toc25121" w:history="1">
        <w:r>
          <w:rPr>
            <w:rFonts w:ascii="仿宋" w:eastAsia="仿宋" w:hAnsi="仿宋" w:cs="仿宋" w:hint="eastAsia"/>
            <w:lang w:eastAsia="zh-CN"/>
          </w:rPr>
          <w:t>(八)、其它风险分析</w:t>
        </w:r>
        <w:r>
          <w:tab/>
        </w:r>
        <w:r>
          <w:fldChar w:fldCharType="begin"/>
        </w:r>
        <w:r>
          <w:instrText xml:space="preserve"> PAGEREF _Toc25121 \h </w:instrText>
        </w:r>
        <w:r>
          <w:fldChar w:fldCharType="separate"/>
        </w:r>
        <w:r>
          <w:t>19</w:t>
        </w:r>
        <w:r>
          <w:fldChar w:fldCharType="end"/>
        </w:r>
      </w:hyperlink>
    </w:p>
    <w:p>
      <w:pPr>
        <w:pStyle w:val="TOC2"/>
        <w:tabs>
          <w:tab w:val="right" w:leader="dot" w:pos="8306"/>
        </w:tabs>
      </w:pPr>
      <w:hyperlink w:anchor="_Toc13662" w:history="1">
        <w:r>
          <w:rPr>
            <w:rFonts w:ascii="仿宋" w:eastAsia="仿宋" w:hAnsi="仿宋" w:cs="仿宋" w:hint="eastAsia"/>
            <w:lang w:eastAsia="zh-CN"/>
          </w:rPr>
          <w:t>(九)、社会影响评估</w:t>
        </w:r>
        <w:r>
          <w:tab/>
        </w:r>
        <w:r>
          <w:fldChar w:fldCharType="begin"/>
        </w:r>
        <w:r>
          <w:instrText xml:space="preserve"> PAGEREF _Toc13662 \h </w:instrText>
        </w:r>
        <w:r>
          <w:fldChar w:fldCharType="separate"/>
        </w:r>
        <w:r>
          <w:t>21</w:t>
        </w:r>
        <w:r>
          <w:fldChar w:fldCharType="end"/>
        </w:r>
      </w:hyperlink>
    </w:p>
    <w:p>
      <w:pPr>
        <w:pStyle w:val="TOC1"/>
        <w:tabs>
          <w:tab w:val="right" w:leader="dot" w:pos="8306"/>
        </w:tabs>
      </w:pPr>
      <w:hyperlink w:anchor="_Toc21479" w:history="1">
        <w:r>
          <w:rPr>
            <w:rFonts w:ascii="仿宋" w:eastAsia="仿宋" w:hAnsi="仿宋" w:cs="仿宋" w:hint="eastAsia"/>
            <w:lang w:eastAsia="zh-CN"/>
          </w:rPr>
          <w:t>三、环境和生态影响分析</w:t>
        </w:r>
        <w:r>
          <w:tab/>
        </w:r>
        <w:r>
          <w:fldChar w:fldCharType="begin"/>
        </w:r>
        <w:r>
          <w:instrText xml:space="preserve"> PAGEREF _Toc21479 \h </w:instrText>
        </w:r>
        <w:r>
          <w:fldChar w:fldCharType="separate"/>
        </w:r>
        <w:r>
          <w:t>23</w:t>
        </w:r>
        <w:r>
          <w:fldChar w:fldCharType="end"/>
        </w:r>
      </w:hyperlink>
    </w:p>
    <w:p>
      <w:pPr>
        <w:pStyle w:val="TOC2"/>
        <w:tabs>
          <w:tab w:val="right" w:leader="dot" w:pos="8306"/>
        </w:tabs>
      </w:pPr>
      <w:hyperlink w:anchor="_Toc30906" w:history="1">
        <w:r>
          <w:rPr>
            <w:rFonts w:ascii="仿宋" w:eastAsia="仿宋" w:hAnsi="仿宋" w:cs="仿宋" w:hint="eastAsia"/>
            <w:lang w:eastAsia="zh-CN"/>
          </w:rPr>
          <w:t>(一)、环境和生态现状</w:t>
        </w:r>
        <w:r>
          <w:tab/>
        </w:r>
        <w:r>
          <w:fldChar w:fldCharType="begin"/>
        </w:r>
        <w:r>
          <w:instrText xml:space="preserve"> PAGEREF _Toc30906 \h </w:instrText>
        </w:r>
        <w:r>
          <w:fldChar w:fldCharType="separate"/>
        </w:r>
        <w:r>
          <w:t>23</w:t>
        </w:r>
        <w:r>
          <w:fldChar w:fldCharType="end"/>
        </w:r>
      </w:hyperlink>
    </w:p>
    <w:p>
      <w:pPr>
        <w:pStyle w:val="TOC2"/>
        <w:tabs>
          <w:tab w:val="right" w:leader="dot" w:pos="8306"/>
        </w:tabs>
      </w:pPr>
      <w:hyperlink w:anchor="_Toc28007" w:history="1">
        <w:r>
          <w:rPr>
            <w:rFonts w:ascii="仿宋" w:eastAsia="仿宋" w:hAnsi="仿宋" w:cs="仿宋" w:hint="eastAsia"/>
            <w:lang w:eastAsia="zh-CN"/>
          </w:rPr>
          <w:t>(二)、生态环境影响分析</w:t>
        </w:r>
        <w:r>
          <w:tab/>
        </w:r>
        <w:r>
          <w:fldChar w:fldCharType="begin"/>
        </w:r>
        <w:r>
          <w:instrText xml:space="preserve"> PAGEREF _Toc28007 \h </w:instrText>
        </w:r>
        <w:r>
          <w:fldChar w:fldCharType="separate"/>
        </w:r>
        <w:r>
          <w:t>24</w:t>
        </w:r>
        <w:r>
          <w:fldChar w:fldCharType="end"/>
        </w:r>
      </w:hyperlink>
    </w:p>
    <w:p>
      <w:pPr>
        <w:pStyle w:val="TOC2"/>
        <w:tabs>
          <w:tab w:val="right" w:leader="dot" w:pos="8306"/>
        </w:tabs>
      </w:pPr>
      <w:hyperlink w:anchor="_Toc30882" w:history="1">
        <w:r>
          <w:rPr>
            <w:rFonts w:ascii="仿宋" w:eastAsia="仿宋" w:hAnsi="仿宋" w:cs="仿宋" w:hint="eastAsia"/>
            <w:lang w:eastAsia="zh-CN"/>
          </w:rPr>
          <w:t>(三)、生态环境保护措施</w:t>
        </w:r>
        <w:r>
          <w:tab/>
        </w:r>
        <w:r>
          <w:fldChar w:fldCharType="begin"/>
        </w:r>
        <w:r>
          <w:instrText xml:space="preserve"> PAGEREF _Toc30882 \h </w:instrText>
        </w:r>
        <w:r>
          <w:fldChar w:fldCharType="separate"/>
        </w:r>
        <w:r>
          <w:t>25</w:t>
        </w:r>
        <w:r>
          <w:fldChar w:fldCharType="end"/>
        </w:r>
      </w:hyperlink>
    </w:p>
    <w:p>
      <w:pPr>
        <w:pStyle w:val="TOC2"/>
        <w:tabs>
          <w:tab w:val="right" w:leader="dot" w:pos="8306"/>
        </w:tabs>
      </w:pPr>
      <w:hyperlink w:anchor="_Toc26459" w:history="1">
        <w:r>
          <w:rPr>
            <w:rFonts w:ascii="仿宋" w:eastAsia="仿宋" w:hAnsi="仿宋" w:cs="仿宋" w:hint="eastAsia"/>
            <w:lang w:eastAsia="zh-CN"/>
          </w:rPr>
          <w:t>(四)、地质灾害影响分析</w:t>
        </w:r>
        <w:r>
          <w:tab/>
        </w:r>
        <w:r>
          <w:fldChar w:fldCharType="begin"/>
        </w:r>
        <w:r>
          <w:instrText xml:space="preserve"> PAGEREF _Toc26459 \h </w:instrText>
        </w:r>
        <w:r>
          <w:fldChar w:fldCharType="separate"/>
        </w:r>
        <w:r>
          <w:t>27</w:t>
        </w:r>
        <w:r>
          <w:fldChar w:fldCharType="end"/>
        </w:r>
      </w:hyperlink>
    </w:p>
    <w:p>
      <w:pPr>
        <w:pStyle w:val="TOC2"/>
        <w:tabs>
          <w:tab w:val="right" w:leader="dot" w:pos="8306"/>
        </w:tabs>
      </w:pPr>
      <w:hyperlink w:anchor="_Toc5900" w:history="1">
        <w:r>
          <w:rPr>
            <w:rFonts w:ascii="仿宋" w:eastAsia="仿宋" w:hAnsi="仿宋" w:cs="仿宋" w:hint="eastAsia"/>
            <w:lang w:eastAsia="zh-CN"/>
          </w:rPr>
          <w:t>(五)、特殊环境影响</w:t>
        </w:r>
        <w:r>
          <w:tab/>
        </w:r>
        <w:r>
          <w:fldChar w:fldCharType="begin"/>
        </w:r>
        <w:r>
          <w:instrText xml:space="preserve"> PAGEREF _Toc5900 \h </w:instrText>
        </w:r>
        <w:r>
          <w:fldChar w:fldCharType="separate"/>
        </w:r>
        <w:r>
          <w:t>29</w:t>
        </w:r>
        <w:r>
          <w:fldChar w:fldCharType="end"/>
        </w:r>
      </w:hyperlink>
    </w:p>
    <w:p>
      <w:pPr>
        <w:pStyle w:val="TOC1"/>
        <w:tabs>
          <w:tab w:val="right" w:leader="dot" w:pos="8306"/>
        </w:tabs>
      </w:pPr>
      <w:hyperlink w:anchor="_Toc31836" w:history="1">
        <w:r>
          <w:rPr>
            <w:rFonts w:ascii="仿宋" w:eastAsia="仿宋" w:hAnsi="仿宋" w:cs="仿宋" w:hint="eastAsia"/>
            <w:lang w:eastAsia="zh-CN"/>
          </w:rPr>
          <w:t>四、背景、必要性分析</w:t>
        </w:r>
        <w:r>
          <w:tab/>
        </w:r>
        <w:r>
          <w:fldChar w:fldCharType="begin"/>
        </w:r>
        <w:r>
          <w:instrText xml:space="preserve"> PAGEREF _Toc31836 \h </w:instrText>
        </w:r>
        <w:r>
          <w:fldChar w:fldCharType="separate"/>
        </w:r>
        <w:r>
          <w:t>30</w:t>
        </w:r>
        <w:r>
          <w:fldChar w:fldCharType="end"/>
        </w:r>
      </w:hyperlink>
    </w:p>
    <w:p>
      <w:pPr>
        <w:pStyle w:val="TOC2"/>
        <w:tabs>
          <w:tab w:val="right" w:leader="dot" w:pos="8306"/>
        </w:tabs>
      </w:pPr>
      <w:hyperlink w:anchor="_Toc29233" w:history="1">
        <w:r>
          <w:rPr>
            <w:rFonts w:ascii="仿宋" w:eastAsia="仿宋" w:hAnsi="仿宋" w:cs="仿宋" w:hint="eastAsia"/>
            <w:lang w:eastAsia="zh-CN"/>
          </w:rPr>
          <w:t>(一)、项目建设背景</w:t>
        </w:r>
        <w:r>
          <w:tab/>
        </w:r>
        <w:r>
          <w:fldChar w:fldCharType="begin"/>
        </w:r>
        <w:r>
          <w:instrText xml:space="preserve"> PAGEREF _Toc29233 \h </w:instrText>
        </w:r>
        <w:r>
          <w:fldChar w:fldCharType="separate"/>
        </w:r>
        <w:r>
          <w:t>30</w:t>
        </w:r>
        <w:r>
          <w:fldChar w:fldCharType="end"/>
        </w:r>
      </w:hyperlink>
    </w:p>
    <w:p>
      <w:pPr>
        <w:pStyle w:val="TOC2"/>
        <w:tabs>
          <w:tab w:val="right" w:leader="dot" w:pos="8306"/>
        </w:tabs>
      </w:pPr>
      <w:hyperlink w:anchor="_Toc22166" w:history="1">
        <w:r>
          <w:rPr>
            <w:rFonts w:ascii="仿宋" w:eastAsia="仿宋" w:hAnsi="仿宋" w:cs="仿宋" w:hint="eastAsia"/>
            <w:lang w:eastAsia="zh-CN"/>
          </w:rPr>
          <w:t>(二)、必要性分析</w:t>
        </w:r>
        <w:r>
          <w:tab/>
        </w:r>
        <w:r>
          <w:fldChar w:fldCharType="begin"/>
        </w:r>
        <w:r>
          <w:instrText xml:space="preserve"> PAGEREF _Toc22166 \h </w:instrText>
        </w:r>
        <w:r>
          <w:fldChar w:fldCharType="separate"/>
        </w:r>
        <w:r>
          <w:t>31</w:t>
        </w:r>
        <w:r>
          <w:fldChar w:fldCharType="end"/>
        </w:r>
      </w:hyperlink>
    </w:p>
    <w:p>
      <w:pPr>
        <w:pStyle w:val="TOC2"/>
        <w:tabs>
          <w:tab w:val="right" w:leader="dot" w:pos="8306"/>
        </w:tabs>
      </w:pPr>
      <w:hyperlink w:anchor="_Toc29228" w:history="1">
        <w:r>
          <w:rPr>
            <w:rFonts w:ascii="仿宋" w:eastAsia="仿宋" w:hAnsi="仿宋" w:cs="仿宋" w:hint="eastAsia"/>
            <w:lang w:eastAsia="zh-CN"/>
          </w:rPr>
          <w:t>(三)、项目建设有利条件</w:t>
        </w:r>
        <w:r>
          <w:tab/>
        </w:r>
        <w:r>
          <w:fldChar w:fldCharType="begin"/>
        </w:r>
        <w:r>
          <w:instrText xml:space="preserve"> PAGEREF _Toc29228 \h </w:instrText>
        </w:r>
        <w:r>
          <w:fldChar w:fldCharType="separate"/>
        </w:r>
        <w:r>
          <w:t>32</w:t>
        </w:r>
        <w:r>
          <w:fldChar w:fldCharType="end"/>
        </w:r>
      </w:hyperlink>
    </w:p>
    <w:p>
      <w:pPr>
        <w:pStyle w:val="TOC1"/>
        <w:tabs>
          <w:tab w:val="right" w:leader="dot" w:pos="8306"/>
        </w:tabs>
      </w:pPr>
      <w:hyperlink w:anchor="_Toc13772" w:history="1">
        <w:r>
          <w:rPr>
            <w:rFonts w:ascii="仿宋" w:eastAsia="仿宋" w:hAnsi="仿宋" w:cs="仿宋" w:hint="eastAsia"/>
            <w:lang w:eastAsia="zh-CN"/>
          </w:rPr>
          <w:t>五、财务管理与成本控制</w:t>
        </w:r>
        <w:r>
          <w:tab/>
        </w:r>
        <w:r>
          <w:fldChar w:fldCharType="begin"/>
        </w:r>
        <w:r>
          <w:instrText xml:space="preserve"> PAGEREF _Toc13772 \h </w:instrText>
        </w:r>
        <w:r>
          <w:fldChar w:fldCharType="separate"/>
        </w:r>
        <w:r>
          <w:t>34</w:t>
        </w:r>
        <w:r>
          <w:fldChar w:fldCharType="end"/>
        </w:r>
      </w:hyperlink>
    </w:p>
    <w:p>
      <w:pPr>
        <w:pStyle w:val="TOC2"/>
        <w:tabs>
          <w:tab w:val="right" w:leader="dot" w:pos="8306"/>
        </w:tabs>
      </w:pPr>
      <w:hyperlink w:anchor="_Toc5557" w:history="1">
        <w:r>
          <w:rPr>
            <w:rFonts w:ascii="仿宋" w:eastAsia="仿宋" w:hAnsi="仿宋" w:cs="仿宋" w:hint="eastAsia"/>
            <w:lang w:eastAsia="zh-CN"/>
          </w:rPr>
          <w:t>(一)、财务管理体系建设</w:t>
        </w:r>
        <w:r>
          <w:tab/>
        </w:r>
        <w:r>
          <w:fldChar w:fldCharType="begin"/>
        </w:r>
        <w:r>
          <w:instrText xml:space="preserve"> PAGEREF _Toc5557 \h </w:instrText>
        </w:r>
        <w:r>
          <w:fldChar w:fldCharType="separate"/>
        </w:r>
        <w:r>
          <w:t>34</w:t>
        </w:r>
        <w:r>
          <w:fldChar w:fldCharType="end"/>
        </w:r>
      </w:hyperlink>
    </w:p>
    <w:p>
      <w:pPr>
        <w:pStyle w:val="TOC2"/>
        <w:tabs>
          <w:tab w:val="right" w:leader="dot" w:pos="8306"/>
        </w:tabs>
      </w:pPr>
      <w:hyperlink w:anchor="_Toc27602" w:history="1">
        <w:r>
          <w:rPr>
            <w:rFonts w:ascii="仿宋" w:eastAsia="仿宋" w:hAnsi="仿宋" w:cs="仿宋" w:hint="eastAsia"/>
            <w:lang w:eastAsia="zh-CN"/>
          </w:rPr>
          <w:t>(二)、成本控制措施</w:t>
        </w:r>
        <w:r>
          <w:tab/>
        </w:r>
        <w:r>
          <w:fldChar w:fldCharType="begin"/>
        </w:r>
        <w:r>
          <w:instrText xml:space="preserve"> PAGEREF _Toc27602 \h </w:instrText>
        </w:r>
        <w:r>
          <w:fldChar w:fldCharType="separate"/>
        </w:r>
        <w:r>
          <w:t>35</w:t>
        </w:r>
        <w:r>
          <w:fldChar w:fldCharType="end"/>
        </w:r>
      </w:hyperlink>
    </w:p>
    <w:p>
      <w:pPr>
        <w:pStyle w:val="TOC1"/>
        <w:tabs>
          <w:tab w:val="right" w:leader="dot" w:pos="8306"/>
        </w:tabs>
      </w:pPr>
      <w:hyperlink w:anchor="_Toc25952" w:history="1">
        <w:r>
          <w:rPr>
            <w:rFonts w:ascii="仿宋" w:eastAsia="仿宋" w:hAnsi="仿宋" w:cs="仿宋" w:hint="eastAsia"/>
            <w:lang w:eastAsia="zh-CN"/>
          </w:rPr>
          <w:t>六、项目选址研究</w:t>
        </w:r>
        <w:r>
          <w:tab/>
        </w:r>
        <w:r>
          <w:fldChar w:fldCharType="begin"/>
        </w:r>
        <w:r>
          <w:instrText xml:space="preserve"> PAGEREF _Toc25952 \h </w:instrText>
        </w:r>
        <w:r>
          <w:fldChar w:fldCharType="separate"/>
        </w:r>
        <w:r>
          <w:t>36</w:t>
        </w:r>
        <w:r>
          <w:fldChar w:fldCharType="end"/>
        </w:r>
      </w:hyperlink>
    </w:p>
    <w:p>
      <w:pPr>
        <w:pStyle w:val="TOC2"/>
        <w:tabs>
          <w:tab w:val="right" w:leader="dot" w:pos="8306"/>
        </w:tabs>
      </w:pPr>
      <w:hyperlink w:anchor="_Toc11445" w:history="1">
        <w:r>
          <w:rPr>
            <w:rFonts w:ascii="仿宋" w:eastAsia="仿宋" w:hAnsi="仿宋" w:cs="仿宋" w:hint="eastAsia"/>
            <w:lang w:eastAsia="zh-CN"/>
          </w:rPr>
          <w:t>(一)、项目选址原则</w:t>
        </w:r>
        <w:r>
          <w:tab/>
        </w:r>
        <w:r>
          <w:fldChar w:fldCharType="begin"/>
        </w:r>
        <w:r>
          <w:instrText xml:space="preserve"> PAGEREF _Toc11445 \h </w:instrText>
        </w:r>
        <w:r>
          <w:fldChar w:fldCharType="separate"/>
        </w:r>
        <w:r>
          <w:t>36</w:t>
        </w:r>
        <w:r>
          <w:fldChar w:fldCharType="end"/>
        </w:r>
      </w:hyperlink>
    </w:p>
    <w:p>
      <w:pPr>
        <w:pStyle w:val="TOC2"/>
        <w:tabs>
          <w:tab w:val="right" w:leader="dot" w:pos="8306"/>
        </w:tabs>
      </w:pPr>
      <w:hyperlink w:anchor="_Toc942" w:history="1">
        <w:r>
          <w:rPr>
            <w:rFonts w:ascii="仿宋" w:eastAsia="仿宋" w:hAnsi="仿宋" w:cs="仿宋" w:hint="eastAsia"/>
            <w:lang w:eastAsia="zh-CN"/>
          </w:rPr>
          <w:t>(二)、项目选址</w:t>
        </w:r>
        <w:r>
          <w:tab/>
        </w:r>
        <w:r>
          <w:fldChar w:fldCharType="begin"/>
        </w:r>
        <w:r>
          <w:instrText xml:space="preserve"> PAGEREF _Toc942 \h </w:instrText>
        </w:r>
        <w:r>
          <w:fldChar w:fldCharType="separate"/>
        </w:r>
        <w:r>
          <w:t>39</w:t>
        </w:r>
        <w:r>
          <w:fldChar w:fldCharType="end"/>
        </w:r>
      </w:hyperlink>
    </w:p>
    <w:p>
      <w:pPr>
        <w:pStyle w:val="TOC2"/>
        <w:tabs>
          <w:tab w:val="right" w:leader="dot" w:pos="8306"/>
        </w:tabs>
      </w:pPr>
      <w:hyperlink w:anchor="_Toc23820" w:history="1">
        <w:r>
          <w:rPr>
            <w:rFonts w:ascii="仿宋" w:eastAsia="仿宋" w:hAnsi="仿宋" w:cs="仿宋" w:hint="eastAsia"/>
            <w:lang w:eastAsia="zh-CN"/>
          </w:rPr>
          <w:t>(三)、建设条件分析</w:t>
        </w:r>
        <w:r>
          <w:tab/>
        </w:r>
        <w:r>
          <w:fldChar w:fldCharType="begin"/>
        </w:r>
        <w:r>
          <w:instrText xml:space="preserve"> PAGEREF _Toc23820 \h </w:instrText>
        </w:r>
        <w:r>
          <w:fldChar w:fldCharType="separate"/>
        </w:r>
        <w:r>
          <w:t>42</w:t>
        </w:r>
        <w:r>
          <w:fldChar w:fldCharType="end"/>
        </w:r>
      </w:hyperlink>
    </w:p>
    <w:p>
      <w:pPr>
        <w:pStyle w:val="TOC2"/>
        <w:tabs>
          <w:tab w:val="right" w:leader="dot" w:pos="8306"/>
        </w:tabs>
      </w:pPr>
      <w:hyperlink w:anchor="_Toc18052" w:history="1">
        <w:r>
          <w:rPr>
            <w:rFonts w:ascii="仿宋" w:eastAsia="仿宋" w:hAnsi="仿宋" w:cs="仿宋" w:hint="eastAsia"/>
            <w:lang w:eastAsia="zh-CN"/>
          </w:rPr>
          <w:t>(四)、用地控制指标</w:t>
        </w:r>
        <w:r>
          <w:tab/>
        </w:r>
        <w:r>
          <w:fldChar w:fldCharType="begin"/>
        </w:r>
        <w:r>
          <w:instrText xml:space="preserve"> PAGEREF _Toc18052 \h </w:instrText>
        </w:r>
        <w:r>
          <w:fldChar w:fldCharType="separate"/>
        </w:r>
        <w:r>
          <w:t>43</w:t>
        </w:r>
        <w:r>
          <w:fldChar w:fldCharType="end"/>
        </w:r>
      </w:hyperlink>
    </w:p>
    <w:p>
      <w:pPr>
        <w:pStyle w:val="TOC2"/>
        <w:tabs>
          <w:tab w:val="right" w:leader="dot" w:pos="8306"/>
        </w:tabs>
      </w:pPr>
      <w:hyperlink w:anchor="_Toc14352" w:history="1">
        <w:r>
          <w:rPr>
            <w:rFonts w:ascii="仿宋" w:eastAsia="仿宋" w:hAnsi="仿宋" w:cs="仿宋" w:hint="eastAsia"/>
            <w:lang w:eastAsia="zh-CN"/>
          </w:rPr>
          <w:t>(五)、地总体要求</w:t>
        </w:r>
        <w:r>
          <w:tab/>
        </w:r>
        <w:r>
          <w:fldChar w:fldCharType="begin"/>
        </w:r>
        <w:r>
          <w:instrText xml:space="preserve"> PAGEREF _Toc14352 \h </w:instrText>
        </w:r>
        <w:r>
          <w:fldChar w:fldCharType="separate"/>
        </w:r>
        <w:r>
          <w:t>44</w:t>
        </w:r>
        <w:r>
          <w:fldChar w:fldCharType="end"/>
        </w:r>
      </w:hyperlink>
    </w:p>
    <w:p>
      <w:pPr>
        <w:pStyle w:val="TOC2"/>
        <w:tabs>
          <w:tab w:val="right" w:leader="dot" w:pos="8306"/>
        </w:tabs>
      </w:pPr>
      <w:hyperlink w:anchor="_Toc28032" w:history="1">
        <w:r>
          <w:rPr>
            <w:rFonts w:ascii="仿宋" w:eastAsia="仿宋" w:hAnsi="仿宋" w:cs="仿宋" w:hint="eastAsia"/>
            <w:lang w:eastAsia="zh-CN"/>
          </w:rPr>
          <w:t>(六)、节约用地措施</w:t>
        </w:r>
        <w:r>
          <w:tab/>
        </w:r>
        <w:r>
          <w:fldChar w:fldCharType="begin"/>
        </w:r>
        <w:r>
          <w:instrText xml:space="preserve"> PAGEREF _Toc28032 \h </w:instrText>
        </w:r>
        <w:r>
          <w:fldChar w:fldCharType="separate"/>
        </w:r>
        <w:r>
          <w:t>45</w:t>
        </w:r>
        <w:r>
          <w:fldChar w:fldCharType="end"/>
        </w:r>
      </w:hyperlink>
    </w:p>
    <w:p>
      <w:pPr>
        <w:pStyle w:val="TOC2"/>
        <w:tabs>
          <w:tab w:val="right" w:leader="dot" w:pos="8306"/>
        </w:tabs>
      </w:pPr>
      <w:hyperlink w:anchor="_Toc13095" w:history="1">
        <w:r>
          <w:rPr>
            <w:rFonts w:ascii="仿宋" w:eastAsia="仿宋" w:hAnsi="仿宋" w:cs="仿宋" w:hint="eastAsia"/>
            <w:lang w:eastAsia="zh-CN"/>
          </w:rPr>
          <w:t>(七)、选址综合评价</w:t>
        </w:r>
        <w:r>
          <w:tab/>
        </w:r>
        <w:r>
          <w:fldChar w:fldCharType="begin"/>
        </w:r>
        <w:r>
          <w:instrText xml:space="preserve"> PAGEREF _Toc13095 \h </w:instrText>
        </w:r>
        <w:r>
          <w:fldChar w:fldCharType="separate"/>
        </w:r>
        <w:r>
          <w:t>47</w:t>
        </w:r>
        <w:r>
          <w:fldChar w:fldCharType="end"/>
        </w:r>
      </w:hyperlink>
    </w:p>
    <w:p>
      <w:pPr>
        <w:pStyle w:val="TOC1"/>
        <w:tabs>
          <w:tab w:val="right" w:leader="dot" w:pos="8306"/>
        </w:tabs>
      </w:pPr>
      <w:hyperlink w:anchor="_Toc25534" w:history="1">
        <w:r>
          <w:rPr>
            <w:rFonts w:ascii="仿宋" w:eastAsia="仿宋" w:hAnsi="仿宋" w:cs="仿宋" w:hint="eastAsia"/>
            <w:lang w:eastAsia="zh-CN"/>
          </w:rPr>
          <w:t>七、客户关系管理与市场拓展</w:t>
        </w:r>
        <w:r>
          <w:tab/>
        </w:r>
        <w:r>
          <w:fldChar w:fldCharType="begin"/>
        </w:r>
        <w:r>
          <w:instrText xml:space="preserve"> PAGEREF _Toc25534 \h </w:instrText>
        </w:r>
        <w:r>
          <w:fldChar w:fldCharType="separate"/>
        </w:r>
        <w:r>
          <w:t>48</w:t>
        </w:r>
        <w:r>
          <w:fldChar w:fldCharType="end"/>
        </w:r>
      </w:hyperlink>
    </w:p>
    <w:p>
      <w:pPr>
        <w:pStyle w:val="TOC2"/>
        <w:tabs>
          <w:tab w:val="right" w:leader="dot" w:pos="8306"/>
        </w:tabs>
      </w:pPr>
      <w:hyperlink w:anchor="_Toc29442" w:history="1">
        <w:r>
          <w:rPr>
            <w:rFonts w:ascii="仿宋" w:eastAsia="仿宋" w:hAnsi="仿宋" w:cs="仿宋" w:hint="eastAsia"/>
            <w:lang w:eastAsia="zh-CN"/>
          </w:rPr>
          <w:t>(一)、客户关系管理策略</w:t>
        </w:r>
        <w:r>
          <w:tab/>
        </w:r>
        <w:r>
          <w:fldChar w:fldCharType="begin"/>
        </w:r>
        <w:r>
          <w:instrText xml:space="preserve"> PAGEREF _Toc29442 \h </w:instrText>
        </w:r>
        <w:r>
          <w:fldChar w:fldCharType="separate"/>
        </w:r>
        <w:r>
          <w:t>48</w:t>
        </w:r>
        <w:r>
          <w:fldChar w:fldCharType="end"/>
        </w:r>
      </w:hyperlink>
    </w:p>
    <w:p>
      <w:pPr>
        <w:pStyle w:val="TOC2"/>
        <w:tabs>
          <w:tab w:val="right" w:leader="dot" w:pos="8306"/>
        </w:tabs>
      </w:pPr>
      <w:hyperlink w:anchor="_Toc12560" w:history="1">
        <w:r>
          <w:rPr>
            <w:rFonts w:ascii="仿宋" w:eastAsia="仿宋" w:hAnsi="仿宋" w:cs="仿宋" w:hint="eastAsia"/>
            <w:lang w:eastAsia="zh-CN"/>
          </w:rPr>
          <w:t>(二)、市场拓展方案</w:t>
        </w:r>
        <w:r>
          <w:tab/>
        </w:r>
        <w:r>
          <w:fldChar w:fldCharType="begin"/>
        </w:r>
        <w:r>
          <w:instrText xml:space="preserve"> PAGEREF _Toc12560 \h </w:instrText>
        </w:r>
        <w:r>
          <w:fldChar w:fldCharType="separate"/>
        </w:r>
        <w:r>
          <w:t>49</w:t>
        </w:r>
        <w:r>
          <w:fldChar w:fldCharType="end"/>
        </w:r>
      </w:hyperlink>
    </w:p>
    <w:p>
      <w:pPr>
        <w:pStyle w:val="TOC1"/>
        <w:tabs>
          <w:tab w:val="right" w:leader="dot" w:pos="8306"/>
        </w:tabs>
      </w:pPr>
      <w:hyperlink w:anchor="_Toc1668" w:history="1">
        <w:r>
          <w:rPr>
            <w:rFonts w:ascii="仿宋" w:eastAsia="仿宋" w:hAnsi="仿宋" w:cs="仿宋" w:hint="eastAsia"/>
            <w:lang w:eastAsia="zh-CN"/>
          </w:rPr>
          <w:t>八、土地利用与规划方案</w:t>
        </w:r>
        <w:r>
          <w:tab/>
        </w:r>
        <w:r>
          <w:fldChar w:fldCharType="begin"/>
        </w:r>
        <w:r>
          <w:instrText xml:space="preserve"> PAGEREF _Toc1668 \h </w:instrText>
        </w:r>
        <w:r>
          <w:fldChar w:fldCharType="separate"/>
        </w:r>
        <w:r>
          <w:t>50</w:t>
        </w:r>
        <w:r>
          <w:fldChar w:fldCharType="end"/>
        </w:r>
      </w:hyperlink>
    </w:p>
    <w:p>
      <w:pPr>
        <w:pStyle w:val="TOC2"/>
        <w:tabs>
          <w:tab w:val="right" w:leader="dot" w:pos="8306"/>
        </w:tabs>
      </w:pPr>
      <w:hyperlink w:anchor="_Toc7611" w:history="1">
        <w:r>
          <w:rPr>
            <w:rFonts w:ascii="仿宋" w:eastAsia="仿宋" w:hAnsi="仿宋" w:cs="仿宋" w:hint="eastAsia"/>
            <w:lang w:eastAsia="zh-CN"/>
          </w:rPr>
          <w:t>(一)、项目用地情况分析</w:t>
        </w:r>
        <w:r>
          <w:tab/>
        </w:r>
        <w:r>
          <w:fldChar w:fldCharType="begin"/>
        </w:r>
        <w:r>
          <w:instrText xml:space="preserve"> PAGEREF _Toc7611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268" w:history="1">
        <w:r>
          <w:rPr>
            <w:rFonts w:ascii="仿宋" w:eastAsia="仿宋" w:hAnsi="仿宋" w:cs="仿宋" w:hint="eastAsia"/>
            <w:lang w:eastAsia="zh-CN"/>
          </w:rPr>
          <w:t>(二)、土地利用规划方案</w:t>
        </w:r>
        <w:r>
          <w:tab/>
        </w:r>
        <w:r>
          <w:fldChar w:fldCharType="begin"/>
        </w:r>
        <w:r>
          <w:instrText xml:space="preserve"> PAGEREF _Toc32268 \h </w:instrText>
        </w:r>
        <w:r>
          <w:fldChar w:fldCharType="separate"/>
        </w:r>
        <w:r>
          <w:t>51</w:t>
        </w:r>
        <w:r>
          <w:fldChar w:fldCharType="end"/>
        </w:r>
      </w:hyperlink>
    </w:p>
    <w:p>
      <w:pPr>
        <w:pStyle w:val="TOC1"/>
        <w:tabs>
          <w:tab w:val="right" w:leader="dot" w:pos="8306"/>
        </w:tabs>
      </w:pPr>
      <w:hyperlink w:anchor="_Toc25898" w:history="1">
        <w:r>
          <w:rPr>
            <w:rFonts w:ascii="仿宋" w:eastAsia="仿宋" w:hAnsi="仿宋" w:cs="仿宋" w:hint="eastAsia"/>
            <w:lang w:eastAsia="zh-CN"/>
          </w:rPr>
          <w:t>九、环境保护与治理方案</w:t>
        </w:r>
        <w:r>
          <w:tab/>
        </w:r>
        <w:r>
          <w:fldChar w:fldCharType="begin"/>
        </w:r>
        <w:r>
          <w:instrText xml:space="preserve"> PAGEREF _Toc25898 \h </w:instrText>
        </w:r>
        <w:r>
          <w:fldChar w:fldCharType="separate"/>
        </w:r>
        <w:r>
          <w:t>52</w:t>
        </w:r>
        <w:r>
          <w:fldChar w:fldCharType="end"/>
        </w:r>
      </w:hyperlink>
    </w:p>
    <w:p>
      <w:pPr>
        <w:pStyle w:val="TOC2"/>
        <w:tabs>
          <w:tab w:val="right" w:leader="dot" w:pos="8306"/>
        </w:tabs>
      </w:pPr>
      <w:hyperlink w:anchor="_Toc27091" w:history="1">
        <w:r>
          <w:rPr>
            <w:rFonts w:ascii="仿宋" w:eastAsia="仿宋" w:hAnsi="仿宋" w:cs="仿宋" w:hint="eastAsia"/>
            <w:lang w:eastAsia="zh-CN"/>
          </w:rPr>
          <w:t>(一)、项目环境影响评估</w:t>
        </w:r>
        <w:r>
          <w:tab/>
        </w:r>
        <w:r>
          <w:fldChar w:fldCharType="begin"/>
        </w:r>
        <w:r>
          <w:instrText xml:space="preserve"> PAGEREF _Toc27091 \h </w:instrText>
        </w:r>
        <w:r>
          <w:fldChar w:fldCharType="separate"/>
        </w:r>
        <w:r>
          <w:t>52</w:t>
        </w:r>
        <w:r>
          <w:fldChar w:fldCharType="end"/>
        </w:r>
      </w:hyperlink>
    </w:p>
    <w:p>
      <w:pPr>
        <w:pStyle w:val="TOC2"/>
        <w:tabs>
          <w:tab w:val="right" w:leader="dot" w:pos="8306"/>
        </w:tabs>
      </w:pPr>
      <w:hyperlink w:anchor="_Toc30524" w:history="1">
        <w:r>
          <w:rPr>
            <w:rFonts w:ascii="仿宋" w:eastAsia="仿宋" w:hAnsi="仿宋" w:cs="仿宋" w:hint="eastAsia"/>
            <w:lang w:eastAsia="zh-CN"/>
          </w:rPr>
          <w:t>(二)、环境保护措施与治理方案</w:t>
        </w:r>
        <w:r>
          <w:tab/>
        </w:r>
        <w:r>
          <w:fldChar w:fldCharType="begin"/>
        </w:r>
        <w:r>
          <w:instrText xml:space="preserve"> PAGEREF _Toc30524 \h </w:instrText>
        </w:r>
        <w:r>
          <w:fldChar w:fldCharType="separate"/>
        </w:r>
        <w:r>
          <w:t>53</w:t>
        </w:r>
        <w:r>
          <w:fldChar w:fldCharType="end"/>
        </w:r>
      </w:hyperlink>
    </w:p>
    <w:p>
      <w:pPr>
        <w:pStyle w:val="TOC1"/>
        <w:tabs>
          <w:tab w:val="right" w:leader="dot" w:pos="8306"/>
        </w:tabs>
      </w:pPr>
      <w:hyperlink w:anchor="_Toc24706" w:history="1">
        <w:r>
          <w:rPr>
            <w:rFonts w:ascii="仿宋" w:eastAsia="仿宋" w:hAnsi="仿宋" w:cs="仿宋" w:hint="eastAsia"/>
            <w:lang w:eastAsia="zh-CN"/>
          </w:rPr>
          <w:t>十、项目质量与标准</w:t>
        </w:r>
        <w:r>
          <w:tab/>
        </w:r>
        <w:r>
          <w:fldChar w:fldCharType="begin"/>
        </w:r>
        <w:r>
          <w:instrText xml:space="preserve"> PAGEREF _Toc24706 \h </w:instrText>
        </w:r>
        <w:r>
          <w:fldChar w:fldCharType="separate"/>
        </w:r>
        <w:r>
          <w:t>53</w:t>
        </w:r>
        <w:r>
          <w:fldChar w:fldCharType="end"/>
        </w:r>
      </w:hyperlink>
    </w:p>
    <w:p>
      <w:pPr>
        <w:pStyle w:val="TOC2"/>
        <w:tabs>
          <w:tab w:val="right" w:leader="dot" w:pos="8306"/>
        </w:tabs>
      </w:pPr>
      <w:hyperlink w:anchor="_Toc1312" w:history="1">
        <w:r>
          <w:rPr>
            <w:rFonts w:ascii="仿宋" w:eastAsia="仿宋" w:hAnsi="仿宋" w:cs="仿宋" w:hint="eastAsia"/>
            <w:lang w:eastAsia="zh-CN"/>
          </w:rPr>
          <w:t>(一)、质量保障体系</w:t>
        </w:r>
        <w:r>
          <w:tab/>
        </w:r>
        <w:r>
          <w:fldChar w:fldCharType="begin"/>
        </w:r>
        <w:r>
          <w:instrText xml:space="preserve"> PAGEREF _Toc1312 \h </w:instrText>
        </w:r>
        <w:r>
          <w:fldChar w:fldCharType="separate"/>
        </w:r>
        <w:r>
          <w:t>53</w:t>
        </w:r>
        <w:r>
          <w:fldChar w:fldCharType="end"/>
        </w:r>
      </w:hyperlink>
    </w:p>
    <w:p>
      <w:pPr>
        <w:pStyle w:val="TOC2"/>
        <w:tabs>
          <w:tab w:val="right" w:leader="dot" w:pos="8306"/>
        </w:tabs>
      </w:pPr>
      <w:hyperlink w:anchor="_Toc30505" w:history="1">
        <w:r>
          <w:rPr>
            <w:rFonts w:ascii="仿宋" w:eastAsia="仿宋" w:hAnsi="仿宋" w:cs="仿宋" w:hint="eastAsia"/>
            <w:lang w:eastAsia="zh-CN"/>
          </w:rPr>
          <w:t>(二)、标准化作业流程</w:t>
        </w:r>
        <w:r>
          <w:tab/>
        </w:r>
        <w:r>
          <w:fldChar w:fldCharType="begin"/>
        </w:r>
        <w:r>
          <w:instrText xml:space="preserve"> PAGEREF _Toc30505 \h </w:instrText>
        </w:r>
        <w:r>
          <w:fldChar w:fldCharType="separate"/>
        </w:r>
        <w:r>
          <w:t>55</w:t>
        </w:r>
        <w:r>
          <w:fldChar w:fldCharType="end"/>
        </w:r>
      </w:hyperlink>
    </w:p>
    <w:p>
      <w:pPr>
        <w:pStyle w:val="TOC2"/>
        <w:tabs>
          <w:tab w:val="right" w:leader="dot" w:pos="8306"/>
        </w:tabs>
      </w:pPr>
      <w:hyperlink w:anchor="_Toc15826" w:history="1">
        <w:r>
          <w:rPr>
            <w:rFonts w:ascii="仿宋" w:eastAsia="仿宋" w:hAnsi="仿宋" w:cs="仿宋" w:hint="eastAsia"/>
            <w:lang w:eastAsia="zh-CN"/>
          </w:rPr>
          <w:t>(三)、质量监控与评估</w:t>
        </w:r>
        <w:r>
          <w:tab/>
        </w:r>
        <w:r>
          <w:fldChar w:fldCharType="begin"/>
        </w:r>
        <w:r>
          <w:instrText xml:space="preserve"> PAGEREF _Toc15826 \h </w:instrText>
        </w:r>
        <w:r>
          <w:fldChar w:fldCharType="separate"/>
        </w:r>
        <w:r>
          <w:t>56</w:t>
        </w:r>
        <w:r>
          <w:fldChar w:fldCharType="end"/>
        </w:r>
      </w:hyperlink>
    </w:p>
    <w:p>
      <w:pPr>
        <w:pStyle w:val="TOC2"/>
        <w:tabs>
          <w:tab w:val="right" w:leader="dot" w:pos="8306"/>
        </w:tabs>
      </w:pPr>
      <w:hyperlink w:anchor="_Toc7742" w:history="1">
        <w:r>
          <w:rPr>
            <w:rFonts w:ascii="仿宋" w:eastAsia="仿宋" w:hAnsi="仿宋" w:cs="仿宋" w:hint="eastAsia"/>
            <w:lang w:eastAsia="zh-CN"/>
          </w:rPr>
          <w:t>(四)、质量改进计划</w:t>
        </w:r>
        <w:r>
          <w:tab/>
        </w:r>
        <w:r>
          <w:fldChar w:fldCharType="begin"/>
        </w:r>
        <w:r>
          <w:instrText xml:space="preserve"> PAGEREF _Toc7742 \h </w:instrText>
        </w:r>
        <w:r>
          <w:fldChar w:fldCharType="separate"/>
        </w:r>
        <w:r>
          <w:t>57</w:t>
        </w:r>
        <w:r>
          <w:fldChar w:fldCharType="end"/>
        </w:r>
      </w:hyperlink>
    </w:p>
    <w:p>
      <w:pPr>
        <w:pStyle w:val="TOC1"/>
        <w:tabs>
          <w:tab w:val="right" w:leader="dot" w:pos="8306"/>
        </w:tabs>
      </w:pPr>
      <w:hyperlink w:anchor="_Toc32692" w:history="1">
        <w:r>
          <w:rPr>
            <w:rFonts w:ascii="仿宋" w:eastAsia="仿宋" w:hAnsi="仿宋" w:cs="仿宋" w:hint="eastAsia"/>
            <w:lang w:eastAsia="zh-CN"/>
          </w:rPr>
          <w:t>十一、技术创新与产业升级</w:t>
        </w:r>
        <w:r>
          <w:tab/>
        </w:r>
        <w:r>
          <w:fldChar w:fldCharType="begin"/>
        </w:r>
        <w:r>
          <w:instrText xml:space="preserve"> PAGEREF _Toc32692 \h </w:instrText>
        </w:r>
        <w:r>
          <w:fldChar w:fldCharType="separate"/>
        </w:r>
        <w:r>
          <w:t>59</w:t>
        </w:r>
        <w:r>
          <w:fldChar w:fldCharType="end"/>
        </w:r>
      </w:hyperlink>
    </w:p>
    <w:p>
      <w:pPr>
        <w:pStyle w:val="TOC2"/>
        <w:tabs>
          <w:tab w:val="right" w:leader="dot" w:pos="8306"/>
        </w:tabs>
      </w:pPr>
      <w:hyperlink w:anchor="_Toc13138" w:history="1">
        <w:r>
          <w:rPr>
            <w:rFonts w:ascii="仿宋" w:eastAsia="仿宋" w:hAnsi="仿宋" w:cs="仿宋" w:hint="eastAsia"/>
            <w:lang w:eastAsia="zh-CN"/>
          </w:rPr>
          <w:t>(一)、技术创新方向与目标</w:t>
        </w:r>
        <w:r>
          <w:tab/>
        </w:r>
        <w:r>
          <w:fldChar w:fldCharType="begin"/>
        </w:r>
        <w:r>
          <w:instrText xml:space="preserve"> PAGEREF _Toc13138 \h </w:instrText>
        </w:r>
        <w:r>
          <w:fldChar w:fldCharType="separate"/>
        </w:r>
        <w:r>
          <w:t>59</w:t>
        </w:r>
        <w:r>
          <w:fldChar w:fldCharType="end"/>
        </w:r>
      </w:hyperlink>
    </w:p>
    <w:p>
      <w:pPr>
        <w:pStyle w:val="TOC2"/>
        <w:tabs>
          <w:tab w:val="right" w:leader="dot" w:pos="8306"/>
        </w:tabs>
      </w:pPr>
      <w:hyperlink w:anchor="_Toc12261" w:history="1">
        <w:r>
          <w:rPr>
            <w:rFonts w:ascii="仿宋" w:eastAsia="仿宋" w:hAnsi="仿宋" w:cs="仿宋" w:hint="eastAsia"/>
            <w:lang w:eastAsia="zh-CN"/>
          </w:rPr>
          <w:t>(二)、产业升级路径与措施</w:t>
        </w:r>
        <w:r>
          <w:tab/>
        </w:r>
        <w:r>
          <w:fldChar w:fldCharType="begin"/>
        </w:r>
        <w:r>
          <w:instrText xml:space="preserve"> PAGEREF _Toc12261 \h </w:instrText>
        </w:r>
        <w:r>
          <w:fldChar w:fldCharType="separate"/>
        </w:r>
        <w:r>
          <w:t>60</w:t>
        </w:r>
        <w:r>
          <w:fldChar w:fldCharType="end"/>
        </w:r>
      </w:hyperlink>
    </w:p>
    <w:p>
      <w:pPr>
        <w:pStyle w:val="TOC1"/>
        <w:tabs>
          <w:tab w:val="right" w:leader="dot" w:pos="8306"/>
        </w:tabs>
      </w:pPr>
      <w:hyperlink w:anchor="_Toc21909" w:history="1">
        <w:r>
          <w:rPr>
            <w:rFonts w:ascii="仿宋" w:eastAsia="仿宋" w:hAnsi="仿宋" w:cs="仿宋" w:hint="eastAsia"/>
            <w:lang w:eastAsia="zh-CN"/>
          </w:rPr>
          <w:t>十二、项目进度计划</w:t>
        </w:r>
        <w:r>
          <w:tab/>
        </w:r>
        <w:r>
          <w:fldChar w:fldCharType="begin"/>
        </w:r>
        <w:r>
          <w:instrText xml:space="preserve"> PAGEREF _Toc21909 \h </w:instrText>
        </w:r>
        <w:r>
          <w:fldChar w:fldCharType="separate"/>
        </w:r>
        <w:r>
          <w:t>61</w:t>
        </w:r>
        <w:r>
          <w:fldChar w:fldCharType="end"/>
        </w:r>
      </w:hyperlink>
    </w:p>
    <w:p>
      <w:pPr>
        <w:pStyle w:val="TOC2"/>
        <w:tabs>
          <w:tab w:val="right" w:leader="dot" w:pos="8306"/>
        </w:tabs>
      </w:pPr>
      <w:hyperlink w:anchor="_Toc11576" w:history="1">
        <w:r>
          <w:rPr>
            <w:rFonts w:ascii="仿宋" w:eastAsia="仿宋" w:hAnsi="仿宋" w:cs="仿宋" w:hint="eastAsia"/>
            <w:lang w:eastAsia="zh-CN"/>
          </w:rPr>
          <w:t>(一)、建设周期</w:t>
        </w:r>
        <w:r>
          <w:tab/>
        </w:r>
        <w:r>
          <w:fldChar w:fldCharType="begin"/>
        </w:r>
        <w:r>
          <w:instrText xml:space="preserve"> PAGEREF _Toc11576 \h </w:instrText>
        </w:r>
        <w:r>
          <w:fldChar w:fldCharType="separate"/>
        </w:r>
        <w:r>
          <w:t>61</w:t>
        </w:r>
        <w:r>
          <w:fldChar w:fldCharType="end"/>
        </w:r>
      </w:hyperlink>
    </w:p>
    <w:p>
      <w:pPr>
        <w:pStyle w:val="TOC2"/>
        <w:tabs>
          <w:tab w:val="right" w:leader="dot" w:pos="8306"/>
        </w:tabs>
      </w:pPr>
      <w:hyperlink w:anchor="_Toc15208" w:history="1">
        <w:r>
          <w:rPr>
            <w:rFonts w:ascii="仿宋" w:eastAsia="仿宋" w:hAnsi="仿宋" w:cs="仿宋" w:hint="eastAsia"/>
            <w:lang w:eastAsia="zh-CN"/>
          </w:rPr>
          <w:t>(二)、建设进度</w:t>
        </w:r>
        <w:r>
          <w:tab/>
        </w:r>
        <w:r>
          <w:fldChar w:fldCharType="begin"/>
        </w:r>
        <w:r>
          <w:instrText xml:space="preserve"> PAGEREF _Toc15208 \h </w:instrText>
        </w:r>
        <w:r>
          <w:fldChar w:fldCharType="separate"/>
        </w:r>
        <w:r>
          <w:t>61</w:t>
        </w:r>
        <w:r>
          <w:fldChar w:fldCharType="end"/>
        </w:r>
      </w:hyperlink>
    </w:p>
    <w:p>
      <w:pPr>
        <w:pStyle w:val="TOC2"/>
        <w:tabs>
          <w:tab w:val="right" w:leader="dot" w:pos="8306"/>
        </w:tabs>
      </w:pPr>
      <w:hyperlink w:anchor="_Toc17403" w:history="1">
        <w:r>
          <w:rPr>
            <w:rFonts w:ascii="仿宋" w:eastAsia="仿宋" w:hAnsi="仿宋" w:cs="仿宋" w:hint="eastAsia"/>
            <w:lang w:eastAsia="zh-CN"/>
          </w:rPr>
          <w:t>(三)、进度安排注意事项</w:t>
        </w:r>
        <w:r>
          <w:tab/>
        </w:r>
        <w:r>
          <w:fldChar w:fldCharType="begin"/>
        </w:r>
        <w:r>
          <w:instrText xml:space="preserve"> PAGEREF _Toc17403 \h </w:instrText>
        </w:r>
        <w:r>
          <w:fldChar w:fldCharType="separate"/>
        </w:r>
        <w:r>
          <w:t>63</w:t>
        </w:r>
        <w:r>
          <w:fldChar w:fldCharType="end"/>
        </w:r>
      </w:hyperlink>
    </w:p>
    <w:p>
      <w:pPr>
        <w:pStyle w:val="TOC2"/>
        <w:tabs>
          <w:tab w:val="right" w:leader="dot" w:pos="8306"/>
        </w:tabs>
      </w:pPr>
      <w:hyperlink w:anchor="_Toc31114" w:history="1">
        <w:r>
          <w:rPr>
            <w:rFonts w:ascii="仿宋" w:eastAsia="仿宋" w:hAnsi="仿宋" w:cs="仿宋" w:hint="eastAsia"/>
            <w:lang w:eastAsia="zh-CN"/>
          </w:rPr>
          <w:t>(四)、人力资源配置</w:t>
        </w:r>
        <w:r>
          <w:tab/>
        </w:r>
        <w:r>
          <w:fldChar w:fldCharType="begin"/>
        </w:r>
        <w:r>
          <w:instrText xml:space="preserve"> PAGEREF _Toc31114 \h </w:instrText>
        </w:r>
        <w:r>
          <w:fldChar w:fldCharType="separate"/>
        </w:r>
        <w:r>
          <w:t>64</w:t>
        </w:r>
        <w:r>
          <w:fldChar w:fldCharType="end"/>
        </w:r>
      </w:hyperlink>
    </w:p>
    <w:p>
      <w:pPr>
        <w:pStyle w:val="TOC2"/>
        <w:tabs>
          <w:tab w:val="right" w:leader="dot" w:pos="8306"/>
        </w:tabs>
      </w:pPr>
      <w:hyperlink w:anchor="_Toc28916" w:history="1">
        <w:r>
          <w:rPr>
            <w:rFonts w:ascii="仿宋" w:eastAsia="仿宋" w:hAnsi="仿宋" w:cs="仿宋" w:hint="eastAsia"/>
            <w:lang w:eastAsia="zh-CN"/>
          </w:rPr>
          <w:t>(五)、员工培训</w:t>
        </w:r>
        <w:r>
          <w:tab/>
        </w:r>
        <w:r>
          <w:fldChar w:fldCharType="begin"/>
        </w:r>
        <w:r>
          <w:instrText xml:space="preserve"> PAGEREF _Toc28916 \h </w:instrText>
        </w:r>
        <w:r>
          <w:fldChar w:fldCharType="separate"/>
        </w:r>
        <w:r>
          <w:t>66</w:t>
        </w:r>
        <w:r>
          <w:fldChar w:fldCharType="end"/>
        </w:r>
      </w:hyperlink>
    </w:p>
    <w:p>
      <w:pPr>
        <w:pStyle w:val="TOC2"/>
        <w:tabs>
          <w:tab w:val="right" w:leader="dot" w:pos="8306"/>
        </w:tabs>
      </w:pPr>
      <w:hyperlink w:anchor="_Toc28836" w:history="1">
        <w:r>
          <w:rPr>
            <w:rFonts w:ascii="仿宋" w:eastAsia="仿宋" w:hAnsi="仿宋" w:cs="仿宋" w:hint="eastAsia"/>
            <w:lang w:eastAsia="zh-CN"/>
          </w:rPr>
          <w:t>(六)、项目实施保障</w:t>
        </w:r>
        <w:r>
          <w:tab/>
        </w:r>
        <w:r>
          <w:fldChar w:fldCharType="begin"/>
        </w:r>
        <w:r>
          <w:instrText xml:space="preserve"> PAGEREF _Toc28836 \h </w:instrText>
        </w:r>
        <w:r>
          <w:fldChar w:fldCharType="separate"/>
        </w:r>
        <w:r>
          <w:t>67</w:t>
        </w:r>
        <w:r>
          <w:fldChar w:fldCharType="end"/>
        </w:r>
      </w:hyperlink>
    </w:p>
    <w:p>
      <w:pPr>
        <w:pStyle w:val="TOC2"/>
        <w:tabs>
          <w:tab w:val="right" w:leader="dot" w:pos="8306"/>
        </w:tabs>
      </w:pPr>
      <w:hyperlink w:anchor="_Toc30007" w:history="1">
        <w:r>
          <w:rPr>
            <w:rFonts w:ascii="仿宋" w:eastAsia="仿宋" w:hAnsi="仿宋" w:cs="仿宋" w:hint="eastAsia"/>
            <w:lang w:eastAsia="zh-CN"/>
          </w:rPr>
          <w:t>(七)、安全规范管理</w:t>
        </w:r>
        <w:r>
          <w:tab/>
        </w:r>
        <w:r>
          <w:fldChar w:fldCharType="begin"/>
        </w:r>
        <w:r>
          <w:instrText xml:space="preserve"> PAGEREF _Toc30007 \h </w:instrText>
        </w:r>
        <w:r>
          <w:fldChar w:fldCharType="separate"/>
        </w:r>
        <w:r>
          <w:t>67</w:t>
        </w:r>
        <w:r>
          <w:fldChar w:fldCharType="end"/>
        </w:r>
      </w:hyperlink>
    </w:p>
    <w:p>
      <w:pPr>
        <w:pStyle w:val="TOC1"/>
        <w:tabs>
          <w:tab w:val="right" w:leader="dot" w:pos="8306"/>
        </w:tabs>
      </w:pPr>
      <w:hyperlink w:anchor="_Toc31810" w:history="1">
        <w:r>
          <w:rPr>
            <w:rFonts w:ascii="仿宋" w:eastAsia="仿宋" w:hAnsi="仿宋" w:cs="仿宋" w:hint="eastAsia"/>
            <w:lang w:eastAsia="zh-CN"/>
          </w:rPr>
          <w:t>十三、法律法规与政策遵循</w:t>
        </w:r>
        <w:r>
          <w:tab/>
        </w:r>
        <w:r>
          <w:fldChar w:fldCharType="begin"/>
        </w:r>
        <w:r>
          <w:instrText xml:space="preserve"> PAGEREF _Toc31810 \h </w:instrText>
        </w:r>
        <w:r>
          <w:fldChar w:fldCharType="separate"/>
        </w:r>
        <w:r>
          <w:t>69</w:t>
        </w:r>
        <w:r>
          <w:fldChar w:fldCharType="end"/>
        </w:r>
      </w:hyperlink>
    </w:p>
    <w:p>
      <w:pPr>
        <w:pStyle w:val="TOC2"/>
        <w:tabs>
          <w:tab w:val="right" w:leader="dot" w:pos="8306"/>
        </w:tabs>
      </w:pPr>
      <w:hyperlink w:anchor="_Toc2504" w:history="1">
        <w:r>
          <w:rPr>
            <w:rFonts w:ascii="仿宋" w:eastAsia="仿宋" w:hAnsi="仿宋" w:cs="仿宋" w:hint="eastAsia"/>
            <w:lang w:eastAsia="zh-CN"/>
          </w:rPr>
          <w:t>(一)、法律法规遵守</w:t>
        </w:r>
        <w:r>
          <w:tab/>
        </w:r>
        <w:r>
          <w:fldChar w:fldCharType="begin"/>
        </w:r>
        <w:r>
          <w:instrText xml:space="preserve"> PAGEREF _Toc2504 \h </w:instrText>
        </w:r>
        <w:r>
          <w:fldChar w:fldCharType="separate"/>
        </w:r>
        <w:r>
          <w:t>69</w:t>
        </w:r>
        <w:r>
          <w:fldChar w:fldCharType="end"/>
        </w:r>
      </w:hyperlink>
    </w:p>
    <w:p>
      <w:pPr>
        <w:pStyle w:val="TOC2"/>
        <w:tabs>
          <w:tab w:val="right" w:leader="dot" w:pos="8306"/>
        </w:tabs>
      </w:pPr>
      <w:hyperlink w:anchor="_Toc5749" w:history="1">
        <w:r>
          <w:rPr>
            <w:rFonts w:ascii="仿宋" w:eastAsia="仿宋" w:hAnsi="仿宋" w:cs="仿宋" w:hint="eastAsia"/>
            <w:lang w:eastAsia="zh-CN"/>
          </w:rPr>
          <w:t>(二)、政策导向与利用</w:t>
        </w:r>
        <w:r>
          <w:tab/>
        </w:r>
        <w:r>
          <w:fldChar w:fldCharType="begin"/>
        </w:r>
        <w:r>
          <w:instrText xml:space="preserve"> PAGEREF _Toc5749 \h </w:instrText>
        </w:r>
        <w:r>
          <w:fldChar w:fldCharType="separate"/>
        </w:r>
        <w:r>
          <w:t>70</w:t>
        </w:r>
        <w:r>
          <w:fldChar w:fldCharType="end"/>
        </w:r>
      </w:hyperlink>
    </w:p>
    <w:p>
      <w:pPr>
        <w:pStyle w:val="TOC1"/>
        <w:tabs>
          <w:tab w:val="right" w:leader="dot" w:pos="8306"/>
        </w:tabs>
      </w:pPr>
      <w:hyperlink w:anchor="_Toc14624" w:history="1">
        <w:r>
          <w:rPr>
            <w:rFonts w:ascii="仿宋" w:eastAsia="仿宋" w:hAnsi="仿宋" w:cs="仿宋" w:hint="eastAsia"/>
            <w:lang w:eastAsia="zh-CN"/>
          </w:rPr>
          <w:t>十四、创新驱动与持续发展</w:t>
        </w:r>
        <w:r>
          <w:tab/>
        </w:r>
        <w:r>
          <w:fldChar w:fldCharType="begin"/>
        </w:r>
        <w:r>
          <w:instrText xml:space="preserve"> PAGEREF _Toc14624 \h </w:instrText>
        </w:r>
        <w:r>
          <w:fldChar w:fldCharType="separate"/>
        </w:r>
        <w:r>
          <w:t>71</w:t>
        </w:r>
        <w:r>
          <w:fldChar w:fldCharType="end"/>
        </w:r>
      </w:hyperlink>
    </w:p>
    <w:p>
      <w:pPr>
        <w:pStyle w:val="TOC2"/>
        <w:tabs>
          <w:tab w:val="right" w:leader="dot" w:pos="8306"/>
        </w:tabs>
      </w:pPr>
      <w:hyperlink w:anchor="_Toc32184" w:history="1">
        <w:r>
          <w:rPr>
            <w:rFonts w:ascii="仿宋" w:eastAsia="仿宋" w:hAnsi="仿宋" w:cs="仿宋" w:hint="eastAsia"/>
            <w:lang w:eastAsia="zh-CN"/>
          </w:rPr>
          <w:t>(一)、创新驱动战略实施</w:t>
        </w:r>
        <w:r>
          <w:tab/>
        </w:r>
        <w:r>
          <w:fldChar w:fldCharType="begin"/>
        </w:r>
        <w:r>
          <w:instrText xml:space="preserve"> PAGEREF _Toc32184 \h </w:instrText>
        </w:r>
        <w:r>
          <w:fldChar w:fldCharType="separate"/>
        </w:r>
        <w:r>
          <w:t>71</w:t>
        </w:r>
        <w:r>
          <w:fldChar w:fldCharType="end"/>
        </w:r>
      </w:hyperlink>
    </w:p>
    <w:p>
      <w:pPr>
        <w:pStyle w:val="TOC2"/>
        <w:tabs>
          <w:tab w:val="right" w:leader="dot" w:pos="8306"/>
        </w:tabs>
      </w:pPr>
      <w:hyperlink w:anchor="_Toc22035" w:history="1">
        <w:r>
          <w:rPr>
            <w:rFonts w:ascii="仿宋" w:eastAsia="仿宋" w:hAnsi="仿宋" w:cs="仿宋" w:hint="eastAsia"/>
            <w:lang w:eastAsia="zh-CN"/>
          </w:rPr>
          <w:t>(二)、持续发展路径探索</w:t>
        </w:r>
        <w:r>
          <w:tab/>
        </w:r>
        <w:r>
          <w:fldChar w:fldCharType="begin"/>
        </w:r>
        <w:r>
          <w:instrText xml:space="preserve"> PAGEREF _Toc22035 \h </w:instrText>
        </w:r>
        <w:r>
          <w:fldChar w:fldCharType="separate"/>
        </w:r>
        <w:r>
          <w:t>72</w:t>
        </w:r>
        <w:r>
          <w:fldChar w:fldCharType="end"/>
        </w:r>
      </w:hyperlink>
    </w:p>
    <w:p>
      <w:pPr>
        <w:pStyle w:val="TOC1"/>
        <w:tabs>
          <w:tab w:val="right" w:leader="dot" w:pos="8306"/>
        </w:tabs>
      </w:pPr>
      <w:hyperlink w:anchor="_Toc5839" w:history="1">
        <w:r>
          <w:rPr>
            <w:rFonts w:ascii="仿宋" w:eastAsia="仿宋" w:hAnsi="仿宋" w:cs="仿宋" w:hint="eastAsia"/>
            <w:lang w:eastAsia="zh-CN"/>
          </w:rPr>
          <w:t>十五、成果转化与推广应用</w:t>
        </w:r>
        <w:r>
          <w:tab/>
        </w:r>
        <w:r>
          <w:fldChar w:fldCharType="begin"/>
        </w:r>
        <w:r>
          <w:instrText xml:space="preserve"> PAGEREF _Toc5839 \h </w:instrText>
        </w:r>
        <w:r>
          <w:fldChar w:fldCharType="separate"/>
        </w:r>
        <w:r>
          <w:t>76</w:t>
        </w:r>
        <w:r>
          <w:fldChar w:fldCharType="end"/>
        </w:r>
      </w:hyperlink>
    </w:p>
    <w:p>
      <w:pPr>
        <w:pStyle w:val="TOC2"/>
        <w:tabs>
          <w:tab w:val="right" w:leader="dot" w:pos="8306"/>
        </w:tabs>
      </w:pPr>
      <w:hyperlink w:anchor="_Toc677" w:history="1">
        <w:r>
          <w:rPr>
            <w:rFonts w:ascii="仿宋" w:eastAsia="仿宋" w:hAnsi="仿宋" w:cs="仿宋" w:hint="eastAsia"/>
            <w:lang w:eastAsia="zh-CN"/>
          </w:rPr>
          <w:t>(一)、成果转化策略制定</w:t>
        </w:r>
        <w:r>
          <w:tab/>
        </w:r>
        <w:r>
          <w:fldChar w:fldCharType="begin"/>
        </w:r>
        <w:r>
          <w:instrText xml:space="preserve"> PAGEREF _Toc677 \h </w:instrText>
        </w:r>
        <w:r>
          <w:fldChar w:fldCharType="separate"/>
        </w:r>
        <w:r>
          <w:t>76</w:t>
        </w:r>
        <w:r>
          <w:fldChar w:fldCharType="end"/>
        </w:r>
      </w:hyperlink>
    </w:p>
    <w:p>
      <w:pPr>
        <w:pStyle w:val="TOC2"/>
        <w:tabs>
          <w:tab w:val="right" w:leader="dot" w:pos="8306"/>
        </w:tabs>
      </w:pPr>
      <w:hyperlink w:anchor="_Toc21170" w:history="1">
        <w:r>
          <w:rPr>
            <w:rFonts w:ascii="仿宋" w:eastAsia="仿宋" w:hAnsi="仿宋" w:cs="仿宋" w:hint="eastAsia"/>
            <w:lang w:eastAsia="zh-CN"/>
          </w:rPr>
          <w:t>(二)、成果推广应用方案</w:t>
        </w:r>
        <w:r>
          <w:tab/>
        </w:r>
        <w:r>
          <w:fldChar w:fldCharType="begin"/>
        </w:r>
        <w:r>
          <w:instrText xml:space="preserve"> PAGEREF _Toc21170 \h </w:instrText>
        </w:r>
        <w:r>
          <w:fldChar w:fldCharType="separate"/>
        </w:r>
        <w:r>
          <w:t>78</w:t>
        </w:r>
        <w:r>
          <w:fldChar w:fldCharType="end"/>
        </w:r>
      </w:hyperlink>
    </w:p>
    <w:p>
      <w:pPr>
        <w:pStyle w:val="TOC1"/>
        <w:tabs>
          <w:tab w:val="right" w:leader="dot" w:pos="8306"/>
        </w:tabs>
      </w:pPr>
      <w:hyperlink w:anchor="_Toc3795" w:history="1">
        <w:r>
          <w:rPr>
            <w:rFonts w:ascii="仿宋" w:eastAsia="仿宋" w:hAnsi="仿宋" w:cs="仿宋" w:hint="eastAsia"/>
            <w:lang w:eastAsia="zh-CN"/>
          </w:rPr>
          <w:t>十六、知识产权管理与保护</w:t>
        </w:r>
        <w:r>
          <w:tab/>
        </w:r>
        <w:r>
          <w:fldChar w:fldCharType="begin"/>
        </w:r>
        <w:r>
          <w:instrText xml:space="preserve"> PAGEREF _Toc3795 \h </w:instrText>
        </w:r>
        <w:r>
          <w:fldChar w:fldCharType="separate"/>
        </w:r>
        <w:r>
          <w:t>79</w:t>
        </w:r>
        <w:r>
          <w:fldChar w:fldCharType="end"/>
        </w:r>
      </w:hyperlink>
    </w:p>
    <w:p>
      <w:pPr>
        <w:pStyle w:val="TOC2"/>
        <w:tabs>
          <w:tab w:val="right" w:leader="dot" w:pos="8306"/>
        </w:tabs>
      </w:pPr>
      <w:hyperlink w:anchor="_Toc24774" w:history="1">
        <w:r>
          <w:rPr>
            <w:rFonts w:ascii="仿宋" w:eastAsia="仿宋" w:hAnsi="仿宋" w:cs="仿宋" w:hint="eastAsia"/>
            <w:lang w:eastAsia="zh-CN"/>
          </w:rPr>
          <w:t>(一)、知识产权管理体系建设</w:t>
        </w:r>
        <w:r>
          <w:tab/>
        </w:r>
        <w:r>
          <w:fldChar w:fldCharType="begin"/>
        </w:r>
        <w:r>
          <w:instrText xml:space="preserve"> PAGEREF _Toc24774 \h </w:instrText>
        </w:r>
        <w:r>
          <w:fldChar w:fldCharType="separate"/>
        </w:r>
        <w:r>
          <w:t>79</w:t>
        </w:r>
        <w:r>
          <w:fldChar w:fldCharType="end"/>
        </w:r>
      </w:hyperlink>
    </w:p>
    <w:p>
      <w:pPr>
        <w:pStyle w:val="TOC2"/>
        <w:tabs>
          <w:tab w:val="right" w:leader="dot" w:pos="8306"/>
        </w:tabs>
      </w:pPr>
      <w:hyperlink w:anchor="_Toc30301" w:history="1">
        <w:r>
          <w:rPr>
            <w:rFonts w:ascii="仿宋" w:eastAsia="仿宋" w:hAnsi="仿宋" w:cs="仿宋" w:hint="eastAsia"/>
            <w:lang w:eastAsia="zh-CN"/>
          </w:rPr>
          <w:t>(二)、知识产权保护措施</w:t>
        </w:r>
        <w:r>
          <w:tab/>
        </w:r>
        <w:r>
          <w:fldChar w:fldCharType="begin"/>
        </w:r>
        <w:r>
          <w:instrText xml:space="preserve"> PAGEREF _Toc30301 \h </w:instrText>
        </w:r>
        <w:r>
          <w:fldChar w:fldCharType="separate"/>
        </w:r>
        <w:r>
          <w:t>80</w:t>
        </w:r>
        <w:r>
          <w:fldChar w:fldCharType="end"/>
        </w:r>
      </w:hyperlink>
    </w:p>
    <w:p>
      <w:pPr>
        <w:pStyle w:val="TOC1"/>
        <w:tabs>
          <w:tab w:val="right" w:leader="dot" w:pos="8306"/>
        </w:tabs>
      </w:pPr>
      <w:hyperlink w:anchor="_Toc30708" w:history="1">
        <w:r>
          <w:rPr>
            <w:rFonts w:ascii="仿宋" w:eastAsia="仿宋" w:hAnsi="仿宋" w:cs="仿宋" w:hint="eastAsia"/>
            <w:lang w:eastAsia="zh-CN"/>
          </w:rPr>
          <w:t>十七、合作与交流机制建立</w:t>
        </w:r>
        <w:r>
          <w:tab/>
        </w:r>
        <w:r>
          <w:fldChar w:fldCharType="begin"/>
        </w:r>
        <w:r>
          <w:instrText xml:space="preserve"> PAGEREF _Toc30708 \h </w:instrText>
        </w:r>
        <w:r>
          <w:fldChar w:fldCharType="separate"/>
        </w:r>
        <w:r>
          <w:t>82</w:t>
        </w:r>
        <w:r>
          <w:fldChar w:fldCharType="end"/>
        </w:r>
      </w:hyperlink>
    </w:p>
    <w:p>
      <w:pPr>
        <w:pStyle w:val="TOC2"/>
        <w:tabs>
          <w:tab w:val="right" w:leader="dot" w:pos="8306"/>
        </w:tabs>
      </w:pPr>
      <w:hyperlink w:anchor="_Toc15885" w:history="1">
        <w:r>
          <w:rPr>
            <w:rFonts w:ascii="仿宋" w:eastAsia="仿宋" w:hAnsi="仿宋" w:cs="仿宋" w:hint="eastAsia"/>
            <w:lang w:eastAsia="zh-CN"/>
          </w:rPr>
          <w:t>(一)、合作伙伴选择与合作方式</w:t>
        </w:r>
        <w:r>
          <w:tab/>
        </w:r>
        <w:r>
          <w:fldChar w:fldCharType="begin"/>
        </w:r>
        <w:r>
          <w:instrText xml:space="preserve"> PAGEREF _Toc15885 \h </w:instrText>
        </w:r>
        <w:r>
          <w:fldChar w:fldCharType="separate"/>
        </w:r>
        <w:r>
          <w:t>82</w:t>
        </w:r>
        <w:r>
          <w:fldChar w:fldCharType="end"/>
        </w:r>
      </w:hyperlink>
    </w:p>
    <w:p>
      <w:pPr>
        <w:pStyle w:val="TOC2"/>
        <w:tabs>
          <w:tab w:val="right" w:leader="dot" w:pos="8306"/>
        </w:tabs>
      </w:pPr>
      <w:hyperlink w:anchor="_Toc5467" w:history="1">
        <w:r>
          <w:rPr>
            <w:rFonts w:ascii="仿宋" w:eastAsia="仿宋" w:hAnsi="仿宋" w:cs="仿宋" w:hint="eastAsia"/>
            <w:lang w:eastAsia="zh-CN"/>
          </w:rPr>
          <w:t>(二)、交流与合作平台搭建</w:t>
        </w:r>
        <w:r>
          <w:tab/>
        </w:r>
        <w:r>
          <w:fldChar w:fldCharType="begin"/>
        </w:r>
        <w:r>
          <w:instrText xml:space="preserve"> PAGEREF _Toc5467 \h </w:instrText>
        </w:r>
        <w:r>
          <w:fldChar w:fldCharType="separate"/>
        </w:r>
        <w:r>
          <w:t>83</w:t>
        </w:r>
        <w:r>
          <w:fldChar w:fldCharType="end"/>
        </w:r>
      </w:hyperlink>
    </w:p>
    <w:p>
      <w:pPr>
        <w:pStyle w:val="TOC1"/>
        <w:tabs>
          <w:tab w:val="right" w:leader="dot" w:pos="8306"/>
        </w:tabs>
      </w:pPr>
      <w:hyperlink w:anchor="_Toc13331" w:history="1">
        <w:r>
          <w:rPr>
            <w:rFonts w:ascii="仿宋" w:eastAsia="仿宋" w:hAnsi="仿宋" w:cs="仿宋" w:hint="eastAsia"/>
            <w:lang w:eastAsia="zh-CN"/>
          </w:rPr>
          <w:t>十八、产业协同与集群发展</w:t>
        </w:r>
        <w:r>
          <w:tab/>
        </w:r>
        <w:r>
          <w:fldChar w:fldCharType="begin"/>
        </w:r>
        <w:r>
          <w:instrText xml:space="preserve"> PAGEREF _Toc13331 \h </w:instrText>
        </w:r>
        <w:r>
          <w:fldChar w:fldCharType="separate"/>
        </w:r>
        <w:r>
          <w:t>85</w:t>
        </w:r>
        <w:r>
          <w:fldChar w:fldCharType="end"/>
        </w:r>
      </w:hyperlink>
    </w:p>
    <w:p>
      <w:pPr>
        <w:pStyle w:val="TOC2"/>
        <w:tabs>
          <w:tab w:val="right" w:leader="dot" w:pos="8306"/>
        </w:tabs>
      </w:pPr>
      <w:hyperlink w:anchor="_Toc17843" w:history="1">
        <w:r>
          <w:rPr>
            <w:rFonts w:ascii="仿宋" w:eastAsia="仿宋" w:hAnsi="仿宋" w:cs="仿宋" w:hint="eastAsia"/>
            <w:lang w:eastAsia="zh-CN"/>
          </w:rPr>
          <w:t>(一)、产业协同机制建设</w:t>
        </w:r>
        <w:r>
          <w:tab/>
        </w:r>
        <w:r>
          <w:fldChar w:fldCharType="begin"/>
        </w:r>
        <w:r>
          <w:instrText xml:space="preserve"> PAGEREF _Toc17843 \h </w:instrText>
        </w:r>
        <w:r>
          <w:fldChar w:fldCharType="separate"/>
        </w:r>
        <w:r>
          <w:t>85</w:t>
        </w:r>
        <w:r>
          <w:fldChar w:fldCharType="end"/>
        </w:r>
      </w:hyperlink>
    </w:p>
    <w:p>
      <w:pPr>
        <w:pStyle w:val="TOC2"/>
        <w:tabs>
          <w:tab w:val="right" w:leader="dot" w:pos="8306"/>
        </w:tabs>
      </w:pPr>
      <w:hyperlink w:anchor="_Toc29807" w:history="1">
        <w:r>
          <w:rPr>
            <w:rFonts w:ascii="仿宋" w:eastAsia="仿宋" w:hAnsi="仿宋" w:cs="仿宋" w:hint="eastAsia"/>
            <w:lang w:eastAsia="zh-CN"/>
          </w:rPr>
          <w:t>(二)、产业集群培育与发展</w:t>
        </w:r>
        <w:r>
          <w:tab/>
        </w:r>
        <w:r>
          <w:fldChar w:fldCharType="begin"/>
        </w:r>
        <w:r>
          <w:instrText xml:space="preserve"> PAGEREF _Toc29807 \h </w:instrText>
        </w:r>
        <w:r>
          <w:fldChar w:fldCharType="separate"/>
        </w:r>
        <w:r>
          <w:t>86</w:t>
        </w:r>
        <w:r>
          <w:fldChar w:fldCharType="end"/>
        </w:r>
      </w:hyperlink>
    </w:p>
    <w:p>
      <w:pPr>
        <w:pStyle w:val="TOC1"/>
        <w:tabs>
          <w:tab w:val="right" w:leader="dot" w:pos="8306"/>
        </w:tabs>
      </w:pPr>
      <w:hyperlink w:anchor="_Toc30358" w:history="1">
        <w:r>
          <w:rPr>
            <w:rFonts w:ascii="仿宋" w:eastAsia="仿宋" w:hAnsi="仿宋" w:cs="仿宋" w:hint="eastAsia"/>
            <w:lang w:eastAsia="zh-CN"/>
          </w:rPr>
          <w:t>十九、企业合规与伦理</w:t>
        </w:r>
        <w:r>
          <w:tab/>
        </w:r>
        <w:r>
          <w:fldChar w:fldCharType="begin"/>
        </w:r>
        <w:r>
          <w:instrText xml:space="preserve"> PAGEREF _Toc30358 \h </w:instrText>
        </w:r>
        <w:r>
          <w:fldChar w:fldCharType="separate"/>
        </w:r>
        <w:r>
          <w:t>87</w:t>
        </w:r>
        <w:r>
          <w:fldChar w:fldCharType="end"/>
        </w:r>
      </w:hyperlink>
    </w:p>
    <w:p>
      <w:pPr>
        <w:pStyle w:val="TOC2"/>
        <w:tabs>
          <w:tab w:val="right" w:leader="dot" w:pos="8306"/>
        </w:tabs>
      </w:pPr>
      <w:hyperlink w:anchor="_Toc22913" w:history="1">
        <w:r>
          <w:rPr>
            <w:rFonts w:ascii="仿宋" w:eastAsia="仿宋" w:hAnsi="仿宋" w:cs="仿宋" w:hint="eastAsia"/>
            <w:lang w:eastAsia="zh-CN"/>
          </w:rPr>
          <w:t>(一)、合规政策与程序</w:t>
        </w:r>
        <w:r>
          <w:tab/>
        </w:r>
        <w:r>
          <w:fldChar w:fldCharType="begin"/>
        </w:r>
        <w:r>
          <w:instrText xml:space="preserve"> PAGEREF _Toc22913 \h </w:instrText>
        </w:r>
        <w:r>
          <w:fldChar w:fldCharType="separate"/>
        </w:r>
        <w:r>
          <w:t>87</w:t>
        </w:r>
        <w:r>
          <w:fldChar w:fldCharType="end"/>
        </w:r>
      </w:hyperlink>
    </w:p>
    <w:p>
      <w:pPr>
        <w:pStyle w:val="TOC2"/>
        <w:tabs>
          <w:tab w:val="right" w:leader="dot" w:pos="8306"/>
        </w:tabs>
      </w:pPr>
      <w:hyperlink w:anchor="_Toc30540" w:history="1">
        <w:r>
          <w:rPr>
            <w:rFonts w:ascii="仿宋" w:eastAsia="仿宋" w:hAnsi="仿宋" w:cs="仿宋" w:hint="eastAsia"/>
            <w:lang w:eastAsia="zh-CN"/>
          </w:rPr>
          <w:t>(二)、伦理规范与培训</w:t>
        </w:r>
        <w:r>
          <w:tab/>
        </w:r>
        <w:r>
          <w:fldChar w:fldCharType="begin"/>
        </w:r>
        <w:r>
          <w:instrText xml:space="preserve"> PAGEREF _Toc30540 \h </w:instrText>
        </w:r>
        <w:r>
          <w:fldChar w:fldCharType="separate"/>
        </w:r>
        <w:r>
          <w:t>88</w:t>
        </w:r>
        <w:r>
          <w:fldChar w:fldCharType="end"/>
        </w:r>
      </w:hyperlink>
    </w:p>
    <w:p>
      <w:pPr>
        <w:pStyle w:val="TOC2"/>
        <w:tabs>
          <w:tab w:val="right" w:leader="dot" w:pos="8306"/>
        </w:tabs>
      </w:pPr>
      <w:hyperlink w:anchor="_Toc564" w:history="1">
        <w:r>
          <w:rPr>
            <w:rFonts w:ascii="仿宋" w:eastAsia="仿宋" w:hAnsi="仿宋" w:cs="仿宋" w:hint="eastAsia"/>
            <w:lang w:eastAsia="zh-CN"/>
          </w:rPr>
          <w:t>(三)、合规风险评估</w:t>
        </w:r>
        <w:r>
          <w:tab/>
        </w:r>
        <w:r>
          <w:fldChar w:fldCharType="begin"/>
        </w:r>
        <w:r>
          <w:instrText xml:space="preserve"> PAGEREF _Toc564 \h </w:instrText>
        </w:r>
        <w:r>
          <w:fldChar w:fldCharType="separate"/>
        </w:r>
        <w:r>
          <w:t>89</w:t>
        </w:r>
        <w:r>
          <w:fldChar w:fldCharType="end"/>
        </w:r>
      </w:hyperlink>
    </w:p>
    <w:p>
      <w:pPr>
        <w:pStyle w:val="TOC2"/>
        <w:tabs>
          <w:tab w:val="right" w:leader="dot" w:pos="8306"/>
        </w:tabs>
      </w:pPr>
      <w:hyperlink w:anchor="_Toc19669" w:history="1">
        <w:r>
          <w:rPr>
            <w:rFonts w:ascii="仿宋" w:eastAsia="仿宋" w:hAnsi="仿宋" w:cs="仿宋" w:hint="eastAsia"/>
            <w:lang w:eastAsia="zh-CN"/>
          </w:rPr>
          <w:t>(四)、合规监督与执行</w:t>
        </w:r>
        <w:r>
          <w:tab/>
        </w:r>
        <w:r>
          <w:fldChar w:fldCharType="begin"/>
        </w:r>
        <w:r>
          <w:instrText xml:space="preserve"> PAGEREF _Toc19669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9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69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氨泵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液氨泵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液氨泵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液氨泵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液氨泵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液氨泵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液氨泵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液氨泵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液氨泵项目的社会影响是全面而深远的。从提供就业机会和提升公共服务，到促进社会结构和劳动市场的多元化，再到推动社会责任和伦理标准的提高，项目对于提升社区的经济、文化和社会福祉有着重要作用。通过这些正面影响，液氨泵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6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为了融入当地社区，液氨泵项目需深入理解当地的文化特色和社会习俗。例如，项目在设计广告和市场推广活动时，应考虑使用当地语言和符合地方文化的表达方式。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液氨泵项目对当地经济结构的影响需谨慎考虑。项目可以通过聘用当地居民，特别是在管理和技术岗位上，来直接促进当地就业。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液氨泵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440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为了确保液氨泵项目的成功并最大限度地减轻潜在的社会风险，详细的风险分析和具体的应对策略至关重要。以下是针对项目可能面临的具体社会风险及相应对策的分析：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风险描述：液氨泵项目可能遭遇社区抵制，尤其如果社区成员认为项目会破坏他们的生活环境或忽略他们的意见。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风险描述：液氨泵项目的商业实践可能与当地的文化和价值观存在冲突，导致社会紧张和文化冲突。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风险描述：液氨泵项目可能会增加对公共资源和基础设施的需求，给当地带来额外压力，例如在水资源、能源供应和交通系统方面。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风险描述：液氨泵项目可能会引起当地社会结构和动态的变化，例如改变社区的人口组成和社交模式。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风险描述：在液氨泵项目运营过程中，可能涉及大量个人和商业敏感信息，存在信息安全和隐私保护的风险。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16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3638"/>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9106"/>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https://d.book118.com/597133141011006031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液氨泵项目建设方案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450CCF"/>
    <w:rsid w:val="48450CC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7133141011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2023-12-22T08:36:00Z</dcterms:created>
  <dcterms:modified xsi:type="dcterms:W3CDTF">2023-12-22T08:36:56Z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114A459325ED4CF8876179EFA17E17E9_11</vt:lpwstr>
  </property>
  <property fmtid="{D5CDD505-2E9C-101B-9397-08002B2CF9AE}" pid="3" name="KSOProductBuildVer">
    <vt:lpwstr>2052-12.1.0.16120</vt:lpwstr>
  </property>
</Properties>
</file>