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互联网信息技术服务项目建设方案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06" w:history="1">
        <w:r>
          <w:rPr>
            <w:rFonts w:ascii="仿宋" w:eastAsia="仿宋" w:hAnsi="仿宋" w:cs="仿宋" w:hint="eastAsia"/>
            <w:lang w:eastAsia="zh-CN"/>
          </w:rPr>
          <w:t>序言</w:t>
        </w:r>
        <w:r>
          <w:tab/>
        </w:r>
        <w:r>
          <w:fldChar w:fldCharType="begin"/>
        </w:r>
        <w:r>
          <w:instrText xml:space="preserve"> PAGEREF _Toc11906 \h </w:instrText>
        </w:r>
        <w:r>
          <w:fldChar w:fldCharType="separate"/>
        </w:r>
        <w:r>
          <w:t>3</w:t>
        </w:r>
        <w:r>
          <w:fldChar w:fldCharType="end"/>
        </w:r>
      </w:hyperlink>
    </w:p>
    <w:p>
      <w:pPr>
        <w:pStyle w:val="TOC1"/>
        <w:tabs>
          <w:tab w:val="right" w:leader="dot" w:pos="8306"/>
        </w:tabs>
      </w:pPr>
      <w:hyperlink w:anchor="_Toc5820" w:history="1">
        <w:r>
          <w:rPr>
            <w:rFonts w:ascii="仿宋" w:eastAsia="仿宋" w:hAnsi="仿宋" w:cs="仿宋" w:hint="eastAsia"/>
            <w:lang w:eastAsia="zh-CN"/>
          </w:rPr>
          <w:t>一、建设风险评估分析</w:t>
        </w:r>
        <w:r>
          <w:tab/>
        </w:r>
        <w:r>
          <w:fldChar w:fldCharType="begin"/>
        </w:r>
        <w:r>
          <w:instrText xml:space="preserve"> PAGEREF _Toc5820 \h </w:instrText>
        </w:r>
        <w:r>
          <w:fldChar w:fldCharType="separate"/>
        </w:r>
        <w:r>
          <w:t>3</w:t>
        </w:r>
        <w:r>
          <w:fldChar w:fldCharType="end"/>
        </w:r>
      </w:hyperlink>
    </w:p>
    <w:p>
      <w:pPr>
        <w:pStyle w:val="TOC2"/>
        <w:tabs>
          <w:tab w:val="right" w:leader="dot" w:pos="8306"/>
        </w:tabs>
      </w:pPr>
      <w:hyperlink w:anchor="_Toc28963" w:history="1">
        <w:r>
          <w:rPr>
            <w:rFonts w:ascii="仿宋" w:eastAsia="仿宋" w:hAnsi="仿宋" w:cs="仿宋" w:hint="eastAsia"/>
            <w:lang w:eastAsia="zh-CN"/>
          </w:rPr>
          <w:t>(一)、政策风险分析</w:t>
        </w:r>
        <w:r>
          <w:tab/>
        </w:r>
        <w:r>
          <w:fldChar w:fldCharType="begin"/>
        </w:r>
        <w:r>
          <w:instrText xml:space="preserve"> PAGEREF _Toc28963 \h </w:instrText>
        </w:r>
        <w:r>
          <w:fldChar w:fldCharType="separate"/>
        </w:r>
        <w:r>
          <w:t>3</w:t>
        </w:r>
        <w:r>
          <w:fldChar w:fldCharType="end"/>
        </w:r>
      </w:hyperlink>
    </w:p>
    <w:p>
      <w:pPr>
        <w:pStyle w:val="TOC2"/>
        <w:tabs>
          <w:tab w:val="right" w:leader="dot" w:pos="8306"/>
        </w:tabs>
      </w:pPr>
      <w:hyperlink w:anchor="_Toc24223" w:history="1">
        <w:r>
          <w:rPr>
            <w:rFonts w:ascii="仿宋" w:eastAsia="仿宋" w:hAnsi="仿宋" w:cs="仿宋" w:hint="eastAsia"/>
            <w:lang w:eastAsia="zh-CN"/>
          </w:rPr>
          <w:t>(二)、社会风险分析</w:t>
        </w:r>
        <w:r>
          <w:tab/>
        </w:r>
        <w:r>
          <w:fldChar w:fldCharType="begin"/>
        </w:r>
        <w:r>
          <w:instrText xml:space="preserve"> PAGEREF _Toc24223 \h </w:instrText>
        </w:r>
        <w:r>
          <w:fldChar w:fldCharType="separate"/>
        </w:r>
        <w:r>
          <w:t>4</w:t>
        </w:r>
        <w:r>
          <w:fldChar w:fldCharType="end"/>
        </w:r>
      </w:hyperlink>
    </w:p>
    <w:p>
      <w:pPr>
        <w:pStyle w:val="TOC2"/>
        <w:tabs>
          <w:tab w:val="right" w:leader="dot" w:pos="8306"/>
        </w:tabs>
      </w:pPr>
      <w:hyperlink w:anchor="_Toc15940" w:history="1">
        <w:r>
          <w:rPr>
            <w:rFonts w:ascii="仿宋" w:eastAsia="仿宋" w:hAnsi="仿宋" w:cs="仿宋" w:hint="eastAsia"/>
            <w:lang w:eastAsia="zh-CN"/>
          </w:rPr>
          <w:t>(三)、市场风险分析</w:t>
        </w:r>
        <w:r>
          <w:tab/>
        </w:r>
        <w:r>
          <w:fldChar w:fldCharType="begin"/>
        </w:r>
        <w:r>
          <w:instrText xml:space="preserve"> PAGEREF _Toc15940 \h </w:instrText>
        </w:r>
        <w:r>
          <w:fldChar w:fldCharType="separate"/>
        </w:r>
        <w:r>
          <w:t>6</w:t>
        </w:r>
        <w:r>
          <w:fldChar w:fldCharType="end"/>
        </w:r>
      </w:hyperlink>
    </w:p>
    <w:p>
      <w:pPr>
        <w:pStyle w:val="TOC2"/>
        <w:tabs>
          <w:tab w:val="right" w:leader="dot" w:pos="8306"/>
        </w:tabs>
      </w:pPr>
      <w:hyperlink w:anchor="_Toc3190" w:history="1">
        <w:r>
          <w:rPr>
            <w:rFonts w:ascii="仿宋" w:eastAsia="仿宋" w:hAnsi="仿宋" w:cs="仿宋" w:hint="eastAsia"/>
            <w:lang w:eastAsia="zh-CN"/>
          </w:rPr>
          <w:t>(四)、资金风险分析</w:t>
        </w:r>
        <w:r>
          <w:tab/>
        </w:r>
        <w:r>
          <w:fldChar w:fldCharType="begin"/>
        </w:r>
        <w:r>
          <w:instrText xml:space="preserve"> PAGEREF _Toc3190 \h </w:instrText>
        </w:r>
        <w:r>
          <w:fldChar w:fldCharType="separate"/>
        </w:r>
        <w:r>
          <w:t>6</w:t>
        </w:r>
        <w:r>
          <w:fldChar w:fldCharType="end"/>
        </w:r>
      </w:hyperlink>
    </w:p>
    <w:p>
      <w:pPr>
        <w:pStyle w:val="TOC2"/>
        <w:tabs>
          <w:tab w:val="right" w:leader="dot" w:pos="8306"/>
        </w:tabs>
      </w:pPr>
      <w:hyperlink w:anchor="_Toc27182" w:history="1">
        <w:r>
          <w:rPr>
            <w:rFonts w:ascii="仿宋" w:eastAsia="仿宋" w:hAnsi="仿宋" w:cs="仿宋" w:hint="eastAsia"/>
            <w:lang w:eastAsia="zh-CN"/>
          </w:rPr>
          <w:t>(五)、技术风险分析</w:t>
        </w:r>
        <w:r>
          <w:tab/>
        </w:r>
        <w:r>
          <w:fldChar w:fldCharType="begin"/>
        </w:r>
        <w:r>
          <w:instrText xml:space="preserve"> PAGEREF _Toc27182 \h </w:instrText>
        </w:r>
        <w:r>
          <w:fldChar w:fldCharType="separate"/>
        </w:r>
        <w:r>
          <w:t>8</w:t>
        </w:r>
        <w:r>
          <w:fldChar w:fldCharType="end"/>
        </w:r>
      </w:hyperlink>
    </w:p>
    <w:p>
      <w:pPr>
        <w:pStyle w:val="TOC2"/>
        <w:tabs>
          <w:tab w:val="right" w:leader="dot" w:pos="8306"/>
        </w:tabs>
      </w:pPr>
      <w:hyperlink w:anchor="_Toc2312" w:history="1">
        <w:r>
          <w:rPr>
            <w:rFonts w:ascii="仿宋" w:eastAsia="仿宋" w:hAnsi="仿宋" w:cs="仿宋" w:hint="eastAsia"/>
            <w:lang w:eastAsia="zh-CN"/>
          </w:rPr>
          <w:t>(六)、财务风险分析</w:t>
        </w:r>
        <w:r>
          <w:tab/>
        </w:r>
        <w:r>
          <w:fldChar w:fldCharType="begin"/>
        </w:r>
        <w:r>
          <w:instrText xml:space="preserve"> PAGEREF _Toc2312 \h </w:instrText>
        </w:r>
        <w:r>
          <w:fldChar w:fldCharType="separate"/>
        </w:r>
        <w:r>
          <w:t>9</w:t>
        </w:r>
        <w:r>
          <w:fldChar w:fldCharType="end"/>
        </w:r>
      </w:hyperlink>
    </w:p>
    <w:p>
      <w:pPr>
        <w:pStyle w:val="TOC2"/>
        <w:tabs>
          <w:tab w:val="right" w:leader="dot" w:pos="8306"/>
        </w:tabs>
      </w:pPr>
      <w:hyperlink w:anchor="_Toc4519" w:history="1">
        <w:r>
          <w:rPr>
            <w:rFonts w:ascii="仿宋" w:eastAsia="仿宋" w:hAnsi="仿宋" w:cs="仿宋" w:hint="eastAsia"/>
            <w:lang w:eastAsia="zh-CN"/>
          </w:rPr>
          <w:t>(七)、管理风险分析</w:t>
        </w:r>
        <w:r>
          <w:tab/>
        </w:r>
        <w:r>
          <w:fldChar w:fldCharType="begin"/>
        </w:r>
        <w:r>
          <w:instrText xml:space="preserve"> PAGEREF _Toc4519 \h </w:instrText>
        </w:r>
        <w:r>
          <w:fldChar w:fldCharType="separate"/>
        </w:r>
        <w:r>
          <w:t>11</w:t>
        </w:r>
        <w:r>
          <w:fldChar w:fldCharType="end"/>
        </w:r>
      </w:hyperlink>
    </w:p>
    <w:p>
      <w:pPr>
        <w:pStyle w:val="TOC2"/>
        <w:tabs>
          <w:tab w:val="right" w:leader="dot" w:pos="8306"/>
        </w:tabs>
      </w:pPr>
      <w:hyperlink w:anchor="_Toc24758" w:history="1">
        <w:r>
          <w:rPr>
            <w:rFonts w:ascii="仿宋" w:eastAsia="仿宋" w:hAnsi="仿宋" w:cs="仿宋" w:hint="eastAsia"/>
            <w:lang w:eastAsia="zh-CN"/>
          </w:rPr>
          <w:t>(八)、其它风险分析</w:t>
        </w:r>
        <w:r>
          <w:tab/>
        </w:r>
        <w:r>
          <w:fldChar w:fldCharType="begin"/>
        </w:r>
        <w:r>
          <w:instrText xml:space="preserve"> PAGEREF _Toc24758 \h </w:instrText>
        </w:r>
        <w:r>
          <w:fldChar w:fldCharType="separate"/>
        </w:r>
        <w:r>
          <w:t>12</w:t>
        </w:r>
        <w:r>
          <w:fldChar w:fldCharType="end"/>
        </w:r>
      </w:hyperlink>
    </w:p>
    <w:p>
      <w:pPr>
        <w:pStyle w:val="TOC2"/>
        <w:tabs>
          <w:tab w:val="right" w:leader="dot" w:pos="8306"/>
        </w:tabs>
      </w:pPr>
      <w:hyperlink w:anchor="_Toc12144" w:history="1">
        <w:r>
          <w:rPr>
            <w:rFonts w:ascii="仿宋" w:eastAsia="仿宋" w:hAnsi="仿宋" w:cs="仿宋" w:hint="eastAsia"/>
            <w:lang w:eastAsia="zh-CN"/>
          </w:rPr>
          <w:t>(九)、社会影响评估</w:t>
        </w:r>
        <w:r>
          <w:tab/>
        </w:r>
        <w:r>
          <w:fldChar w:fldCharType="begin"/>
        </w:r>
        <w:r>
          <w:instrText xml:space="preserve"> PAGEREF _Toc12144 \h </w:instrText>
        </w:r>
        <w:r>
          <w:fldChar w:fldCharType="separate"/>
        </w:r>
        <w:r>
          <w:t>13</w:t>
        </w:r>
        <w:r>
          <w:fldChar w:fldCharType="end"/>
        </w:r>
      </w:hyperlink>
    </w:p>
    <w:p>
      <w:pPr>
        <w:pStyle w:val="TOC1"/>
        <w:tabs>
          <w:tab w:val="right" w:leader="dot" w:pos="8306"/>
        </w:tabs>
      </w:pPr>
      <w:hyperlink w:anchor="_Toc27521" w:history="1">
        <w:r>
          <w:rPr>
            <w:rFonts w:ascii="仿宋" w:eastAsia="仿宋" w:hAnsi="仿宋" w:cs="仿宋" w:hint="eastAsia"/>
            <w:lang w:eastAsia="zh-CN"/>
          </w:rPr>
          <w:t>二、发展规划、产业政策和行业准入分析</w:t>
        </w:r>
        <w:r>
          <w:tab/>
        </w:r>
        <w:r>
          <w:fldChar w:fldCharType="begin"/>
        </w:r>
        <w:r>
          <w:instrText xml:space="preserve"> PAGEREF _Toc27521 \h </w:instrText>
        </w:r>
        <w:r>
          <w:fldChar w:fldCharType="separate"/>
        </w:r>
        <w:r>
          <w:t>15</w:t>
        </w:r>
        <w:r>
          <w:fldChar w:fldCharType="end"/>
        </w:r>
      </w:hyperlink>
    </w:p>
    <w:p>
      <w:pPr>
        <w:pStyle w:val="TOC2"/>
        <w:tabs>
          <w:tab w:val="right" w:leader="dot" w:pos="8306"/>
        </w:tabs>
      </w:pPr>
      <w:hyperlink w:anchor="_Toc27334" w:history="1">
        <w:r>
          <w:rPr>
            <w:rFonts w:ascii="仿宋" w:eastAsia="仿宋" w:hAnsi="仿宋" w:cs="仿宋" w:hint="eastAsia"/>
            <w:lang w:eastAsia="zh-CN"/>
          </w:rPr>
          <w:t>(一)、发展规划分析</w:t>
        </w:r>
        <w:r>
          <w:tab/>
        </w:r>
        <w:r>
          <w:fldChar w:fldCharType="begin"/>
        </w:r>
        <w:r>
          <w:instrText xml:space="preserve"> PAGEREF _Toc27334 \h </w:instrText>
        </w:r>
        <w:r>
          <w:fldChar w:fldCharType="separate"/>
        </w:r>
        <w:r>
          <w:t>15</w:t>
        </w:r>
        <w:r>
          <w:fldChar w:fldCharType="end"/>
        </w:r>
      </w:hyperlink>
    </w:p>
    <w:p>
      <w:pPr>
        <w:pStyle w:val="TOC2"/>
        <w:tabs>
          <w:tab w:val="right" w:leader="dot" w:pos="8306"/>
        </w:tabs>
      </w:pPr>
      <w:hyperlink w:anchor="_Toc3582" w:history="1">
        <w:r>
          <w:rPr>
            <w:rFonts w:ascii="仿宋" w:eastAsia="仿宋" w:hAnsi="仿宋" w:cs="仿宋" w:hint="eastAsia"/>
            <w:lang w:eastAsia="zh-CN"/>
          </w:rPr>
          <w:t>(二)、产业政策分析</w:t>
        </w:r>
        <w:r>
          <w:tab/>
        </w:r>
        <w:r>
          <w:fldChar w:fldCharType="begin"/>
        </w:r>
        <w:r>
          <w:instrText xml:space="preserve"> PAGEREF _Toc3582 \h </w:instrText>
        </w:r>
        <w:r>
          <w:fldChar w:fldCharType="separate"/>
        </w:r>
        <w:r>
          <w:t>17</w:t>
        </w:r>
        <w:r>
          <w:fldChar w:fldCharType="end"/>
        </w:r>
      </w:hyperlink>
    </w:p>
    <w:p>
      <w:pPr>
        <w:pStyle w:val="TOC2"/>
        <w:tabs>
          <w:tab w:val="right" w:leader="dot" w:pos="8306"/>
        </w:tabs>
      </w:pPr>
      <w:hyperlink w:anchor="_Toc20208" w:history="1">
        <w:r>
          <w:rPr>
            <w:rFonts w:ascii="仿宋" w:eastAsia="仿宋" w:hAnsi="仿宋" w:cs="仿宋" w:hint="eastAsia"/>
            <w:lang w:eastAsia="zh-CN"/>
          </w:rPr>
          <w:t>(三)、行业准入分析</w:t>
        </w:r>
        <w:r>
          <w:tab/>
        </w:r>
        <w:r>
          <w:fldChar w:fldCharType="begin"/>
        </w:r>
        <w:r>
          <w:instrText xml:space="preserve"> PAGEREF _Toc20208 \h </w:instrText>
        </w:r>
        <w:r>
          <w:fldChar w:fldCharType="separate"/>
        </w:r>
        <w:r>
          <w:t>19</w:t>
        </w:r>
        <w:r>
          <w:fldChar w:fldCharType="end"/>
        </w:r>
      </w:hyperlink>
    </w:p>
    <w:p>
      <w:pPr>
        <w:pStyle w:val="TOC1"/>
        <w:tabs>
          <w:tab w:val="right" w:leader="dot" w:pos="8306"/>
        </w:tabs>
      </w:pPr>
      <w:hyperlink w:anchor="_Toc9021" w:history="1">
        <w:r>
          <w:rPr>
            <w:rFonts w:ascii="仿宋" w:eastAsia="仿宋" w:hAnsi="仿宋" w:cs="仿宋" w:hint="eastAsia"/>
            <w:lang w:eastAsia="zh-CN"/>
          </w:rPr>
          <w:t>三、背景、必要性分析</w:t>
        </w:r>
        <w:r>
          <w:tab/>
        </w:r>
        <w:r>
          <w:fldChar w:fldCharType="begin"/>
        </w:r>
        <w:r>
          <w:instrText xml:space="preserve"> PAGEREF _Toc9021 \h </w:instrText>
        </w:r>
        <w:r>
          <w:fldChar w:fldCharType="separate"/>
        </w:r>
        <w:r>
          <w:t>20</w:t>
        </w:r>
        <w:r>
          <w:fldChar w:fldCharType="end"/>
        </w:r>
      </w:hyperlink>
    </w:p>
    <w:p>
      <w:pPr>
        <w:pStyle w:val="TOC2"/>
        <w:tabs>
          <w:tab w:val="right" w:leader="dot" w:pos="8306"/>
        </w:tabs>
      </w:pPr>
      <w:hyperlink w:anchor="_Toc23574" w:history="1">
        <w:r>
          <w:rPr>
            <w:rFonts w:ascii="仿宋" w:eastAsia="仿宋" w:hAnsi="仿宋" w:cs="仿宋" w:hint="eastAsia"/>
            <w:lang w:eastAsia="zh-CN"/>
          </w:rPr>
          <w:t>(一)、项目建设背景</w:t>
        </w:r>
        <w:r>
          <w:tab/>
        </w:r>
        <w:r>
          <w:fldChar w:fldCharType="begin"/>
        </w:r>
        <w:r>
          <w:instrText xml:space="preserve"> PAGEREF _Toc23574 \h </w:instrText>
        </w:r>
        <w:r>
          <w:fldChar w:fldCharType="separate"/>
        </w:r>
        <w:r>
          <w:t>20</w:t>
        </w:r>
        <w:r>
          <w:fldChar w:fldCharType="end"/>
        </w:r>
      </w:hyperlink>
    </w:p>
    <w:p>
      <w:pPr>
        <w:pStyle w:val="TOC2"/>
        <w:tabs>
          <w:tab w:val="right" w:leader="dot" w:pos="8306"/>
        </w:tabs>
      </w:pPr>
      <w:hyperlink w:anchor="_Toc24249" w:history="1">
        <w:r>
          <w:rPr>
            <w:rFonts w:ascii="仿宋" w:eastAsia="仿宋" w:hAnsi="仿宋" w:cs="仿宋" w:hint="eastAsia"/>
            <w:lang w:eastAsia="zh-CN"/>
          </w:rPr>
          <w:t>(二)、必要性分析</w:t>
        </w:r>
        <w:r>
          <w:tab/>
        </w:r>
        <w:r>
          <w:fldChar w:fldCharType="begin"/>
        </w:r>
        <w:r>
          <w:instrText xml:space="preserve"> PAGEREF _Toc24249 \h </w:instrText>
        </w:r>
        <w:r>
          <w:fldChar w:fldCharType="separate"/>
        </w:r>
        <w:r>
          <w:t>21</w:t>
        </w:r>
        <w:r>
          <w:fldChar w:fldCharType="end"/>
        </w:r>
      </w:hyperlink>
    </w:p>
    <w:p>
      <w:pPr>
        <w:pStyle w:val="TOC2"/>
        <w:tabs>
          <w:tab w:val="right" w:leader="dot" w:pos="8306"/>
        </w:tabs>
      </w:pPr>
      <w:hyperlink w:anchor="_Toc9207" w:history="1">
        <w:r>
          <w:rPr>
            <w:rFonts w:ascii="仿宋" w:eastAsia="仿宋" w:hAnsi="仿宋" w:cs="仿宋" w:hint="eastAsia"/>
            <w:lang w:eastAsia="zh-CN"/>
          </w:rPr>
          <w:t>(三)、项目建设有利条件</w:t>
        </w:r>
        <w:r>
          <w:tab/>
        </w:r>
        <w:r>
          <w:fldChar w:fldCharType="begin"/>
        </w:r>
        <w:r>
          <w:instrText xml:space="preserve"> PAGEREF _Toc9207 \h </w:instrText>
        </w:r>
        <w:r>
          <w:fldChar w:fldCharType="separate"/>
        </w:r>
        <w:r>
          <w:t>23</w:t>
        </w:r>
        <w:r>
          <w:fldChar w:fldCharType="end"/>
        </w:r>
      </w:hyperlink>
    </w:p>
    <w:p>
      <w:pPr>
        <w:pStyle w:val="TOC1"/>
        <w:tabs>
          <w:tab w:val="right" w:leader="dot" w:pos="8306"/>
        </w:tabs>
      </w:pPr>
      <w:hyperlink w:anchor="_Toc11959" w:history="1">
        <w:r>
          <w:rPr>
            <w:rFonts w:ascii="仿宋" w:eastAsia="仿宋" w:hAnsi="仿宋" w:cs="仿宋" w:hint="eastAsia"/>
            <w:lang w:eastAsia="zh-CN"/>
          </w:rPr>
          <w:t>四、项目选址研究</w:t>
        </w:r>
        <w:r>
          <w:tab/>
        </w:r>
        <w:r>
          <w:fldChar w:fldCharType="begin"/>
        </w:r>
        <w:r>
          <w:instrText xml:space="preserve"> PAGEREF _Toc11959 \h </w:instrText>
        </w:r>
        <w:r>
          <w:fldChar w:fldCharType="separate"/>
        </w:r>
        <w:r>
          <w:t>24</w:t>
        </w:r>
        <w:r>
          <w:fldChar w:fldCharType="end"/>
        </w:r>
      </w:hyperlink>
    </w:p>
    <w:p>
      <w:pPr>
        <w:pStyle w:val="TOC2"/>
        <w:tabs>
          <w:tab w:val="right" w:leader="dot" w:pos="8306"/>
        </w:tabs>
      </w:pPr>
      <w:hyperlink w:anchor="_Toc31038" w:history="1">
        <w:r>
          <w:rPr>
            <w:rFonts w:ascii="仿宋" w:eastAsia="仿宋" w:hAnsi="仿宋" w:cs="仿宋" w:hint="eastAsia"/>
            <w:lang w:eastAsia="zh-CN"/>
          </w:rPr>
          <w:t>(一)、项目选址原则</w:t>
        </w:r>
        <w:r>
          <w:tab/>
        </w:r>
        <w:r>
          <w:fldChar w:fldCharType="begin"/>
        </w:r>
        <w:r>
          <w:instrText xml:space="preserve"> PAGEREF _Toc31038 \h </w:instrText>
        </w:r>
        <w:r>
          <w:fldChar w:fldCharType="separate"/>
        </w:r>
        <w:r>
          <w:t>24</w:t>
        </w:r>
        <w:r>
          <w:fldChar w:fldCharType="end"/>
        </w:r>
      </w:hyperlink>
    </w:p>
    <w:p>
      <w:pPr>
        <w:pStyle w:val="TOC2"/>
        <w:tabs>
          <w:tab w:val="right" w:leader="dot" w:pos="8306"/>
        </w:tabs>
      </w:pPr>
      <w:hyperlink w:anchor="_Toc10951" w:history="1">
        <w:r>
          <w:rPr>
            <w:rFonts w:ascii="仿宋" w:eastAsia="仿宋" w:hAnsi="仿宋" w:cs="仿宋" w:hint="eastAsia"/>
            <w:lang w:eastAsia="zh-CN"/>
          </w:rPr>
          <w:t>(二)、项目选址</w:t>
        </w:r>
        <w:r>
          <w:tab/>
        </w:r>
        <w:r>
          <w:fldChar w:fldCharType="begin"/>
        </w:r>
        <w:r>
          <w:instrText xml:space="preserve"> PAGEREF _Toc10951 \h </w:instrText>
        </w:r>
        <w:r>
          <w:fldChar w:fldCharType="separate"/>
        </w:r>
        <w:r>
          <w:t>27</w:t>
        </w:r>
        <w:r>
          <w:fldChar w:fldCharType="end"/>
        </w:r>
      </w:hyperlink>
    </w:p>
    <w:p>
      <w:pPr>
        <w:pStyle w:val="TOC2"/>
        <w:tabs>
          <w:tab w:val="right" w:leader="dot" w:pos="8306"/>
        </w:tabs>
      </w:pPr>
      <w:hyperlink w:anchor="_Toc11903" w:history="1">
        <w:r>
          <w:rPr>
            <w:rFonts w:ascii="仿宋" w:eastAsia="仿宋" w:hAnsi="仿宋" w:cs="仿宋" w:hint="eastAsia"/>
            <w:lang w:eastAsia="zh-CN"/>
          </w:rPr>
          <w:t>(三)、建设条件分析</w:t>
        </w:r>
        <w:r>
          <w:tab/>
        </w:r>
        <w:r>
          <w:fldChar w:fldCharType="begin"/>
        </w:r>
        <w:r>
          <w:instrText xml:space="preserve"> PAGEREF _Toc11903 \h </w:instrText>
        </w:r>
        <w:r>
          <w:fldChar w:fldCharType="separate"/>
        </w:r>
        <w:r>
          <w:t>29</w:t>
        </w:r>
        <w:r>
          <w:fldChar w:fldCharType="end"/>
        </w:r>
      </w:hyperlink>
    </w:p>
    <w:p>
      <w:pPr>
        <w:pStyle w:val="TOC2"/>
        <w:tabs>
          <w:tab w:val="right" w:leader="dot" w:pos="8306"/>
        </w:tabs>
      </w:pPr>
      <w:hyperlink w:anchor="_Toc14158" w:history="1">
        <w:r>
          <w:rPr>
            <w:rFonts w:ascii="仿宋" w:eastAsia="仿宋" w:hAnsi="仿宋" w:cs="仿宋" w:hint="eastAsia"/>
            <w:lang w:eastAsia="zh-CN"/>
          </w:rPr>
          <w:t>(四)、用地控制指标</w:t>
        </w:r>
        <w:r>
          <w:tab/>
        </w:r>
        <w:r>
          <w:fldChar w:fldCharType="begin"/>
        </w:r>
        <w:r>
          <w:instrText xml:space="preserve"> PAGEREF _Toc14158 \h </w:instrText>
        </w:r>
        <w:r>
          <w:fldChar w:fldCharType="separate"/>
        </w:r>
        <w:r>
          <w:t>31</w:t>
        </w:r>
        <w:r>
          <w:fldChar w:fldCharType="end"/>
        </w:r>
      </w:hyperlink>
    </w:p>
    <w:p>
      <w:pPr>
        <w:pStyle w:val="TOC2"/>
        <w:tabs>
          <w:tab w:val="right" w:leader="dot" w:pos="8306"/>
        </w:tabs>
      </w:pPr>
      <w:hyperlink w:anchor="_Toc2601" w:history="1">
        <w:r>
          <w:rPr>
            <w:rFonts w:ascii="仿宋" w:eastAsia="仿宋" w:hAnsi="仿宋" w:cs="仿宋" w:hint="eastAsia"/>
            <w:lang w:eastAsia="zh-CN"/>
          </w:rPr>
          <w:t>(五)、地总体要求</w:t>
        </w:r>
        <w:r>
          <w:tab/>
        </w:r>
        <w:r>
          <w:fldChar w:fldCharType="begin"/>
        </w:r>
        <w:r>
          <w:instrText xml:space="preserve"> PAGEREF _Toc2601 \h </w:instrText>
        </w:r>
        <w:r>
          <w:fldChar w:fldCharType="separate"/>
        </w:r>
        <w:r>
          <w:t>32</w:t>
        </w:r>
        <w:r>
          <w:fldChar w:fldCharType="end"/>
        </w:r>
      </w:hyperlink>
    </w:p>
    <w:p>
      <w:pPr>
        <w:pStyle w:val="TOC2"/>
        <w:tabs>
          <w:tab w:val="right" w:leader="dot" w:pos="8306"/>
        </w:tabs>
      </w:pPr>
      <w:hyperlink w:anchor="_Toc3637" w:history="1">
        <w:r>
          <w:rPr>
            <w:rFonts w:ascii="仿宋" w:eastAsia="仿宋" w:hAnsi="仿宋" w:cs="仿宋" w:hint="eastAsia"/>
            <w:lang w:eastAsia="zh-CN"/>
          </w:rPr>
          <w:t>(六)、节约用地措施</w:t>
        </w:r>
        <w:r>
          <w:tab/>
        </w:r>
        <w:r>
          <w:fldChar w:fldCharType="begin"/>
        </w:r>
        <w:r>
          <w:instrText xml:space="preserve"> PAGEREF _Toc3637 \h </w:instrText>
        </w:r>
        <w:r>
          <w:fldChar w:fldCharType="separate"/>
        </w:r>
        <w:r>
          <w:t>33</w:t>
        </w:r>
        <w:r>
          <w:fldChar w:fldCharType="end"/>
        </w:r>
      </w:hyperlink>
    </w:p>
    <w:p>
      <w:pPr>
        <w:pStyle w:val="TOC2"/>
        <w:tabs>
          <w:tab w:val="right" w:leader="dot" w:pos="8306"/>
        </w:tabs>
      </w:pPr>
      <w:hyperlink w:anchor="_Toc32489" w:history="1">
        <w:r>
          <w:rPr>
            <w:rFonts w:ascii="仿宋" w:eastAsia="仿宋" w:hAnsi="仿宋" w:cs="仿宋" w:hint="eastAsia"/>
            <w:lang w:eastAsia="zh-CN"/>
          </w:rPr>
          <w:t>(七)、选址综合评价</w:t>
        </w:r>
        <w:r>
          <w:tab/>
        </w:r>
        <w:r>
          <w:fldChar w:fldCharType="begin"/>
        </w:r>
        <w:r>
          <w:instrText xml:space="preserve"> PAGEREF _Toc32489 \h </w:instrText>
        </w:r>
        <w:r>
          <w:fldChar w:fldCharType="separate"/>
        </w:r>
        <w:r>
          <w:t>35</w:t>
        </w:r>
        <w:r>
          <w:fldChar w:fldCharType="end"/>
        </w:r>
      </w:hyperlink>
    </w:p>
    <w:p>
      <w:pPr>
        <w:pStyle w:val="TOC1"/>
        <w:tabs>
          <w:tab w:val="right" w:leader="dot" w:pos="8306"/>
        </w:tabs>
      </w:pPr>
      <w:hyperlink w:anchor="_Toc7730" w:history="1">
        <w:r>
          <w:rPr>
            <w:rFonts w:ascii="仿宋" w:eastAsia="仿宋" w:hAnsi="仿宋" w:cs="仿宋" w:hint="eastAsia"/>
            <w:lang w:eastAsia="zh-CN"/>
          </w:rPr>
          <w:t>五、资源开发及综合利用分析</w:t>
        </w:r>
        <w:r>
          <w:tab/>
        </w:r>
        <w:r>
          <w:fldChar w:fldCharType="begin"/>
        </w:r>
        <w:r>
          <w:instrText xml:space="preserve"> PAGEREF _Toc7730 \h </w:instrText>
        </w:r>
        <w:r>
          <w:fldChar w:fldCharType="separate"/>
        </w:r>
        <w:r>
          <w:t>36</w:t>
        </w:r>
        <w:r>
          <w:fldChar w:fldCharType="end"/>
        </w:r>
      </w:hyperlink>
    </w:p>
    <w:p>
      <w:pPr>
        <w:pStyle w:val="TOC2"/>
        <w:tabs>
          <w:tab w:val="right" w:leader="dot" w:pos="8306"/>
        </w:tabs>
      </w:pPr>
      <w:hyperlink w:anchor="_Toc29785" w:history="1">
        <w:r>
          <w:rPr>
            <w:rFonts w:ascii="仿宋" w:eastAsia="仿宋" w:hAnsi="仿宋" w:cs="仿宋" w:hint="eastAsia"/>
            <w:lang w:eastAsia="zh-CN"/>
          </w:rPr>
          <w:t>(一)、资源开发方案</w:t>
        </w:r>
        <w:r>
          <w:tab/>
        </w:r>
        <w:r>
          <w:fldChar w:fldCharType="begin"/>
        </w:r>
        <w:r>
          <w:instrText xml:space="preserve"> PAGEREF _Toc29785 \h </w:instrText>
        </w:r>
        <w:r>
          <w:fldChar w:fldCharType="separate"/>
        </w:r>
        <w:r>
          <w:t>36</w:t>
        </w:r>
        <w:r>
          <w:fldChar w:fldCharType="end"/>
        </w:r>
      </w:hyperlink>
    </w:p>
    <w:p>
      <w:pPr>
        <w:pStyle w:val="TOC2"/>
        <w:tabs>
          <w:tab w:val="right" w:leader="dot" w:pos="8306"/>
        </w:tabs>
      </w:pPr>
      <w:hyperlink w:anchor="_Toc32076" w:history="1">
        <w:r>
          <w:rPr>
            <w:rFonts w:ascii="仿宋" w:eastAsia="仿宋" w:hAnsi="仿宋" w:cs="仿宋" w:hint="eastAsia"/>
            <w:lang w:eastAsia="zh-CN"/>
          </w:rPr>
          <w:t>(二)、资源利用方案</w:t>
        </w:r>
        <w:r>
          <w:tab/>
        </w:r>
        <w:r>
          <w:fldChar w:fldCharType="begin"/>
        </w:r>
        <w:r>
          <w:instrText xml:space="preserve"> PAGEREF _Toc32076 \h </w:instrText>
        </w:r>
        <w:r>
          <w:fldChar w:fldCharType="separate"/>
        </w:r>
        <w:r>
          <w:t>37</w:t>
        </w:r>
        <w:r>
          <w:fldChar w:fldCharType="end"/>
        </w:r>
      </w:hyperlink>
    </w:p>
    <w:p>
      <w:pPr>
        <w:pStyle w:val="TOC2"/>
        <w:tabs>
          <w:tab w:val="right" w:leader="dot" w:pos="8306"/>
        </w:tabs>
      </w:pPr>
      <w:hyperlink w:anchor="_Toc2542" w:history="1">
        <w:r>
          <w:rPr>
            <w:rFonts w:ascii="仿宋" w:eastAsia="仿宋" w:hAnsi="仿宋" w:cs="仿宋" w:hint="eastAsia"/>
            <w:lang w:eastAsia="zh-CN"/>
          </w:rPr>
          <w:t>(三)、资源节约措施</w:t>
        </w:r>
        <w:r>
          <w:tab/>
        </w:r>
        <w:r>
          <w:fldChar w:fldCharType="begin"/>
        </w:r>
        <w:r>
          <w:instrText xml:space="preserve"> PAGEREF _Toc2542 \h </w:instrText>
        </w:r>
        <w:r>
          <w:fldChar w:fldCharType="separate"/>
        </w:r>
        <w:r>
          <w:t>38</w:t>
        </w:r>
        <w:r>
          <w:fldChar w:fldCharType="end"/>
        </w:r>
      </w:hyperlink>
    </w:p>
    <w:p>
      <w:pPr>
        <w:pStyle w:val="TOC1"/>
        <w:tabs>
          <w:tab w:val="right" w:leader="dot" w:pos="8306"/>
        </w:tabs>
      </w:pPr>
      <w:hyperlink w:anchor="_Toc20612" w:history="1">
        <w:r>
          <w:rPr>
            <w:rFonts w:ascii="仿宋" w:eastAsia="仿宋" w:hAnsi="仿宋" w:cs="仿宋" w:hint="eastAsia"/>
            <w:lang w:eastAsia="zh-CN"/>
          </w:rPr>
          <w:t>六、环境和生态影响分析</w:t>
        </w:r>
        <w:r>
          <w:tab/>
        </w:r>
        <w:r>
          <w:fldChar w:fldCharType="begin"/>
        </w:r>
        <w:r>
          <w:instrText xml:space="preserve"> PAGEREF _Toc20612 \h </w:instrText>
        </w:r>
        <w:r>
          <w:fldChar w:fldCharType="separate"/>
        </w:r>
        <w:r>
          <w:t>39</w:t>
        </w:r>
        <w:r>
          <w:fldChar w:fldCharType="end"/>
        </w:r>
      </w:hyperlink>
    </w:p>
    <w:p>
      <w:pPr>
        <w:pStyle w:val="TOC2"/>
        <w:tabs>
          <w:tab w:val="right" w:leader="dot" w:pos="8306"/>
        </w:tabs>
      </w:pPr>
      <w:hyperlink w:anchor="_Toc20094" w:history="1">
        <w:r>
          <w:rPr>
            <w:rFonts w:ascii="仿宋" w:eastAsia="仿宋" w:hAnsi="仿宋" w:cs="仿宋" w:hint="eastAsia"/>
            <w:lang w:eastAsia="zh-CN"/>
          </w:rPr>
          <w:t>(一)、环境和生态现状</w:t>
        </w:r>
        <w:r>
          <w:tab/>
        </w:r>
        <w:r>
          <w:fldChar w:fldCharType="begin"/>
        </w:r>
        <w:r>
          <w:instrText xml:space="preserve"> PAGEREF _Toc20094 \h </w:instrText>
        </w:r>
        <w:r>
          <w:fldChar w:fldCharType="separate"/>
        </w:r>
        <w:r>
          <w:t>39</w:t>
        </w:r>
        <w:r>
          <w:fldChar w:fldCharType="end"/>
        </w:r>
      </w:hyperlink>
    </w:p>
    <w:p>
      <w:pPr>
        <w:pStyle w:val="TOC2"/>
        <w:tabs>
          <w:tab w:val="right" w:leader="dot" w:pos="8306"/>
        </w:tabs>
      </w:pPr>
      <w:hyperlink w:anchor="_Toc22990" w:history="1">
        <w:r>
          <w:rPr>
            <w:rFonts w:ascii="仿宋" w:eastAsia="仿宋" w:hAnsi="仿宋" w:cs="仿宋" w:hint="eastAsia"/>
            <w:lang w:eastAsia="zh-CN"/>
          </w:rPr>
          <w:t>(二)、生态环境影响分析</w:t>
        </w:r>
        <w:r>
          <w:tab/>
        </w:r>
        <w:r>
          <w:fldChar w:fldCharType="begin"/>
        </w:r>
        <w:r>
          <w:instrText xml:space="preserve"> PAGEREF _Toc22990 \h </w:instrText>
        </w:r>
        <w:r>
          <w:fldChar w:fldCharType="separate"/>
        </w:r>
        <w:r>
          <w:t>41</w:t>
        </w:r>
        <w:r>
          <w:fldChar w:fldCharType="end"/>
        </w:r>
      </w:hyperlink>
    </w:p>
    <w:p>
      <w:pPr>
        <w:pStyle w:val="TOC2"/>
        <w:tabs>
          <w:tab w:val="right" w:leader="dot" w:pos="8306"/>
        </w:tabs>
      </w:pPr>
      <w:hyperlink w:anchor="_Toc30936" w:history="1">
        <w:r>
          <w:rPr>
            <w:rFonts w:ascii="仿宋" w:eastAsia="仿宋" w:hAnsi="仿宋" w:cs="仿宋" w:hint="eastAsia"/>
            <w:lang w:eastAsia="zh-CN"/>
          </w:rPr>
          <w:t>(三)、生态环境保护措施</w:t>
        </w:r>
        <w:r>
          <w:tab/>
        </w:r>
        <w:r>
          <w:fldChar w:fldCharType="begin"/>
        </w:r>
        <w:r>
          <w:instrText xml:space="preserve"> PAGEREF _Toc30936 \h </w:instrText>
        </w:r>
        <w:r>
          <w:fldChar w:fldCharType="separate"/>
        </w:r>
        <w:r>
          <w:t>42</w:t>
        </w:r>
        <w:r>
          <w:fldChar w:fldCharType="end"/>
        </w:r>
      </w:hyperlink>
    </w:p>
    <w:p>
      <w:pPr>
        <w:pStyle w:val="TOC2"/>
        <w:tabs>
          <w:tab w:val="right" w:leader="dot" w:pos="8306"/>
        </w:tabs>
      </w:pPr>
      <w:hyperlink w:anchor="_Toc9913" w:history="1">
        <w:r>
          <w:rPr>
            <w:rFonts w:ascii="仿宋" w:eastAsia="仿宋" w:hAnsi="仿宋" w:cs="仿宋" w:hint="eastAsia"/>
            <w:lang w:eastAsia="zh-CN"/>
          </w:rPr>
          <w:t>(四)、地质灾害影响分析</w:t>
        </w:r>
        <w:r>
          <w:tab/>
        </w:r>
        <w:r>
          <w:fldChar w:fldCharType="begin"/>
        </w:r>
        <w:r>
          <w:instrText xml:space="preserve"> PAGEREF _Toc9913 \h </w:instrText>
        </w:r>
        <w:r>
          <w:fldChar w:fldCharType="separate"/>
        </w:r>
        <w:r>
          <w:t>44</w:t>
        </w:r>
        <w:r>
          <w:fldChar w:fldCharType="end"/>
        </w:r>
      </w:hyperlink>
    </w:p>
    <w:p>
      <w:pPr>
        <w:pStyle w:val="TOC2"/>
        <w:tabs>
          <w:tab w:val="right" w:leader="dot" w:pos="8306"/>
        </w:tabs>
      </w:pPr>
      <w:hyperlink w:anchor="_Toc21063" w:history="1">
        <w:r>
          <w:rPr>
            <w:rFonts w:ascii="仿宋" w:eastAsia="仿宋" w:hAnsi="仿宋" w:cs="仿宋" w:hint="eastAsia"/>
            <w:lang w:eastAsia="zh-CN"/>
          </w:rPr>
          <w:t>(五)、特殊环境影响</w:t>
        </w:r>
        <w:r>
          <w:tab/>
        </w:r>
        <w:r>
          <w:fldChar w:fldCharType="begin"/>
        </w:r>
        <w:r>
          <w:instrText xml:space="preserve"> PAGEREF _Toc21063 \h </w:instrText>
        </w:r>
        <w:r>
          <w:fldChar w:fldCharType="separate"/>
        </w:r>
        <w:r>
          <w:t>45</w:t>
        </w:r>
        <w:r>
          <w:fldChar w:fldCharType="end"/>
        </w:r>
      </w:hyperlink>
    </w:p>
    <w:p>
      <w:pPr>
        <w:pStyle w:val="TOC1"/>
        <w:tabs>
          <w:tab w:val="right" w:leader="dot" w:pos="8306"/>
        </w:tabs>
      </w:pPr>
      <w:hyperlink w:anchor="_Toc28028" w:history="1">
        <w:r>
          <w:rPr>
            <w:rFonts w:ascii="仿宋" w:eastAsia="仿宋" w:hAnsi="仿宋" w:cs="仿宋" w:hint="eastAsia"/>
            <w:lang w:eastAsia="zh-CN"/>
          </w:rPr>
          <w:t>七、环境保护与治理方案</w:t>
        </w:r>
        <w:r>
          <w:tab/>
        </w:r>
        <w:r>
          <w:fldChar w:fldCharType="begin"/>
        </w:r>
        <w:r>
          <w:instrText xml:space="preserve"> PAGEREF _Toc28028 \h </w:instrText>
        </w:r>
        <w:r>
          <w:fldChar w:fldCharType="separate"/>
        </w:r>
        <w:r>
          <w:t>46</w:t>
        </w:r>
        <w:r>
          <w:fldChar w:fldCharType="end"/>
        </w:r>
      </w:hyperlink>
    </w:p>
    <w:p>
      <w:pPr>
        <w:pStyle w:val="TOC2"/>
        <w:tabs>
          <w:tab w:val="right" w:leader="dot" w:pos="8306"/>
        </w:tabs>
      </w:pPr>
      <w:hyperlink w:anchor="_Toc18930" w:history="1">
        <w:r>
          <w:rPr>
            <w:rFonts w:ascii="仿宋" w:eastAsia="仿宋" w:hAnsi="仿宋" w:cs="仿宋" w:hint="eastAsia"/>
            <w:lang w:eastAsia="zh-CN"/>
          </w:rPr>
          <w:t>(一)、项目环境影响评估</w:t>
        </w:r>
        <w:r>
          <w:tab/>
        </w:r>
        <w:r>
          <w:fldChar w:fldCharType="begin"/>
        </w:r>
        <w:r>
          <w:instrText xml:space="preserve"> PAGEREF _Toc18930 \h </w:instrText>
        </w:r>
        <w:r>
          <w:fldChar w:fldCharType="separate"/>
        </w:r>
        <w:r>
          <w:t>46</w:t>
        </w:r>
        <w:r>
          <w:fldChar w:fldCharType="end"/>
        </w:r>
      </w:hyperlink>
    </w:p>
    <w:p>
      <w:pPr>
        <w:pStyle w:val="TOC2"/>
        <w:tabs>
          <w:tab w:val="right" w:leader="dot" w:pos="8306"/>
        </w:tabs>
      </w:pPr>
      <w:hyperlink w:anchor="_Toc21312" w:history="1">
        <w:r>
          <w:rPr>
            <w:rFonts w:ascii="仿宋" w:eastAsia="仿宋" w:hAnsi="仿宋" w:cs="仿宋" w:hint="eastAsia"/>
            <w:lang w:eastAsia="zh-CN"/>
          </w:rPr>
          <w:t>(二)、环境保护措施与治理方案</w:t>
        </w:r>
        <w:r>
          <w:tab/>
        </w:r>
        <w:r>
          <w:fldChar w:fldCharType="begin"/>
        </w:r>
        <w:r>
          <w:instrText xml:space="preserve"> PAGEREF _Toc21312 \h </w:instrText>
        </w:r>
        <w:r>
          <w:fldChar w:fldCharType="separate"/>
        </w:r>
        <w:r>
          <w:t>47</w:t>
        </w:r>
        <w:r>
          <w:fldChar w:fldCharType="end"/>
        </w:r>
      </w:hyperlink>
    </w:p>
    <w:p>
      <w:pPr>
        <w:pStyle w:val="TOC1"/>
        <w:tabs>
          <w:tab w:val="right" w:leader="dot" w:pos="8306"/>
        </w:tabs>
      </w:pPr>
      <w:hyperlink w:anchor="_Toc8312" w:history="1">
        <w:r>
          <w:rPr>
            <w:rFonts w:ascii="仿宋" w:eastAsia="仿宋" w:hAnsi="仿宋" w:cs="仿宋" w:hint="eastAsia"/>
            <w:lang w:eastAsia="zh-CN"/>
          </w:rPr>
          <w:t>八、项目进度计划</w:t>
        </w:r>
        <w:r>
          <w:tab/>
        </w:r>
        <w:r>
          <w:fldChar w:fldCharType="begin"/>
        </w:r>
        <w:r>
          <w:instrText xml:space="preserve"> PAGEREF _Toc8312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23" w:history="1">
        <w:r>
          <w:rPr>
            <w:rFonts w:ascii="仿宋" w:eastAsia="仿宋" w:hAnsi="仿宋" w:cs="仿宋" w:hint="eastAsia"/>
            <w:lang w:eastAsia="zh-CN"/>
          </w:rPr>
          <w:t>(一)、建设周期</w:t>
        </w:r>
        <w:r>
          <w:tab/>
        </w:r>
        <w:r>
          <w:fldChar w:fldCharType="begin"/>
        </w:r>
        <w:r>
          <w:instrText xml:space="preserve"> PAGEREF _Toc28123 \h </w:instrText>
        </w:r>
        <w:r>
          <w:fldChar w:fldCharType="separate"/>
        </w:r>
        <w:r>
          <w:t>48</w:t>
        </w:r>
        <w:r>
          <w:fldChar w:fldCharType="end"/>
        </w:r>
      </w:hyperlink>
    </w:p>
    <w:p>
      <w:pPr>
        <w:pStyle w:val="TOC2"/>
        <w:tabs>
          <w:tab w:val="right" w:leader="dot" w:pos="8306"/>
        </w:tabs>
      </w:pPr>
      <w:hyperlink w:anchor="_Toc21821" w:history="1">
        <w:r>
          <w:rPr>
            <w:rFonts w:ascii="仿宋" w:eastAsia="仿宋" w:hAnsi="仿宋" w:cs="仿宋" w:hint="eastAsia"/>
            <w:lang w:eastAsia="zh-CN"/>
          </w:rPr>
          <w:t>(二)、建设进度</w:t>
        </w:r>
        <w:r>
          <w:tab/>
        </w:r>
        <w:r>
          <w:fldChar w:fldCharType="begin"/>
        </w:r>
        <w:r>
          <w:instrText xml:space="preserve"> PAGEREF _Toc21821 \h </w:instrText>
        </w:r>
        <w:r>
          <w:fldChar w:fldCharType="separate"/>
        </w:r>
        <w:r>
          <w:t>48</w:t>
        </w:r>
        <w:r>
          <w:fldChar w:fldCharType="end"/>
        </w:r>
      </w:hyperlink>
    </w:p>
    <w:p>
      <w:pPr>
        <w:pStyle w:val="TOC2"/>
        <w:tabs>
          <w:tab w:val="right" w:leader="dot" w:pos="8306"/>
        </w:tabs>
      </w:pPr>
      <w:hyperlink w:anchor="_Toc9316" w:history="1">
        <w:r>
          <w:rPr>
            <w:rFonts w:ascii="仿宋" w:eastAsia="仿宋" w:hAnsi="仿宋" w:cs="仿宋" w:hint="eastAsia"/>
            <w:lang w:eastAsia="zh-CN"/>
          </w:rPr>
          <w:t>(三)、进度安排注意事项</w:t>
        </w:r>
        <w:r>
          <w:tab/>
        </w:r>
        <w:r>
          <w:fldChar w:fldCharType="begin"/>
        </w:r>
        <w:r>
          <w:instrText xml:space="preserve"> PAGEREF _Toc9316 \h </w:instrText>
        </w:r>
        <w:r>
          <w:fldChar w:fldCharType="separate"/>
        </w:r>
        <w:r>
          <w:t>49</w:t>
        </w:r>
        <w:r>
          <w:fldChar w:fldCharType="end"/>
        </w:r>
      </w:hyperlink>
    </w:p>
    <w:p>
      <w:pPr>
        <w:pStyle w:val="TOC2"/>
        <w:tabs>
          <w:tab w:val="right" w:leader="dot" w:pos="8306"/>
        </w:tabs>
      </w:pPr>
      <w:hyperlink w:anchor="_Toc2877" w:history="1">
        <w:r>
          <w:rPr>
            <w:rFonts w:ascii="仿宋" w:eastAsia="仿宋" w:hAnsi="仿宋" w:cs="仿宋" w:hint="eastAsia"/>
            <w:lang w:eastAsia="zh-CN"/>
          </w:rPr>
          <w:t>(四)、人力资源配置</w:t>
        </w:r>
        <w:r>
          <w:tab/>
        </w:r>
        <w:r>
          <w:fldChar w:fldCharType="begin"/>
        </w:r>
        <w:r>
          <w:instrText xml:space="preserve"> PAGEREF _Toc2877 \h </w:instrText>
        </w:r>
        <w:r>
          <w:fldChar w:fldCharType="separate"/>
        </w:r>
        <w:r>
          <w:t>50</w:t>
        </w:r>
        <w:r>
          <w:fldChar w:fldCharType="end"/>
        </w:r>
      </w:hyperlink>
    </w:p>
    <w:p>
      <w:pPr>
        <w:pStyle w:val="TOC2"/>
        <w:tabs>
          <w:tab w:val="right" w:leader="dot" w:pos="8306"/>
        </w:tabs>
      </w:pPr>
      <w:hyperlink w:anchor="_Toc27960" w:history="1">
        <w:r>
          <w:rPr>
            <w:rFonts w:ascii="仿宋" w:eastAsia="仿宋" w:hAnsi="仿宋" w:cs="仿宋" w:hint="eastAsia"/>
            <w:lang w:eastAsia="zh-CN"/>
          </w:rPr>
          <w:t>(五)、员工培训</w:t>
        </w:r>
        <w:r>
          <w:tab/>
        </w:r>
        <w:r>
          <w:fldChar w:fldCharType="begin"/>
        </w:r>
        <w:r>
          <w:instrText xml:space="preserve"> PAGEREF _Toc27960 \h </w:instrText>
        </w:r>
        <w:r>
          <w:fldChar w:fldCharType="separate"/>
        </w:r>
        <w:r>
          <w:t>52</w:t>
        </w:r>
        <w:r>
          <w:fldChar w:fldCharType="end"/>
        </w:r>
      </w:hyperlink>
    </w:p>
    <w:p>
      <w:pPr>
        <w:pStyle w:val="TOC2"/>
        <w:tabs>
          <w:tab w:val="right" w:leader="dot" w:pos="8306"/>
        </w:tabs>
      </w:pPr>
      <w:hyperlink w:anchor="_Toc2404" w:history="1">
        <w:r>
          <w:rPr>
            <w:rFonts w:ascii="仿宋" w:eastAsia="仿宋" w:hAnsi="仿宋" w:cs="仿宋" w:hint="eastAsia"/>
            <w:lang w:eastAsia="zh-CN"/>
          </w:rPr>
          <w:t>(六)、项目实施保障</w:t>
        </w:r>
        <w:r>
          <w:tab/>
        </w:r>
        <w:r>
          <w:fldChar w:fldCharType="begin"/>
        </w:r>
        <w:r>
          <w:instrText xml:space="preserve"> PAGEREF _Toc2404 \h </w:instrText>
        </w:r>
        <w:r>
          <w:fldChar w:fldCharType="separate"/>
        </w:r>
        <w:r>
          <w:t>53</w:t>
        </w:r>
        <w:r>
          <w:fldChar w:fldCharType="end"/>
        </w:r>
      </w:hyperlink>
    </w:p>
    <w:p>
      <w:pPr>
        <w:pStyle w:val="TOC2"/>
        <w:tabs>
          <w:tab w:val="right" w:leader="dot" w:pos="8306"/>
        </w:tabs>
      </w:pPr>
      <w:hyperlink w:anchor="_Toc7539" w:history="1">
        <w:r>
          <w:rPr>
            <w:rFonts w:ascii="仿宋" w:eastAsia="仿宋" w:hAnsi="仿宋" w:cs="仿宋" w:hint="eastAsia"/>
            <w:lang w:eastAsia="zh-CN"/>
          </w:rPr>
          <w:t>(七)、安全规范管理</w:t>
        </w:r>
        <w:r>
          <w:tab/>
        </w:r>
        <w:r>
          <w:fldChar w:fldCharType="begin"/>
        </w:r>
        <w:r>
          <w:instrText xml:space="preserve"> PAGEREF _Toc7539 \h </w:instrText>
        </w:r>
        <w:r>
          <w:fldChar w:fldCharType="separate"/>
        </w:r>
        <w:r>
          <w:t>54</w:t>
        </w:r>
        <w:r>
          <w:fldChar w:fldCharType="end"/>
        </w:r>
      </w:hyperlink>
    </w:p>
    <w:p>
      <w:pPr>
        <w:pStyle w:val="TOC1"/>
        <w:tabs>
          <w:tab w:val="right" w:leader="dot" w:pos="8306"/>
        </w:tabs>
      </w:pPr>
      <w:hyperlink w:anchor="_Toc23229" w:history="1">
        <w:r>
          <w:rPr>
            <w:rFonts w:ascii="仿宋" w:eastAsia="仿宋" w:hAnsi="仿宋" w:cs="仿宋" w:hint="eastAsia"/>
            <w:lang w:eastAsia="zh-CN"/>
          </w:rPr>
          <w:t>九、技术创新与产业升级</w:t>
        </w:r>
        <w:r>
          <w:tab/>
        </w:r>
        <w:r>
          <w:fldChar w:fldCharType="begin"/>
        </w:r>
        <w:r>
          <w:instrText xml:space="preserve"> PAGEREF _Toc23229 \h </w:instrText>
        </w:r>
        <w:r>
          <w:fldChar w:fldCharType="separate"/>
        </w:r>
        <w:r>
          <w:t>55</w:t>
        </w:r>
        <w:r>
          <w:fldChar w:fldCharType="end"/>
        </w:r>
      </w:hyperlink>
    </w:p>
    <w:p>
      <w:pPr>
        <w:pStyle w:val="TOC2"/>
        <w:tabs>
          <w:tab w:val="right" w:leader="dot" w:pos="8306"/>
        </w:tabs>
      </w:pPr>
      <w:hyperlink w:anchor="_Toc23786" w:history="1">
        <w:r>
          <w:rPr>
            <w:rFonts w:ascii="仿宋" w:eastAsia="仿宋" w:hAnsi="仿宋" w:cs="仿宋" w:hint="eastAsia"/>
            <w:lang w:eastAsia="zh-CN"/>
          </w:rPr>
          <w:t>(一)、技术创新方向与目标</w:t>
        </w:r>
        <w:r>
          <w:tab/>
        </w:r>
        <w:r>
          <w:fldChar w:fldCharType="begin"/>
        </w:r>
        <w:r>
          <w:instrText xml:space="preserve"> PAGEREF _Toc23786 \h </w:instrText>
        </w:r>
        <w:r>
          <w:fldChar w:fldCharType="separate"/>
        </w:r>
        <w:r>
          <w:t>55</w:t>
        </w:r>
        <w:r>
          <w:fldChar w:fldCharType="end"/>
        </w:r>
      </w:hyperlink>
    </w:p>
    <w:p>
      <w:pPr>
        <w:pStyle w:val="TOC2"/>
        <w:tabs>
          <w:tab w:val="right" w:leader="dot" w:pos="8306"/>
        </w:tabs>
      </w:pPr>
      <w:hyperlink w:anchor="_Toc29938" w:history="1">
        <w:r>
          <w:rPr>
            <w:rFonts w:ascii="仿宋" w:eastAsia="仿宋" w:hAnsi="仿宋" w:cs="仿宋" w:hint="eastAsia"/>
            <w:lang w:eastAsia="zh-CN"/>
          </w:rPr>
          <w:t>(二)、产业升级路径与措施</w:t>
        </w:r>
        <w:r>
          <w:tab/>
        </w:r>
        <w:r>
          <w:fldChar w:fldCharType="begin"/>
        </w:r>
        <w:r>
          <w:instrText xml:space="preserve"> PAGEREF _Toc29938 \h </w:instrText>
        </w:r>
        <w:r>
          <w:fldChar w:fldCharType="separate"/>
        </w:r>
        <w:r>
          <w:t>56</w:t>
        </w:r>
        <w:r>
          <w:fldChar w:fldCharType="end"/>
        </w:r>
      </w:hyperlink>
    </w:p>
    <w:p>
      <w:pPr>
        <w:pStyle w:val="TOC1"/>
        <w:tabs>
          <w:tab w:val="right" w:leader="dot" w:pos="8306"/>
        </w:tabs>
      </w:pPr>
      <w:hyperlink w:anchor="_Toc11040" w:history="1">
        <w:r>
          <w:rPr>
            <w:rFonts w:ascii="仿宋" w:eastAsia="仿宋" w:hAnsi="仿宋" w:cs="仿宋" w:hint="eastAsia"/>
            <w:lang w:eastAsia="zh-CN"/>
          </w:rPr>
          <w:t>十、客户关系管理与市场拓展</w:t>
        </w:r>
        <w:r>
          <w:tab/>
        </w:r>
        <w:r>
          <w:fldChar w:fldCharType="begin"/>
        </w:r>
        <w:r>
          <w:instrText xml:space="preserve"> PAGEREF _Toc11040 \h </w:instrText>
        </w:r>
        <w:r>
          <w:fldChar w:fldCharType="separate"/>
        </w:r>
        <w:r>
          <w:t>58</w:t>
        </w:r>
        <w:r>
          <w:fldChar w:fldCharType="end"/>
        </w:r>
      </w:hyperlink>
    </w:p>
    <w:p>
      <w:pPr>
        <w:pStyle w:val="TOC2"/>
        <w:tabs>
          <w:tab w:val="right" w:leader="dot" w:pos="8306"/>
        </w:tabs>
      </w:pPr>
      <w:hyperlink w:anchor="_Toc16371" w:history="1">
        <w:r>
          <w:rPr>
            <w:rFonts w:ascii="仿宋" w:eastAsia="仿宋" w:hAnsi="仿宋" w:cs="仿宋" w:hint="eastAsia"/>
            <w:lang w:eastAsia="zh-CN"/>
          </w:rPr>
          <w:t>(一)、客户关系管理策略</w:t>
        </w:r>
        <w:r>
          <w:tab/>
        </w:r>
        <w:r>
          <w:fldChar w:fldCharType="begin"/>
        </w:r>
        <w:r>
          <w:instrText xml:space="preserve"> PAGEREF _Toc16371 \h </w:instrText>
        </w:r>
        <w:r>
          <w:fldChar w:fldCharType="separate"/>
        </w:r>
        <w:r>
          <w:t>58</w:t>
        </w:r>
        <w:r>
          <w:fldChar w:fldCharType="end"/>
        </w:r>
      </w:hyperlink>
    </w:p>
    <w:p>
      <w:pPr>
        <w:pStyle w:val="TOC2"/>
        <w:tabs>
          <w:tab w:val="right" w:leader="dot" w:pos="8306"/>
        </w:tabs>
      </w:pPr>
      <w:hyperlink w:anchor="_Toc1239" w:history="1">
        <w:r>
          <w:rPr>
            <w:rFonts w:ascii="仿宋" w:eastAsia="仿宋" w:hAnsi="仿宋" w:cs="仿宋" w:hint="eastAsia"/>
            <w:lang w:eastAsia="zh-CN"/>
          </w:rPr>
          <w:t>(二)、市场拓展方案</w:t>
        </w:r>
        <w:r>
          <w:tab/>
        </w:r>
        <w:r>
          <w:fldChar w:fldCharType="begin"/>
        </w:r>
        <w:r>
          <w:instrText xml:space="preserve"> PAGEREF _Toc1239 \h </w:instrText>
        </w:r>
        <w:r>
          <w:fldChar w:fldCharType="separate"/>
        </w:r>
        <w:r>
          <w:t>59</w:t>
        </w:r>
        <w:r>
          <w:fldChar w:fldCharType="end"/>
        </w:r>
      </w:hyperlink>
    </w:p>
    <w:p>
      <w:pPr>
        <w:pStyle w:val="TOC1"/>
        <w:tabs>
          <w:tab w:val="right" w:leader="dot" w:pos="8306"/>
        </w:tabs>
      </w:pPr>
      <w:hyperlink w:anchor="_Toc28611" w:history="1">
        <w:r>
          <w:rPr>
            <w:rFonts w:ascii="仿宋" w:eastAsia="仿宋" w:hAnsi="仿宋" w:cs="仿宋" w:hint="eastAsia"/>
            <w:lang w:eastAsia="zh-CN"/>
          </w:rPr>
          <w:t>十一、环境保护与绿色发展</w:t>
        </w:r>
        <w:r>
          <w:tab/>
        </w:r>
        <w:r>
          <w:fldChar w:fldCharType="begin"/>
        </w:r>
        <w:r>
          <w:instrText xml:space="preserve"> PAGEREF _Toc28611 \h </w:instrText>
        </w:r>
        <w:r>
          <w:fldChar w:fldCharType="separate"/>
        </w:r>
        <w:r>
          <w:t>60</w:t>
        </w:r>
        <w:r>
          <w:fldChar w:fldCharType="end"/>
        </w:r>
      </w:hyperlink>
    </w:p>
    <w:p>
      <w:pPr>
        <w:pStyle w:val="TOC2"/>
        <w:tabs>
          <w:tab w:val="right" w:leader="dot" w:pos="8306"/>
        </w:tabs>
      </w:pPr>
      <w:hyperlink w:anchor="_Toc30502" w:history="1">
        <w:r>
          <w:rPr>
            <w:rFonts w:ascii="仿宋" w:eastAsia="仿宋" w:hAnsi="仿宋" w:cs="仿宋" w:hint="eastAsia"/>
            <w:lang w:eastAsia="zh-CN"/>
          </w:rPr>
          <w:t>(一)、环境保护措施</w:t>
        </w:r>
        <w:r>
          <w:tab/>
        </w:r>
        <w:r>
          <w:fldChar w:fldCharType="begin"/>
        </w:r>
        <w:r>
          <w:instrText xml:space="preserve"> PAGEREF _Toc30502 \h </w:instrText>
        </w:r>
        <w:r>
          <w:fldChar w:fldCharType="separate"/>
        </w:r>
        <w:r>
          <w:t>60</w:t>
        </w:r>
        <w:r>
          <w:fldChar w:fldCharType="end"/>
        </w:r>
      </w:hyperlink>
    </w:p>
    <w:p>
      <w:pPr>
        <w:pStyle w:val="TOC2"/>
        <w:tabs>
          <w:tab w:val="right" w:leader="dot" w:pos="8306"/>
        </w:tabs>
      </w:pPr>
      <w:hyperlink w:anchor="_Toc27065" w:history="1">
        <w:r>
          <w:rPr>
            <w:rFonts w:ascii="仿宋" w:eastAsia="仿宋" w:hAnsi="仿宋" w:cs="仿宋" w:hint="eastAsia"/>
            <w:lang w:eastAsia="zh-CN"/>
          </w:rPr>
          <w:t>(二)、绿色发展与可持续发展策略</w:t>
        </w:r>
        <w:r>
          <w:tab/>
        </w:r>
        <w:r>
          <w:fldChar w:fldCharType="begin"/>
        </w:r>
        <w:r>
          <w:instrText xml:space="preserve"> PAGEREF _Toc27065 \h </w:instrText>
        </w:r>
        <w:r>
          <w:fldChar w:fldCharType="separate"/>
        </w:r>
        <w:r>
          <w:t>62</w:t>
        </w:r>
        <w:r>
          <w:fldChar w:fldCharType="end"/>
        </w:r>
      </w:hyperlink>
    </w:p>
    <w:p>
      <w:pPr>
        <w:pStyle w:val="TOC1"/>
        <w:tabs>
          <w:tab w:val="right" w:leader="dot" w:pos="8306"/>
        </w:tabs>
      </w:pPr>
      <w:hyperlink w:anchor="_Toc5178" w:history="1">
        <w:r>
          <w:rPr>
            <w:rFonts w:ascii="仿宋" w:eastAsia="仿宋" w:hAnsi="仿宋" w:cs="仿宋" w:hint="eastAsia"/>
            <w:lang w:eastAsia="zh-CN"/>
          </w:rPr>
          <w:t>十二、经济效益与社会效益优化</w:t>
        </w:r>
        <w:r>
          <w:tab/>
        </w:r>
        <w:r>
          <w:fldChar w:fldCharType="begin"/>
        </w:r>
        <w:r>
          <w:instrText xml:space="preserve"> PAGEREF _Toc5178 \h </w:instrText>
        </w:r>
        <w:r>
          <w:fldChar w:fldCharType="separate"/>
        </w:r>
        <w:r>
          <w:t>63</w:t>
        </w:r>
        <w:r>
          <w:fldChar w:fldCharType="end"/>
        </w:r>
      </w:hyperlink>
    </w:p>
    <w:p>
      <w:pPr>
        <w:pStyle w:val="TOC2"/>
        <w:tabs>
          <w:tab w:val="right" w:leader="dot" w:pos="8306"/>
        </w:tabs>
      </w:pPr>
      <w:hyperlink w:anchor="_Toc30904" w:history="1">
        <w:r>
          <w:rPr>
            <w:rFonts w:ascii="仿宋" w:eastAsia="仿宋" w:hAnsi="仿宋" w:cs="仿宋" w:hint="eastAsia"/>
            <w:lang w:eastAsia="zh-CN"/>
          </w:rPr>
          <w:t>(一)、经济效益提升策略</w:t>
        </w:r>
        <w:r>
          <w:tab/>
        </w:r>
        <w:r>
          <w:fldChar w:fldCharType="begin"/>
        </w:r>
        <w:r>
          <w:instrText xml:space="preserve"> PAGEREF _Toc30904 \h </w:instrText>
        </w:r>
        <w:r>
          <w:fldChar w:fldCharType="separate"/>
        </w:r>
        <w:r>
          <w:t>63</w:t>
        </w:r>
        <w:r>
          <w:fldChar w:fldCharType="end"/>
        </w:r>
      </w:hyperlink>
    </w:p>
    <w:p>
      <w:pPr>
        <w:pStyle w:val="TOC2"/>
        <w:tabs>
          <w:tab w:val="right" w:leader="dot" w:pos="8306"/>
        </w:tabs>
      </w:pPr>
      <w:hyperlink w:anchor="_Toc7982" w:history="1">
        <w:r>
          <w:rPr>
            <w:rFonts w:ascii="仿宋" w:eastAsia="仿宋" w:hAnsi="仿宋" w:cs="仿宋" w:hint="eastAsia"/>
            <w:lang w:eastAsia="zh-CN"/>
          </w:rPr>
          <w:t>(二)、社会效益增强方案</w:t>
        </w:r>
        <w:r>
          <w:tab/>
        </w:r>
        <w:r>
          <w:fldChar w:fldCharType="begin"/>
        </w:r>
        <w:r>
          <w:instrText xml:space="preserve"> PAGEREF _Toc7982 \h </w:instrText>
        </w:r>
        <w:r>
          <w:fldChar w:fldCharType="separate"/>
        </w:r>
        <w:r>
          <w:t>65</w:t>
        </w:r>
        <w:r>
          <w:fldChar w:fldCharType="end"/>
        </w:r>
      </w:hyperlink>
    </w:p>
    <w:p>
      <w:pPr>
        <w:pStyle w:val="TOC1"/>
        <w:tabs>
          <w:tab w:val="right" w:leader="dot" w:pos="8306"/>
        </w:tabs>
      </w:pPr>
      <w:hyperlink w:anchor="_Toc28710" w:history="1">
        <w:r>
          <w:rPr>
            <w:rFonts w:ascii="仿宋" w:eastAsia="仿宋" w:hAnsi="仿宋" w:cs="仿宋" w:hint="eastAsia"/>
            <w:lang w:eastAsia="zh-CN"/>
          </w:rPr>
          <w:t>十三、合作与交流机制建立</w:t>
        </w:r>
        <w:r>
          <w:tab/>
        </w:r>
        <w:r>
          <w:fldChar w:fldCharType="begin"/>
        </w:r>
        <w:r>
          <w:instrText xml:space="preserve"> PAGEREF _Toc28710 \h </w:instrText>
        </w:r>
        <w:r>
          <w:fldChar w:fldCharType="separate"/>
        </w:r>
        <w:r>
          <w:t>65</w:t>
        </w:r>
        <w:r>
          <w:fldChar w:fldCharType="end"/>
        </w:r>
      </w:hyperlink>
    </w:p>
    <w:p>
      <w:pPr>
        <w:pStyle w:val="TOC2"/>
        <w:tabs>
          <w:tab w:val="right" w:leader="dot" w:pos="8306"/>
        </w:tabs>
      </w:pPr>
      <w:hyperlink w:anchor="_Toc12195" w:history="1">
        <w:r>
          <w:rPr>
            <w:rFonts w:ascii="仿宋" w:eastAsia="仿宋" w:hAnsi="仿宋" w:cs="仿宋" w:hint="eastAsia"/>
            <w:lang w:eastAsia="zh-CN"/>
          </w:rPr>
          <w:t>(一)、合作伙伴选择与合作方式</w:t>
        </w:r>
        <w:r>
          <w:tab/>
        </w:r>
        <w:r>
          <w:fldChar w:fldCharType="begin"/>
        </w:r>
        <w:r>
          <w:instrText xml:space="preserve"> PAGEREF _Toc12195 \h </w:instrText>
        </w:r>
        <w:r>
          <w:fldChar w:fldCharType="separate"/>
        </w:r>
        <w:r>
          <w:t>65</w:t>
        </w:r>
        <w:r>
          <w:fldChar w:fldCharType="end"/>
        </w:r>
      </w:hyperlink>
    </w:p>
    <w:p>
      <w:pPr>
        <w:pStyle w:val="TOC2"/>
        <w:tabs>
          <w:tab w:val="right" w:leader="dot" w:pos="8306"/>
        </w:tabs>
      </w:pPr>
      <w:hyperlink w:anchor="_Toc7087" w:history="1">
        <w:r>
          <w:rPr>
            <w:rFonts w:ascii="仿宋" w:eastAsia="仿宋" w:hAnsi="仿宋" w:cs="仿宋" w:hint="eastAsia"/>
            <w:lang w:eastAsia="zh-CN"/>
          </w:rPr>
          <w:t>(二)、交流与合作平台搭建</w:t>
        </w:r>
        <w:r>
          <w:tab/>
        </w:r>
        <w:r>
          <w:fldChar w:fldCharType="begin"/>
        </w:r>
        <w:r>
          <w:instrText xml:space="preserve"> PAGEREF _Toc7087 \h </w:instrText>
        </w:r>
        <w:r>
          <w:fldChar w:fldCharType="separate"/>
        </w:r>
        <w:r>
          <w:t>67</w:t>
        </w:r>
        <w:r>
          <w:fldChar w:fldCharType="end"/>
        </w:r>
      </w:hyperlink>
    </w:p>
    <w:p>
      <w:pPr>
        <w:pStyle w:val="TOC1"/>
        <w:tabs>
          <w:tab w:val="right" w:leader="dot" w:pos="8306"/>
        </w:tabs>
      </w:pPr>
      <w:hyperlink w:anchor="_Toc21235" w:history="1">
        <w:r>
          <w:rPr>
            <w:rFonts w:ascii="仿宋" w:eastAsia="仿宋" w:hAnsi="仿宋" w:cs="仿宋" w:hint="eastAsia"/>
            <w:lang w:eastAsia="zh-CN"/>
          </w:rPr>
          <w:t>十四、法律法规与政策遵循</w:t>
        </w:r>
        <w:r>
          <w:tab/>
        </w:r>
        <w:r>
          <w:fldChar w:fldCharType="begin"/>
        </w:r>
        <w:r>
          <w:instrText xml:space="preserve"> PAGEREF _Toc21235 \h </w:instrText>
        </w:r>
        <w:r>
          <w:fldChar w:fldCharType="separate"/>
        </w:r>
        <w:r>
          <w:t>68</w:t>
        </w:r>
        <w:r>
          <w:fldChar w:fldCharType="end"/>
        </w:r>
      </w:hyperlink>
    </w:p>
    <w:p>
      <w:pPr>
        <w:pStyle w:val="TOC2"/>
        <w:tabs>
          <w:tab w:val="right" w:leader="dot" w:pos="8306"/>
        </w:tabs>
      </w:pPr>
      <w:hyperlink w:anchor="_Toc2586" w:history="1">
        <w:r>
          <w:rPr>
            <w:rFonts w:ascii="仿宋" w:eastAsia="仿宋" w:hAnsi="仿宋" w:cs="仿宋" w:hint="eastAsia"/>
            <w:lang w:eastAsia="zh-CN"/>
          </w:rPr>
          <w:t>(一)、法律法规遵守</w:t>
        </w:r>
        <w:r>
          <w:tab/>
        </w:r>
        <w:r>
          <w:fldChar w:fldCharType="begin"/>
        </w:r>
        <w:r>
          <w:instrText xml:space="preserve"> PAGEREF _Toc2586 \h </w:instrText>
        </w:r>
        <w:r>
          <w:fldChar w:fldCharType="separate"/>
        </w:r>
        <w:r>
          <w:t>68</w:t>
        </w:r>
        <w:r>
          <w:fldChar w:fldCharType="end"/>
        </w:r>
      </w:hyperlink>
    </w:p>
    <w:p>
      <w:pPr>
        <w:pStyle w:val="TOC2"/>
        <w:tabs>
          <w:tab w:val="right" w:leader="dot" w:pos="8306"/>
        </w:tabs>
      </w:pPr>
      <w:hyperlink w:anchor="_Toc8255" w:history="1">
        <w:r>
          <w:rPr>
            <w:rFonts w:ascii="仿宋" w:eastAsia="仿宋" w:hAnsi="仿宋" w:cs="仿宋" w:hint="eastAsia"/>
            <w:lang w:eastAsia="zh-CN"/>
          </w:rPr>
          <w:t>(二)、政策导向与利用</w:t>
        </w:r>
        <w:r>
          <w:tab/>
        </w:r>
        <w:r>
          <w:fldChar w:fldCharType="begin"/>
        </w:r>
        <w:r>
          <w:instrText xml:space="preserve"> PAGEREF _Toc8255 \h </w:instrText>
        </w:r>
        <w:r>
          <w:fldChar w:fldCharType="separate"/>
        </w:r>
        <w:r>
          <w:t>69</w:t>
        </w:r>
        <w:r>
          <w:fldChar w:fldCharType="end"/>
        </w:r>
      </w:hyperlink>
    </w:p>
    <w:p>
      <w:pPr>
        <w:pStyle w:val="TOC1"/>
        <w:tabs>
          <w:tab w:val="right" w:leader="dot" w:pos="8306"/>
        </w:tabs>
      </w:pPr>
      <w:hyperlink w:anchor="_Toc29619" w:history="1">
        <w:r>
          <w:rPr>
            <w:rFonts w:ascii="仿宋" w:eastAsia="仿宋" w:hAnsi="仿宋" w:cs="仿宋" w:hint="eastAsia"/>
            <w:lang w:eastAsia="zh-CN"/>
          </w:rPr>
          <w:t>十五、成果转化与推广应用</w:t>
        </w:r>
        <w:r>
          <w:tab/>
        </w:r>
        <w:r>
          <w:fldChar w:fldCharType="begin"/>
        </w:r>
        <w:r>
          <w:instrText xml:space="preserve"> PAGEREF _Toc29619 \h </w:instrText>
        </w:r>
        <w:r>
          <w:fldChar w:fldCharType="separate"/>
        </w:r>
        <w:r>
          <w:t>70</w:t>
        </w:r>
        <w:r>
          <w:fldChar w:fldCharType="end"/>
        </w:r>
      </w:hyperlink>
    </w:p>
    <w:p>
      <w:pPr>
        <w:pStyle w:val="TOC2"/>
        <w:tabs>
          <w:tab w:val="right" w:leader="dot" w:pos="8306"/>
        </w:tabs>
      </w:pPr>
      <w:hyperlink w:anchor="_Toc7588" w:history="1">
        <w:r>
          <w:rPr>
            <w:rFonts w:ascii="仿宋" w:eastAsia="仿宋" w:hAnsi="仿宋" w:cs="仿宋" w:hint="eastAsia"/>
            <w:lang w:eastAsia="zh-CN"/>
          </w:rPr>
          <w:t>(一)、成果转化策略制定</w:t>
        </w:r>
        <w:r>
          <w:tab/>
        </w:r>
        <w:r>
          <w:fldChar w:fldCharType="begin"/>
        </w:r>
        <w:r>
          <w:instrText xml:space="preserve"> PAGEREF _Toc7588 \h </w:instrText>
        </w:r>
        <w:r>
          <w:fldChar w:fldCharType="separate"/>
        </w:r>
        <w:r>
          <w:t>70</w:t>
        </w:r>
        <w:r>
          <w:fldChar w:fldCharType="end"/>
        </w:r>
      </w:hyperlink>
    </w:p>
    <w:p>
      <w:pPr>
        <w:pStyle w:val="TOC2"/>
        <w:tabs>
          <w:tab w:val="right" w:leader="dot" w:pos="8306"/>
        </w:tabs>
      </w:pPr>
      <w:hyperlink w:anchor="_Toc16663" w:history="1">
        <w:r>
          <w:rPr>
            <w:rFonts w:ascii="仿宋" w:eastAsia="仿宋" w:hAnsi="仿宋" w:cs="仿宋" w:hint="eastAsia"/>
            <w:lang w:eastAsia="zh-CN"/>
          </w:rPr>
          <w:t>(二)、成果推广应用方案</w:t>
        </w:r>
        <w:r>
          <w:tab/>
        </w:r>
        <w:r>
          <w:fldChar w:fldCharType="begin"/>
        </w:r>
        <w:r>
          <w:instrText xml:space="preserve"> PAGEREF _Toc16663 \h </w:instrText>
        </w:r>
        <w:r>
          <w:fldChar w:fldCharType="separate"/>
        </w:r>
        <w:r>
          <w:t>72</w:t>
        </w:r>
        <w:r>
          <w:fldChar w:fldCharType="end"/>
        </w:r>
      </w:hyperlink>
    </w:p>
    <w:p>
      <w:pPr>
        <w:pStyle w:val="TOC1"/>
        <w:tabs>
          <w:tab w:val="right" w:leader="dot" w:pos="8306"/>
        </w:tabs>
      </w:pPr>
      <w:hyperlink w:anchor="_Toc2137" w:history="1">
        <w:r>
          <w:rPr>
            <w:rFonts w:ascii="仿宋" w:eastAsia="仿宋" w:hAnsi="仿宋" w:cs="仿宋" w:hint="eastAsia"/>
            <w:lang w:eastAsia="zh-CN"/>
          </w:rPr>
          <w:t>十六、质量管理与控制</w:t>
        </w:r>
        <w:r>
          <w:tab/>
        </w:r>
        <w:r>
          <w:fldChar w:fldCharType="begin"/>
        </w:r>
        <w:r>
          <w:instrText xml:space="preserve"> PAGEREF _Toc2137 \h </w:instrText>
        </w:r>
        <w:r>
          <w:fldChar w:fldCharType="separate"/>
        </w:r>
        <w:r>
          <w:t>73</w:t>
        </w:r>
        <w:r>
          <w:fldChar w:fldCharType="end"/>
        </w:r>
      </w:hyperlink>
    </w:p>
    <w:p>
      <w:pPr>
        <w:pStyle w:val="TOC2"/>
        <w:tabs>
          <w:tab w:val="right" w:leader="dot" w:pos="8306"/>
        </w:tabs>
      </w:pPr>
      <w:hyperlink w:anchor="_Toc7535" w:history="1">
        <w:r>
          <w:rPr>
            <w:rFonts w:ascii="仿宋" w:eastAsia="仿宋" w:hAnsi="仿宋" w:cs="仿宋" w:hint="eastAsia"/>
            <w:lang w:eastAsia="zh-CN"/>
          </w:rPr>
          <w:t>(一)、质量管理体系建设</w:t>
        </w:r>
        <w:r>
          <w:tab/>
        </w:r>
        <w:r>
          <w:fldChar w:fldCharType="begin"/>
        </w:r>
        <w:r>
          <w:instrText xml:space="preserve"> PAGEREF _Toc7535 \h </w:instrText>
        </w:r>
        <w:r>
          <w:fldChar w:fldCharType="separate"/>
        </w:r>
        <w:r>
          <w:t>73</w:t>
        </w:r>
        <w:r>
          <w:fldChar w:fldCharType="end"/>
        </w:r>
      </w:hyperlink>
    </w:p>
    <w:p>
      <w:pPr>
        <w:pStyle w:val="TOC2"/>
        <w:tabs>
          <w:tab w:val="right" w:leader="dot" w:pos="8306"/>
        </w:tabs>
      </w:pPr>
      <w:hyperlink w:anchor="_Toc24202" w:history="1">
        <w:r>
          <w:rPr>
            <w:rFonts w:ascii="仿宋" w:eastAsia="仿宋" w:hAnsi="仿宋" w:cs="仿宋" w:hint="eastAsia"/>
            <w:lang w:eastAsia="zh-CN"/>
          </w:rPr>
          <w:t>(二)、质量控制措施</w:t>
        </w:r>
        <w:r>
          <w:tab/>
        </w:r>
        <w:r>
          <w:fldChar w:fldCharType="begin"/>
        </w:r>
        <w:r>
          <w:instrText xml:space="preserve"> PAGEREF _Toc24202 \h </w:instrText>
        </w:r>
        <w:r>
          <w:fldChar w:fldCharType="separate"/>
        </w:r>
        <w:r>
          <w:t>75</w:t>
        </w:r>
        <w:r>
          <w:fldChar w:fldCharType="end"/>
        </w:r>
      </w:hyperlink>
    </w:p>
    <w:p>
      <w:pPr>
        <w:pStyle w:val="TOC1"/>
        <w:tabs>
          <w:tab w:val="right" w:leader="dot" w:pos="8306"/>
        </w:tabs>
      </w:pPr>
      <w:hyperlink w:anchor="_Toc5971" w:history="1">
        <w:r>
          <w:rPr>
            <w:rFonts w:ascii="仿宋" w:eastAsia="仿宋" w:hAnsi="仿宋" w:cs="仿宋" w:hint="eastAsia"/>
            <w:lang w:eastAsia="zh-CN"/>
          </w:rPr>
          <w:t>十七、创新驱动与持续发展</w:t>
        </w:r>
        <w:r>
          <w:tab/>
        </w:r>
        <w:r>
          <w:fldChar w:fldCharType="begin"/>
        </w:r>
        <w:r>
          <w:instrText xml:space="preserve"> PAGEREF _Toc5971 \h </w:instrText>
        </w:r>
        <w:r>
          <w:fldChar w:fldCharType="separate"/>
        </w:r>
        <w:r>
          <w:t>76</w:t>
        </w:r>
        <w:r>
          <w:fldChar w:fldCharType="end"/>
        </w:r>
      </w:hyperlink>
    </w:p>
    <w:p>
      <w:pPr>
        <w:pStyle w:val="TOC2"/>
        <w:tabs>
          <w:tab w:val="right" w:leader="dot" w:pos="8306"/>
        </w:tabs>
      </w:pPr>
      <w:hyperlink w:anchor="_Toc16673" w:history="1">
        <w:r>
          <w:rPr>
            <w:rFonts w:ascii="仿宋" w:eastAsia="仿宋" w:hAnsi="仿宋" w:cs="仿宋" w:hint="eastAsia"/>
            <w:lang w:eastAsia="zh-CN"/>
          </w:rPr>
          <w:t>(一)、创新驱动战略实施</w:t>
        </w:r>
        <w:r>
          <w:tab/>
        </w:r>
        <w:r>
          <w:fldChar w:fldCharType="begin"/>
        </w:r>
        <w:r>
          <w:instrText xml:space="preserve"> PAGEREF _Toc16673 \h </w:instrText>
        </w:r>
        <w:r>
          <w:fldChar w:fldCharType="separate"/>
        </w:r>
        <w:r>
          <w:t>76</w:t>
        </w:r>
        <w:r>
          <w:fldChar w:fldCharType="end"/>
        </w:r>
      </w:hyperlink>
    </w:p>
    <w:p>
      <w:pPr>
        <w:pStyle w:val="TOC2"/>
        <w:tabs>
          <w:tab w:val="right" w:leader="dot" w:pos="8306"/>
        </w:tabs>
      </w:pPr>
      <w:hyperlink w:anchor="_Toc11753" w:history="1">
        <w:r>
          <w:rPr>
            <w:rFonts w:ascii="仿宋" w:eastAsia="仿宋" w:hAnsi="仿宋" w:cs="仿宋" w:hint="eastAsia"/>
            <w:lang w:eastAsia="zh-CN"/>
          </w:rPr>
          <w:t>(二)、持续发展路径探索</w:t>
        </w:r>
        <w:r>
          <w:tab/>
        </w:r>
        <w:r>
          <w:fldChar w:fldCharType="begin"/>
        </w:r>
        <w:r>
          <w:instrText xml:space="preserve"> PAGEREF _Toc11753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82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896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422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594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19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718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31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451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https://d.book118.com/597140103003006055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8C7987"/>
    <w:rsid w:val="788C79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7140103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2024-03-16T20:35:00Z</dcterms:created>
  <dcterms:modified xsi:type="dcterms:W3CDTF">2024-03-16T20:36:33Z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3ABC726D036B44609D6BBB05B691BC4C_11</vt:lpwstr>
  </property>
  <property fmtid="{D5CDD505-2E9C-101B-9397-08002B2CF9AE}" pid="3" name="KSOProductBuildVer">
    <vt:lpwstr>2052-12.1.0.16250</vt:lpwstr>
  </property>
</Properties>
</file>