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保健化妆品项目构思建设方案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4" w:history="1">
        <w:r>
          <w:rPr>
            <w:rFonts w:ascii="仿宋" w:eastAsia="仿宋" w:hAnsi="仿宋" w:cs="仿宋" w:hint="eastAsia"/>
            <w:lang w:eastAsia="zh-CN"/>
          </w:rPr>
          <w:t>概论</w:t>
        </w:r>
        <w:r>
          <w:tab/>
        </w:r>
        <w:r>
          <w:fldChar w:fldCharType="begin"/>
        </w:r>
        <w:r>
          <w:instrText xml:space="preserve"> PAGEREF _Toc28594 \h </w:instrText>
        </w:r>
        <w:r>
          <w:fldChar w:fldCharType="separate"/>
        </w:r>
        <w:r>
          <w:t>3</w:t>
        </w:r>
        <w:r>
          <w:fldChar w:fldCharType="end"/>
        </w:r>
      </w:hyperlink>
    </w:p>
    <w:p>
      <w:pPr>
        <w:pStyle w:val="TOC1"/>
        <w:tabs>
          <w:tab w:val="right" w:leader="dot" w:pos="8306"/>
        </w:tabs>
      </w:pPr>
      <w:hyperlink w:anchor="_Toc4579" w:history="1">
        <w:r>
          <w:rPr>
            <w:rFonts w:ascii="仿宋" w:eastAsia="仿宋" w:hAnsi="仿宋" w:cs="仿宋" w:hint="eastAsia"/>
            <w:lang w:eastAsia="zh-CN"/>
          </w:rPr>
          <w:t>一、财务管理与成本控制</w:t>
        </w:r>
        <w:r>
          <w:tab/>
        </w:r>
        <w:r>
          <w:fldChar w:fldCharType="begin"/>
        </w:r>
        <w:r>
          <w:instrText xml:space="preserve"> PAGEREF _Toc4579 \h </w:instrText>
        </w:r>
        <w:r>
          <w:fldChar w:fldCharType="separate"/>
        </w:r>
        <w:r>
          <w:t>3</w:t>
        </w:r>
        <w:r>
          <w:fldChar w:fldCharType="end"/>
        </w:r>
      </w:hyperlink>
    </w:p>
    <w:p>
      <w:pPr>
        <w:pStyle w:val="TOC2"/>
        <w:tabs>
          <w:tab w:val="right" w:leader="dot" w:pos="8306"/>
        </w:tabs>
      </w:pPr>
      <w:hyperlink w:anchor="_Toc1048" w:history="1">
        <w:r>
          <w:rPr>
            <w:rFonts w:ascii="仿宋" w:eastAsia="仿宋" w:hAnsi="仿宋" w:cs="仿宋" w:hint="eastAsia"/>
            <w:lang w:eastAsia="zh-CN"/>
          </w:rPr>
          <w:t>(一)、财务管理体系建设</w:t>
        </w:r>
        <w:r>
          <w:tab/>
        </w:r>
        <w:r>
          <w:fldChar w:fldCharType="begin"/>
        </w:r>
        <w:r>
          <w:instrText xml:space="preserve"> PAGEREF _Toc1048 \h </w:instrText>
        </w:r>
        <w:r>
          <w:fldChar w:fldCharType="separate"/>
        </w:r>
        <w:r>
          <w:t>3</w:t>
        </w:r>
        <w:r>
          <w:fldChar w:fldCharType="end"/>
        </w:r>
      </w:hyperlink>
    </w:p>
    <w:p>
      <w:pPr>
        <w:pStyle w:val="TOC2"/>
        <w:tabs>
          <w:tab w:val="right" w:leader="dot" w:pos="8306"/>
        </w:tabs>
      </w:pPr>
      <w:hyperlink w:anchor="_Toc5838" w:history="1">
        <w:r>
          <w:rPr>
            <w:rFonts w:ascii="仿宋" w:eastAsia="仿宋" w:hAnsi="仿宋" w:cs="仿宋" w:hint="eastAsia"/>
            <w:lang w:eastAsia="zh-CN"/>
          </w:rPr>
          <w:t>(二)、成本控制措施</w:t>
        </w:r>
        <w:r>
          <w:tab/>
        </w:r>
        <w:r>
          <w:fldChar w:fldCharType="begin"/>
        </w:r>
        <w:r>
          <w:instrText xml:space="preserve"> PAGEREF _Toc5838 \h </w:instrText>
        </w:r>
        <w:r>
          <w:fldChar w:fldCharType="separate"/>
        </w:r>
        <w:r>
          <w:t>4</w:t>
        </w:r>
        <w:r>
          <w:fldChar w:fldCharType="end"/>
        </w:r>
      </w:hyperlink>
    </w:p>
    <w:p>
      <w:pPr>
        <w:pStyle w:val="TOC1"/>
        <w:tabs>
          <w:tab w:val="right" w:leader="dot" w:pos="8306"/>
        </w:tabs>
      </w:pPr>
      <w:hyperlink w:anchor="_Toc1951" w:history="1">
        <w:r>
          <w:rPr>
            <w:rFonts w:ascii="仿宋" w:eastAsia="仿宋" w:hAnsi="仿宋" w:cs="仿宋" w:hint="eastAsia"/>
            <w:lang w:eastAsia="zh-CN"/>
          </w:rPr>
          <w:t>二、社会影响分析</w:t>
        </w:r>
        <w:r>
          <w:tab/>
        </w:r>
        <w:r>
          <w:fldChar w:fldCharType="begin"/>
        </w:r>
        <w:r>
          <w:instrText xml:space="preserve"> PAGEREF _Toc1951 \h </w:instrText>
        </w:r>
        <w:r>
          <w:fldChar w:fldCharType="separate"/>
        </w:r>
        <w:r>
          <w:t>5</w:t>
        </w:r>
        <w:r>
          <w:fldChar w:fldCharType="end"/>
        </w:r>
      </w:hyperlink>
    </w:p>
    <w:p>
      <w:pPr>
        <w:pStyle w:val="TOC2"/>
        <w:tabs>
          <w:tab w:val="right" w:leader="dot" w:pos="8306"/>
        </w:tabs>
      </w:pPr>
      <w:hyperlink w:anchor="_Toc19331" w:history="1">
        <w:r>
          <w:rPr>
            <w:rFonts w:ascii="仿宋" w:eastAsia="仿宋" w:hAnsi="仿宋" w:cs="仿宋" w:hint="eastAsia"/>
            <w:lang w:eastAsia="zh-CN"/>
          </w:rPr>
          <w:t>(一)、社会影响效果分析</w:t>
        </w:r>
        <w:r>
          <w:tab/>
        </w:r>
        <w:r>
          <w:fldChar w:fldCharType="begin"/>
        </w:r>
        <w:r>
          <w:instrText xml:space="preserve"> PAGEREF _Toc19331 \h </w:instrText>
        </w:r>
        <w:r>
          <w:fldChar w:fldCharType="separate"/>
        </w:r>
        <w:r>
          <w:t>5</w:t>
        </w:r>
        <w:r>
          <w:fldChar w:fldCharType="end"/>
        </w:r>
      </w:hyperlink>
    </w:p>
    <w:p>
      <w:pPr>
        <w:pStyle w:val="TOC2"/>
        <w:tabs>
          <w:tab w:val="right" w:leader="dot" w:pos="8306"/>
        </w:tabs>
      </w:pPr>
      <w:hyperlink w:anchor="_Toc18751" w:history="1">
        <w:r>
          <w:rPr>
            <w:rFonts w:ascii="仿宋" w:eastAsia="仿宋" w:hAnsi="仿宋" w:cs="仿宋" w:hint="eastAsia"/>
            <w:lang w:eastAsia="zh-CN"/>
          </w:rPr>
          <w:t>(二)、社会适应性分析</w:t>
        </w:r>
        <w:r>
          <w:tab/>
        </w:r>
        <w:r>
          <w:fldChar w:fldCharType="begin"/>
        </w:r>
        <w:r>
          <w:instrText xml:space="preserve"> PAGEREF _Toc18751 \h </w:instrText>
        </w:r>
        <w:r>
          <w:fldChar w:fldCharType="separate"/>
        </w:r>
        <w:r>
          <w:t>8</w:t>
        </w:r>
        <w:r>
          <w:fldChar w:fldCharType="end"/>
        </w:r>
      </w:hyperlink>
    </w:p>
    <w:p>
      <w:pPr>
        <w:pStyle w:val="TOC2"/>
        <w:tabs>
          <w:tab w:val="right" w:leader="dot" w:pos="8306"/>
        </w:tabs>
      </w:pPr>
      <w:hyperlink w:anchor="_Toc3717" w:history="1">
        <w:r>
          <w:rPr>
            <w:rFonts w:ascii="仿宋" w:eastAsia="仿宋" w:hAnsi="仿宋" w:cs="仿宋" w:hint="eastAsia"/>
            <w:lang w:eastAsia="zh-CN"/>
          </w:rPr>
          <w:t>(三)、社会风险及对策分析</w:t>
        </w:r>
        <w:r>
          <w:tab/>
        </w:r>
        <w:r>
          <w:fldChar w:fldCharType="begin"/>
        </w:r>
        <w:r>
          <w:instrText xml:space="preserve"> PAGEREF _Toc3717 \h </w:instrText>
        </w:r>
        <w:r>
          <w:fldChar w:fldCharType="separate"/>
        </w:r>
        <w:r>
          <w:t>9</w:t>
        </w:r>
        <w:r>
          <w:fldChar w:fldCharType="end"/>
        </w:r>
      </w:hyperlink>
    </w:p>
    <w:p>
      <w:pPr>
        <w:pStyle w:val="TOC1"/>
        <w:tabs>
          <w:tab w:val="right" w:leader="dot" w:pos="8306"/>
        </w:tabs>
      </w:pPr>
      <w:hyperlink w:anchor="_Toc29490" w:history="1">
        <w:r>
          <w:rPr>
            <w:rFonts w:ascii="仿宋" w:eastAsia="仿宋" w:hAnsi="仿宋" w:cs="仿宋" w:hint="eastAsia"/>
            <w:lang w:eastAsia="zh-CN"/>
          </w:rPr>
          <w:t>三、保健化妆品项目概论</w:t>
        </w:r>
        <w:r>
          <w:tab/>
        </w:r>
        <w:r>
          <w:fldChar w:fldCharType="begin"/>
        </w:r>
        <w:r>
          <w:instrText xml:space="preserve"> PAGEREF _Toc29490 \h </w:instrText>
        </w:r>
        <w:r>
          <w:fldChar w:fldCharType="separate"/>
        </w:r>
        <w:r>
          <w:t>13</w:t>
        </w:r>
        <w:r>
          <w:fldChar w:fldCharType="end"/>
        </w:r>
      </w:hyperlink>
    </w:p>
    <w:p>
      <w:pPr>
        <w:pStyle w:val="TOC2"/>
        <w:tabs>
          <w:tab w:val="right" w:leader="dot" w:pos="8306"/>
        </w:tabs>
      </w:pPr>
      <w:hyperlink w:anchor="_Toc6111" w:history="1">
        <w:r>
          <w:rPr>
            <w:rFonts w:ascii="仿宋" w:eastAsia="仿宋" w:hAnsi="仿宋" w:cs="仿宋" w:hint="eastAsia"/>
            <w:lang w:eastAsia="zh-CN"/>
          </w:rPr>
          <w:t>(一)、项目申报单位概况</w:t>
        </w:r>
        <w:r>
          <w:tab/>
        </w:r>
        <w:r>
          <w:fldChar w:fldCharType="begin"/>
        </w:r>
        <w:r>
          <w:instrText xml:space="preserve"> PAGEREF _Toc6111 \h </w:instrText>
        </w:r>
        <w:r>
          <w:fldChar w:fldCharType="separate"/>
        </w:r>
        <w:r>
          <w:t>13</w:t>
        </w:r>
        <w:r>
          <w:fldChar w:fldCharType="end"/>
        </w:r>
      </w:hyperlink>
    </w:p>
    <w:p>
      <w:pPr>
        <w:pStyle w:val="TOC2"/>
        <w:tabs>
          <w:tab w:val="right" w:leader="dot" w:pos="8306"/>
        </w:tabs>
      </w:pPr>
      <w:hyperlink w:anchor="_Toc8490" w:history="1">
        <w:r>
          <w:rPr>
            <w:rFonts w:ascii="仿宋" w:eastAsia="仿宋" w:hAnsi="仿宋" w:cs="仿宋" w:hint="eastAsia"/>
            <w:lang w:eastAsia="zh-CN"/>
          </w:rPr>
          <w:t>(二)、项目概况</w:t>
        </w:r>
        <w:r>
          <w:tab/>
        </w:r>
        <w:r>
          <w:fldChar w:fldCharType="begin"/>
        </w:r>
        <w:r>
          <w:instrText xml:space="preserve"> PAGEREF _Toc8490 \h </w:instrText>
        </w:r>
        <w:r>
          <w:fldChar w:fldCharType="separate"/>
        </w:r>
        <w:r>
          <w:t>14</w:t>
        </w:r>
        <w:r>
          <w:fldChar w:fldCharType="end"/>
        </w:r>
      </w:hyperlink>
    </w:p>
    <w:p>
      <w:pPr>
        <w:pStyle w:val="TOC1"/>
        <w:tabs>
          <w:tab w:val="right" w:leader="dot" w:pos="8306"/>
        </w:tabs>
      </w:pPr>
      <w:hyperlink w:anchor="_Toc4358" w:history="1">
        <w:r>
          <w:rPr>
            <w:rFonts w:ascii="仿宋" w:eastAsia="仿宋" w:hAnsi="仿宋" w:cs="仿宋" w:hint="eastAsia"/>
            <w:lang w:eastAsia="zh-CN"/>
          </w:rPr>
          <w:t>四、环境和生态影响分析</w:t>
        </w:r>
        <w:r>
          <w:tab/>
        </w:r>
        <w:r>
          <w:fldChar w:fldCharType="begin"/>
        </w:r>
        <w:r>
          <w:instrText xml:space="preserve"> PAGEREF _Toc4358 \h </w:instrText>
        </w:r>
        <w:r>
          <w:fldChar w:fldCharType="separate"/>
        </w:r>
        <w:r>
          <w:t>17</w:t>
        </w:r>
        <w:r>
          <w:fldChar w:fldCharType="end"/>
        </w:r>
      </w:hyperlink>
    </w:p>
    <w:p>
      <w:pPr>
        <w:pStyle w:val="TOC2"/>
        <w:tabs>
          <w:tab w:val="right" w:leader="dot" w:pos="8306"/>
        </w:tabs>
      </w:pPr>
      <w:hyperlink w:anchor="_Toc2345" w:history="1">
        <w:r>
          <w:rPr>
            <w:rFonts w:ascii="仿宋" w:eastAsia="仿宋" w:hAnsi="仿宋" w:cs="仿宋" w:hint="eastAsia"/>
            <w:lang w:eastAsia="zh-CN"/>
          </w:rPr>
          <w:t>(一)、环境和生态现状</w:t>
        </w:r>
        <w:r>
          <w:tab/>
        </w:r>
        <w:r>
          <w:fldChar w:fldCharType="begin"/>
        </w:r>
        <w:r>
          <w:instrText xml:space="preserve"> PAGEREF _Toc2345 \h </w:instrText>
        </w:r>
        <w:r>
          <w:fldChar w:fldCharType="separate"/>
        </w:r>
        <w:r>
          <w:t>17</w:t>
        </w:r>
        <w:r>
          <w:fldChar w:fldCharType="end"/>
        </w:r>
      </w:hyperlink>
    </w:p>
    <w:p>
      <w:pPr>
        <w:pStyle w:val="TOC2"/>
        <w:tabs>
          <w:tab w:val="right" w:leader="dot" w:pos="8306"/>
        </w:tabs>
      </w:pPr>
      <w:hyperlink w:anchor="_Toc18636" w:history="1">
        <w:r>
          <w:rPr>
            <w:rFonts w:ascii="仿宋" w:eastAsia="仿宋" w:hAnsi="仿宋" w:cs="仿宋" w:hint="eastAsia"/>
            <w:lang w:eastAsia="zh-CN"/>
          </w:rPr>
          <w:t>(二)、生态环境影响分析</w:t>
        </w:r>
        <w:r>
          <w:tab/>
        </w:r>
        <w:r>
          <w:fldChar w:fldCharType="begin"/>
        </w:r>
        <w:r>
          <w:instrText xml:space="preserve"> PAGEREF _Toc18636 \h </w:instrText>
        </w:r>
        <w:r>
          <w:fldChar w:fldCharType="separate"/>
        </w:r>
        <w:r>
          <w:t>18</w:t>
        </w:r>
        <w:r>
          <w:fldChar w:fldCharType="end"/>
        </w:r>
      </w:hyperlink>
    </w:p>
    <w:p>
      <w:pPr>
        <w:pStyle w:val="TOC2"/>
        <w:tabs>
          <w:tab w:val="right" w:leader="dot" w:pos="8306"/>
        </w:tabs>
      </w:pPr>
      <w:hyperlink w:anchor="_Toc21545" w:history="1">
        <w:r>
          <w:rPr>
            <w:rFonts w:ascii="仿宋" w:eastAsia="仿宋" w:hAnsi="仿宋" w:cs="仿宋" w:hint="eastAsia"/>
            <w:lang w:eastAsia="zh-CN"/>
          </w:rPr>
          <w:t>(三)、生态环境保护措施</w:t>
        </w:r>
        <w:r>
          <w:tab/>
        </w:r>
        <w:r>
          <w:fldChar w:fldCharType="begin"/>
        </w:r>
        <w:r>
          <w:instrText xml:space="preserve"> PAGEREF _Toc21545 \h </w:instrText>
        </w:r>
        <w:r>
          <w:fldChar w:fldCharType="separate"/>
        </w:r>
        <w:r>
          <w:t>20</w:t>
        </w:r>
        <w:r>
          <w:fldChar w:fldCharType="end"/>
        </w:r>
      </w:hyperlink>
    </w:p>
    <w:p>
      <w:pPr>
        <w:pStyle w:val="TOC2"/>
        <w:tabs>
          <w:tab w:val="right" w:leader="dot" w:pos="8306"/>
        </w:tabs>
      </w:pPr>
      <w:hyperlink w:anchor="_Toc19439" w:history="1">
        <w:r>
          <w:rPr>
            <w:rFonts w:ascii="仿宋" w:eastAsia="仿宋" w:hAnsi="仿宋" w:cs="仿宋" w:hint="eastAsia"/>
            <w:lang w:eastAsia="zh-CN"/>
          </w:rPr>
          <w:t>(四)、地质灾害影响分析</w:t>
        </w:r>
        <w:r>
          <w:tab/>
        </w:r>
        <w:r>
          <w:fldChar w:fldCharType="begin"/>
        </w:r>
        <w:r>
          <w:instrText xml:space="preserve"> PAGEREF _Toc19439 \h </w:instrText>
        </w:r>
        <w:r>
          <w:fldChar w:fldCharType="separate"/>
        </w:r>
        <w:r>
          <w:t>21</w:t>
        </w:r>
        <w:r>
          <w:fldChar w:fldCharType="end"/>
        </w:r>
      </w:hyperlink>
    </w:p>
    <w:p>
      <w:pPr>
        <w:pStyle w:val="TOC2"/>
        <w:tabs>
          <w:tab w:val="right" w:leader="dot" w:pos="8306"/>
        </w:tabs>
      </w:pPr>
      <w:hyperlink w:anchor="_Toc27896" w:history="1">
        <w:r>
          <w:rPr>
            <w:rFonts w:ascii="仿宋" w:eastAsia="仿宋" w:hAnsi="仿宋" w:cs="仿宋" w:hint="eastAsia"/>
            <w:lang w:eastAsia="zh-CN"/>
          </w:rPr>
          <w:t>(五)、特殊环境影响</w:t>
        </w:r>
        <w:r>
          <w:tab/>
        </w:r>
        <w:r>
          <w:fldChar w:fldCharType="begin"/>
        </w:r>
        <w:r>
          <w:instrText xml:space="preserve"> PAGEREF _Toc27896 \h </w:instrText>
        </w:r>
        <w:r>
          <w:fldChar w:fldCharType="separate"/>
        </w:r>
        <w:r>
          <w:t>23</w:t>
        </w:r>
        <w:r>
          <w:fldChar w:fldCharType="end"/>
        </w:r>
      </w:hyperlink>
    </w:p>
    <w:p>
      <w:pPr>
        <w:pStyle w:val="TOC1"/>
        <w:tabs>
          <w:tab w:val="right" w:leader="dot" w:pos="8306"/>
        </w:tabs>
      </w:pPr>
      <w:hyperlink w:anchor="_Toc12033" w:history="1">
        <w:r>
          <w:rPr>
            <w:rFonts w:ascii="仿宋" w:eastAsia="仿宋" w:hAnsi="仿宋" w:cs="仿宋" w:hint="eastAsia"/>
            <w:lang w:eastAsia="zh-CN"/>
          </w:rPr>
          <w:t>五、项目选址研究</w:t>
        </w:r>
        <w:r>
          <w:tab/>
        </w:r>
        <w:r>
          <w:fldChar w:fldCharType="begin"/>
        </w:r>
        <w:r>
          <w:instrText xml:space="preserve"> PAGEREF _Toc12033 \h </w:instrText>
        </w:r>
        <w:r>
          <w:fldChar w:fldCharType="separate"/>
        </w:r>
        <w:r>
          <w:t>24</w:t>
        </w:r>
        <w:r>
          <w:fldChar w:fldCharType="end"/>
        </w:r>
      </w:hyperlink>
    </w:p>
    <w:p>
      <w:pPr>
        <w:pStyle w:val="TOC2"/>
        <w:tabs>
          <w:tab w:val="right" w:leader="dot" w:pos="8306"/>
        </w:tabs>
      </w:pPr>
      <w:hyperlink w:anchor="_Toc32492" w:history="1">
        <w:r>
          <w:rPr>
            <w:rFonts w:ascii="仿宋" w:eastAsia="仿宋" w:hAnsi="仿宋" w:cs="仿宋" w:hint="eastAsia"/>
            <w:lang w:eastAsia="zh-CN"/>
          </w:rPr>
          <w:t>(一)、项目选址原则</w:t>
        </w:r>
        <w:r>
          <w:tab/>
        </w:r>
        <w:r>
          <w:fldChar w:fldCharType="begin"/>
        </w:r>
        <w:r>
          <w:instrText xml:space="preserve"> PAGEREF _Toc32492 \h </w:instrText>
        </w:r>
        <w:r>
          <w:fldChar w:fldCharType="separate"/>
        </w:r>
        <w:r>
          <w:t>24</w:t>
        </w:r>
        <w:r>
          <w:fldChar w:fldCharType="end"/>
        </w:r>
      </w:hyperlink>
    </w:p>
    <w:p>
      <w:pPr>
        <w:pStyle w:val="TOC2"/>
        <w:tabs>
          <w:tab w:val="right" w:leader="dot" w:pos="8306"/>
        </w:tabs>
      </w:pPr>
      <w:hyperlink w:anchor="_Toc31938" w:history="1">
        <w:r>
          <w:rPr>
            <w:rFonts w:ascii="仿宋" w:eastAsia="仿宋" w:hAnsi="仿宋" w:cs="仿宋" w:hint="eastAsia"/>
            <w:lang w:eastAsia="zh-CN"/>
          </w:rPr>
          <w:t>(二)、项目选址</w:t>
        </w:r>
        <w:r>
          <w:tab/>
        </w:r>
        <w:r>
          <w:fldChar w:fldCharType="begin"/>
        </w:r>
        <w:r>
          <w:instrText xml:space="preserve"> PAGEREF _Toc31938 \h </w:instrText>
        </w:r>
        <w:r>
          <w:fldChar w:fldCharType="separate"/>
        </w:r>
        <w:r>
          <w:t>27</w:t>
        </w:r>
        <w:r>
          <w:fldChar w:fldCharType="end"/>
        </w:r>
      </w:hyperlink>
    </w:p>
    <w:p>
      <w:pPr>
        <w:pStyle w:val="TOC2"/>
        <w:tabs>
          <w:tab w:val="right" w:leader="dot" w:pos="8306"/>
        </w:tabs>
      </w:pPr>
      <w:hyperlink w:anchor="_Toc27498" w:history="1">
        <w:r>
          <w:rPr>
            <w:rFonts w:ascii="仿宋" w:eastAsia="仿宋" w:hAnsi="仿宋" w:cs="仿宋" w:hint="eastAsia"/>
            <w:lang w:eastAsia="zh-CN"/>
          </w:rPr>
          <w:t>(三)、建设条件分析</w:t>
        </w:r>
        <w:r>
          <w:tab/>
        </w:r>
        <w:r>
          <w:fldChar w:fldCharType="begin"/>
        </w:r>
        <w:r>
          <w:instrText xml:space="preserve"> PAGEREF _Toc27498 \h </w:instrText>
        </w:r>
        <w:r>
          <w:fldChar w:fldCharType="separate"/>
        </w:r>
        <w:r>
          <w:t>29</w:t>
        </w:r>
        <w:r>
          <w:fldChar w:fldCharType="end"/>
        </w:r>
      </w:hyperlink>
    </w:p>
    <w:p>
      <w:pPr>
        <w:pStyle w:val="TOC2"/>
        <w:tabs>
          <w:tab w:val="right" w:leader="dot" w:pos="8306"/>
        </w:tabs>
      </w:pPr>
      <w:hyperlink w:anchor="_Toc5159" w:history="1">
        <w:r>
          <w:rPr>
            <w:rFonts w:ascii="仿宋" w:eastAsia="仿宋" w:hAnsi="仿宋" w:cs="仿宋" w:hint="eastAsia"/>
            <w:lang w:eastAsia="zh-CN"/>
          </w:rPr>
          <w:t>(四)、用地控制指标</w:t>
        </w:r>
        <w:r>
          <w:tab/>
        </w:r>
        <w:r>
          <w:fldChar w:fldCharType="begin"/>
        </w:r>
        <w:r>
          <w:instrText xml:space="preserve"> PAGEREF _Toc5159 \h </w:instrText>
        </w:r>
        <w:r>
          <w:fldChar w:fldCharType="separate"/>
        </w:r>
        <w:r>
          <w:t>31</w:t>
        </w:r>
        <w:r>
          <w:fldChar w:fldCharType="end"/>
        </w:r>
      </w:hyperlink>
    </w:p>
    <w:p>
      <w:pPr>
        <w:pStyle w:val="TOC2"/>
        <w:tabs>
          <w:tab w:val="right" w:leader="dot" w:pos="8306"/>
        </w:tabs>
      </w:pPr>
      <w:hyperlink w:anchor="_Toc29766" w:history="1">
        <w:r>
          <w:rPr>
            <w:rFonts w:ascii="仿宋" w:eastAsia="仿宋" w:hAnsi="仿宋" w:cs="仿宋" w:hint="eastAsia"/>
            <w:lang w:eastAsia="zh-CN"/>
          </w:rPr>
          <w:t>(五)、地总体要求</w:t>
        </w:r>
        <w:r>
          <w:tab/>
        </w:r>
        <w:r>
          <w:fldChar w:fldCharType="begin"/>
        </w:r>
        <w:r>
          <w:instrText xml:space="preserve"> PAGEREF _Toc29766 \h </w:instrText>
        </w:r>
        <w:r>
          <w:fldChar w:fldCharType="separate"/>
        </w:r>
        <w:r>
          <w:t>32</w:t>
        </w:r>
        <w:r>
          <w:fldChar w:fldCharType="end"/>
        </w:r>
      </w:hyperlink>
    </w:p>
    <w:p>
      <w:pPr>
        <w:pStyle w:val="TOC2"/>
        <w:tabs>
          <w:tab w:val="right" w:leader="dot" w:pos="8306"/>
        </w:tabs>
      </w:pPr>
      <w:hyperlink w:anchor="_Toc23447" w:history="1">
        <w:r>
          <w:rPr>
            <w:rFonts w:ascii="仿宋" w:eastAsia="仿宋" w:hAnsi="仿宋" w:cs="仿宋" w:hint="eastAsia"/>
            <w:lang w:eastAsia="zh-CN"/>
          </w:rPr>
          <w:t>(六)、节约用地措施</w:t>
        </w:r>
        <w:r>
          <w:tab/>
        </w:r>
        <w:r>
          <w:fldChar w:fldCharType="begin"/>
        </w:r>
        <w:r>
          <w:instrText xml:space="preserve"> PAGEREF _Toc23447 \h </w:instrText>
        </w:r>
        <w:r>
          <w:fldChar w:fldCharType="separate"/>
        </w:r>
        <w:r>
          <w:t>33</w:t>
        </w:r>
        <w:r>
          <w:fldChar w:fldCharType="end"/>
        </w:r>
      </w:hyperlink>
    </w:p>
    <w:p>
      <w:pPr>
        <w:pStyle w:val="TOC2"/>
        <w:tabs>
          <w:tab w:val="right" w:leader="dot" w:pos="8306"/>
        </w:tabs>
      </w:pPr>
      <w:hyperlink w:anchor="_Toc2698" w:history="1">
        <w:r>
          <w:rPr>
            <w:rFonts w:ascii="仿宋" w:eastAsia="仿宋" w:hAnsi="仿宋" w:cs="仿宋" w:hint="eastAsia"/>
            <w:lang w:eastAsia="zh-CN"/>
          </w:rPr>
          <w:t>(七)、选址综合评价</w:t>
        </w:r>
        <w:r>
          <w:tab/>
        </w:r>
        <w:r>
          <w:fldChar w:fldCharType="begin"/>
        </w:r>
        <w:r>
          <w:instrText xml:space="preserve"> PAGEREF _Toc2698 \h </w:instrText>
        </w:r>
        <w:r>
          <w:fldChar w:fldCharType="separate"/>
        </w:r>
        <w:r>
          <w:t>35</w:t>
        </w:r>
        <w:r>
          <w:fldChar w:fldCharType="end"/>
        </w:r>
      </w:hyperlink>
    </w:p>
    <w:p>
      <w:pPr>
        <w:pStyle w:val="TOC1"/>
        <w:tabs>
          <w:tab w:val="right" w:leader="dot" w:pos="8306"/>
        </w:tabs>
      </w:pPr>
      <w:hyperlink w:anchor="_Toc6959" w:history="1">
        <w:r>
          <w:rPr>
            <w:rFonts w:ascii="仿宋" w:eastAsia="仿宋" w:hAnsi="仿宋" w:cs="仿宋" w:hint="eastAsia"/>
            <w:lang w:eastAsia="zh-CN"/>
          </w:rPr>
          <w:t>六、经济影响分析</w:t>
        </w:r>
        <w:r>
          <w:tab/>
        </w:r>
        <w:r>
          <w:fldChar w:fldCharType="begin"/>
        </w:r>
        <w:r>
          <w:instrText xml:space="preserve"> PAGEREF _Toc6959 \h </w:instrText>
        </w:r>
        <w:r>
          <w:fldChar w:fldCharType="separate"/>
        </w:r>
        <w:r>
          <w:t>36</w:t>
        </w:r>
        <w:r>
          <w:fldChar w:fldCharType="end"/>
        </w:r>
      </w:hyperlink>
    </w:p>
    <w:p>
      <w:pPr>
        <w:pStyle w:val="TOC2"/>
        <w:tabs>
          <w:tab w:val="right" w:leader="dot" w:pos="8306"/>
        </w:tabs>
      </w:pPr>
      <w:hyperlink w:anchor="_Toc27696" w:history="1">
        <w:r>
          <w:rPr>
            <w:rFonts w:ascii="仿宋" w:eastAsia="仿宋" w:hAnsi="仿宋" w:cs="仿宋" w:hint="eastAsia"/>
            <w:lang w:eastAsia="zh-CN"/>
          </w:rPr>
          <w:t>(一)、经济费用效益或费用效果分析</w:t>
        </w:r>
        <w:r>
          <w:tab/>
        </w:r>
        <w:r>
          <w:fldChar w:fldCharType="begin"/>
        </w:r>
        <w:r>
          <w:instrText xml:space="preserve"> PAGEREF _Toc27696 \h </w:instrText>
        </w:r>
        <w:r>
          <w:fldChar w:fldCharType="separate"/>
        </w:r>
        <w:r>
          <w:t>36</w:t>
        </w:r>
        <w:r>
          <w:fldChar w:fldCharType="end"/>
        </w:r>
      </w:hyperlink>
    </w:p>
    <w:p>
      <w:pPr>
        <w:pStyle w:val="TOC2"/>
        <w:tabs>
          <w:tab w:val="right" w:leader="dot" w:pos="8306"/>
        </w:tabs>
      </w:pPr>
      <w:hyperlink w:anchor="_Toc7693" w:history="1">
        <w:r>
          <w:rPr>
            <w:rFonts w:ascii="仿宋" w:eastAsia="仿宋" w:hAnsi="仿宋" w:cs="仿宋" w:hint="eastAsia"/>
            <w:lang w:eastAsia="zh-CN"/>
          </w:rPr>
          <w:t>(二)、行业影响分析</w:t>
        </w:r>
        <w:r>
          <w:tab/>
        </w:r>
        <w:r>
          <w:fldChar w:fldCharType="begin"/>
        </w:r>
        <w:r>
          <w:instrText xml:space="preserve"> PAGEREF _Toc7693 \h </w:instrText>
        </w:r>
        <w:r>
          <w:fldChar w:fldCharType="separate"/>
        </w:r>
        <w:r>
          <w:t>38</w:t>
        </w:r>
        <w:r>
          <w:fldChar w:fldCharType="end"/>
        </w:r>
      </w:hyperlink>
    </w:p>
    <w:p>
      <w:pPr>
        <w:pStyle w:val="TOC2"/>
        <w:tabs>
          <w:tab w:val="right" w:leader="dot" w:pos="8306"/>
        </w:tabs>
      </w:pPr>
      <w:hyperlink w:anchor="_Toc20676" w:history="1">
        <w:r>
          <w:rPr>
            <w:rFonts w:ascii="仿宋" w:eastAsia="仿宋" w:hAnsi="仿宋" w:cs="仿宋" w:hint="eastAsia"/>
            <w:lang w:eastAsia="zh-CN"/>
          </w:rPr>
          <w:t>(三)、区域经济影响分析</w:t>
        </w:r>
        <w:r>
          <w:tab/>
        </w:r>
        <w:r>
          <w:fldChar w:fldCharType="begin"/>
        </w:r>
        <w:r>
          <w:instrText xml:space="preserve"> PAGEREF _Toc20676 \h </w:instrText>
        </w:r>
        <w:r>
          <w:fldChar w:fldCharType="separate"/>
        </w:r>
        <w:r>
          <w:t>40</w:t>
        </w:r>
        <w:r>
          <w:fldChar w:fldCharType="end"/>
        </w:r>
      </w:hyperlink>
    </w:p>
    <w:p>
      <w:pPr>
        <w:pStyle w:val="TOC2"/>
        <w:tabs>
          <w:tab w:val="right" w:leader="dot" w:pos="8306"/>
        </w:tabs>
      </w:pPr>
      <w:hyperlink w:anchor="_Toc31464" w:history="1">
        <w:r>
          <w:rPr>
            <w:rFonts w:ascii="仿宋" w:eastAsia="仿宋" w:hAnsi="仿宋" w:cs="仿宋" w:hint="eastAsia"/>
            <w:lang w:eastAsia="zh-CN"/>
          </w:rPr>
          <w:t>(四)、宏观经济影响分析</w:t>
        </w:r>
        <w:r>
          <w:tab/>
        </w:r>
        <w:r>
          <w:fldChar w:fldCharType="begin"/>
        </w:r>
        <w:r>
          <w:instrText xml:space="preserve"> PAGEREF _Toc31464 \h </w:instrText>
        </w:r>
        <w:r>
          <w:fldChar w:fldCharType="separate"/>
        </w:r>
        <w:r>
          <w:t>40</w:t>
        </w:r>
        <w:r>
          <w:fldChar w:fldCharType="end"/>
        </w:r>
      </w:hyperlink>
    </w:p>
    <w:p>
      <w:pPr>
        <w:pStyle w:val="TOC1"/>
        <w:tabs>
          <w:tab w:val="right" w:leader="dot" w:pos="8306"/>
        </w:tabs>
      </w:pPr>
      <w:hyperlink w:anchor="_Toc9233" w:history="1">
        <w:r>
          <w:rPr>
            <w:rFonts w:ascii="仿宋" w:eastAsia="仿宋" w:hAnsi="仿宋" w:cs="仿宋" w:hint="eastAsia"/>
            <w:lang w:eastAsia="zh-CN"/>
          </w:rPr>
          <w:t>七、客户关系管理与市场拓展</w:t>
        </w:r>
        <w:r>
          <w:tab/>
        </w:r>
        <w:r>
          <w:fldChar w:fldCharType="begin"/>
        </w:r>
        <w:r>
          <w:instrText xml:space="preserve"> PAGEREF _Toc9233 \h </w:instrText>
        </w:r>
        <w:r>
          <w:fldChar w:fldCharType="separate"/>
        </w:r>
        <w:r>
          <w:t>42</w:t>
        </w:r>
        <w:r>
          <w:fldChar w:fldCharType="end"/>
        </w:r>
      </w:hyperlink>
    </w:p>
    <w:p>
      <w:pPr>
        <w:pStyle w:val="TOC2"/>
        <w:tabs>
          <w:tab w:val="right" w:leader="dot" w:pos="8306"/>
        </w:tabs>
      </w:pPr>
      <w:hyperlink w:anchor="_Toc9862" w:history="1">
        <w:r>
          <w:rPr>
            <w:rFonts w:ascii="仿宋" w:eastAsia="仿宋" w:hAnsi="仿宋" w:cs="仿宋" w:hint="eastAsia"/>
            <w:lang w:eastAsia="zh-CN"/>
          </w:rPr>
          <w:t>(一)、客户关系管理策略</w:t>
        </w:r>
        <w:r>
          <w:tab/>
        </w:r>
        <w:r>
          <w:fldChar w:fldCharType="begin"/>
        </w:r>
        <w:r>
          <w:instrText xml:space="preserve"> PAGEREF _Toc9862 \h </w:instrText>
        </w:r>
        <w:r>
          <w:fldChar w:fldCharType="separate"/>
        </w:r>
        <w:r>
          <w:t>42</w:t>
        </w:r>
        <w:r>
          <w:fldChar w:fldCharType="end"/>
        </w:r>
      </w:hyperlink>
    </w:p>
    <w:p>
      <w:pPr>
        <w:pStyle w:val="TOC2"/>
        <w:tabs>
          <w:tab w:val="right" w:leader="dot" w:pos="8306"/>
        </w:tabs>
      </w:pPr>
      <w:hyperlink w:anchor="_Toc1864" w:history="1">
        <w:r>
          <w:rPr>
            <w:rFonts w:ascii="仿宋" w:eastAsia="仿宋" w:hAnsi="仿宋" w:cs="仿宋" w:hint="eastAsia"/>
            <w:lang w:eastAsia="zh-CN"/>
          </w:rPr>
          <w:t>(二)、市场拓展方案</w:t>
        </w:r>
        <w:r>
          <w:tab/>
        </w:r>
        <w:r>
          <w:fldChar w:fldCharType="begin"/>
        </w:r>
        <w:r>
          <w:instrText xml:space="preserve"> PAGEREF _Toc1864 \h </w:instrText>
        </w:r>
        <w:r>
          <w:fldChar w:fldCharType="separate"/>
        </w:r>
        <w:r>
          <w:t>43</w:t>
        </w:r>
        <w:r>
          <w:fldChar w:fldCharType="end"/>
        </w:r>
      </w:hyperlink>
    </w:p>
    <w:p>
      <w:pPr>
        <w:pStyle w:val="TOC1"/>
        <w:tabs>
          <w:tab w:val="right" w:leader="dot" w:pos="8306"/>
        </w:tabs>
      </w:pPr>
      <w:hyperlink w:anchor="_Toc18129" w:history="1">
        <w:r>
          <w:rPr>
            <w:rFonts w:ascii="仿宋" w:eastAsia="仿宋" w:hAnsi="仿宋" w:cs="仿宋" w:hint="eastAsia"/>
            <w:lang w:eastAsia="zh-CN"/>
          </w:rPr>
          <w:t>八、项目变更管理</w:t>
        </w:r>
        <w:r>
          <w:tab/>
        </w:r>
        <w:r>
          <w:fldChar w:fldCharType="begin"/>
        </w:r>
        <w:r>
          <w:instrText xml:space="preserve"> PAGEREF _Toc18129 \h </w:instrText>
        </w:r>
        <w:r>
          <w:fldChar w:fldCharType="separate"/>
        </w:r>
        <w:r>
          <w:t>44</w:t>
        </w:r>
        <w:r>
          <w:fldChar w:fldCharType="end"/>
        </w:r>
      </w:hyperlink>
    </w:p>
    <w:p>
      <w:pPr>
        <w:pStyle w:val="TOC2"/>
        <w:tabs>
          <w:tab w:val="right" w:leader="dot" w:pos="8306"/>
        </w:tabs>
      </w:pPr>
      <w:hyperlink w:anchor="_Toc21565" w:history="1">
        <w:r>
          <w:rPr>
            <w:rFonts w:ascii="仿宋" w:eastAsia="仿宋" w:hAnsi="仿宋" w:cs="仿宋" w:hint="eastAsia"/>
            <w:lang w:eastAsia="zh-CN"/>
          </w:rPr>
          <w:t>(一)、变更控制流程</w:t>
        </w:r>
        <w:r>
          <w:tab/>
        </w:r>
        <w:r>
          <w:fldChar w:fldCharType="begin"/>
        </w:r>
        <w:r>
          <w:instrText xml:space="preserve"> PAGEREF _Toc21565 \h </w:instrText>
        </w:r>
        <w:r>
          <w:fldChar w:fldCharType="separate"/>
        </w:r>
        <w:r>
          <w:t>44</w:t>
        </w:r>
        <w:r>
          <w:fldChar w:fldCharType="end"/>
        </w:r>
      </w:hyperlink>
    </w:p>
    <w:p>
      <w:pPr>
        <w:pStyle w:val="TOC2"/>
        <w:tabs>
          <w:tab w:val="right" w:leader="dot" w:pos="8306"/>
        </w:tabs>
      </w:pPr>
      <w:hyperlink w:anchor="_Toc13204" w:history="1">
        <w:r>
          <w:rPr>
            <w:rFonts w:ascii="仿宋" w:eastAsia="仿宋" w:hAnsi="仿宋" w:cs="仿宋" w:hint="eastAsia"/>
            <w:lang w:eastAsia="zh-CN"/>
          </w:rPr>
          <w:t>(二)、影响评估与处理</w:t>
        </w:r>
        <w:r>
          <w:tab/>
        </w:r>
        <w:r>
          <w:fldChar w:fldCharType="begin"/>
        </w:r>
        <w:r>
          <w:instrText xml:space="preserve"> PAGEREF _Toc13204 \h </w:instrText>
        </w:r>
        <w:r>
          <w:fldChar w:fldCharType="separate"/>
        </w:r>
        <w:r>
          <w:t>45</w:t>
        </w:r>
        <w:r>
          <w:fldChar w:fldCharType="end"/>
        </w:r>
      </w:hyperlink>
    </w:p>
    <w:p>
      <w:pPr>
        <w:pStyle w:val="TOC2"/>
        <w:tabs>
          <w:tab w:val="right" w:leader="dot" w:pos="8306"/>
        </w:tabs>
      </w:pPr>
      <w:hyperlink w:anchor="_Toc31663" w:history="1">
        <w:r>
          <w:rPr>
            <w:rFonts w:ascii="仿宋" w:eastAsia="仿宋" w:hAnsi="仿宋" w:cs="仿宋" w:hint="eastAsia"/>
            <w:lang w:eastAsia="zh-CN"/>
          </w:rPr>
          <w:t>(三)、变更记录与追踪</w:t>
        </w:r>
        <w:r>
          <w:tab/>
        </w:r>
        <w:r>
          <w:fldChar w:fldCharType="begin"/>
        </w:r>
        <w:r>
          <w:instrText xml:space="preserve"> PAGEREF _Toc31663 \h </w:instrText>
        </w:r>
        <w:r>
          <w:fldChar w:fldCharType="separate"/>
        </w:r>
        <w:r>
          <w:t>47</w:t>
        </w:r>
        <w:r>
          <w:fldChar w:fldCharType="end"/>
        </w:r>
      </w:hyperlink>
    </w:p>
    <w:p>
      <w:pPr>
        <w:pStyle w:val="TOC2"/>
        <w:tabs>
          <w:tab w:val="right" w:leader="dot" w:pos="8306"/>
        </w:tabs>
      </w:pPr>
      <w:hyperlink w:anchor="_Toc14892" w:history="1">
        <w:r>
          <w:rPr>
            <w:rFonts w:ascii="仿宋" w:eastAsia="仿宋" w:hAnsi="仿宋" w:cs="仿宋" w:hint="eastAsia"/>
            <w:lang w:eastAsia="zh-CN"/>
          </w:rPr>
          <w:t>(四)、变更管理策略</w:t>
        </w:r>
        <w:r>
          <w:tab/>
        </w:r>
        <w:r>
          <w:fldChar w:fldCharType="begin"/>
        </w:r>
        <w:r>
          <w:instrText xml:space="preserve"> PAGEREF _Toc14892 \h </w:instrText>
        </w:r>
        <w:r>
          <w:fldChar w:fldCharType="separate"/>
        </w:r>
        <w:r>
          <w:t>48</w:t>
        </w:r>
        <w:r>
          <w:fldChar w:fldCharType="end"/>
        </w:r>
      </w:hyperlink>
    </w:p>
    <w:p>
      <w:pPr>
        <w:pStyle w:val="TOC1"/>
        <w:tabs>
          <w:tab w:val="right" w:leader="dot" w:pos="8306"/>
        </w:tabs>
      </w:pPr>
      <w:hyperlink w:anchor="_Toc7867" w:history="1">
        <w:r>
          <w:rPr>
            <w:rFonts w:ascii="仿宋" w:eastAsia="仿宋" w:hAnsi="仿宋" w:cs="仿宋" w:hint="eastAsia"/>
            <w:lang w:eastAsia="zh-CN"/>
          </w:rPr>
          <w:t>九、资金管理与财务规划</w:t>
        </w:r>
        <w:r>
          <w:tab/>
        </w:r>
        <w:r>
          <w:fldChar w:fldCharType="begin"/>
        </w:r>
        <w:r>
          <w:instrText xml:space="preserve"> PAGEREF _Toc7867 \h </w:instrText>
        </w:r>
        <w:r>
          <w:fldChar w:fldCharType="separate"/>
        </w:r>
        <w:r>
          <w:t>50</w:t>
        </w:r>
        <w:r>
          <w:fldChar w:fldCharType="end"/>
        </w:r>
      </w:hyperlink>
    </w:p>
    <w:p>
      <w:pPr>
        <w:pStyle w:val="TOC2"/>
        <w:tabs>
          <w:tab w:val="right" w:leader="dot" w:pos="8306"/>
        </w:tabs>
      </w:pPr>
      <w:hyperlink w:anchor="_Toc9134" w:history="1">
        <w:r>
          <w:rPr>
            <w:rFonts w:ascii="仿宋" w:eastAsia="仿宋" w:hAnsi="仿宋" w:cs="仿宋" w:hint="eastAsia"/>
            <w:lang w:eastAsia="zh-CN"/>
          </w:rPr>
          <w:t>(一)、项目资金来源与筹措</w:t>
        </w:r>
        <w:r>
          <w:tab/>
        </w:r>
        <w:r>
          <w:fldChar w:fldCharType="begin"/>
        </w:r>
        <w:r>
          <w:instrText xml:space="preserve"> PAGEREF _Toc9134 \h </w:instrText>
        </w:r>
        <w:r>
          <w:fldChar w:fldCharType="separate"/>
        </w:r>
        <w:r>
          <w:t>50</w:t>
        </w:r>
        <w:r>
          <w:fldChar w:fldCharType="end"/>
        </w:r>
      </w:hyperlink>
    </w:p>
    <w:p>
      <w:pPr>
        <w:pStyle w:val="TOC2"/>
        <w:tabs>
          <w:tab w:val="right" w:leader="dot" w:pos="8306"/>
        </w:tabs>
      </w:pPr>
      <w:hyperlink w:anchor="_Toc1249" w:history="1">
        <w:r>
          <w:rPr>
            <w:rFonts w:ascii="仿宋" w:eastAsia="仿宋" w:hAnsi="仿宋" w:cs="仿宋" w:hint="eastAsia"/>
            <w:lang w:eastAsia="zh-CN"/>
          </w:rPr>
          <w:t>(二)、资金使用与监管</w:t>
        </w:r>
        <w:r>
          <w:tab/>
        </w:r>
        <w:r>
          <w:fldChar w:fldCharType="begin"/>
        </w:r>
        <w:r>
          <w:instrText xml:space="preserve"> PAGEREF _Toc1249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5" w:history="1">
        <w:r>
          <w:rPr>
            <w:rFonts w:ascii="仿宋" w:eastAsia="仿宋" w:hAnsi="仿宋" w:cs="仿宋" w:hint="eastAsia"/>
            <w:lang w:eastAsia="zh-CN"/>
          </w:rPr>
          <w:t>(三)、财务规划与预测</w:t>
        </w:r>
        <w:r>
          <w:tab/>
        </w:r>
        <w:r>
          <w:fldChar w:fldCharType="begin"/>
        </w:r>
        <w:r>
          <w:instrText xml:space="preserve"> PAGEREF _Toc14675 \h </w:instrText>
        </w:r>
        <w:r>
          <w:fldChar w:fldCharType="separate"/>
        </w:r>
        <w:r>
          <w:t>53</w:t>
        </w:r>
        <w:r>
          <w:fldChar w:fldCharType="end"/>
        </w:r>
      </w:hyperlink>
    </w:p>
    <w:p>
      <w:pPr>
        <w:pStyle w:val="TOC1"/>
        <w:tabs>
          <w:tab w:val="right" w:leader="dot" w:pos="8306"/>
        </w:tabs>
      </w:pPr>
      <w:hyperlink w:anchor="_Toc23371" w:history="1">
        <w:r>
          <w:rPr>
            <w:rFonts w:ascii="仿宋" w:eastAsia="仿宋" w:hAnsi="仿宋" w:cs="仿宋" w:hint="eastAsia"/>
            <w:lang w:eastAsia="zh-CN"/>
          </w:rPr>
          <w:t>十、经济效益与社会效益优化</w:t>
        </w:r>
        <w:r>
          <w:tab/>
        </w:r>
        <w:r>
          <w:fldChar w:fldCharType="begin"/>
        </w:r>
        <w:r>
          <w:instrText xml:space="preserve"> PAGEREF _Toc23371 \h </w:instrText>
        </w:r>
        <w:r>
          <w:fldChar w:fldCharType="separate"/>
        </w:r>
        <w:r>
          <w:t>54</w:t>
        </w:r>
        <w:r>
          <w:fldChar w:fldCharType="end"/>
        </w:r>
      </w:hyperlink>
    </w:p>
    <w:p>
      <w:pPr>
        <w:pStyle w:val="TOC2"/>
        <w:tabs>
          <w:tab w:val="right" w:leader="dot" w:pos="8306"/>
        </w:tabs>
      </w:pPr>
      <w:hyperlink w:anchor="_Toc8488" w:history="1">
        <w:r>
          <w:rPr>
            <w:rFonts w:ascii="仿宋" w:eastAsia="仿宋" w:hAnsi="仿宋" w:cs="仿宋" w:hint="eastAsia"/>
            <w:lang w:eastAsia="zh-CN"/>
          </w:rPr>
          <w:t>(一)、经济效益提升策略</w:t>
        </w:r>
        <w:r>
          <w:tab/>
        </w:r>
        <w:r>
          <w:fldChar w:fldCharType="begin"/>
        </w:r>
        <w:r>
          <w:instrText xml:space="preserve"> PAGEREF _Toc8488 \h </w:instrText>
        </w:r>
        <w:r>
          <w:fldChar w:fldCharType="separate"/>
        </w:r>
        <w:r>
          <w:t>54</w:t>
        </w:r>
        <w:r>
          <w:fldChar w:fldCharType="end"/>
        </w:r>
      </w:hyperlink>
    </w:p>
    <w:p>
      <w:pPr>
        <w:pStyle w:val="TOC2"/>
        <w:tabs>
          <w:tab w:val="right" w:leader="dot" w:pos="8306"/>
        </w:tabs>
      </w:pPr>
      <w:hyperlink w:anchor="_Toc20278" w:history="1">
        <w:r>
          <w:rPr>
            <w:rFonts w:ascii="仿宋" w:eastAsia="仿宋" w:hAnsi="仿宋" w:cs="仿宋" w:hint="eastAsia"/>
            <w:lang w:eastAsia="zh-CN"/>
          </w:rPr>
          <w:t>(二)、社会效益增强方案</w:t>
        </w:r>
        <w:r>
          <w:tab/>
        </w:r>
        <w:r>
          <w:fldChar w:fldCharType="begin"/>
        </w:r>
        <w:r>
          <w:instrText xml:space="preserve"> PAGEREF _Toc20278 \h </w:instrText>
        </w:r>
        <w:r>
          <w:fldChar w:fldCharType="separate"/>
        </w:r>
        <w:r>
          <w:t>55</w:t>
        </w:r>
        <w:r>
          <w:fldChar w:fldCharType="end"/>
        </w:r>
      </w:hyperlink>
    </w:p>
    <w:p>
      <w:pPr>
        <w:pStyle w:val="TOC1"/>
        <w:tabs>
          <w:tab w:val="right" w:leader="dot" w:pos="8306"/>
        </w:tabs>
      </w:pPr>
      <w:hyperlink w:anchor="_Toc32079" w:history="1">
        <w:r>
          <w:rPr>
            <w:rFonts w:ascii="仿宋" w:eastAsia="仿宋" w:hAnsi="仿宋" w:cs="仿宋" w:hint="eastAsia"/>
            <w:lang w:eastAsia="zh-CN"/>
          </w:rPr>
          <w:t>十一、项目质量与标准</w:t>
        </w:r>
        <w:r>
          <w:tab/>
        </w:r>
        <w:r>
          <w:fldChar w:fldCharType="begin"/>
        </w:r>
        <w:r>
          <w:instrText xml:space="preserve"> PAGEREF _Toc32079 \h </w:instrText>
        </w:r>
        <w:r>
          <w:fldChar w:fldCharType="separate"/>
        </w:r>
        <w:r>
          <w:t>56</w:t>
        </w:r>
        <w:r>
          <w:fldChar w:fldCharType="end"/>
        </w:r>
      </w:hyperlink>
    </w:p>
    <w:p>
      <w:pPr>
        <w:pStyle w:val="TOC2"/>
        <w:tabs>
          <w:tab w:val="right" w:leader="dot" w:pos="8306"/>
        </w:tabs>
      </w:pPr>
      <w:hyperlink w:anchor="_Toc25767" w:history="1">
        <w:r>
          <w:rPr>
            <w:rFonts w:ascii="仿宋" w:eastAsia="仿宋" w:hAnsi="仿宋" w:cs="仿宋" w:hint="eastAsia"/>
            <w:lang w:eastAsia="zh-CN"/>
          </w:rPr>
          <w:t>(一)、质量保障体系</w:t>
        </w:r>
        <w:r>
          <w:tab/>
        </w:r>
        <w:r>
          <w:fldChar w:fldCharType="begin"/>
        </w:r>
        <w:r>
          <w:instrText xml:space="preserve"> PAGEREF _Toc25767 \h </w:instrText>
        </w:r>
        <w:r>
          <w:fldChar w:fldCharType="separate"/>
        </w:r>
        <w:r>
          <w:t>56</w:t>
        </w:r>
        <w:r>
          <w:fldChar w:fldCharType="end"/>
        </w:r>
      </w:hyperlink>
    </w:p>
    <w:p>
      <w:pPr>
        <w:pStyle w:val="TOC2"/>
        <w:tabs>
          <w:tab w:val="right" w:leader="dot" w:pos="8306"/>
        </w:tabs>
      </w:pPr>
      <w:hyperlink w:anchor="_Toc19042" w:history="1">
        <w:r>
          <w:rPr>
            <w:rFonts w:ascii="仿宋" w:eastAsia="仿宋" w:hAnsi="仿宋" w:cs="仿宋" w:hint="eastAsia"/>
            <w:lang w:eastAsia="zh-CN"/>
          </w:rPr>
          <w:t>(二)、标准化作业流程</w:t>
        </w:r>
        <w:r>
          <w:tab/>
        </w:r>
        <w:r>
          <w:fldChar w:fldCharType="begin"/>
        </w:r>
        <w:r>
          <w:instrText xml:space="preserve"> PAGEREF _Toc19042 \h </w:instrText>
        </w:r>
        <w:r>
          <w:fldChar w:fldCharType="separate"/>
        </w:r>
        <w:r>
          <w:t>57</w:t>
        </w:r>
        <w:r>
          <w:fldChar w:fldCharType="end"/>
        </w:r>
      </w:hyperlink>
    </w:p>
    <w:p>
      <w:pPr>
        <w:pStyle w:val="TOC2"/>
        <w:tabs>
          <w:tab w:val="right" w:leader="dot" w:pos="8306"/>
        </w:tabs>
      </w:pPr>
      <w:hyperlink w:anchor="_Toc13275" w:history="1">
        <w:r>
          <w:rPr>
            <w:rFonts w:ascii="仿宋" w:eastAsia="仿宋" w:hAnsi="仿宋" w:cs="仿宋" w:hint="eastAsia"/>
            <w:lang w:eastAsia="zh-CN"/>
          </w:rPr>
          <w:t>(三)、质量监控与评估</w:t>
        </w:r>
        <w:r>
          <w:tab/>
        </w:r>
        <w:r>
          <w:fldChar w:fldCharType="begin"/>
        </w:r>
        <w:r>
          <w:instrText xml:space="preserve"> PAGEREF _Toc13275 \h </w:instrText>
        </w:r>
        <w:r>
          <w:fldChar w:fldCharType="separate"/>
        </w:r>
        <w:r>
          <w:t>59</w:t>
        </w:r>
        <w:r>
          <w:fldChar w:fldCharType="end"/>
        </w:r>
      </w:hyperlink>
    </w:p>
    <w:p>
      <w:pPr>
        <w:pStyle w:val="TOC2"/>
        <w:tabs>
          <w:tab w:val="right" w:leader="dot" w:pos="8306"/>
        </w:tabs>
      </w:pPr>
      <w:hyperlink w:anchor="_Toc7591" w:history="1">
        <w:r>
          <w:rPr>
            <w:rFonts w:ascii="仿宋" w:eastAsia="仿宋" w:hAnsi="仿宋" w:cs="仿宋" w:hint="eastAsia"/>
            <w:lang w:eastAsia="zh-CN"/>
          </w:rPr>
          <w:t>(四)、质量改进计划</w:t>
        </w:r>
        <w:r>
          <w:tab/>
        </w:r>
        <w:r>
          <w:fldChar w:fldCharType="begin"/>
        </w:r>
        <w:r>
          <w:instrText xml:space="preserve"> PAGEREF _Toc7591 \h </w:instrText>
        </w:r>
        <w:r>
          <w:fldChar w:fldCharType="separate"/>
        </w:r>
        <w:r>
          <w:t>60</w:t>
        </w:r>
        <w:r>
          <w:fldChar w:fldCharType="end"/>
        </w:r>
      </w:hyperlink>
    </w:p>
    <w:p>
      <w:pPr>
        <w:pStyle w:val="TOC1"/>
        <w:tabs>
          <w:tab w:val="right" w:leader="dot" w:pos="8306"/>
        </w:tabs>
      </w:pPr>
      <w:hyperlink w:anchor="_Toc19210" w:history="1">
        <w:r>
          <w:rPr>
            <w:rFonts w:ascii="仿宋" w:eastAsia="仿宋" w:hAnsi="仿宋" w:cs="仿宋" w:hint="eastAsia"/>
            <w:lang w:eastAsia="zh-CN"/>
          </w:rPr>
          <w:t>十二、环境保护与绿色发展</w:t>
        </w:r>
        <w:r>
          <w:tab/>
        </w:r>
        <w:r>
          <w:fldChar w:fldCharType="begin"/>
        </w:r>
        <w:r>
          <w:instrText xml:space="preserve"> PAGEREF _Toc19210 \h </w:instrText>
        </w:r>
        <w:r>
          <w:fldChar w:fldCharType="separate"/>
        </w:r>
        <w:r>
          <w:t>61</w:t>
        </w:r>
        <w:r>
          <w:fldChar w:fldCharType="end"/>
        </w:r>
      </w:hyperlink>
    </w:p>
    <w:p>
      <w:pPr>
        <w:pStyle w:val="TOC2"/>
        <w:tabs>
          <w:tab w:val="right" w:leader="dot" w:pos="8306"/>
        </w:tabs>
      </w:pPr>
      <w:hyperlink w:anchor="_Toc10815" w:history="1">
        <w:r>
          <w:rPr>
            <w:rFonts w:ascii="仿宋" w:eastAsia="仿宋" w:hAnsi="仿宋" w:cs="仿宋" w:hint="eastAsia"/>
            <w:lang w:eastAsia="zh-CN"/>
          </w:rPr>
          <w:t>(一)、环境保护措施</w:t>
        </w:r>
        <w:r>
          <w:tab/>
        </w:r>
        <w:r>
          <w:fldChar w:fldCharType="begin"/>
        </w:r>
        <w:r>
          <w:instrText xml:space="preserve"> PAGEREF _Toc10815 \h </w:instrText>
        </w:r>
        <w:r>
          <w:fldChar w:fldCharType="separate"/>
        </w:r>
        <w:r>
          <w:t>61</w:t>
        </w:r>
        <w:r>
          <w:fldChar w:fldCharType="end"/>
        </w:r>
      </w:hyperlink>
    </w:p>
    <w:p>
      <w:pPr>
        <w:pStyle w:val="TOC2"/>
        <w:tabs>
          <w:tab w:val="right" w:leader="dot" w:pos="8306"/>
        </w:tabs>
      </w:pPr>
      <w:hyperlink w:anchor="_Toc8056" w:history="1">
        <w:r>
          <w:rPr>
            <w:rFonts w:ascii="仿宋" w:eastAsia="仿宋" w:hAnsi="仿宋" w:cs="仿宋" w:hint="eastAsia"/>
            <w:lang w:eastAsia="zh-CN"/>
          </w:rPr>
          <w:t>(二)、绿色发展与可持续发展策略</w:t>
        </w:r>
        <w:r>
          <w:tab/>
        </w:r>
        <w:r>
          <w:fldChar w:fldCharType="begin"/>
        </w:r>
        <w:r>
          <w:instrText xml:space="preserve"> PAGEREF _Toc8056 \h </w:instrText>
        </w:r>
        <w:r>
          <w:fldChar w:fldCharType="separate"/>
        </w:r>
        <w:r>
          <w:t>63</w:t>
        </w:r>
        <w:r>
          <w:fldChar w:fldCharType="end"/>
        </w:r>
      </w:hyperlink>
    </w:p>
    <w:p>
      <w:pPr>
        <w:pStyle w:val="TOC1"/>
        <w:tabs>
          <w:tab w:val="right" w:leader="dot" w:pos="8306"/>
        </w:tabs>
      </w:pPr>
      <w:hyperlink w:anchor="_Toc27766" w:history="1">
        <w:r>
          <w:rPr>
            <w:rFonts w:ascii="仿宋" w:eastAsia="仿宋" w:hAnsi="仿宋" w:cs="仿宋" w:hint="eastAsia"/>
            <w:lang w:eastAsia="zh-CN"/>
          </w:rPr>
          <w:t>十三、人力资源管理与开发</w:t>
        </w:r>
        <w:r>
          <w:tab/>
        </w:r>
        <w:r>
          <w:fldChar w:fldCharType="begin"/>
        </w:r>
        <w:r>
          <w:instrText xml:space="preserve"> PAGEREF _Toc27766 \h </w:instrText>
        </w:r>
        <w:r>
          <w:fldChar w:fldCharType="separate"/>
        </w:r>
        <w:r>
          <w:t>64</w:t>
        </w:r>
        <w:r>
          <w:fldChar w:fldCharType="end"/>
        </w:r>
      </w:hyperlink>
    </w:p>
    <w:p>
      <w:pPr>
        <w:pStyle w:val="TOC2"/>
        <w:tabs>
          <w:tab w:val="right" w:leader="dot" w:pos="8306"/>
        </w:tabs>
      </w:pPr>
      <w:hyperlink w:anchor="_Toc4079" w:history="1">
        <w:r>
          <w:rPr>
            <w:rFonts w:ascii="仿宋" w:eastAsia="仿宋" w:hAnsi="仿宋" w:cs="仿宋" w:hint="eastAsia"/>
            <w:lang w:eastAsia="zh-CN"/>
          </w:rPr>
          <w:t>(一)、人力资源规划</w:t>
        </w:r>
        <w:r>
          <w:tab/>
        </w:r>
        <w:r>
          <w:fldChar w:fldCharType="begin"/>
        </w:r>
        <w:r>
          <w:instrText xml:space="preserve"> PAGEREF _Toc4079 \h </w:instrText>
        </w:r>
        <w:r>
          <w:fldChar w:fldCharType="separate"/>
        </w:r>
        <w:r>
          <w:t>64</w:t>
        </w:r>
        <w:r>
          <w:fldChar w:fldCharType="end"/>
        </w:r>
      </w:hyperlink>
    </w:p>
    <w:p>
      <w:pPr>
        <w:pStyle w:val="TOC2"/>
        <w:tabs>
          <w:tab w:val="right" w:leader="dot" w:pos="8306"/>
        </w:tabs>
      </w:pPr>
      <w:hyperlink w:anchor="_Toc5336" w:history="1">
        <w:r>
          <w:rPr>
            <w:rFonts w:ascii="仿宋" w:eastAsia="仿宋" w:hAnsi="仿宋" w:cs="仿宋" w:hint="eastAsia"/>
            <w:lang w:eastAsia="zh-CN"/>
          </w:rPr>
          <w:t>(二)、人力资源开发与培训</w:t>
        </w:r>
        <w:r>
          <w:tab/>
        </w:r>
        <w:r>
          <w:fldChar w:fldCharType="begin"/>
        </w:r>
        <w:r>
          <w:instrText xml:space="preserve"> PAGEREF _Toc5336 \h </w:instrText>
        </w:r>
        <w:r>
          <w:fldChar w:fldCharType="separate"/>
        </w:r>
        <w:r>
          <w:t>66</w:t>
        </w:r>
        <w:r>
          <w:fldChar w:fldCharType="end"/>
        </w:r>
      </w:hyperlink>
    </w:p>
    <w:p>
      <w:pPr>
        <w:pStyle w:val="TOC1"/>
        <w:tabs>
          <w:tab w:val="right" w:leader="dot" w:pos="8306"/>
        </w:tabs>
      </w:pPr>
      <w:hyperlink w:anchor="_Toc19471" w:history="1">
        <w:r>
          <w:rPr>
            <w:rFonts w:ascii="仿宋" w:eastAsia="仿宋" w:hAnsi="仿宋" w:cs="仿宋" w:hint="eastAsia"/>
            <w:lang w:eastAsia="zh-CN"/>
          </w:rPr>
          <w:t>十四、项目施工方案</w:t>
        </w:r>
        <w:r>
          <w:tab/>
        </w:r>
        <w:r>
          <w:fldChar w:fldCharType="begin"/>
        </w:r>
        <w:r>
          <w:instrText xml:space="preserve"> PAGEREF _Toc19471 \h </w:instrText>
        </w:r>
        <w:r>
          <w:fldChar w:fldCharType="separate"/>
        </w:r>
        <w:r>
          <w:t>69</w:t>
        </w:r>
        <w:r>
          <w:fldChar w:fldCharType="end"/>
        </w:r>
      </w:hyperlink>
    </w:p>
    <w:p>
      <w:pPr>
        <w:pStyle w:val="TOC2"/>
        <w:tabs>
          <w:tab w:val="right" w:leader="dot" w:pos="8306"/>
        </w:tabs>
      </w:pPr>
      <w:hyperlink w:anchor="_Toc22720" w:history="1">
        <w:r>
          <w:rPr>
            <w:rFonts w:ascii="仿宋" w:eastAsia="仿宋" w:hAnsi="仿宋" w:cs="仿宋" w:hint="eastAsia"/>
            <w:lang w:eastAsia="zh-CN"/>
          </w:rPr>
          <w:t>(一)、施工组织设计</w:t>
        </w:r>
        <w:r>
          <w:tab/>
        </w:r>
        <w:r>
          <w:fldChar w:fldCharType="begin"/>
        </w:r>
        <w:r>
          <w:instrText xml:space="preserve"> PAGEREF _Toc22720 \h </w:instrText>
        </w:r>
        <w:r>
          <w:fldChar w:fldCharType="separate"/>
        </w:r>
        <w:r>
          <w:t>69</w:t>
        </w:r>
        <w:r>
          <w:fldChar w:fldCharType="end"/>
        </w:r>
      </w:hyperlink>
    </w:p>
    <w:p>
      <w:pPr>
        <w:pStyle w:val="TOC2"/>
        <w:tabs>
          <w:tab w:val="right" w:leader="dot" w:pos="8306"/>
        </w:tabs>
      </w:pPr>
      <w:hyperlink w:anchor="_Toc20251" w:history="1">
        <w:r>
          <w:rPr>
            <w:rFonts w:ascii="仿宋" w:eastAsia="仿宋" w:hAnsi="仿宋" w:cs="仿宋" w:hint="eastAsia"/>
            <w:lang w:eastAsia="zh-CN"/>
          </w:rPr>
          <w:t>(二)、施工工艺与技术路线</w:t>
        </w:r>
        <w:r>
          <w:tab/>
        </w:r>
        <w:r>
          <w:fldChar w:fldCharType="begin"/>
        </w:r>
        <w:r>
          <w:instrText xml:space="preserve"> PAGEREF _Toc20251 \h </w:instrText>
        </w:r>
        <w:r>
          <w:fldChar w:fldCharType="separate"/>
        </w:r>
        <w:r>
          <w:t>70</w:t>
        </w:r>
        <w:r>
          <w:fldChar w:fldCharType="end"/>
        </w:r>
      </w:hyperlink>
    </w:p>
    <w:p>
      <w:pPr>
        <w:pStyle w:val="TOC2"/>
        <w:tabs>
          <w:tab w:val="right" w:leader="dot" w:pos="8306"/>
        </w:tabs>
      </w:pPr>
      <w:hyperlink w:anchor="_Toc15474" w:history="1">
        <w:r>
          <w:rPr>
            <w:rFonts w:ascii="仿宋" w:eastAsia="仿宋" w:hAnsi="仿宋" w:cs="仿宋" w:hint="eastAsia"/>
            <w:lang w:eastAsia="zh-CN"/>
          </w:rPr>
          <w:t>(三)、关键节点施工计划</w:t>
        </w:r>
        <w:r>
          <w:tab/>
        </w:r>
        <w:r>
          <w:fldChar w:fldCharType="begin"/>
        </w:r>
        <w:r>
          <w:instrText xml:space="preserve"> PAGEREF _Toc15474 \h </w:instrText>
        </w:r>
        <w:r>
          <w:fldChar w:fldCharType="separate"/>
        </w:r>
        <w:r>
          <w:t>71</w:t>
        </w:r>
        <w:r>
          <w:fldChar w:fldCharType="end"/>
        </w:r>
      </w:hyperlink>
    </w:p>
    <w:p>
      <w:pPr>
        <w:pStyle w:val="TOC2"/>
        <w:tabs>
          <w:tab w:val="right" w:leader="dot" w:pos="8306"/>
        </w:tabs>
      </w:pPr>
      <w:hyperlink w:anchor="_Toc21032" w:history="1">
        <w:r>
          <w:rPr>
            <w:rFonts w:ascii="仿宋" w:eastAsia="仿宋" w:hAnsi="仿宋" w:cs="仿宋" w:hint="eastAsia"/>
            <w:lang w:eastAsia="zh-CN"/>
          </w:rPr>
          <w:t>(四)、施工现场管理</w:t>
        </w:r>
        <w:r>
          <w:tab/>
        </w:r>
        <w:r>
          <w:fldChar w:fldCharType="begin"/>
        </w:r>
        <w:r>
          <w:instrText xml:space="preserve"> PAGEREF _Toc21032 \h </w:instrText>
        </w:r>
        <w:r>
          <w:fldChar w:fldCharType="separate"/>
        </w:r>
        <w:r>
          <w:t>73</w:t>
        </w:r>
        <w:r>
          <w:fldChar w:fldCharType="end"/>
        </w:r>
      </w:hyperlink>
    </w:p>
    <w:p>
      <w:pPr>
        <w:pStyle w:val="TOC1"/>
        <w:tabs>
          <w:tab w:val="right" w:leader="dot" w:pos="8306"/>
        </w:tabs>
      </w:pPr>
      <w:hyperlink w:anchor="_Toc19206" w:history="1">
        <w:r>
          <w:rPr>
            <w:rFonts w:ascii="仿宋" w:eastAsia="仿宋" w:hAnsi="仿宋" w:cs="仿宋" w:hint="eastAsia"/>
            <w:lang w:eastAsia="zh-CN"/>
          </w:rPr>
          <w:t>十五、合作与交流机制建立</w:t>
        </w:r>
        <w:r>
          <w:tab/>
        </w:r>
        <w:r>
          <w:fldChar w:fldCharType="begin"/>
        </w:r>
        <w:r>
          <w:instrText xml:space="preserve"> PAGEREF _Toc19206 \h </w:instrText>
        </w:r>
        <w:r>
          <w:fldChar w:fldCharType="separate"/>
        </w:r>
        <w:r>
          <w:t>75</w:t>
        </w:r>
        <w:r>
          <w:fldChar w:fldCharType="end"/>
        </w:r>
      </w:hyperlink>
    </w:p>
    <w:p>
      <w:pPr>
        <w:pStyle w:val="TOC2"/>
        <w:tabs>
          <w:tab w:val="right" w:leader="dot" w:pos="8306"/>
        </w:tabs>
      </w:pPr>
      <w:hyperlink w:anchor="_Toc30941" w:history="1">
        <w:r>
          <w:rPr>
            <w:rFonts w:ascii="仿宋" w:eastAsia="仿宋" w:hAnsi="仿宋" w:cs="仿宋" w:hint="eastAsia"/>
            <w:lang w:eastAsia="zh-CN"/>
          </w:rPr>
          <w:t>(一)、合作伙伴选择与合作方式</w:t>
        </w:r>
        <w:r>
          <w:tab/>
        </w:r>
        <w:r>
          <w:fldChar w:fldCharType="begin"/>
        </w:r>
        <w:r>
          <w:instrText xml:space="preserve"> PAGEREF _Toc30941 \h </w:instrText>
        </w:r>
        <w:r>
          <w:fldChar w:fldCharType="separate"/>
        </w:r>
        <w:r>
          <w:t>75</w:t>
        </w:r>
        <w:r>
          <w:fldChar w:fldCharType="end"/>
        </w:r>
      </w:hyperlink>
    </w:p>
    <w:p>
      <w:pPr>
        <w:pStyle w:val="TOC2"/>
        <w:tabs>
          <w:tab w:val="right" w:leader="dot" w:pos="8306"/>
        </w:tabs>
      </w:pPr>
      <w:hyperlink w:anchor="_Toc4782" w:history="1">
        <w:r>
          <w:rPr>
            <w:rFonts w:ascii="仿宋" w:eastAsia="仿宋" w:hAnsi="仿宋" w:cs="仿宋" w:hint="eastAsia"/>
            <w:lang w:eastAsia="zh-CN"/>
          </w:rPr>
          <w:t>(二)、交流与合作平台搭建</w:t>
        </w:r>
        <w:r>
          <w:tab/>
        </w:r>
        <w:r>
          <w:fldChar w:fldCharType="begin"/>
        </w:r>
        <w:r>
          <w:instrText xml:space="preserve"> PAGEREF _Toc4782 \h </w:instrText>
        </w:r>
        <w:r>
          <w:fldChar w:fldCharType="separate"/>
        </w:r>
        <w:r>
          <w:t>76</w:t>
        </w:r>
        <w:r>
          <w:fldChar w:fldCharType="end"/>
        </w:r>
      </w:hyperlink>
    </w:p>
    <w:p>
      <w:pPr>
        <w:pStyle w:val="TOC1"/>
        <w:tabs>
          <w:tab w:val="right" w:leader="dot" w:pos="8306"/>
        </w:tabs>
      </w:pPr>
      <w:hyperlink w:anchor="_Toc21803" w:history="1">
        <w:r>
          <w:rPr>
            <w:rFonts w:ascii="仿宋" w:eastAsia="仿宋" w:hAnsi="仿宋" w:cs="仿宋" w:hint="eastAsia"/>
            <w:lang w:eastAsia="zh-CN"/>
          </w:rPr>
          <w:t>十六、法律法规与政策遵循</w:t>
        </w:r>
        <w:r>
          <w:tab/>
        </w:r>
        <w:r>
          <w:fldChar w:fldCharType="begin"/>
        </w:r>
        <w:r>
          <w:instrText xml:space="preserve"> PAGEREF _Toc21803 \h </w:instrText>
        </w:r>
        <w:r>
          <w:fldChar w:fldCharType="separate"/>
        </w:r>
        <w:r>
          <w:t>78</w:t>
        </w:r>
        <w:r>
          <w:fldChar w:fldCharType="end"/>
        </w:r>
      </w:hyperlink>
    </w:p>
    <w:p>
      <w:pPr>
        <w:pStyle w:val="TOC2"/>
        <w:tabs>
          <w:tab w:val="right" w:leader="dot" w:pos="8306"/>
        </w:tabs>
      </w:pPr>
      <w:hyperlink w:anchor="_Toc12312" w:history="1">
        <w:r>
          <w:rPr>
            <w:rFonts w:ascii="仿宋" w:eastAsia="仿宋" w:hAnsi="仿宋" w:cs="仿宋" w:hint="eastAsia"/>
            <w:lang w:eastAsia="zh-CN"/>
          </w:rPr>
          <w:t>(一)、法律法规遵守</w:t>
        </w:r>
        <w:r>
          <w:tab/>
        </w:r>
        <w:r>
          <w:fldChar w:fldCharType="begin"/>
        </w:r>
        <w:r>
          <w:instrText xml:space="preserve"> PAGEREF _Toc12312 \h </w:instrText>
        </w:r>
        <w:r>
          <w:fldChar w:fldCharType="separate"/>
        </w:r>
        <w:r>
          <w:t>78</w:t>
        </w:r>
        <w:r>
          <w:fldChar w:fldCharType="end"/>
        </w:r>
      </w:hyperlink>
    </w:p>
    <w:p>
      <w:pPr>
        <w:pStyle w:val="TOC2"/>
        <w:tabs>
          <w:tab w:val="right" w:leader="dot" w:pos="8306"/>
        </w:tabs>
      </w:pPr>
      <w:hyperlink w:anchor="_Toc405" w:history="1">
        <w:r>
          <w:rPr>
            <w:rFonts w:ascii="仿宋" w:eastAsia="仿宋" w:hAnsi="仿宋" w:cs="仿宋" w:hint="eastAsia"/>
            <w:lang w:eastAsia="zh-CN"/>
          </w:rPr>
          <w:t>(二)、政策导向与利用</w:t>
        </w:r>
        <w:r>
          <w:tab/>
        </w:r>
        <w:r>
          <w:fldChar w:fldCharType="begin"/>
        </w:r>
        <w:r>
          <w:instrText xml:space="preserve"> PAGEREF _Toc405 \h </w:instrText>
        </w:r>
        <w:r>
          <w:fldChar w:fldCharType="separate"/>
        </w:r>
        <w:r>
          <w:t>79</w:t>
        </w:r>
        <w:r>
          <w:fldChar w:fldCharType="end"/>
        </w:r>
      </w:hyperlink>
    </w:p>
    <w:p>
      <w:pPr>
        <w:pStyle w:val="TOC1"/>
        <w:tabs>
          <w:tab w:val="right" w:leader="dot" w:pos="8306"/>
        </w:tabs>
      </w:pPr>
      <w:hyperlink w:anchor="_Toc18944" w:history="1">
        <w:r>
          <w:rPr>
            <w:rFonts w:ascii="仿宋" w:eastAsia="仿宋" w:hAnsi="仿宋" w:cs="仿宋" w:hint="eastAsia"/>
            <w:lang w:eastAsia="zh-CN"/>
          </w:rPr>
          <w:t>十七、创新驱动与持续发展</w:t>
        </w:r>
        <w:r>
          <w:tab/>
        </w:r>
        <w:r>
          <w:fldChar w:fldCharType="begin"/>
        </w:r>
        <w:r>
          <w:instrText xml:space="preserve"> PAGEREF _Toc18944 \h </w:instrText>
        </w:r>
        <w:r>
          <w:fldChar w:fldCharType="separate"/>
        </w:r>
        <w:r>
          <w:t>80</w:t>
        </w:r>
        <w:r>
          <w:fldChar w:fldCharType="end"/>
        </w:r>
      </w:hyperlink>
    </w:p>
    <w:p>
      <w:pPr>
        <w:pStyle w:val="TOC2"/>
        <w:tabs>
          <w:tab w:val="right" w:leader="dot" w:pos="8306"/>
        </w:tabs>
      </w:pPr>
      <w:hyperlink w:anchor="_Toc20237" w:history="1">
        <w:r>
          <w:rPr>
            <w:rFonts w:ascii="仿宋" w:eastAsia="仿宋" w:hAnsi="仿宋" w:cs="仿宋" w:hint="eastAsia"/>
            <w:lang w:eastAsia="zh-CN"/>
          </w:rPr>
          <w:t>(一)、创新驱动战略实施</w:t>
        </w:r>
        <w:r>
          <w:tab/>
        </w:r>
        <w:r>
          <w:fldChar w:fldCharType="begin"/>
        </w:r>
        <w:r>
          <w:instrText xml:space="preserve"> PAGEREF _Toc20237 \h </w:instrText>
        </w:r>
        <w:r>
          <w:fldChar w:fldCharType="separate"/>
        </w:r>
        <w:r>
          <w:t>80</w:t>
        </w:r>
        <w:r>
          <w:fldChar w:fldCharType="end"/>
        </w:r>
      </w:hyperlink>
    </w:p>
    <w:p>
      <w:pPr>
        <w:pStyle w:val="TOC2"/>
        <w:tabs>
          <w:tab w:val="right" w:leader="dot" w:pos="8306"/>
        </w:tabs>
      </w:pPr>
      <w:hyperlink w:anchor="_Toc9771" w:history="1">
        <w:r>
          <w:rPr>
            <w:rFonts w:ascii="仿宋" w:eastAsia="仿宋" w:hAnsi="仿宋" w:cs="仿宋" w:hint="eastAsia"/>
            <w:lang w:eastAsia="zh-CN"/>
          </w:rPr>
          <w:t>(二)、持续发展路径探索</w:t>
        </w:r>
        <w:r>
          <w:tab/>
        </w:r>
        <w:r>
          <w:fldChar w:fldCharType="begin"/>
        </w:r>
        <w:r>
          <w:instrText xml:space="preserve"> PAGEREF _Toc9771 \h </w:instrText>
        </w:r>
        <w:r>
          <w:fldChar w:fldCharType="separate"/>
        </w:r>
        <w:r>
          <w:t>82</w:t>
        </w:r>
        <w:r>
          <w:fldChar w:fldCharType="end"/>
        </w:r>
      </w:hyperlink>
    </w:p>
    <w:p>
      <w:pPr>
        <w:pStyle w:val="TOC1"/>
        <w:tabs>
          <w:tab w:val="right" w:leader="dot" w:pos="8306"/>
        </w:tabs>
      </w:pPr>
      <w:hyperlink w:anchor="_Toc10867" w:history="1">
        <w:r>
          <w:rPr>
            <w:rFonts w:ascii="仿宋" w:eastAsia="仿宋" w:hAnsi="仿宋" w:cs="仿宋" w:hint="eastAsia"/>
            <w:lang w:eastAsia="zh-CN"/>
          </w:rPr>
          <w:t>十八、知识产权管理与保护</w:t>
        </w:r>
        <w:r>
          <w:tab/>
        </w:r>
        <w:r>
          <w:fldChar w:fldCharType="begin"/>
        </w:r>
        <w:r>
          <w:instrText xml:space="preserve"> PAGEREF _Toc10867 \h </w:instrText>
        </w:r>
        <w:r>
          <w:fldChar w:fldCharType="separate"/>
        </w:r>
        <w:r>
          <w:t>86</w:t>
        </w:r>
        <w:r>
          <w:fldChar w:fldCharType="end"/>
        </w:r>
      </w:hyperlink>
    </w:p>
    <w:p>
      <w:pPr>
        <w:pStyle w:val="TOC2"/>
        <w:tabs>
          <w:tab w:val="right" w:leader="dot" w:pos="8306"/>
        </w:tabs>
      </w:pPr>
      <w:hyperlink w:anchor="_Toc2914" w:history="1">
        <w:r>
          <w:rPr>
            <w:rFonts w:ascii="仿宋" w:eastAsia="仿宋" w:hAnsi="仿宋" w:cs="仿宋" w:hint="eastAsia"/>
            <w:lang w:eastAsia="zh-CN"/>
          </w:rPr>
          <w:t>(一)、知识产权管理体系建设</w:t>
        </w:r>
        <w:r>
          <w:tab/>
        </w:r>
        <w:r>
          <w:fldChar w:fldCharType="begin"/>
        </w:r>
        <w:r>
          <w:instrText xml:space="preserve"> PAGEREF _Toc2914 \h </w:instrText>
        </w:r>
        <w:r>
          <w:fldChar w:fldCharType="separate"/>
        </w:r>
        <w:r>
          <w:t>86</w:t>
        </w:r>
        <w:r>
          <w:fldChar w:fldCharType="end"/>
        </w:r>
      </w:hyperlink>
    </w:p>
    <w:p>
      <w:pPr>
        <w:pStyle w:val="TOC2"/>
        <w:tabs>
          <w:tab w:val="right" w:leader="dot" w:pos="8306"/>
        </w:tabs>
      </w:pPr>
      <w:hyperlink w:anchor="_Toc16174" w:history="1">
        <w:r>
          <w:rPr>
            <w:rFonts w:ascii="仿宋" w:eastAsia="仿宋" w:hAnsi="仿宋" w:cs="仿宋" w:hint="eastAsia"/>
            <w:lang w:eastAsia="zh-CN"/>
          </w:rPr>
          <w:t>(二)、知识产权保护措施</w:t>
        </w:r>
        <w:r>
          <w:tab/>
        </w:r>
        <w:r>
          <w:fldChar w:fldCharType="begin"/>
        </w:r>
        <w:r>
          <w:instrText xml:space="preserve"> PAGEREF _Toc16174 \h </w:instrText>
        </w:r>
        <w:r>
          <w:fldChar w:fldCharType="separate"/>
        </w:r>
        <w:r>
          <w:t>86</w:t>
        </w:r>
        <w:r>
          <w:fldChar w:fldCharType="end"/>
        </w:r>
      </w:hyperlink>
    </w:p>
    <w:p>
      <w:pPr>
        <w:pStyle w:val="TOC1"/>
        <w:tabs>
          <w:tab w:val="right" w:leader="dot" w:pos="8306"/>
        </w:tabs>
      </w:pPr>
      <w:hyperlink w:anchor="_Toc43" w:history="1">
        <w:r>
          <w:rPr>
            <w:rFonts w:ascii="仿宋" w:eastAsia="仿宋" w:hAnsi="仿宋" w:cs="仿宋" w:hint="eastAsia"/>
            <w:lang w:eastAsia="zh-CN"/>
          </w:rPr>
          <w:t>十九、质量管理与控制</w:t>
        </w:r>
        <w:r>
          <w:tab/>
        </w:r>
        <w:r>
          <w:fldChar w:fldCharType="begin"/>
        </w:r>
        <w:r>
          <w:instrText xml:space="preserve"> PAGEREF _Toc43 \h </w:instrText>
        </w:r>
        <w:r>
          <w:fldChar w:fldCharType="separate"/>
        </w:r>
        <w:r>
          <w:t>88</w:t>
        </w:r>
        <w:r>
          <w:fldChar w:fldCharType="end"/>
        </w:r>
      </w:hyperlink>
    </w:p>
    <w:p>
      <w:pPr>
        <w:pStyle w:val="TOC2"/>
        <w:tabs>
          <w:tab w:val="right" w:leader="dot" w:pos="8306"/>
        </w:tabs>
      </w:pPr>
      <w:hyperlink w:anchor="_Toc18305" w:history="1">
        <w:r>
          <w:rPr>
            <w:rFonts w:ascii="仿宋" w:eastAsia="仿宋" w:hAnsi="仿宋" w:cs="仿宋" w:hint="eastAsia"/>
            <w:lang w:eastAsia="zh-CN"/>
          </w:rPr>
          <w:t>(一)、质量管理体系建设</w:t>
        </w:r>
        <w:r>
          <w:tab/>
        </w:r>
        <w:r>
          <w:fldChar w:fldCharType="begin"/>
        </w:r>
        <w:r>
          <w:instrText xml:space="preserve"> PAGEREF _Toc18305 \h </w:instrText>
        </w:r>
        <w:r>
          <w:fldChar w:fldCharType="separate"/>
        </w:r>
        <w:r>
          <w:t>88</w:t>
        </w:r>
        <w:r>
          <w:fldChar w:fldCharType="end"/>
        </w:r>
      </w:hyperlink>
    </w:p>
    <w:p>
      <w:pPr>
        <w:pStyle w:val="TOC2"/>
        <w:tabs>
          <w:tab w:val="right" w:leader="dot" w:pos="8306"/>
        </w:tabs>
      </w:pPr>
      <w:hyperlink w:anchor="_Toc13386" w:history="1">
        <w:r>
          <w:rPr>
            <w:rFonts w:ascii="仿宋" w:eastAsia="仿宋" w:hAnsi="仿宋" w:cs="仿宋" w:hint="eastAsia"/>
            <w:lang w:eastAsia="zh-CN"/>
          </w:rPr>
          <w:t>(二)、质量控制措施</w:t>
        </w:r>
        <w:r>
          <w:tab/>
        </w:r>
        <w:r>
          <w:fldChar w:fldCharType="begin"/>
        </w:r>
        <w:r>
          <w:instrText xml:space="preserve"> PAGEREF _Toc13386 \h </w:instrText>
        </w:r>
        <w:r>
          <w:fldChar w:fldCharType="separate"/>
        </w:r>
        <w:r>
          <w:t>90</w:t>
        </w:r>
        <w:r>
          <w:fldChar w:fldCharType="end"/>
        </w:r>
      </w:hyperlink>
    </w:p>
    <w:p>
      <w:pPr>
        <w:pStyle w:val="TOC1"/>
        <w:tabs>
          <w:tab w:val="right" w:leader="dot" w:pos="8306"/>
        </w:tabs>
      </w:pPr>
      <w:hyperlink w:anchor="_Toc16514" w:history="1">
        <w:r>
          <w:rPr>
            <w:rFonts w:ascii="仿宋" w:eastAsia="仿宋" w:hAnsi="仿宋" w:cs="仿宋" w:hint="eastAsia"/>
            <w:lang w:eastAsia="zh-CN"/>
          </w:rPr>
          <w:t>二十、设施与设备管理</w:t>
        </w:r>
        <w:r>
          <w:tab/>
        </w:r>
        <w:r>
          <w:fldChar w:fldCharType="begin"/>
        </w:r>
        <w:r>
          <w:instrText xml:space="preserve"> PAGEREF _Toc16514 \h </w:instrText>
        </w:r>
        <w:r>
          <w:fldChar w:fldCharType="separate"/>
        </w:r>
        <w:r>
          <w:t>91</w:t>
        </w:r>
        <w:r>
          <w:fldChar w:fldCharType="end"/>
        </w:r>
      </w:hyperlink>
    </w:p>
    <w:p>
      <w:pPr>
        <w:pStyle w:val="TOC2"/>
        <w:tabs>
          <w:tab w:val="right" w:leader="dot" w:pos="8306"/>
        </w:tabs>
      </w:pPr>
      <w:hyperlink w:anchor="_Toc4947" w:history="1">
        <w:r>
          <w:rPr>
            <w:rFonts w:ascii="仿宋" w:eastAsia="仿宋" w:hAnsi="仿宋" w:cs="仿宋" w:hint="eastAsia"/>
            <w:lang w:eastAsia="zh-CN"/>
          </w:rPr>
          <w:t>(一)、设施规划与配置</w:t>
        </w:r>
        <w:r>
          <w:tab/>
        </w:r>
        <w:r>
          <w:fldChar w:fldCharType="begin"/>
        </w:r>
        <w:r>
          <w:instrText xml:space="preserve"> PAGEREF _Toc4947 \h </w:instrText>
        </w:r>
        <w:r>
          <w:fldChar w:fldCharType="separate"/>
        </w:r>
        <w:r>
          <w:t>91</w:t>
        </w:r>
        <w:r>
          <w:fldChar w:fldCharType="end"/>
        </w:r>
      </w:hyperlink>
    </w:p>
    <w:p>
      <w:pPr>
        <w:pStyle w:val="TOC2"/>
        <w:tabs>
          <w:tab w:val="right" w:leader="dot" w:pos="8306"/>
        </w:tabs>
      </w:pPr>
      <w:hyperlink w:anchor="_Toc9956" w:history="1">
        <w:r>
          <w:rPr>
            <w:rFonts w:ascii="仿宋" w:eastAsia="仿宋" w:hAnsi="仿宋" w:cs="仿宋" w:hint="eastAsia"/>
            <w:lang w:eastAsia="zh-CN"/>
          </w:rPr>
          <w:t>(二)、设备采购与维护管理</w:t>
        </w:r>
        <w:r>
          <w:tab/>
        </w:r>
        <w:r>
          <w:fldChar w:fldCharType="begin"/>
        </w:r>
        <w:r>
          <w:instrText xml:space="preserve"> PAGEREF _Toc9956 \h </w:instrText>
        </w:r>
        <w:r>
          <w:fldChar w:fldCharType="separate"/>
        </w:r>
        <w:r>
          <w:t>91</w:t>
        </w:r>
        <w:r>
          <w:fldChar w:fldCharType="end"/>
        </w:r>
      </w:hyperlink>
    </w:p>
    <w:p>
      <w:pPr>
        <w:pStyle w:val="TOC2"/>
        <w:tabs>
          <w:tab w:val="right" w:leader="dot" w:pos="8306"/>
        </w:tabs>
      </w:pPr>
      <w:hyperlink w:anchor="_Toc12505" w:history="1">
        <w:r>
          <w:rPr>
            <w:rFonts w:ascii="仿宋" w:eastAsia="仿宋" w:hAnsi="仿宋" w:cs="仿宋" w:hint="eastAsia"/>
            <w:lang w:eastAsia="zh-CN"/>
          </w:rPr>
          <w:t>(三)、设施设备升级策略</w:t>
        </w:r>
        <w:r>
          <w:tab/>
        </w:r>
        <w:r>
          <w:fldChar w:fldCharType="begin"/>
        </w:r>
        <w:r>
          <w:instrText xml:space="preserve"> PAGEREF _Toc12505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7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化妆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83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5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933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健化妆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健化妆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健化妆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健化妆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保健化妆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保健化妆品项目的社会影响是全面而深远的。从提供就业机会和提升公共服务，到促进社会结构和劳动市场的多元化，再到推动社会责任和伦理标准的提高，项目对于提升社区的经济、文化和社会福祉有着重要作用。通过这些正面影响，保健化妆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875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为了融入当地社区，保健化妆品项目需深入理解当地的文化特色和社会习俗。例如，项目在设计广告和市场推广活动时，应考虑使用当地语言和符合地方文化的表达方式。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化妆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71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为了确保保健化妆品项目的成功并最大限度地减轻潜在的社会风险，详细的风险分析和具体的应对策略至关重要。以下是针对项目可能面临的具体社会风险及相应对策的分析：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风险描述：保健化妆品项目可能遭遇社区抵制，尤其如果社区成员认为项目会破坏他们的生活环境或忽略他们的意见。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风险描述：保健化妆品项目的商业实践可能与当地的文化和价值观存在冲突，导致社会紧张和文化冲突。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风险描述：保健化妆品项目可能会增加对公共资源和基础设施的需求，给当地带来额外压力，例如在水资源、能源供应和交通系统方面。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https://d.book118.com/597141143044006036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保健化妆品项目构思建设方案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03A7C"/>
    <w:rsid w:val="76903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14114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2024-01-23T17:24:00Z</dcterms:created>
  <dcterms:modified xsi:type="dcterms:W3CDTF">2024-01-23T17:25:28Z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4AAADC02966444878406B6C387BB8D2F_11</vt:lpwstr>
  </property>
  <property fmtid="{D5CDD505-2E9C-101B-9397-08002B2CF9AE}" pid="3" name="KSOProductBuildVer">
    <vt:lpwstr>2052-12.1.0.16120</vt:lpwstr>
  </property>
</Properties>
</file>