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2122A1" w14:paraId="0369EC1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122A1" w14:paraId="23C9FCE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122A1" w14:paraId="23DCE9E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122A1" w:rsidRPr="002122A1" w14:paraId="0D821F11" w14:textId="45C08B9C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122A1">
        <w:rPr>
          <w:rFonts w:ascii="宋体" w:eastAsia="宋体" w:hAnsi="宋体" w:hint="eastAsia"/>
          <w:b/>
          <w:sz w:val="60"/>
        </w:rPr>
        <w:t>汽车应急灯相关行业可行性分析报告</w:t>
      </w:r>
    </w:p>
    <w:p w:rsidR="002122A1" w:rsidP="002122A1" w14:paraId="4EBF8C9E" w14:textId="741CBCC1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2122A1">
        <w:rPr>
          <w:rFonts w:ascii="仿宋" w:eastAsia="仿宋" w:hAnsi="仿宋" w:hint="eastAsia"/>
          <w:b/>
          <w:sz w:val="40"/>
        </w:rPr>
        <w:t>目录</w:t>
      </w:r>
    </w:p>
    <w:p w:rsidR="002122A1" w14:paraId="364DB1E3" w14:textId="161407A8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_Toc157934443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2122A1" w14:paraId="5DAE3019" w14:textId="6D2E1E7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一、汽车应急灯项目选址科学性分析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_Toc157934444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122A1" w14:paraId="7E7818BA" w14:textId="29800F2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(一)、汽车应急灯项目厂址的选择原则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_Toc157934445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122A1" w14:paraId="60599C1E" w14:textId="0382CB1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(二)、汽车应急灯项目区概况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_Toc157934446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122A1" w14:paraId="68C7112C" w14:textId="0E9864E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(三)、汽车应急灯厂址选择方案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_Toc157934447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122A1" w14:paraId="37EAC2DD" w14:textId="014701F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(四)、汽车应急灯项目选址用地权属性质类别及占地面积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_Toc157934448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122A1" w14:paraId="4442781E" w14:textId="0FCBB8E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(五)、汽车应急灯项目用地利用指标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_Toc157934449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122A1" w14:paraId="4506FCF3" w14:textId="59CE3FC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_Toc157934450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122A1" w14:paraId="3822DF41" w14:textId="1105DDE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(一)、汽车应急灯项目品牌定位和形象设计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_Toc157934451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122A1" w14:paraId="2CDB8673" w14:textId="64C2E51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_Toc157934452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122A1" w14:paraId="7CC1A857" w14:textId="1E69DB9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(三)、品牌保护和危机管理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_Toc157934453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122A1" w14:paraId="2C640525" w14:textId="3DF9691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_Toc157934454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122A1" w14:paraId="142639E1" w14:textId="2BC4FD0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(一)、汽车应急灯项目融资方式和资金来源选择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_Toc157934455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122A1" w14:paraId="198733A0" w14:textId="6B2A92F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_Toc157934456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122A1" w14:paraId="72D42E27" w14:textId="6D97DBA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_Toc157934457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2122A1" w14:paraId="50FB94BD" w14:textId="698BFFE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_Toc157934458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2122A1" w14:paraId="5E85F930" w14:textId="7E39088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_Toc157934459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2122A1" w14:paraId="54B5A12B" w14:textId="2594ABB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(二)、商业模式创新对汽车应急灯项目价值的影响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_Toc157934460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2122A1" w14:paraId="56F4DCB1" w14:textId="1E1FDB6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_Toc157934461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2122A1" w14:paraId="0AC345A0" w14:textId="1840C19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_Toc157934462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2122A1" w14:paraId="0052BE01" w14:textId="000F378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_Toc157934463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https://d.book118.com/597150053000006040</w:t>
        </w:r>
      </w:hyperlink>
    </w:p>
    <w:p w:rsidR="002122A1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22A1" w:rsidP="007F2852" w14:paraId="64C998E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122A1" w14:paraId="53BFE9A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22A1" w:rsidP="007F2852" w14:paraId="24FCF147" w14:textId="03EA7B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2122A1" w14:paraId="54A0B37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22A1" w14:paraId="7F9A746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22A1" w:rsidP="007F285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122A1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22A1" w:rsidP="007F2852" w14:textId="03EA7B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2122A1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22A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22A1" w14:paraId="5130EA2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22A1" w:rsidRPr="002122A1" w:rsidP="002122A1" w14:paraId="7F71C5F2" w14:textId="69F43BF7">
    <w:pPr>
      <w:pStyle w:val="Header"/>
      <w:rPr>
        <w:rFonts w:ascii="仿宋" w:eastAsia="仿宋" w:hAnsi="仿宋"/>
      </w:rPr>
    </w:pPr>
    <w:r w:rsidRPr="002122A1">
      <w:rPr>
        <w:rFonts w:ascii="仿宋" w:eastAsia="仿宋" w:hAnsi="仿宋" w:hint="eastAsia"/>
      </w:rPr>
      <w:t>汽车应急灯可行性报告</w:t>
    </w:r>
    <w:r w:rsidRPr="002122A1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22A1" w14:paraId="18E99ED4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22A1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22A1" w:rsidRPr="002122A1" w:rsidP="002122A1" w14:textId="69F43BF7">
    <w:pPr>
      <w:pStyle w:val="Header"/>
      <w:rPr>
        <w:rFonts w:ascii="仿宋" w:eastAsia="仿宋" w:hAnsi="仿宋"/>
      </w:rPr>
    </w:pPr>
    <w:r w:rsidRPr="002122A1">
      <w:rPr>
        <w:rFonts w:ascii="仿宋" w:eastAsia="仿宋" w:hAnsi="仿宋" w:hint="eastAsia"/>
      </w:rPr>
      <w:t>汽车应急灯可行性报告</w:t>
    </w:r>
    <w:r w:rsidRPr="002122A1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22A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A1"/>
    <w:rsid w:val="002122A1"/>
    <w:rsid w:val="007F285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3D3D1A"/>
  <w15:chartTrackingRefBased/>
  <w15:docId w15:val="{738126F2-877F-4DD0-A98F-C7EF8C27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2122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2122A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2122A1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2122A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2122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2122A1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212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2122A1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122A1"/>
  </w:style>
  <w:style w:type="paragraph" w:styleId="TOC1">
    <w:name w:val="toc 1"/>
    <w:basedOn w:val="Normal"/>
    <w:next w:val="Normal"/>
    <w:autoRedefine/>
    <w:uiPriority w:val="39"/>
    <w:unhideWhenUsed/>
    <w:rsid w:val="002122A1"/>
  </w:style>
  <w:style w:type="paragraph" w:styleId="TOC2">
    <w:name w:val="toc 2"/>
    <w:basedOn w:val="Normal"/>
    <w:next w:val="Normal"/>
    <w:autoRedefine/>
    <w:uiPriority w:val="39"/>
    <w:unhideWhenUsed/>
    <w:rsid w:val="002122A1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597150053000006040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4735</Words>
  <Characters>26991</Characters>
  <Application>Microsoft Office Word</Application>
  <DocSecurity>0</DocSecurity>
  <Lines>224</Lines>
  <Paragraphs>63</Paragraphs>
  <ScaleCrop>false</ScaleCrop>
  <Company/>
  <LinksUpToDate>false</LinksUpToDate>
  <CharactersWithSpaces>31663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2024-02-04T02:19:00Z</dcterms:created>
  <dcterms:modified xsi:type="dcterms:W3CDTF">2024-02-04T02:20:00Z</dcterms:modified>
</cp:coreProperties>
</file>