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3CE5" w:rsidRPr="007C3CE5" w:rsidP="007C3CE5">
      <w:pPr>
        <w:jc w:val="center"/>
        <w:rPr>
          <w:rFonts w:ascii="宋体" w:hAnsi="宋体"/>
          <w:b/>
        </w:rPr>
      </w:pPr>
      <w:r w:rsidRPr="007C3CE5">
        <w:rPr>
          <w:rFonts w:ascii="微软雅黑" w:eastAsia="微软雅黑" w:hAnsi="微软雅黑"/>
          <w:b/>
          <w:sz w:val="28"/>
        </w:rPr>
        <w:t>《行政职业能力测验》2023年公务员考试昆明市寻甸回族彝族自治县高分冲刺试卷</w:t>
      </w:r>
    </w:p>
    <w:p w:rsidR="007C3CE5" w:rsidRPr="007C3CE5" w:rsidP="007C3CE5">
      <w:pPr>
        <w:jc w:val="left"/>
        <w:rPr>
          <w:rFonts w:ascii="宋体" w:hAnsi="宋体"/>
          <w:b/>
        </w:rPr>
      </w:pPr>
      <w:r w:rsidRPr="007C3CE5">
        <w:rPr>
          <w:rFonts w:ascii="微软雅黑" w:eastAsia="微软雅黑" w:hAnsi="微软雅黑"/>
          <w:b/>
          <w:sz w:val="28"/>
        </w:rPr>
        <w:t>一、数量关系</w:t>
      </w:r>
    </w:p>
    <w:p w:rsidR="007C3CE5" w:rsidRPr="007C3CE5" w:rsidP="00E83C23">
      <w:pPr>
        <w:jc w:val="left"/>
        <w:rPr>
          <w:rFonts w:ascii="华文中宋" w:eastAsia="华文中宋" w:hAnsi="华文中宋"/>
          <w:b/>
          <w:sz w:val="30"/>
          <w:szCs w:val="30"/>
        </w:rPr>
      </w:pPr>
      <w:r w:rsidRPr="007C3CE5">
        <w:rPr>
          <w:rFonts w:ascii="宋体" w:hAnsi="宋体"/>
          <w:b/>
        </w:rPr>
        <w:t>1．</w:t>
      </w:r>
      <w:r w:rsidRPr="007C3CE5">
        <w:rPr>
          <w:rFonts w:ascii="华文中宋" w:eastAsia="华文中宋" w:hAnsi="华文中宋"/>
          <w:b/>
          <w:sz w:val="30"/>
          <w:szCs w:val="30"/>
        </w:rPr>
        <w:t>居民委员会和村民委员会是（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A、基层群众性自治组织</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B、基层的人民政权</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C、基层政权的派出机构</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D、基层群众的经济联合体</w:t>
      </w:r>
    </w:p>
    <w:p w:rsidR="007C3CE5" w:rsidRPr="007C3CE5" w:rsidP="00E83C23">
      <w:pPr>
        <w:jc w:val="left"/>
        <w:rPr>
          <w:rFonts w:ascii="华文中宋" w:eastAsia="华文中宋" w:hAnsi="华文中宋"/>
          <w:b/>
          <w:sz w:val="30"/>
          <w:szCs w:val="30"/>
        </w:rPr>
      </w:pPr>
      <w:r w:rsidRPr="007C3CE5">
        <w:rPr>
          <w:rFonts w:ascii="宋体" w:hAnsi="宋体"/>
          <w:b/>
        </w:rPr>
        <w:t>2．</w:t>
      </w:r>
      <w:r w:rsidRPr="007C3CE5">
        <w:rPr>
          <w:rFonts w:ascii="华文中宋" w:eastAsia="华文中宋" w:hAnsi="华文中宋"/>
          <w:b/>
          <w:sz w:val="30"/>
          <w:szCs w:val="30"/>
        </w:rPr>
        <w:t>2，3，7，45，2017，（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 4068271</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 4068273</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 4068275</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 4068277</w:t>
      </w:r>
    </w:p>
    <w:p w:rsidR="007C3CE5" w:rsidRPr="007C3CE5" w:rsidP="00E83C23">
      <w:pPr>
        <w:jc w:val="left"/>
        <w:rPr>
          <w:rFonts w:ascii="华文中宋" w:eastAsia="华文中宋" w:hAnsi="华文中宋"/>
          <w:b/>
          <w:sz w:val="30"/>
          <w:szCs w:val="30"/>
        </w:rPr>
      </w:pPr>
      <w:r w:rsidRPr="007C3CE5">
        <w:rPr>
          <w:rFonts w:ascii="宋体" w:hAnsi="宋体"/>
          <w:b/>
        </w:rPr>
        <w:t>3．</w:t>
      </w:r>
      <w:r w:rsidRPr="007C3CE5">
        <w:rPr>
          <w:rFonts w:ascii="华文中宋" w:eastAsia="华文中宋" w:hAnsi="华文中宋"/>
          <w:b/>
          <w:sz w:val="30"/>
          <w:szCs w:val="30"/>
        </w:rPr>
        <w:t xml:space="preserve">下列各项工作关系中，适用《劳动法》调整的是（　　）。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A、小芹是一名户籍警察，她与所在公安局之间的工作关系</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B、小赵是一名高级保姆，她与雇主之间的劳务关系</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C、小王是一名现役军人，他在军队宣传部门工作，他与军队之间的关系</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D、小李是一名理发师，他与一家个体经营的理发店之间的工作关系</w:t>
      </w:r>
    </w:p>
    <w:p w:rsidR="007C3CE5" w:rsidRPr="007C3CE5" w:rsidP="00E83C23">
      <w:pPr>
        <w:jc w:val="left"/>
        <w:rPr>
          <w:rFonts w:ascii="华文中宋" w:eastAsia="华文中宋" w:hAnsi="华文中宋"/>
          <w:b/>
          <w:sz w:val="30"/>
          <w:szCs w:val="30"/>
        </w:rPr>
      </w:pPr>
      <w:r w:rsidRPr="007C3CE5">
        <w:rPr>
          <w:rFonts w:ascii="宋体" w:hAnsi="宋体"/>
          <w:b/>
        </w:rPr>
        <w:t>4．</w:t>
      </w:r>
      <w:r w:rsidRPr="007C3CE5">
        <w:rPr>
          <w:rFonts w:ascii="华文中宋" w:eastAsia="华文中宋" w:hAnsi="华文中宋"/>
          <w:b/>
          <w:sz w:val="30"/>
          <w:szCs w:val="30"/>
        </w:rPr>
        <w:t>小赵、小钱、小孙、小李、小周五个人的收入依次成等比，已知小赵的收入是3000元，小孙的收入是3600元，那么小周比小孙的收入高（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 700元</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 720元</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 760元</w:t>
      </w:r>
    </w:p>
    <w:p w:rsidR="007C3CE5" w:rsidRPr="007C3CE5" w:rsidP="00E83C23">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7C3CE5">
        <w:rPr>
          <w:rFonts w:ascii="华文中宋" w:eastAsia="华文中宋" w:hAnsi="华文中宋"/>
          <w:b/>
          <w:sz w:val="30"/>
          <w:szCs w:val="30"/>
        </w:rPr>
        <w:t>D. 780元</w:t>
      </w:r>
    </w:p>
    <w:p w:rsidR="007C3CE5" w:rsidRPr="007C3CE5" w:rsidP="00E83C23">
      <w:pPr>
        <w:jc w:val="left"/>
        <w:rPr>
          <w:rFonts w:ascii="华文中宋" w:eastAsia="华文中宋" w:hAnsi="华文中宋"/>
          <w:b/>
          <w:sz w:val="30"/>
          <w:szCs w:val="30"/>
        </w:rPr>
      </w:pPr>
      <w:r w:rsidRPr="007C3CE5">
        <w:rPr>
          <w:rFonts w:ascii="宋体" w:hAnsi="宋体"/>
          <w:b/>
        </w:rPr>
        <w:t>5．</w:t>
      </w:r>
      <w:r w:rsidRPr="007C3CE5">
        <w:rPr>
          <w:rFonts w:ascii="华文中宋" w:eastAsia="华文中宋" w:hAnsi="华文中宋"/>
          <w:b/>
          <w:sz w:val="30"/>
          <w:szCs w:val="30"/>
        </w:rPr>
        <w:t xml:space="preserve">因为媒体的存在以及报道产生的“纠偏效应”，或多或少让一些_______的人有了精神上的依靠。其实，在制衡权力的诸多因素中，中国媒体承载了过多_______的功能，也给自己带来了不少的风险。 依次填入画横线部分最恰当的一项是（　　）。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A、掩耳盗铃　喉舌</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B、孤立无助　沉重</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C、随波逐流　监督</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D、形单影只　沉甸</w:t>
      </w:r>
    </w:p>
    <w:p w:rsidR="007C3CE5" w:rsidRPr="007C3CE5" w:rsidP="00E83C23">
      <w:pPr>
        <w:jc w:val="left"/>
        <w:rPr>
          <w:rFonts w:ascii="华文中宋" w:eastAsia="华文中宋" w:hAnsi="华文中宋"/>
          <w:b/>
          <w:sz w:val="30"/>
          <w:szCs w:val="30"/>
        </w:rPr>
      </w:pPr>
      <w:r w:rsidRPr="007C3CE5">
        <w:rPr>
          <w:rFonts w:ascii="宋体" w:hAnsi="宋体"/>
          <w:b/>
        </w:rPr>
        <w:t>6．</w:t>
      </w:r>
      <w:r w:rsidRPr="007C3CE5">
        <w:rPr>
          <w:rFonts w:ascii="华文中宋" w:eastAsia="华文中宋" w:hAnsi="华文中宋"/>
          <w:b/>
          <w:sz w:val="30"/>
          <w:szCs w:val="30"/>
        </w:rPr>
        <w:t>某单位共有10个进修的名额分到下属科室，每个科室至少一个名额，若有36种不同分配方案，问该单位最多有多少个科室？</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 7</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 8</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 9</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 10</w:t>
      </w:r>
    </w:p>
    <w:p w:rsidR="007C3CE5" w:rsidRPr="007C3CE5" w:rsidP="00E83C23">
      <w:pPr>
        <w:jc w:val="left"/>
        <w:rPr>
          <w:rFonts w:ascii="华文中宋" w:eastAsia="华文中宋" w:hAnsi="华文中宋"/>
          <w:b/>
          <w:sz w:val="30"/>
          <w:szCs w:val="30"/>
        </w:rPr>
      </w:pPr>
      <w:r w:rsidRPr="007C3CE5">
        <w:rPr>
          <w:rFonts w:ascii="宋体" w:hAnsi="宋体"/>
          <w:b/>
        </w:rPr>
        <w:t>7．</w:t>
      </w:r>
      <w:r w:rsidRPr="007C3CE5">
        <w:rPr>
          <w:rFonts w:ascii="华文中宋" w:eastAsia="华文中宋" w:hAnsi="华文中宋"/>
          <w:b/>
          <w:sz w:val="30"/>
          <w:szCs w:val="30"/>
        </w:rPr>
        <w:t>甲从A地到B地需要30分钟，乙从B地到A地需要45分钟，甲、乙两人同时从A、B两地相向而行，中间甲休息了20分钟，乙也休息了一段时间，最后两人在出发40分钟后相遇。问乙休息了多长时间（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 25</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w:t>
      </w:r>
      <w:r w:rsidRPr="007C3CE5">
        <w:rPr>
          <w:rFonts w:ascii="华文中宋" w:eastAsia="华文中宋" w:hAnsi="华文中宋"/>
          <w:b/>
          <w:sz w:val="30"/>
          <w:szCs w:val="30"/>
        </w:rPr>
        <w:t xml:space="preserve"> 20</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 15</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 10</w:t>
      </w:r>
    </w:p>
    <w:p w:rsidR="007C3CE5" w:rsidRPr="007C3CE5" w:rsidP="00E83C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7C3CE5">
        <w:rPr>
          <w:rFonts w:ascii="宋体" w:hAnsi="宋体"/>
          <w:b/>
        </w:rPr>
        <w:t>8．</w:t>
      </w:r>
      <w:r w:rsidRPr="007C3CE5">
        <w:rPr>
          <w:rFonts w:ascii="华文中宋" w:eastAsia="华文中宋" w:hAnsi="华文中宋"/>
          <w:b/>
          <w:sz w:val="30"/>
          <w:szCs w:val="30"/>
        </w:rPr>
        <w:t>文字可将一个人思考之所得传诸他人，于是不仅可以</w:t>
      </w:r>
      <w:r w:rsidRPr="007C3CE5">
        <w:rPr>
          <w:rFonts w:ascii="华文中宋" w:eastAsia="华文中宋" w:hAnsi="华文中宋"/>
          <w:b/>
          <w:sz w:val="30"/>
          <w:szCs w:val="30"/>
        </w:rPr>
        <w:t xml:space="preserve"> ，而且可以利用他人的思考为出发点。文字的发展成为传至远方与后世的书籍，书籍也就成了人类思考结果的库藏。读书者可以从此库藏中</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 xml:space="preserve"> ，手执一卷可以上对邃古的哲人，远对绝域的学者，而仿佛亲聆其以言词</w:t>
      </w:r>
      <w:r w:rsidRPr="007C3CE5">
        <w:rPr>
          <w:rFonts w:ascii="华文中宋" w:eastAsia="华文中宋" w:hAnsi="华文中宋"/>
          <w:b/>
          <w:sz w:val="30"/>
          <w:szCs w:val="30"/>
        </w:rPr>
        <w:t xml:space="preserve"> 毕生思考的心得。</w:t>
      </w:r>
      <w:r w:rsidRPr="007C3CE5">
        <w:rPr>
          <w:rFonts w:ascii="华文中宋" w:eastAsia="华文中宋" w:hAnsi="华文中宋"/>
          <w:b/>
          <w:sz w:val="30"/>
          <w:szCs w:val="30"/>
        </w:rPr>
        <w:t xml:space="preserve"> 依次填人画横线部分最恰当的一项是（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A、群策群力任意索求显露</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B、取长补短无厌求取诉说</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C、传承文明随心所欲倾诉</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D、集思广益予取予求吐露</w:t>
      </w:r>
    </w:p>
    <w:p w:rsidR="007C3CE5" w:rsidRPr="007C3CE5" w:rsidP="00E83C23">
      <w:pPr>
        <w:jc w:val="left"/>
        <w:rPr>
          <w:rFonts w:ascii="华文中宋" w:eastAsia="华文中宋" w:hAnsi="华文中宋"/>
          <w:b/>
          <w:sz w:val="30"/>
          <w:szCs w:val="30"/>
        </w:rPr>
      </w:pPr>
      <w:r w:rsidRPr="007C3CE5">
        <w:rPr>
          <w:rFonts w:ascii="宋体" w:hAnsi="宋体"/>
          <w:b/>
        </w:rPr>
        <w:t>9．</w:t>
      </w:r>
      <w:r w:rsidRPr="007C3CE5">
        <w:rPr>
          <w:rFonts w:ascii="华文中宋" w:eastAsia="华文中宋" w:hAnsi="华文中宋"/>
          <w:b/>
          <w:sz w:val="30"/>
          <w:szCs w:val="30"/>
        </w:rPr>
        <w:t>-344，17，-2，5，（  ），65</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 86</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 124</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 162</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 227</w:t>
      </w:r>
    </w:p>
    <w:p w:rsidR="007C3CE5" w:rsidRPr="007C3CE5" w:rsidP="00E83C23">
      <w:pPr>
        <w:jc w:val="left"/>
        <w:rPr>
          <w:rFonts w:ascii="华文中宋" w:eastAsia="华文中宋" w:hAnsi="华文中宋"/>
          <w:b/>
          <w:sz w:val="30"/>
          <w:szCs w:val="30"/>
        </w:rPr>
      </w:pPr>
      <w:r w:rsidRPr="007C3CE5">
        <w:rPr>
          <w:rFonts w:ascii="宋体" w:hAnsi="宋体"/>
          <w:b/>
        </w:rPr>
        <w:t>10．</w:t>
      </w:r>
      <w:r w:rsidRPr="007C3CE5">
        <w:rPr>
          <w:rFonts w:ascii="华文中宋" w:eastAsia="华文中宋" w:hAnsi="华文中宋"/>
          <w:b/>
          <w:sz w:val="30"/>
          <w:szCs w:val="30"/>
        </w:rPr>
        <w:t>一位年轻的母亲因幼儿园阿姨教自己的孩子认识英文字母，而向法院起诉。这位母亲认为当她画个圈，孩子可以说是月亮，也可以说是鸡蛋，而一旦教孩子“这是字母0”，想象的翅膀就被剪断了。结果这位母亲胜诉了。 这段文字传递了什么样的信息?（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A、孩子的想象力被成人忽视</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B、教育需要保护孩子们的想象力</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C、教师应该遵循学生的思维规律</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D、家长需要使用法律来保护孩子</w:t>
      </w:r>
    </w:p>
    <w:p w:rsidR="007C3CE5" w:rsidRPr="007C3CE5" w:rsidP="00E83C23">
      <w:pPr>
        <w:jc w:val="left"/>
        <w:rPr>
          <w:rFonts w:ascii="华文中宋" w:eastAsia="华文中宋" w:hAnsi="华文中宋"/>
          <w:b/>
          <w:sz w:val="30"/>
          <w:szCs w:val="30"/>
        </w:rPr>
      </w:pPr>
      <w:r w:rsidRPr="007C3CE5">
        <w:rPr>
          <w:rFonts w:ascii="宋体" w:hAnsi="宋体"/>
          <w:b/>
        </w:rPr>
        <w:t>11．</w:t>
      </w:r>
      <w:r w:rsidRPr="007C3CE5">
        <w:rPr>
          <w:rFonts w:ascii="华文中宋" w:eastAsia="华文中宋" w:hAnsi="华文中宋"/>
          <w:b/>
          <w:sz w:val="30"/>
          <w:szCs w:val="30"/>
        </w:rPr>
        <w:t>2、10、30、68、130、（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 222</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 272</w:t>
      </w:r>
    </w:p>
    <w:p w:rsidR="007C3CE5" w:rsidRPr="007C3CE5" w:rsidP="00E83C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7C3CE5">
        <w:rPr>
          <w:rFonts w:ascii="华文中宋" w:eastAsia="华文中宋" w:hAnsi="华文中宋"/>
          <w:b/>
          <w:sz w:val="30"/>
          <w:szCs w:val="30"/>
        </w:rPr>
        <w:t>C. 300</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 390</w:t>
      </w:r>
    </w:p>
    <w:p w:rsidR="007C3CE5" w:rsidRPr="007C3CE5" w:rsidP="00E83C23">
      <w:pPr>
        <w:jc w:val="left"/>
        <w:rPr>
          <w:rFonts w:ascii="华文中宋" w:eastAsia="华文中宋" w:hAnsi="华文中宋"/>
          <w:b/>
          <w:sz w:val="30"/>
          <w:szCs w:val="30"/>
        </w:rPr>
      </w:pPr>
      <w:r w:rsidRPr="007C3CE5">
        <w:rPr>
          <w:rFonts w:ascii="宋体" w:hAnsi="宋体"/>
          <w:b/>
        </w:rPr>
        <w:t>12．</w:t>
      </w:r>
      <w:r w:rsidRPr="007C3CE5">
        <w:rPr>
          <w:rFonts w:ascii="华文中宋" w:eastAsia="华文中宋" w:hAnsi="华文中宋"/>
          <w:b/>
          <w:sz w:val="30"/>
          <w:szCs w:val="30"/>
        </w:rPr>
        <w:t>办公室有甲、乙、丙、丁4位同志，甲比乙大5岁，丙比丁大2岁。丁三年前参加工作，当时22岁。他们四人现在的年龄之和为127岁。那么乙现在的年龄是（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 25岁</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 27岁</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 35岁</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 40岁</w:t>
      </w:r>
    </w:p>
    <w:p w:rsidR="007C3CE5" w:rsidRPr="007C3CE5" w:rsidP="00E83C23">
      <w:pPr>
        <w:jc w:val="left"/>
        <w:rPr>
          <w:rFonts w:ascii="华文中宋" w:eastAsia="华文中宋" w:hAnsi="华文中宋"/>
          <w:b/>
          <w:sz w:val="30"/>
          <w:szCs w:val="30"/>
        </w:rPr>
      </w:pPr>
      <w:r w:rsidRPr="007C3CE5">
        <w:rPr>
          <w:rFonts w:ascii="宋体" w:hAnsi="宋体"/>
          <w:b/>
        </w:rPr>
        <w:t>13．</w:t>
      </w:r>
      <w:r w:rsidRPr="007C3CE5">
        <w:rPr>
          <w:rFonts w:ascii="华文中宋" w:eastAsia="华文中宋" w:hAnsi="华文中宋"/>
          <w:b/>
          <w:sz w:val="30"/>
          <w:szCs w:val="30"/>
        </w:rPr>
        <w:t xml:space="preserve">全国人大常委会是全国人民代表大会的常设机关。统计资料显示，截止到目前，报送全国人大常委会备案的地方性法规共7500多件，自治条例和单行条例共600多件，经济特区法规近300件。十届全国人大常委会成立了专门的审查机构，使法规备案审查工作进一步规范化。此项工作，属于全国人大常委会行使的（　　）。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A、立法权</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B、任免权</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C、监督权</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D、重大问题决定权</w:t>
      </w:r>
    </w:p>
    <w:p w:rsidR="007C3CE5" w:rsidRPr="007C3CE5" w:rsidP="00E83C23">
      <w:pPr>
        <w:jc w:val="left"/>
        <w:rPr>
          <w:rFonts w:ascii="华文中宋" w:eastAsia="华文中宋" w:hAnsi="华文中宋"/>
          <w:b/>
          <w:sz w:val="30"/>
          <w:szCs w:val="30"/>
        </w:rPr>
      </w:pPr>
      <w:r w:rsidRPr="007C3CE5">
        <w:rPr>
          <w:rFonts w:ascii="宋体" w:hAnsi="宋体"/>
          <w:b/>
        </w:rPr>
        <w:t>14．</w:t>
      </w:r>
      <w:r w:rsidRPr="007C3CE5">
        <w:rPr>
          <w:rFonts w:ascii="华文中宋" w:eastAsia="华文中宋" w:hAnsi="华文中宋"/>
          <w:b/>
          <w:sz w:val="30"/>
          <w:szCs w:val="30"/>
        </w:rPr>
        <w:t xml:space="preserve">如右图所示，有一块长100米、宽30米的长方形空地需要铺草皮，空地中间预留一条宽2米的走道铺设水泥板。已知草皮每平方米50元，水泥板每平方米40元，草皮和水泥板均可以切割拼装。购买铺完这块空地所需的水泥板和草皮共需花费（ ）元。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 147440</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 147400</w:t>
      </w:r>
    </w:p>
    <w:p w:rsidR="007C3CE5" w:rsidRPr="007C3CE5" w:rsidP="00E83C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7C3CE5">
        <w:rPr>
          <w:rFonts w:ascii="华文中宋" w:eastAsia="华文中宋" w:hAnsi="华文中宋"/>
          <w:b/>
          <w:sz w:val="30"/>
          <w:szCs w:val="30"/>
        </w:rPr>
        <w:t>C. 146860</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 146820</w:t>
      </w:r>
    </w:p>
    <w:p w:rsidR="007C3CE5" w:rsidRPr="007C3CE5" w:rsidP="00E83C23">
      <w:pPr>
        <w:jc w:val="left"/>
        <w:rPr>
          <w:rFonts w:ascii="华文中宋" w:eastAsia="华文中宋" w:hAnsi="华文中宋"/>
          <w:b/>
          <w:sz w:val="30"/>
          <w:szCs w:val="30"/>
        </w:rPr>
      </w:pPr>
      <w:r w:rsidRPr="007C3CE5">
        <w:rPr>
          <w:rFonts w:ascii="宋体" w:hAnsi="宋体"/>
          <w:b/>
        </w:rPr>
        <w:t>15．</w:t>
      </w:r>
      <w:r w:rsidRPr="007C3CE5">
        <w:rPr>
          <w:rFonts w:ascii="华文中宋" w:eastAsia="华文中宋" w:hAnsi="华文中宋"/>
          <w:b/>
          <w:sz w:val="30"/>
          <w:szCs w:val="30"/>
        </w:rPr>
        <w:t>某单位组织职工参加周末培训，其中英语培训和财务培训均在周六，公文写作培训和法律培训均在周日。同一天举办的两场培训每人只能报名参加一场，但不在同一天的培训可以都参加。则职工小刘有多少种不同的报名方式（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 4</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 8</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 9</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 16</w:t>
      </w:r>
    </w:p>
    <w:p w:rsidR="007C3CE5" w:rsidRPr="007C3CE5" w:rsidP="007C3CE5">
      <w:pPr>
        <w:jc w:val="left"/>
        <w:rPr>
          <w:rFonts w:ascii="宋体" w:hAnsi="宋体"/>
          <w:b/>
        </w:rPr>
      </w:pPr>
      <w:r w:rsidRPr="007C3CE5">
        <w:rPr>
          <w:rFonts w:ascii="微软雅黑" w:eastAsia="微软雅黑" w:hAnsi="微软雅黑"/>
          <w:b/>
          <w:sz w:val="28"/>
        </w:rPr>
        <w:t>二、判断推理</w:t>
      </w:r>
    </w:p>
    <w:p w:rsidR="007C3CE5" w:rsidRPr="007C3CE5" w:rsidP="00E83C23">
      <w:pPr>
        <w:jc w:val="left"/>
        <w:rPr>
          <w:rFonts w:ascii="华文中宋" w:eastAsia="华文中宋" w:hAnsi="华文中宋"/>
          <w:b/>
          <w:sz w:val="30"/>
          <w:szCs w:val="30"/>
        </w:rPr>
      </w:pPr>
      <w:r w:rsidRPr="007C3CE5">
        <w:rPr>
          <w:rFonts w:ascii="宋体" w:hAnsi="宋体"/>
          <w:b/>
        </w:rPr>
        <w:t>16．</w:t>
      </w:r>
      <w:r w:rsidRPr="007C3CE5">
        <w:rPr>
          <w:rFonts w:ascii="华文中宋" w:eastAsia="华文中宋" w:hAnsi="华文中宋"/>
          <w:b/>
          <w:sz w:val="30"/>
          <w:szCs w:val="30"/>
        </w:rPr>
        <w:t>（　　）对于洗衣机相当于比喻对于（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A、衣服修辞</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B、冰箱拟人</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C、电器文章</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D、电源感叹词</w:t>
      </w:r>
    </w:p>
    <w:p w:rsidR="007C3CE5" w:rsidRPr="007C3CE5" w:rsidP="00E83C23">
      <w:pPr>
        <w:jc w:val="left"/>
        <w:rPr>
          <w:rFonts w:ascii="华文中宋" w:eastAsia="华文中宋" w:hAnsi="华文中宋"/>
          <w:b/>
          <w:sz w:val="30"/>
          <w:szCs w:val="30"/>
        </w:rPr>
      </w:pPr>
      <w:r w:rsidRPr="007C3CE5">
        <w:rPr>
          <w:rFonts w:ascii="宋体" w:hAnsi="宋体"/>
          <w:b/>
        </w:rPr>
        <w:t>17．</w:t>
      </w:r>
      <w:r w:rsidRPr="007C3CE5">
        <w:rPr>
          <w:rFonts w:ascii="华文中宋" w:eastAsia="华文中宋" w:hAnsi="华文中宋"/>
          <w:b/>
          <w:sz w:val="30"/>
          <w:szCs w:val="30"/>
        </w:rPr>
        <w:t xml:space="preserve">团购：优惠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A、经营：利润</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B、监督：公开</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C、机器：损耗</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D、透支：信用</w:t>
      </w:r>
    </w:p>
    <w:p w:rsidR="007C3CE5" w:rsidRPr="007C3CE5" w:rsidP="00E83C23">
      <w:pPr>
        <w:jc w:val="left"/>
        <w:rPr>
          <w:rFonts w:ascii="华文中宋" w:eastAsia="华文中宋" w:hAnsi="华文中宋"/>
          <w:b/>
          <w:sz w:val="30"/>
          <w:szCs w:val="30"/>
        </w:rPr>
      </w:pPr>
      <w:r w:rsidRPr="007C3CE5">
        <w:rPr>
          <w:rFonts w:ascii="宋体" w:hAnsi="宋体"/>
          <w:b/>
        </w:rPr>
        <w:t>18．</w:t>
      </w:r>
      <w:r w:rsidRPr="007C3CE5">
        <w:rPr>
          <w:rFonts w:ascii="华文中宋" w:eastAsia="华文中宋" w:hAnsi="华文中宋"/>
          <w:b/>
          <w:sz w:val="30"/>
          <w:szCs w:val="30"/>
        </w:rPr>
        <w:t>酬劳：服务</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A、报复：伤害</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B、接受：欢乐</w:t>
      </w:r>
    </w:p>
    <w:p w:rsidR="007C3CE5" w:rsidRPr="007C3CE5" w:rsidP="00E83C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7C3CE5">
        <w:rPr>
          <w:rFonts w:ascii="华文中宋" w:eastAsia="华文中宋" w:hAnsi="华文中宋"/>
          <w:b/>
          <w:sz w:val="30"/>
          <w:szCs w:val="30"/>
        </w:rPr>
        <w:t>C、文化：知识</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D、狂妄：打击</w:t>
      </w:r>
    </w:p>
    <w:p w:rsidR="007C3CE5" w:rsidRPr="007C3CE5" w:rsidP="00E83C23">
      <w:pPr>
        <w:jc w:val="left"/>
        <w:rPr>
          <w:rFonts w:ascii="华文中宋" w:eastAsia="华文中宋" w:hAnsi="华文中宋"/>
          <w:b/>
          <w:sz w:val="30"/>
          <w:szCs w:val="30"/>
        </w:rPr>
      </w:pPr>
      <w:r w:rsidRPr="007C3CE5">
        <w:rPr>
          <w:rFonts w:ascii="宋体" w:hAnsi="宋体"/>
          <w:b/>
        </w:rPr>
        <w:t>19．</w:t>
      </w:r>
      <w:r w:rsidRPr="007C3CE5">
        <w:rPr>
          <w:rFonts w:ascii="华文中宋" w:eastAsia="华文中宋" w:hAnsi="华文中宋"/>
          <w:b/>
          <w:sz w:val="30"/>
          <w:szCs w:val="30"/>
        </w:rPr>
        <w:t xml:space="preserve">绿叶：红花：陪衬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A、月亮：太阳：装饰</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B、星星：夜空：点缀</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C、水墨：山水：衬托</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D、黑暗：清白：反衬</w:t>
      </w:r>
    </w:p>
    <w:p w:rsidR="007C3CE5" w:rsidRPr="007C3CE5" w:rsidP="00E83C23">
      <w:pPr>
        <w:jc w:val="left"/>
        <w:rPr>
          <w:rFonts w:ascii="华文中宋" w:eastAsia="华文中宋" w:hAnsi="华文中宋"/>
          <w:b/>
          <w:sz w:val="30"/>
          <w:szCs w:val="30"/>
        </w:rPr>
      </w:pPr>
      <w:r w:rsidRPr="007C3CE5">
        <w:rPr>
          <w:rFonts w:ascii="宋体" w:hAnsi="宋体"/>
          <w:b/>
        </w:rPr>
        <w:t>20．</w:t>
      </w:r>
      <w:r w:rsidRPr="007C3CE5">
        <w:rPr>
          <w:rFonts w:ascii="华文中宋" w:eastAsia="华文中宋" w:hAnsi="华文中宋"/>
          <w:b/>
          <w:sz w:val="30"/>
          <w:szCs w:val="30"/>
        </w:rPr>
        <w:t>据报道，长期用嘴撕牛奶袋易造成重金属铅中毒。有专家表示，牛奶袋的外表是用染料来印刷的字，因为染料里面有铬、汞、铅等重金属，长期用嘴咬牛奶袋的话，就容易造成重金属铅中毒，影响到身体的各个系统。  以下哪项如果为真，最能削弱上述观点?</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A、许多市民习惯用嘴撕牛奶袋，并未发现任何不适</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B、牛奶袋上的黑色日期标记是用油墨打上去的，而传统油墨一般会含铅</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C、对超市中购买的7种袋装牛奶进行检测，结果发现包装袋上都不含重金属铅、铬、汞</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D、牛奶袋上虽然可能不含铅。但也可能含有其他有害物质，专家建议消费者不要用嘴撕</w:t>
      </w:r>
    </w:p>
    <w:p w:rsidR="007C3CE5" w:rsidRPr="007C3CE5" w:rsidP="00E83C23">
      <w:pPr>
        <w:jc w:val="left"/>
        <w:rPr>
          <w:rFonts w:ascii="华文中宋" w:eastAsia="华文中宋" w:hAnsi="华文中宋"/>
          <w:b/>
          <w:sz w:val="30"/>
          <w:szCs w:val="30"/>
        </w:rPr>
      </w:pPr>
      <w:r w:rsidRPr="007C3CE5">
        <w:rPr>
          <w:rFonts w:ascii="宋体" w:hAnsi="宋体"/>
          <w:b/>
        </w:rPr>
        <w:t>21．</w:t>
      </w:r>
      <w:r w:rsidRPr="007C3CE5">
        <w:rPr>
          <w:rFonts w:ascii="华文中宋" w:eastAsia="华文中宋" w:hAnsi="华文中宋"/>
          <w:b/>
          <w:sz w:val="30"/>
          <w:szCs w:val="30"/>
        </w:rPr>
        <w:t>某知名艺人刘某2009年两次在上海举行个人演唱会。其中，第一次票房收入很好，离演出还有一个月。门票就全部售光。于是，该艺人所在经纪公司决定一个月后再次在上海举办刘某个人演唱会，规模与第一次相当。然而，第二次票房收入很不理想，门票仅售出40%。以下哪项最可能是导致第二次演唱会票房收入下降的原因?</w:t>
      </w:r>
    </w:p>
    <w:p w:rsidR="007C3CE5" w:rsidRPr="007C3CE5" w:rsidP="00E83C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7C3CE5">
        <w:rPr>
          <w:rFonts w:ascii="华文中宋" w:eastAsia="华文中宋" w:hAnsi="华文中宋"/>
          <w:b/>
          <w:sz w:val="30"/>
          <w:szCs w:val="30"/>
        </w:rPr>
        <w:t>A、第二次演唱会的节目安排与第一次雷同，很多人已参加过第一次演唱会，故不再参加第二次</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B、在第二次演唱会举办的同时，另一知名艺人正在上海进行魔术表演</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C、参加第二次演唱会的人大多是没有买到第一次演唱会门票的人</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D、第二次演唱会的举办地点不在市中心，很多上海人嫌离家太远，不愿参加</w:t>
      </w:r>
    </w:p>
    <w:p w:rsidR="007C3CE5" w:rsidRPr="007C3CE5" w:rsidP="00E83C23">
      <w:pPr>
        <w:jc w:val="left"/>
        <w:rPr>
          <w:rFonts w:ascii="华文中宋" w:eastAsia="华文中宋" w:hAnsi="华文中宋"/>
          <w:b/>
          <w:sz w:val="30"/>
          <w:szCs w:val="30"/>
        </w:rPr>
      </w:pPr>
      <w:r w:rsidRPr="007C3CE5">
        <w:rPr>
          <w:rFonts w:ascii="宋体" w:hAnsi="宋体"/>
          <w:b/>
        </w:rPr>
        <w:t>22．</w:t>
      </w:r>
      <w:r w:rsidRPr="007C3CE5">
        <w:rPr>
          <w:rFonts w:ascii="华文中宋" w:eastAsia="华文中宋" w:hAnsi="华文中宋"/>
          <w:b/>
          <w:sz w:val="30"/>
          <w:szCs w:val="30"/>
        </w:rPr>
        <w:t xml:space="preserve">（　　）对于桥梁相当于樟树对于（　　）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A、建筑绿化</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B、高超高大</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C、技艺生长</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D、拱桥树木</w:t>
      </w:r>
    </w:p>
    <w:p w:rsidR="007C3CE5" w:rsidRPr="007C3CE5" w:rsidP="00E83C23">
      <w:pPr>
        <w:jc w:val="left"/>
        <w:rPr>
          <w:rFonts w:ascii="华文中宋" w:eastAsia="华文中宋" w:hAnsi="华文中宋"/>
          <w:b/>
          <w:sz w:val="30"/>
          <w:szCs w:val="30"/>
        </w:rPr>
      </w:pPr>
      <w:r w:rsidRPr="007C3CE5">
        <w:rPr>
          <w:rFonts w:ascii="宋体" w:hAnsi="宋体"/>
          <w:b/>
        </w:rPr>
        <w:t>23．</w:t>
      </w:r>
      <w:r w:rsidRPr="007C3CE5">
        <w:rPr>
          <w:rFonts w:ascii="华文中宋" w:eastAsia="华文中宋" w:hAnsi="华文中宋"/>
          <w:b/>
          <w:sz w:val="30"/>
          <w:szCs w:val="30"/>
        </w:rPr>
        <w:t>污水：净化：干净（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A、地铁：交通：便捷</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B、忧郁：开导：心理</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C、旱地：灌溉：肥沃</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D、兴奋：镇定：放松</w:t>
      </w:r>
    </w:p>
    <w:p w:rsidR="007C3CE5" w:rsidRPr="007C3CE5" w:rsidP="00E83C23">
      <w:pPr>
        <w:jc w:val="left"/>
        <w:rPr>
          <w:rFonts w:ascii="华文中宋" w:eastAsia="华文中宋" w:hAnsi="华文中宋"/>
          <w:b/>
          <w:sz w:val="30"/>
          <w:szCs w:val="30"/>
        </w:rPr>
      </w:pPr>
      <w:r w:rsidRPr="007C3CE5">
        <w:rPr>
          <w:rFonts w:ascii="宋体" w:hAnsi="宋体"/>
          <w:b/>
        </w:rPr>
        <w:t>24．</w:t>
      </w:r>
      <w:r w:rsidRPr="007C3CE5">
        <w:rPr>
          <w:rFonts w:ascii="华文中宋" w:eastAsia="华文中宋" w:hAnsi="华文中宋"/>
          <w:b/>
          <w:sz w:val="30"/>
          <w:szCs w:val="30"/>
        </w:rPr>
        <w:t xml:space="preserve">根据古代记录，M市政府对基本商品征收的第一种税是对在M市出售的每一罐食用油征税两个生丁。税务记录显示，尽管人口数量保持稳定且税法执行有力，食用油的税收额在税法生效的头两年中还是显著下降了。  下列哪一项，如果正确，最有助于解释M市油税收入下降的原因?（　　）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A、在税法实施后的10年，M市的平均家庭收入稳定增加</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B、在M市，食用油传统上被用作结婚礼物，在税法实施后，作为礼物的信用油数量增多了</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C、M市的商人，在税法实施后开始用比以前更大的罐子售油</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D、很少M市的家庭在加税后开始生产他们自己的食用油</w:t>
      </w:r>
    </w:p>
    <w:p w:rsidR="007C3CE5" w:rsidRPr="007C3CE5" w:rsidP="00E83C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7C3CE5">
        <w:rPr>
          <w:rFonts w:ascii="宋体" w:hAnsi="宋体"/>
          <w:b/>
        </w:rPr>
        <w:t>25．</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20世纪70年代以来，光导纤维、非晶态、新型陶瓷、碳60、钛合金、纳米材料、生物材料、智能材料等具有各种特殊性能的材料不断涌现。目前已有25万种性能各异的材料问世．纳米科技正由于其一系列独特的性能及广泛应用，正在形成一个新产业群落，推动并影响整个科学技术研究及产业的发展。</w:t>
      </w:r>
      <w:r w:rsidRPr="007C3CE5">
        <w:rPr>
          <w:rFonts w:ascii="华文中宋" w:eastAsia="华文中宋" w:hAnsi="华文中宋"/>
          <w:b/>
          <w:sz w:val="30"/>
          <w:szCs w:val="30"/>
        </w:rPr>
        <w:t xml:space="preserve"> 以下哪项如果为真，最能加强上述断定?</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A、某些重要材料的出现，往往产生巨大的经济效益</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B、材料技术的发展是各种新技术发展的基础</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C、一系列新兴产业群落如纳米科技产业群正在崛起</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D、第五次技术革命命是智能化革命</w:t>
      </w:r>
    </w:p>
    <w:p w:rsidR="007C3CE5" w:rsidRPr="007C3CE5" w:rsidP="00E83C23">
      <w:pPr>
        <w:jc w:val="left"/>
        <w:rPr>
          <w:rFonts w:ascii="华文中宋" w:eastAsia="华文中宋" w:hAnsi="华文中宋"/>
          <w:b/>
          <w:sz w:val="30"/>
          <w:szCs w:val="30"/>
        </w:rPr>
      </w:pPr>
      <w:r w:rsidRPr="007C3CE5">
        <w:rPr>
          <w:rFonts w:ascii="宋体" w:hAnsi="宋体"/>
          <w:b/>
        </w:rPr>
        <w:t>26．</w:t>
      </w:r>
      <w:r w:rsidRPr="007C3CE5">
        <w:rPr>
          <w:rFonts w:ascii="华文中宋" w:eastAsia="华文中宋" w:hAnsi="华文中宋"/>
          <w:b/>
          <w:sz w:val="30"/>
          <w:szCs w:val="30"/>
        </w:rPr>
        <w:t xml:space="preserve">职场秀客寓指职场上过于自我吹嘘、自我炫耀者。然而实际上，他们的能力并不怎么样。 他们自吹自擂的行为不但不能为自己加分，反倒使同事们非常反感反感，不利于自身的发展。  根据上述定义，下列不属于职场秀客的是( )。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A、老王经常在同事面前逢人就说，他和老板甚至老板的老板干的活儿一样，而且比他们干 得都要好，大家都觉得他不知天高地厚</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B、小张应聘经理岗位，他简历上的工作成就非常突出，但在60：分钟的面试过程中，这位求职者始终滔滔不绝，面试官根本没机会插嘴问他到底是如何实现这些成就的</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C、老刘的儿子进了老刘的公司工作，老刘对儿子要求很严，要他在员工中起到表率作用，不能给自己丢人</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D、小赵每次都拒绝接受别人对其提出的改进建议，她自以为无所不知。但其实根本不是那么回事</w:t>
      </w:r>
    </w:p>
    <w:p w:rsidR="007C3CE5" w:rsidRPr="007C3CE5" w:rsidP="00E83C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7C3CE5">
        <w:rPr>
          <w:rFonts w:ascii="宋体" w:hAnsi="宋体"/>
          <w:b/>
        </w:rPr>
        <w:t>27．</w:t>
      </w:r>
      <w:r w:rsidRPr="007C3CE5">
        <w:rPr>
          <w:rFonts w:ascii="华文中宋" w:eastAsia="华文中宋" w:hAnsi="华文中宋"/>
          <w:b/>
          <w:sz w:val="30"/>
          <w:szCs w:val="30"/>
        </w:rPr>
        <w:t>一项调查显示，某班参加挑战杯比赛的同学。与那些未参加此项比赛的同学相比，学习成绩一直保持较高的水平。此项调查得出结论：挑战杯比赛通过开拓学生的视野，增加学生的学习兴趣。激发学生的创造潜力，有效地提高了学生的学习成绩。</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 xml:space="preserve"> 以下哪项如果为真，最能加强上述调查结论的说服力?</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A、没有参加挑战杯比赛的同学如果通过其它活动开拓视野，也能获得好成绩</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B、整天在课室内读书而不参加课外科技活动的学生，他们的视野、学习兴趣和创造力都会受到影响</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C、没有参加挑战杯比赛的同学大都学习很努力</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D、参加挑战杯比赛并不以学习成绩好为条件</w:t>
      </w:r>
    </w:p>
    <w:p w:rsidR="007C3CE5" w:rsidRPr="007C3CE5" w:rsidP="00E83C23">
      <w:pPr>
        <w:jc w:val="left"/>
        <w:rPr>
          <w:rFonts w:ascii="华文中宋" w:eastAsia="华文中宋" w:hAnsi="华文中宋"/>
          <w:b/>
          <w:sz w:val="30"/>
          <w:szCs w:val="30"/>
        </w:rPr>
      </w:pPr>
      <w:r w:rsidRPr="007C3CE5">
        <w:rPr>
          <w:rFonts w:ascii="宋体" w:hAnsi="宋体"/>
          <w:b/>
        </w:rPr>
        <w:t>28．</w:t>
      </w:r>
      <w:r w:rsidRPr="007C3CE5">
        <w:rPr>
          <w:rFonts w:ascii="华文中宋" w:eastAsia="华文中宋" w:hAnsi="华文中宋"/>
          <w:b/>
          <w:sz w:val="30"/>
          <w:szCs w:val="30"/>
        </w:rPr>
        <w:t xml:space="preserve">信用卡诈骗罪是指违反有关信用卡管理规定，采取使用伪造或作废的信用卡、冒用他人信用卡或者恶意透支等方式，诈骗公私财物，数额较大的行为。 下列行为不属于信用卡诈骗罪的是（　　）。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A、刘某领取长城信用卡后一直多取少存，高额透支10万余元后外逃</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B、王某在某宾馆拾到一张万事达信用卡后，以卡主的名义在该宾馆消费5万余元</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C、秦某趁邻居不备之际，进入其家中拿走信用卡，并消费5万余元</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D、赵某利用工作之便伪造了多张信用卡，并利用这些信用卡进行高额消费</w:t>
      </w:r>
    </w:p>
    <w:p w:rsidR="007C3CE5" w:rsidRPr="007C3CE5" w:rsidP="00E83C23">
      <w:pPr>
        <w:jc w:val="left"/>
        <w:rPr>
          <w:rFonts w:ascii="华文中宋" w:eastAsia="华文中宋" w:hAnsi="华文中宋"/>
          <w:b/>
          <w:sz w:val="30"/>
          <w:szCs w:val="30"/>
        </w:rPr>
      </w:pPr>
      <w:r w:rsidRPr="007C3CE5">
        <w:rPr>
          <w:rFonts w:ascii="宋体" w:hAnsi="宋体"/>
          <w:b/>
        </w:rPr>
        <w:t>29．</w:t>
      </w:r>
      <w:r w:rsidRPr="007C3CE5">
        <w:rPr>
          <w:rFonts w:ascii="华文中宋" w:eastAsia="华文中宋" w:hAnsi="华文中宋"/>
          <w:b/>
          <w:sz w:val="30"/>
          <w:szCs w:val="30"/>
        </w:rPr>
        <w:t xml:space="preserve">南美洲有一种毒箭蛙，其皮肤能分泌出剧毒物质。人们发现它们在水族馆中生活一段时间后，就不再具有毒性，其后代也是如此。后来又发现，自然界中的毒箭蛙以热带蚁类为食，而在水族馆中没有这种昆虫滋生。 由此可知（　　）。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A、毒箭蛙的毒性可能由食物引起</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B、毒箭蛙在热带雨林动物中最具有毒性</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C、毒箭蛙的毒性可以遗传</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D、在参观水族馆时，对毒箭蛙还是小心为好</w:t>
      </w:r>
    </w:p>
    <w:p w:rsidR="007C3CE5" w:rsidRPr="007C3CE5" w:rsidP="00E83C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7C3CE5">
        <w:rPr>
          <w:rFonts w:ascii="宋体" w:hAnsi="宋体"/>
          <w:b/>
        </w:rPr>
        <w:t>30．</w:t>
      </w:r>
      <w:r w:rsidRPr="007C3CE5">
        <w:rPr>
          <w:rFonts w:ascii="华文中宋" w:eastAsia="华文中宋" w:hAnsi="华文中宋"/>
          <w:b/>
          <w:sz w:val="30"/>
          <w:szCs w:val="30"/>
        </w:rPr>
        <w:t>定义：</w:t>
      </w:r>
      <w:r w:rsidRPr="007C3CE5">
        <w:rPr>
          <w:rFonts w:ascii="华文中宋" w:eastAsia="华文中宋" w:hAnsi="华文中宋"/>
          <w:b/>
          <w:sz w:val="30"/>
          <w:szCs w:val="30"/>
        </w:rPr>
        <w:t xml:space="preserve"> ①多媒体应用软件是在多媒体硬件平台上设计开发的面向应用的软件系统。目前多媒体应用软件种类很多，既有可以广泛使用的公共型应用支持软件，又有不需要二次开发的应用软件。</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 xml:space="preserve"> ②聊天软件又称即时通讯软件，聊天双方利用软件通过网络建立一种通讯传输协议。双方在该协议下通过文字、声音、图像进行即时、点对点的沟通交流。</w:t>
      </w:r>
      <w:r w:rsidRPr="007C3CE5">
        <w:rPr>
          <w:rFonts w:ascii="华文中宋" w:eastAsia="华文中宋" w:hAnsi="华文中宋"/>
          <w:b/>
          <w:sz w:val="30"/>
          <w:szCs w:val="30"/>
        </w:rPr>
        <w:t xml:space="preserve"> ③安全软件是指在电脑系统中为了保证系统安全。用来防范病毒程序或其他用户恶意攻击主机而安装的软件。</w:t>
      </w:r>
      <w:r w:rsidRPr="007C3CE5">
        <w:rPr>
          <w:rFonts w:ascii="华文中宋" w:eastAsia="华文中宋" w:hAnsi="华文中宋"/>
          <w:b/>
          <w:sz w:val="30"/>
          <w:szCs w:val="30"/>
        </w:rPr>
        <w:t xml:space="preserve"> 典型例证：</w:t>
      </w:r>
      <w:r w:rsidRPr="007C3CE5">
        <w:rPr>
          <w:rFonts w:ascii="华文中宋" w:eastAsia="华文中宋" w:hAnsi="华文中宋"/>
          <w:b/>
          <w:sz w:val="30"/>
          <w:szCs w:val="30"/>
        </w:rPr>
        <w:t xml:space="preserve"> (1)小明和小红利用QQ在商讨周末出游的事情</w:t>
      </w:r>
      <w:r w:rsidRPr="007C3CE5">
        <w:rPr>
          <w:rFonts w:ascii="华文中宋" w:eastAsia="华文中宋" w:hAnsi="华文中宋"/>
          <w:b/>
          <w:sz w:val="30"/>
          <w:szCs w:val="30"/>
        </w:rPr>
        <w:t xml:space="preserve"> (2)小李在新买的电脑中安装卡巴斯基杀毒软件</w:t>
      </w:r>
      <w:r w:rsidRPr="007C3CE5">
        <w:rPr>
          <w:rFonts w:ascii="华文中宋" w:eastAsia="华文中宋" w:hAnsi="华文中宋"/>
          <w:b/>
          <w:sz w:val="30"/>
          <w:szCs w:val="30"/>
        </w:rPr>
        <w:t xml:space="preserve"> (3)小刘用REALONE观看电影《满城尽带黄金甲》</w:t>
      </w:r>
      <w:r w:rsidRPr="007C3CE5">
        <w:rPr>
          <w:rFonts w:ascii="华文中宋" w:eastAsia="华文中宋" w:hAnsi="华文中宋"/>
          <w:b/>
          <w:sz w:val="30"/>
          <w:szCs w:val="30"/>
        </w:rPr>
        <w:t xml:space="preserve"> 上述典型例证与定义存在对应关系的数目有（　　）。</w:t>
      </w:r>
      <w:r w:rsidRPr="007C3CE5">
        <w:rPr>
          <w:rFonts w:ascii="华文中宋" w:eastAsia="华文中宋" w:hAnsi="华文中宋"/>
          <w:b/>
          <w:sz w:val="30"/>
          <w:szCs w:val="30"/>
        </w:rPr>
        <w:t xml:space="preserve">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A、0个</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B、1个</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C、2个</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D、3个</w:t>
      </w:r>
    </w:p>
    <w:p w:rsidR="007C3CE5" w:rsidRPr="007C3CE5" w:rsidP="00E83C23">
      <w:pPr>
        <w:jc w:val="left"/>
        <w:rPr>
          <w:rFonts w:ascii="华文中宋" w:eastAsia="华文中宋" w:hAnsi="华文中宋"/>
          <w:b/>
          <w:sz w:val="30"/>
          <w:szCs w:val="30"/>
        </w:rPr>
      </w:pPr>
      <w:r w:rsidRPr="007C3CE5">
        <w:rPr>
          <w:rFonts w:ascii="宋体" w:hAnsi="宋体"/>
          <w:b/>
        </w:rPr>
        <w:t>31．</w:t>
      </w:r>
      <w:r w:rsidRPr="007C3CE5">
        <w:rPr>
          <w:rFonts w:ascii="华文中宋" w:eastAsia="华文中宋" w:hAnsi="华文中宋"/>
          <w:b/>
          <w:sz w:val="30"/>
          <w:szCs w:val="30"/>
        </w:rPr>
        <w:t>办公室主任：本办公室不打算使用循环再利用纸张。给用户的信件必须能留下好的印象。不能打印在劣质纸张上。 文具供应商：循环再利用纸张不一定是劣质的。事实上，最初的纸张就是用可回收材料制造的。一直到19世纪50年代，由于碎屑原料供不应求，才使用木纤维作为造纸原料。 以下哪项最为恰当地概括了文具供应商的反驳中存在的漏洞？</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A、没有意识到办公室主任对于循环再利用纸张的偏见是由于某种无知</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B、使用了不相关的事实来证明一个关于产品质量的断定</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C、不恰当地假设办公室主任了解纸张的制造工艺</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D、忽视了办公室主任对产品质量关注的合法权利</w:t>
      </w:r>
    </w:p>
    <w:p w:rsidR="007C3CE5" w:rsidRPr="007C3CE5" w:rsidP="00E83C23">
      <w:pPr>
        <w:jc w:val="left"/>
        <w:rPr>
          <w:rFonts w:ascii="华文中宋" w:eastAsia="华文中宋" w:hAnsi="华文中宋"/>
          <w:b/>
          <w:sz w:val="30"/>
          <w:szCs w:val="30"/>
        </w:rPr>
      </w:pPr>
      <w:r w:rsidRPr="007C3CE5">
        <w:rPr>
          <w:rFonts w:ascii="宋体" w:hAnsi="宋体"/>
          <w:b/>
        </w:rPr>
        <w:t>32．</w:t>
      </w:r>
      <w:r w:rsidRPr="007C3CE5">
        <w:rPr>
          <w:rFonts w:ascii="华文中宋" w:eastAsia="华文中宋" w:hAnsi="华文中宋"/>
          <w:b/>
          <w:sz w:val="30"/>
          <w:szCs w:val="30"/>
        </w:rPr>
        <w:t>时点指标是反映统计研究对象在某一具体时刻的指标。 根据以上定义，下列属于时点指标值的是（　　）。</w:t>
      </w:r>
    </w:p>
    <w:p w:rsidR="007C3CE5" w:rsidRPr="007C3CE5" w:rsidP="00E83C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7C3CE5">
        <w:rPr>
          <w:rFonts w:ascii="华文中宋" w:eastAsia="华文中宋" w:hAnsi="华文中宋"/>
          <w:b/>
          <w:sz w:val="30"/>
          <w:szCs w:val="30"/>
        </w:rPr>
        <w:t>A、经初步核算，到2007年12月31日，我国2007年国内生产总值达到246 619亿元</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B、2007年12月，我国外汇储备总额同比增长43．3%</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C、2008年春运期间我国铁路发送旅客20．17亿人次，比去年同期下降1．6%</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D、2008年1月30日在广州火车站滞留旅客超过40万人</w:t>
      </w:r>
    </w:p>
    <w:p w:rsidR="007C3CE5" w:rsidRPr="007C3CE5" w:rsidP="00E83C23">
      <w:pPr>
        <w:jc w:val="left"/>
        <w:rPr>
          <w:rFonts w:ascii="华文中宋" w:eastAsia="华文中宋" w:hAnsi="华文中宋"/>
          <w:b/>
          <w:sz w:val="30"/>
          <w:szCs w:val="30"/>
        </w:rPr>
      </w:pPr>
      <w:r w:rsidRPr="007C3CE5">
        <w:rPr>
          <w:rFonts w:ascii="宋体" w:hAnsi="宋体"/>
          <w:b/>
        </w:rPr>
        <w:t>33．</w:t>
      </w:r>
      <w:r w:rsidRPr="007C3CE5">
        <w:rPr>
          <w:rFonts w:ascii="华文中宋" w:eastAsia="华文中宋" w:hAnsi="华文中宋"/>
          <w:b/>
          <w:sz w:val="30"/>
          <w:szCs w:val="30"/>
        </w:rPr>
        <w:t>很可能是因为她自己耳背，所以也怀疑别人耳朵不太好使。这就使得她先生跟她说话须像吵架一样，轮到真正吵架时便没有了_______，一来二去，_______也就没有了。依次填入画横线部分最恰当的一项是（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A、内容　烦恼</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B、激情　怒气</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C、力气　感情</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D、气势　尊严</w:t>
      </w:r>
    </w:p>
    <w:p w:rsidR="007C3CE5" w:rsidRPr="007C3CE5" w:rsidP="00E83C23">
      <w:pPr>
        <w:jc w:val="left"/>
        <w:rPr>
          <w:rFonts w:ascii="华文中宋" w:eastAsia="华文中宋" w:hAnsi="华文中宋"/>
          <w:b/>
          <w:sz w:val="30"/>
          <w:szCs w:val="30"/>
        </w:rPr>
      </w:pPr>
      <w:r w:rsidRPr="007C3CE5">
        <w:rPr>
          <w:rFonts w:ascii="宋体" w:hAnsi="宋体"/>
          <w:b/>
        </w:rPr>
        <w:t>34．</w:t>
      </w:r>
      <w:r w:rsidRPr="007C3CE5">
        <w:rPr>
          <w:rFonts w:ascii="华文中宋" w:eastAsia="华文中宋" w:hAnsi="华文中宋"/>
          <w:b/>
          <w:sz w:val="30"/>
          <w:szCs w:val="30"/>
        </w:rPr>
        <w:t>黄河远上白云间：王之涣：《凉州词》</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A、黑云压城城欲摧：杜甫：《雁门太守行》</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B、可怜无定河边骨：李白：《己亥岁》</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C、秦时明月汉时关：王昌龄：《从军行》</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D、忽如一夜春风来：岑参：《白雪歌送武判官归京》</w:t>
      </w:r>
    </w:p>
    <w:p w:rsidR="007C3CE5" w:rsidRPr="007C3CE5" w:rsidP="00E83C23">
      <w:pPr>
        <w:jc w:val="left"/>
        <w:rPr>
          <w:rFonts w:ascii="华文中宋" w:eastAsia="华文中宋" w:hAnsi="华文中宋"/>
          <w:b/>
          <w:sz w:val="30"/>
          <w:szCs w:val="30"/>
        </w:rPr>
      </w:pPr>
      <w:r w:rsidRPr="007C3CE5">
        <w:rPr>
          <w:rFonts w:ascii="宋体" w:hAnsi="宋体"/>
          <w:b/>
        </w:rPr>
        <w:t>35．</w:t>
      </w:r>
      <w:r w:rsidRPr="007C3CE5">
        <w:rPr>
          <w:rFonts w:ascii="华文中宋" w:eastAsia="华文中宋" w:hAnsi="华文中宋"/>
          <w:b/>
          <w:sz w:val="30"/>
          <w:szCs w:val="30"/>
        </w:rPr>
        <w:t>土家狗是一种仅仅在美国南部生活的无毛小型野兽。在人类定居美国南部之前，土家狗的天敌都不强大，因此土家狗在美国南部繁衍旺盛。当人类开始猎取他们之后，土家狗灭绝了。因此，肯定是人们对它的猎取导致了其灭绝。 下面哪一项如果为真，最严重地削弱了上文中的推理?（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A、人类在美国南部定居的同时，也带来了新的可能是土家狗天敌的物种</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B、在第一批人类定居美国南部以来，土家狗在美国南部的某些地区仍旧存在了约300年</w:t>
      </w:r>
    </w:p>
    <w:p w:rsidR="007C3CE5" w:rsidRPr="007C3CE5" w:rsidP="00E83C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7C3CE5">
        <w:rPr>
          <w:rFonts w:ascii="华文中宋" w:eastAsia="华文中宋" w:hAnsi="华文中宋"/>
          <w:b/>
          <w:sz w:val="30"/>
          <w:szCs w:val="30"/>
        </w:rPr>
        <w:t>C、土家狗的一些品种跑得比豹类还快</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D、在美国南部人们猎取了另一种容易被天敌捕食，但从来没有灭绝的哺乳动物</w:t>
      </w:r>
    </w:p>
    <w:p w:rsidR="007C3CE5" w:rsidRPr="007C3CE5" w:rsidP="00E83C23">
      <w:pPr>
        <w:jc w:val="left"/>
        <w:rPr>
          <w:rFonts w:ascii="华文中宋" w:eastAsia="华文中宋" w:hAnsi="华文中宋"/>
          <w:b/>
          <w:sz w:val="30"/>
          <w:szCs w:val="30"/>
        </w:rPr>
      </w:pPr>
      <w:r w:rsidRPr="007C3CE5">
        <w:rPr>
          <w:rFonts w:ascii="宋体" w:hAnsi="宋体"/>
          <w:b/>
        </w:rPr>
        <w:t>36．</w:t>
      </w:r>
      <w:r w:rsidRPr="007C3CE5">
        <w:rPr>
          <w:rFonts w:ascii="华文中宋" w:eastAsia="华文中宋" w:hAnsi="华文中宋"/>
          <w:b/>
          <w:sz w:val="30"/>
          <w:szCs w:val="30"/>
        </w:rPr>
        <w:t xml:space="preserve">因某种原因，甲、乙两人现面临A、B两种方案的选择。如果两人都选择A方案，则各得3个单位利益；如果一人选择A方案，另一人选择B方案，则选择A方案者得8个单位利益，选择B方案者得l个单位利益；如果两人均选择B方案，则各得5个单位利益。假定甲、乙两人都按照自己利益最大化标准来进行算计和行动，都明白上述的利益得失情况，两人的选择不分先后，在选择中无法进行信息交流，两人的选择机会仅有一次。 据此，可以推出（　　）。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A、甲选择A方案；乙选择B方案</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B、甲选择B方案；乙选择A方案</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C、甲选择B方案；乙选择B方案</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D、甲选择A方案；乙选择A方案</w:t>
      </w:r>
    </w:p>
    <w:p w:rsidR="007C3CE5" w:rsidRPr="007C3CE5" w:rsidP="00E83C23">
      <w:pPr>
        <w:jc w:val="left"/>
        <w:rPr>
          <w:rFonts w:ascii="华文中宋" w:eastAsia="华文中宋" w:hAnsi="华文中宋"/>
          <w:b/>
          <w:sz w:val="30"/>
          <w:szCs w:val="30"/>
        </w:rPr>
      </w:pPr>
      <w:r w:rsidRPr="007C3CE5">
        <w:rPr>
          <w:rFonts w:ascii="宋体" w:hAnsi="宋体"/>
          <w:b/>
        </w:rPr>
        <w:t>37．</w:t>
      </w:r>
      <w:r w:rsidRPr="007C3CE5">
        <w:rPr>
          <w:rFonts w:ascii="华文中宋" w:eastAsia="华文中宋" w:hAnsi="华文中宋"/>
          <w:b/>
          <w:sz w:val="30"/>
          <w:szCs w:val="30"/>
        </w:rPr>
        <w:t>一般认为，工作时间越长的人积累的工作经验也就越多。但最近一家公司发现，工作多年的老员工和毫无工作经验的新人在设计一套营销方案时并没有表现出明显的差距。因此，认为一个人工作时间越久经验越丰富的看法是站不住脚的。以下哪项如果为真，最能削弱上述论证?（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A、在设计营销方案时，依靠的主要是创新意识而不是经验</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B、设计营销方案并不需要太多的工作经验</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C、老员工比新人参与过更多的方案设计</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D、设计营销方案有利于员工个人工作经验的积累</w:t>
      </w:r>
    </w:p>
    <w:p w:rsidR="007C3CE5" w:rsidRPr="007C3CE5" w:rsidP="00E83C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7C3CE5">
        <w:rPr>
          <w:rFonts w:ascii="宋体" w:hAnsi="宋体"/>
          <w:b/>
        </w:rPr>
        <w:t>38．</w:t>
      </w:r>
      <w:r w:rsidRPr="007C3CE5">
        <w:rPr>
          <w:rFonts w:ascii="华文中宋" w:eastAsia="华文中宋" w:hAnsi="华文中宋"/>
          <w:b/>
          <w:sz w:val="30"/>
          <w:szCs w:val="30"/>
        </w:rPr>
        <w:t>一项调查报告显示，儿童意外伤害地点排名中，客厅卧室占39．85%，排名居首，其次才是幼儿园占37．41%，再次是公共场所和娱乐场所22．74%，由此有专家认为，儿童受伤，头号凶手是“家”。 以下选项，最能削弱上述结论的是（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A、调查显示，很多情况下儿童受伤是因为年轻父母缺乏经验造成的</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B、据调查，造成意外死亡的地点大多是在公共场所和娱乐场所</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C、统计显示，儿童在客厅卧室的时间占儿童活动时间的50%以上</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D、这份调查是针对3至6岁儿童进行的</w:t>
      </w:r>
    </w:p>
    <w:p w:rsidR="007C3CE5" w:rsidRPr="007C3CE5" w:rsidP="00E83C23">
      <w:pPr>
        <w:jc w:val="left"/>
        <w:rPr>
          <w:rFonts w:ascii="华文中宋" w:eastAsia="华文中宋" w:hAnsi="华文中宋"/>
          <w:b/>
          <w:sz w:val="30"/>
          <w:szCs w:val="30"/>
        </w:rPr>
      </w:pPr>
      <w:r w:rsidRPr="007C3CE5">
        <w:rPr>
          <w:rFonts w:ascii="宋体" w:hAnsi="宋体"/>
          <w:b/>
        </w:rPr>
        <w:t>39．</w:t>
      </w:r>
      <w:r w:rsidRPr="007C3CE5">
        <w:rPr>
          <w:rFonts w:ascii="华文中宋" w:eastAsia="华文中宋" w:hAnsi="华文中宋"/>
          <w:b/>
          <w:sz w:val="30"/>
          <w:szCs w:val="30"/>
        </w:rPr>
        <w:t>最近十几年，北亚的气候普遍比较凉。但是，在北亚的日平均气温和湿度比正常水平稍高的前年，那儿生长的庄稼的年产量却显著增加。在下个世纪，像前年那样增高的日平均气温和湿度将有望成为北亚的正常状态。然而科学家预测，在下个世纪北亚大多数地区的庄稼的年产量会下降。下面哪一项如果正确，最有助于解释以上信息中的矛盾?</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A、即使南亚地区的日平均气温和湿度都比现在有所增加，那儿的庄稼产量有望保持不变</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B、任何有关温度和湿度的增加，都伴随着大气中二氧化碳含量的升高，二氧化碳对农作物的呼吸是至关重要的</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C、北亚最近十几年的气候普遍太冷太干燥，使得许多庄稼害虫不能大规模地生长</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D、在亚洲的许多地方，气候变得温暖湿润致使每年的降雨量增加，从而使大多数的可食作物茂盛地生长</w:t>
      </w:r>
    </w:p>
    <w:p w:rsidR="007C3CE5" w:rsidRPr="007C3CE5" w:rsidP="00E83C23">
      <w:pPr>
        <w:jc w:val="left"/>
        <w:rPr>
          <w:rFonts w:ascii="华文中宋" w:eastAsia="华文中宋" w:hAnsi="华文中宋"/>
          <w:b/>
          <w:sz w:val="30"/>
          <w:szCs w:val="30"/>
        </w:rPr>
      </w:pPr>
      <w:r w:rsidRPr="007C3CE5">
        <w:rPr>
          <w:rFonts w:ascii="宋体" w:hAnsi="宋体"/>
          <w:b/>
        </w:rPr>
        <w:t>40．</w:t>
      </w:r>
      <w:r w:rsidRPr="007C3CE5">
        <w:rPr>
          <w:rFonts w:ascii="华文中宋" w:eastAsia="华文中宋" w:hAnsi="华文中宋"/>
          <w:b/>
          <w:sz w:val="30"/>
          <w:szCs w:val="30"/>
        </w:rPr>
        <w:t>所有名词都是实词，动词不是名词，所以动词不是实词。 以下哪项与上述推理在结构上最为类似?</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A、凡细粮都不是高产作物。因为凡薯类都是高产作物，凡细粮都不是薯类</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B、先进学生都是遵守纪律的，有些先进学生是大学生，所以大学生都是遵守纪律的</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C、铝是金属，又因为金属都是导电的，因此铝是导电的</w:t>
      </w:r>
    </w:p>
    <w:p w:rsidR="007C3CE5" w:rsidRPr="007C3CE5" w:rsidP="00E83C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7C3CE5">
        <w:rPr>
          <w:rFonts w:ascii="华文中宋" w:eastAsia="华文中宋" w:hAnsi="华文中宋"/>
          <w:b/>
          <w:sz w:val="30"/>
          <w:szCs w:val="30"/>
        </w:rPr>
        <w:t>D、虚词不能独立充当语法成分，介词是虚词，所以介词不能独立充当语法成分</w:t>
      </w:r>
    </w:p>
    <w:p w:rsidR="007C3CE5" w:rsidRPr="007C3CE5" w:rsidP="00E83C23">
      <w:pPr>
        <w:jc w:val="left"/>
        <w:rPr>
          <w:rFonts w:ascii="华文中宋" w:eastAsia="华文中宋" w:hAnsi="华文中宋"/>
          <w:b/>
          <w:sz w:val="30"/>
          <w:szCs w:val="30"/>
        </w:rPr>
      </w:pPr>
      <w:r w:rsidRPr="007C3CE5">
        <w:rPr>
          <w:rFonts w:ascii="宋体" w:hAnsi="宋体"/>
          <w:b/>
        </w:rPr>
        <w:t>41．</w:t>
      </w:r>
      <w:r w:rsidRPr="007C3CE5">
        <w:rPr>
          <w:rFonts w:ascii="华文中宋" w:eastAsia="华文中宋" w:hAnsi="华文中宋"/>
          <w:b/>
          <w:sz w:val="30"/>
          <w:szCs w:val="30"/>
        </w:rPr>
        <w:t>2009年4月以来，国内房价快速上涨，房地产开发商疯狂竞购土地，北京一块地拍卖出40.6亿元的天价，成为新“地王”。7月份，在北京、上海、广州、深圳诞生的8个地王，几乎都是上市公司或控股公司购得。国内外的经验都表明，房价并非只涨不跌。所以，一旦房价下跌，这些开发公司将承受巨额亏损。 如果以下陈述为真。哪一项能够最严重地削弱上述结论?</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A、国土资源部调查数据显示，我国地价在房价中所占比例平均为23.2%</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B、高地价推高房价，带动房地产公司股价上涨，公司趁股价在高位时融资，已获巨额资金</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C、开发商拿下土地后不开发或退地。最多损失几千万竞买资金和地价首付利息</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D、2003—2009上半年，开发商闲置土地占已购得土地面积的57%</w:t>
      </w:r>
    </w:p>
    <w:p w:rsidR="007C3CE5" w:rsidRPr="007C3CE5" w:rsidP="00E83C23">
      <w:pPr>
        <w:jc w:val="left"/>
        <w:rPr>
          <w:rFonts w:ascii="华文中宋" w:eastAsia="华文中宋" w:hAnsi="华文中宋"/>
          <w:b/>
          <w:sz w:val="30"/>
          <w:szCs w:val="30"/>
        </w:rPr>
      </w:pPr>
      <w:r w:rsidRPr="007C3CE5">
        <w:rPr>
          <w:rFonts w:ascii="宋体" w:hAnsi="宋体"/>
          <w:b/>
        </w:rPr>
        <w:t>42．</w:t>
      </w:r>
      <w:r w:rsidRPr="007C3CE5">
        <w:rPr>
          <w:rFonts w:ascii="华文中宋" w:eastAsia="华文中宋" w:hAnsi="华文中宋"/>
          <w:b/>
          <w:sz w:val="30"/>
          <w:szCs w:val="30"/>
        </w:rPr>
        <w:t>我国生产婴幼儿配方奶粉的企业有130多家，而美国只有4家企业，相比之下美国吃配方奶粉的婴幼儿数量则远高于我国。“设想一下，如果只有4家企业生产配方奶粉，企业会倍加珍惜自己的品牌价值，不断加强食品安全意识，任何可能的食品安全风险都是企业自身无法容忍的，发生三聚氰胺这样的问题是不可想象的。”  以下哪项如果为真，最能削弱上述观点？（  ）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A、我国生产婴幼儿配方奶粉的企业太多，品牌价值对于企业并不重要，所以这些企业敢在奶粉中添加三聚氰胺</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B、某国的婴幼儿配方奶粉生产商有90多家，它们之中大多数企业生产出的奶粉均未查出过三聚氰胺</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C、某公司是我国生产奶制品的著名企业，其品牌价值很高，但是在其生产的奶制品中查出了三聚氰胺</w:t>
      </w:r>
    </w:p>
    <w:p w:rsidR="007C3CE5" w:rsidRPr="007C3CE5" w:rsidP="00E83C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7C3CE5">
        <w:rPr>
          <w:rFonts w:ascii="华文中宋" w:eastAsia="华文中宋" w:hAnsi="华文中宋"/>
          <w:b/>
          <w:sz w:val="30"/>
          <w:szCs w:val="30"/>
        </w:rPr>
        <w:t>D、某企业是美国婴幼儿配方奶粉的著名生产商，在他们生产的某品牌配方奶粉中查出了三聚氰胺</w:t>
      </w:r>
    </w:p>
    <w:p w:rsidR="007C3CE5" w:rsidRPr="007C3CE5" w:rsidP="00E83C23">
      <w:pPr>
        <w:jc w:val="left"/>
        <w:rPr>
          <w:rFonts w:ascii="华文中宋" w:eastAsia="华文中宋" w:hAnsi="华文中宋"/>
          <w:b/>
          <w:sz w:val="30"/>
          <w:szCs w:val="30"/>
        </w:rPr>
      </w:pPr>
      <w:r w:rsidRPr="007C3CE5">
        <w:rPr>
          <w:rFonts w:ascii="宋体" w:hAnsi="宋体"/>
          <w:b/>
        </w:rPr>
        <w:t>43．</w:t>
      </w:r>
      <w:r w:rsidRPr="007C3CE5">
        <w:rPr>
          <w:rFonts w:ascii="华文中宋" w:eastAsia="华文中宋" w:hAnsi="华文中宋"/>
          <w:b/>
          <w:sz w:val="30"/>
          <w:szCs w:val="30"/>
        </w:rPr>
        <w:t>群体极化是指群体成员之间的讨论等行为可以使原已存在的倾向性得到加强，使一种观点或态度从原来的群体平均水平，加强到具有支配性地位的现象。 根据上述定义，下列属于群体极化的是（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A、在哈尔滨警察打死人事件中，网络舆论开始时观点不一，而当网络中出现相关资料，透漏死者父亲是“房地产开发商”、林本人开“大奔”、吸毒、飞扬跋扈时，网络民意迅速改变，几乎都开始同情这位警察</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B、青年恋爱中的“一见钟情”</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C、心理学家做了一个拔河比赛的实验，他要求被试者分别在单独与群体的情境下拔河，同时用仪器来测量他们的拉力。结果发现随着被试人数的增加，每个被试者平均使出的力减少了</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D、平时没有老师在场的时候小明每小时可以算70道算术题，可当老师在场的时候，小明每小时可计算的算术题下降到40道</w:t>
      </w:r>
    </w:p>
    <w:p w:rsidR="007C3CE5" w:rsidRPr="007C3CE5" w:rsidP="00E83C23">
      <w:pPr>
        <w:jc w:val="left"/>
        <w:rPr>
          <w:rFonts w:ascii="华文中宋" w:eastAsia="华文中宋" w:hAnsi="华文中宋"/>
          <w:b/>
          <w:sz w:val="30"/>
          <w:szCs w:val="30"/>
        </w:rPr>
      </w:pPr>
      <w:r w:rsidRPr="007C3CE5">
        <w:rPr>
          <w:rFonts w:ascii="宋体" w:hAnsi="宋体"/>
          <w:b/>
        </w:rPr>
        <w:t>44．</w:t>
      </w:r>
      <w:r w:rsidRPr="007C3CE5">
        <w:rPr>
          <w:rFonts w:ascii="华文中宋" w:eastAsia="华文中宋" w:hAnsi="华文中宋"/>
          <w:b/>
          <w:sz w:val="30"/>
          <w:szCs w:val="30"/>
        </w:rPr>
        <w:t xml:space="preserve">小王、小张、小李、小顾四位舍友预测某次考试的结果。  小王：我想这次大家都能过吧! 小张：怎么可能?你没看见我乌云密布吗? 小李：小顾肯定是没有问题的。  小顾：拜托!要是我没问题，大家就都没问题。  成绩公布后，证明四人中只有一个人的说法是错误的。说法错误的是（　　）。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A、小王</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B、小张</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C、小李</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D、小顾</w:t>
      </w:r>
    </w:p>
    <w:p w:rsidR="007C3CE5" w:rsidRPr="007C3CE5" w:rsidP="00E83C23">
      <w:pPr>
        <w:jc w:val="left"/>
        <w:rPr>
          <w:rFonts w:ascii="华文中宋" w:eastAsia="华文中宋" w:hAnsi="华文中宋"/>
          <w:b/>
          <w:sz w:val="30"/>
          <w:szCs w:val="30"/>
        </w:rPr>
      </w:pPr>
      <w:r w:rsidRPr="007C3CE5">
        <w:rPr>
          <w:rFonts w:ascii="宋体" w:hAnsi="宋体"/>
          <w:b/>
        </w:rPr>
        <w:t>45．</w:t>
      </w:r>
      <w:r w:rsidRPr="007C3CE5">
        <w:rPr>
          <w:rFonts w:ascii="华文中宋" w:eastAsia="华文中宋" w:hAnsi="华文中宋"/>
          <w:b/>
          <w:sz w:val="30"/>
          <w:szCs w:val="30"/>
        </w:rPr>
        <w:t xml:space="preserve">资本输出：是指资本家、资本家集团或资本主义国家政府为了获得高额利润或利息对国外进行投资或贷款。 根据以上的定义，下面哪个不属于资本输出? </w:t>
      </w:r>
    </w:p>
    <w:p w:rsidR="007C3CE5" w:rsidRPr="007C3CE5" w:rsidP="00E83C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7C3CE5">
        <w:rPr>
          <w:rFonts w:ascii="华文中宋" w:eastAsia="华文中宋" w:hAnsi="华文中宋"/>
          <w:b/>
          <w:sz w:val="30"/>
          <w:szCs w:val="30"/>
        </w:rPr>
        <w:t>A、购买国外的油田、矿井</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B、金融危机期间，很多国内私人企业纷纷到国外并购外国公司</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C、购买国外企业的有价证券及股票</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D、向海外发行本国企业的股票和债券</w:t>
      </w:r>
    </w:p>
    <w:p w:rsidR="007C3CE5" w:rsidRPr="007C3CE5" w:rsidP="00E83C23">
      <w:pPr>
        <w:jc w:val="left"/>
        <w:rPr>
          <w:rFonts w:ascii="华文中宋" w:eastAsia="华文中宋" w:hAnsi="华文中宋"/>
          <w:b/>
          <w:sz w:val="30"/>
          <w:szCs w:val="30"/>
        </w:rPr>
      </w:pPr>
      <w:r w:rsidRPr="007C3CE5">
        <w:rPr>
          <w:rFonts w:ascii="宋体" w:hAnsi="宋体"/>
          <w:b/>
        </w:rPr>
        <w:t>46．</w:t>
      </w:r>
      <w:r w:rsidRPr="007C3CE5">
        <w:rPr>
          <w:rFonts w:ascii="华文中宋" w:eastAsia="华文中宋" w:hAnsi="华文中宋"/>
          <w:b/>
          <w:sz w:val="30"/>
          <w:szCs w:val="30"/>
        </w:rPr>
        <w:t>在20世纪90年代之前，中国的粮食进口量从没有___________供应量的5%。但是，随着畜牧业的发展，特别是工厂式畜牧业的___________，商品饲料的需求量大为增加，这种状况会___________中国粮食自给的基本政策。 依次填入划横线部分最恰当的一项是（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A、达到兴盛动摇</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B、低于扩大冲击</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C、超过兴起挑战</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D、大于扩充违反</w:t>
      </w:r>
    </w:p>
    <w:p w:rsidR="007C3CE5" w:rsidRPr="007C3CE5" w:rsidP="00E83C23">
      <w:pPr>
        <w:jc w:val="left"/>
        <w:rPr>
          <w:rFonts w:ascii="华文中宋" w:eastAsia="华文中宋" w:hAnsi="华文中宋"/>
          <w:b/>
          <w:sz w:val="30"/>
          <w:szCs w:val="30"/>
        </w:rPr>
      </w:pPr>
      <w:r w:rsidRPr="007C3CE5">
        <w:rPr>
          <w:rFonts w:ascii="宋体" w:hAnsi="宋体"/>
          <w:b/>
        </w:rPr>
        <w:t>47．</w:t>
      </w:r>
      <w:r w:rsidRPr="007C3CE5">
        <w:rPr>
          <w:rFonts w:ascii="华文中宋" w:eastAsia="华文中宋" w:hAnsi="华文中宋"/>
          <w:b/>
          <w:sz w:val="30"/>
          <w:szCs w:val="30"/>
        </w:rPr>
        <w:t>近几年，我国大陆房地产业迅速升温，很多人节衣缩食只为购买一套住房，但也有的人不愿意将大半生的积蓄耗在房子上，声称人不能为一套房子而活着。下列哪项判断为最不可能推出的结论?（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A、近几年我国大陆的商品房价格偏高</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B、在房价偏高的情况下，买房人可能会成为房奴</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C、人应该为两套或两套以上的房子而活着　　考试大|在线⊙考试中心♂</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D、有的中国人感到生活中有意义的内容很多，住房只是其中的一个方面</w:t>
      </w:r>
    </w:p>
    <w:p w:rsidR="007C3CE5" w:rsidRPr="007C3CE5" w:rsidP="00E83C23">
      <w:pPr>
        <w:jc w:val="left"/>
        <w:rPr>
          <w:rFonts w:ascii="华文中宋" w:eastAsia="华文中宋" w:hAnsi="华文中宋"/>
          <w:b/>
          <w:sz w:val="30"/>
          <w:szCs w:val="30"/>
        </w:rPr>
      </w:pPr>
      <w:r w:rsidRPr="007C3CE5">
        <w:rPr>
          <w:rFonts w:ascii="宋体" w:hAnsi="宋体"/>
          <w:b/>
        </w:rPr>
        <w:t>48．</w:t>
      </w:r>
      <w:r w:rsidRPr="007C3CE5">
        <w:rPr>
          <w:rFonts w:ascii="华文中宋" w:eastAsia="华文中宋" w:hAnsi="华文中宋"/>
          <w:b/>
          <w:sz w:val="30"/>
          <w:szCs w:val="30"/>
        </w:rPr>
        <w:t>在几十位考古人员历经半年的挖掘下，规模宏大、内容丰富的泉州古城门遗址————德济门重现于世。考古人员再次发现一些古代寺院建筑构件。考古学家据此推测：元明时期该地附近曾有寺院存在。 下列哪项如果为真，最能质疑上述推测?</w:t>
      </w:r>
    </w:p>
    <w:p w:rsidR="007C3CE5" w:rsidRPr="007C3CE5" w:rsidP="00E83C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7C3CE5">
        <w:rPr>
          <w:rFonts w:ascii="华文中宋" w:eastAsia="华文中宋" w:hAnsi="华文中宋"/>
          <w:b/>
          <w:sz w:val="30"/>
          <w:szCs w:val="30"/>
        </w:rPr>
        <w:t>A、考古人员未发现任何寺院遗址</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B、居民也常使用同样的建筑构件</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C、发掘出的寺庙建筑构件较少</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D、关于德济门的古代典籍未提及附近有寺院</w:t>
      </w:r>
    </w:p>
    <w:p w:rsidR="007C3CE5" w:rsidRPr="007C3CE5" w:rsidP="00E83C23">
      <w:pPr>
        <w:jc w:val="left"/>
        <w:rPr>
          <w:rFonts w:ascii="华文中宋" w:eastAsia="华文中宋" w:hAnsi="华文中宋"/>
          <w:b/>
          <w:sz w:val="30"/>
          <w:szCs w:val="30"/>
        </w:rPr>
      </w:pPr>
      <w:r w:rsidRPr="007C3CE5">
        <w:rPr>
          <w:rFonts w:ascii="宋体" w:hAnsi="宋体"/>
          <w:b/>
        </w:rPr>
        <w:t>49．</w:t>
      </w:r>
      <w:r w:rsidRPr="007C3CE5">
        <w:rPr>
          <w:rFonts w:ascii="华文中宋" w:eastAsia="华文中宋" w:hAnsi="华文中宋"/>
          <w:b/>
          <w:sz w:val="30"/>
          <w:szCs w:val="30"/>
        </w:rPr>
        <w:t xml:space="preserve">依据官方政府的记录，某地区的自杀率在1987年比1960年高17倍。自杀率急剧增加归因于社会变化的结果——因为某地区从一个捕鱼打猎的社会转变到了一个工业社会。 下面哪一项，如果正确，最反对上面的结论?（　　）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A、从一个捕鱼打猎的社会转变到一个工业社会，有时会导致社会犯罪率的急尉增加</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B、即使在捕鱼打猎的社会，也有一些人选择自杀</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C、按照政府记录，1987年某地区自杀的人大多为男性</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D、1987年发生在某地区的大多数自杀事件被作为自杀上报到有关政府部门，而1960年大多数没有被上报</w:t>
      </w:r>
    </w:p>
    <w:p w:rsidR="007C3CE5" w:rsidRPr="007C3CE5" w:rsidP="00E83C23">
      <w:pPr>
        <w:jc w:val="left"/>
        <w:rPr>
          <w:rFonts w:ascii="华文中宋" w:eastAsia="华文中宋" w:hAnsi="华文中宋"/>
          <w:b/>
          <w:sz w:val="30"/>
          <w:szCs w:val="30"/>
        </w:rPr>
      </w:pPr>
      <w:r w:rsidRPr="007C3CE5">
        <w:rPr>
          <w:rFonts w:ascii="宋体" w:hAnsi="宋体"/>
          <w:b/>
        </w:rPr>
        <w:t>50．</w:t>
      </w:r>
      <w:r w:rsidRPr="007C3CE5">
        <w:rPr>
          <w:rFonts w:ascii="华文中宋" w:eastAsia="华文中宋" w:hAnsi="华文中宋"/>
          <w:b/>
          <w:sz w:val="30"/>
          <w:szCs w:val="30"/>
        </w:rPr>
        <w:t xml:space="preserve">把下面的六个图形分为两类，使每一类图形都有各自的共同特征或规律，分类正确的一项是：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A、①②⑥，③④⑤</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B、①②⑤，③④⑥</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C、①③⑤，②④⑥</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D、①③④，⑦⑤⑥</w:t>
      </w:r>
    </w:p>
    <w:p w:rsidR="007C3CE5" w:rsidRPr="007C3CE5" w:rsidP="007C3CE5">
      <w:pPr>
        <w:jc w:val="left"/>
        <w:rPr>
          <w:rFonts w:ascii="宋体" w:hAnsi="宋体"/>
          <w:b/>
        </w:rPr>
      </w:pPr>
      <w:r w:rsidRPr="007C3CE5">
        <w:rPr>
          <w:rFonts w:ascii="微软雅黑" w:eastAsia="微软雅黑" w:hAnsi="微软雅黑"/>
          <w:b/>
          <w:sz w:val="28"/>
        </w:rPr>
        <w:t>三、常识判断</w:t>
      </w:r>
    </w:p>
    <w:p w:rsidR="007C3CE5" w:rsidRPr="007C3CE5" w:rsidP="00E83C23">
      <w:pPr>
        <w:jc w:val="left"/>
        <w:rPr>
          <w:rFonts w:ascii="华文中宋" w:eastAsia="华文中宋" w:hAnsi="华文中宋"/>
          <w:b/>
          <w:sz w:val="30"/>
          <w:szCs w:val="30"/>
        </w:rPr>
      </w:pPr>
      <w:r w:rsidRPr="007C3CE5">
        <w:rPr>
          <w:rFonts w:ascii="宋体" w:hAnsi="宋体"/>
          <w:b/>
        </w:rPr>
        <w:t>51．</w:t>
      </w:r>
      <w:r w:rsidRPr="007C3CE5">
        <w:rPr>
          <w:rFonts w:ascii="华文中宋" w:eastAsia="华文中宋" w:hAnsi="华文中宋"/>
          <w:b/>
          <w:sz w:val="30"/>
          <w:szCs w:val="30"/>
        </w:rPr>
        <w:t>某大学军训，军训部将学员编成8个小组，如果每组人数比预定人数多1人，那么学员总数将超过100人；如果每组人数比预定人数少1人，那么学员总数将不到90人，由此可知，预定的每组学员人数是（ ）</w:t>
      </w:r>
    </w:p>
    <w:p w:rsidR="007C3CE5" w:rsidRPr="007C3CE5" w:rsidP="00E83C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7C3CE5">
        <w:rPr>
          <w:rFonts w:ascii="华文中宋" w:eastAsia="华文中宋" w:hAnsi="华文中宋"/>
          <w:b/>
          <w:sz w:val="30"/>
          <w:szCs w:val="30"/>
        </w:rPr>
        <w:t>A. 20人</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 18人</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 6人</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 12人</w:t>
      </w:r>
    </w:p>
    <w:p w:rsidR="007C3CE5" w:rsidRPr="007C3CE5" w:rsidP="00E83C23">
      <w:pPr>
        <w:jc w:val="left"/>
        <w:rPr>
          <w:rFonts w:ascii="华文中宋" w:eastAsia="华文中宋" w:hAnsi="华文中宋"/>
          <w:b/>
          <w:sz w:val="30"/>
          <w:szCs w:val="30"/>
        </w:rPr>
      </w:pPr>
      <w:r w:rsidRPr="007C3CE5">
        <w:rPr>
          <w:rFonts w:ascii="宋体" w:hAnsi="宋体"/>
          <w:b/>
        </w:rPr>
        <w:t>52．</w:t>
      </w:r>
      <w:r w:rsidRPr="007C3CE5">
        <w:rPr>
          <w:rFonts w:ascii="华文中宋" w:eastAsia="华文中宋" w:hAnsi="华文中宋"/>
          <w:b/>
          <w:sz w:val="30"/>
          <w:szCs w:val="30"/>
        </w:rPr>
        <w:t>全球富国每年补贴农业的拨款是惊人的3000亿美元，这个“天文数字”一度让富国的农民更富，穷国的农民更穷。2004年世界贸易组织“多哈回合”谈判，发达国家承诺把农业补贴削减20%。与此同时，我国对农业发展，不仅给予政策扶持，还加强了对农业的补贴，这说明（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A、农业是我国国民经济的薄弱环节，中国必须根据自己的情况，加快农业发展</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B、对农业实施补贴，是世界各国的统一行动，是一种国际潮流</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C、农业是基础，制约着我国国民经济的发展</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D、我国农业发展的关键在于国家实施政策保护</w:t>
      </w:r>
    </w:p>
    <w:p w:rsidR="007C3CE5" w:rsidRPr="007C3CE5" w:rsidP="00E83C23">
      <w:pPr>
        <w:jc w:val="left"/>
        <w:rPr>
          <w:rFonts w:ascii="华文中宋" w:eastAsia="华文中宋" w:hAnsi="华文中宋"/>
          <w:b/>
          <w:sz w:val="30"/>
          <w:szCs w:val="30"/>
        </w:rPr>
      </w:pPr>
      <w:r w:rsidRPr="007C3CE5">
        <w:rPr>
          <w:rFonts w:ascii="宋体" w:hAnsi="宋体"/>
          <w:b/>
        </w:rPr>
        <w:t>53．</w:t>
      </w:r>
      <w:r w:rsidRPr="007C3CE5">
        <w:rPr>
          <w:rFonts w:ascii="华文中宋" w:eastAsia="华文中宋" w:hAnsi="华文中宋"/>
          <w:b/>
          <w:sz w:val="30"/>
          <w:szCs w:val="30"/>
        </w:rPr>
        <w:t>以下选项中不属于社会主义核心价值体系基本内容的是（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A、马克思主义指导思想</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B、中国特色社会主义共同理想</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C、全心全意为人民服务思想</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D、社会主义荣辱观</w:t>
      </w:r>
    </w:p>
    <w:p w:rsidR="007C3CE5" w:rsidRPr="007C3CE5" w:rsidP="00E83C23">
      <w:pPr>
        <w:jc w:val="left"/>
        <w:rPr>
          <w:rFonts w:ascii="华文中宋" w:eastAsia="华文中宋" w:hAnsi="华文中宋"/>
          <w:b/>
          <w:sz w:val="30"/>
          <w:szCs w:val="30"/>
        </w:rPr>
      </w:pPr>
      <w:r w:rsidRPr="007C3CE5">
        <w:rPr>
          <w:rFonts w:ascii="宋体" w:hAnsi="宋体"/>
          <w:b/>
        </w:rPr>
        <w:t>54．</w:t>
      </w:r>
      <w:r w:rsidRPr="007C3CE5">
        <w:rPr>
          <w:rFonts w:ascii="华文中宋" w:eastAsia="华文中宋" w:hAnsi="华文中宋"/>
          <w:b/>
          <w:sz w:val="30"/>
          <w:szCs w:val="30"/>
        </w:rPr>
        <w:t>下列关于计算机病毒的描述正确的是（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A、计算机病毒的具有传染性、破坏性和隐蔽性</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B、制造和传播计算机病毒应受到行政处罚</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C、计算机病毒是由于计算机硬件故障引起的</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D、计算机病毒的发作具有无条件性，随时可能发作</w:t>
      </w:r>
    </w:p>
    <w:p w:rsidR="007C3CE5" w:rsidRPr="007C3CE5" w:rsidP="00E83C23">
      <w:pPr>
        <w:jc w:val="left"/>
        <w:rPr>
          <w:rFonts w:ascii="华文中宋" w:eastAsia="华文中宋" w:hAnsi="华文中宋"/>
          <w:b/>
          <w:sz w:val="30"/>
          <w:szCs w:val="30"/>
        </w:rPr>
      </w:pPr>
      <w:r w:rsidRPr="007C3CE5">
        <w:rPr>
          <w:rFonts w:ascii="宋体" w:hAnsi="宋体"/>
          <w:b/>
        </w:rPr>
        <w:t>55．</w:t>
      </w:r>
      <w:r w:rsidRPr="007C3CE5">
        <w:rPr>
          <w:rFonts w:ascii="华文中宋" w:eastAsia="华文中宋" w:hAnsi="华文中宋"/>
          <w:b/>
          <w:sz w:val="30"/>
          <w:szCs w:val="30"/>
        </w:rPr>
        <w:t>19世纪90年代，（　　）人（　　）发明了柴油机。</w:t>
      </w:r>
    </w:p>
    <w:p w:rsidR="007C3CE5" w:rsidRPr="007C3CE5" w:rsidP="00E83C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7C3CE5">
        <w:rPr>
          <w:rFonts w:ascii="华文中宋" w:eastAsia="华文中宋" w:hAnsi="华文中宋"/>
          <w:b/>
          <w:sz w:val="30"/>
          <w:szCs w:val="30"/>
        </w:rPr>
        <w:t>A、德国鲁、道夫 狄塞尔</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B、法国、西门子</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C、意大利、齐柏林</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D、美国、卡尔 本茨</w:t>
      </w:r>
    </w:p>
    <w:p w:rsidR="007C3CE5" w:rsidRPr="007C3CE5" w:rsidP="00E83C23">
      <w:pPr>
        <w:jc w:val="left"/>
        <w:rPr>
          <w:rFonts w:ascii="华文中宋" w:eastAsia="华文中宋" w:hAnsi="华文中宋"/>
          <w:b/>
          <w:sz w:val="30"/>
          <w:szCs w:val="30"/>
        </w:rPr>
      </w:pPr>
      <w:r w:rsidRPr="007C3CE5">
        <w:rPr>
          <w:rFonts w:ascii="宋体" w:hAnsi="宋体"/>
          <w:b/>
        </w:rPr>
        <w:t>56．</w:t>
      </w:r>
      <w:r w:rsidRPr="007C3CE5">
        <w:rPr>
          <w:rFonts w:ascii="华文中宋" w:eastAsia="华文中宋" w:hAnsi="华文中宋"/>
          <w:b/>
          <w:sz w:val="30"/>
          <w:szCs w:val="30"/>
        </w:rPr>
        <w:t>下列属于犯罪中止的是（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A、已经着手实行犯罪但犯罪未发生</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B、在犯罪过程中，自动有效地防止犯罪结果发生</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C、在犯罪过程中，由于行为人意志以外的原因犯罪结果未发生</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D、行为人为实施犯罪而准备了工具，但没有着手实施犯罪</w:t>
      </w:r>
    </w:p>
    <w:p w:rsidR="007C3CE5" w:rsidRPr="007C3CE5" w:rsidP="00E83C23">
      <w:pPr>
        <w:jc w:val="left"/>
        <w:rPr>
          <w:rFonts w:ascii="华文中宋" w:eastAsia="华文中宋" w:hAnsi="华文中宋"/>
          <w:b/>
          <w:sz w:val="30"/>
          <w:szCs w:val="30"/>
        </w:rPr>
      </w:pPr>
      <w:r w:rsidRPr="007C3CE5">
        <w:rPr>
          <w:rFonts w:ascii="宋体" w:hAnsi="宋体"/>
          <w:b/>
        </w:rPr>
        <w:t>57．</w:t>
      </w:r>
      <w:r w:rsidRPr="007C3CE5">
        <w:rPr>
          <w:rFonts w:ascii="华文中宋" w:eastAsia="华文中宋" w:hAnsi="华文中宋"/>
          <w:b/>
          <w:sz w:val="30"/>
          <w:szCs w:val="30"/>
        </w:rPr>
        <w:t xml:space="preserve">下列关于文化常识的说法中，表述正确的一项是（　　）。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多项选择题</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A、“六书”是指汉字的造字方法，即“象形、指事、会意、形声、转注、假借”，前四种指的是文字的形体结构，后两种指的是文字的使用方式</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B、“八卦”是指乾、坤、震、巽、坎、离、艮、兑，分别象征天、地、雷、风、水、火、山、泽</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C、律诗按顺序可分四联：首联、颈联、颔联、尾联，杜甫的“无边落木萧萧下，不尽长江滚滚来”一句属于颈联</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D、古代诗歌按内容分类，可分为叙事诗、抒情诗、送别诗、边塞诗、山水田园诗、怀古诗、咏物诗、悼亡诗等，《木兰诗》是一首抒情诗</w:t>
      </w:r>
    </w:p>
    <w:p w:rsidR="007C3CE5" w:rsidRPr="007C3CE5" w:rsidP="00E83C23">
      <w:pPr>
        <w:jc w:val="left"/>
        <w:rPr>
          <w:rFonts w:ascii="华文中宋" w:eastAsia="华文中宋" w:hAnsi="华文中宋"/>
          <w:b/>
          <w:sz w:val="30"/>
          <w:szCs w:val="30"/>
        </w:rPr>
      </w:pPr>
      <w:r w:rsidRPr="007C3CE5">
        <w:rPr>
          <w:rFonts w:ascii="宋体" w:hAnsi="宋体"/>
          <w:b/>
        </w:rPr>
        <w:t>58．</w:t>
      </w:r>
      <w:r w:rsidRPr="007C3CE5">
        <w:rPr>
          <w:rFonts w:ascii="华文中宋" w:eastAsia="华文中宋" w:hAnsi="华文中宋"/>
          <w:b/>
          <w:sz w:val="30"/>
          <w:szCs w:val="30"/>
        </w:rPr>
        <w:t>小浦家电话在家中有人时，打进的电话响第一声时被接的概率为0．1，响第二声时被接的概率为0．2，响第三声时被接的概率为0．4，响第四声时被接的概率为0．2，那么电话在响前4声内被接的概率是多少?（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A、0．0016</w:t>
      </w:r>
    </w:p>
    <w:p w:rsidR="007C3CE5" w:rsidRPr="007C3CE5" w:rsidP="00E83C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7C3CE5">
        <w:rPr>
          <w:rFonts w:ascii="华文中宋" w:eastAsia="华文中宋" w:hAnsi="华文中宋"/>
          <w:b/>
          <w:sz w:val="30"/>
          <w:szCs w:val="30"/>
        </w:rPr>
        <w:t>B、0．2</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C、0．9</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D、1</w:t>
      </w:r>
    </w:p>
    <w:p w:rsidR="007C3CE5" w:rsidRPr="007C3CE5" w:rsidP="00E83C23">
      <w:pPr>
        <w:jc w:val="left"/>
        <w:rPr>
          <w:rFonts w:ascii="华文中宋" w:eastAsia="华文中宋" w:hAnsi="华文中宋"/>
          <w:b/>
          <w:sz w:val="30"/>
          <w:szCs w:val="30"/>
        </w:rPr>
      </w:pPr>
      <w:r w:rsidRPr="007C3CE5">
        <w:rPr>
          <w:rFonts w:ascii="宋体" w:hAnsi="宋体"/>
          <w:b/>
        </w:rPr>
        <w:t>59．</w:t>
      </w:r>
      <w:r w:rsidRPr="007C3CE5">
        <w:rPr>
          <w:rFonts w:ascii="华文中宋" w:eastAsia="华文中宋" w:hAnsi="华文中宋"/>
          <w:b/>
          <w:sz w:val="30"/>
          <w:szCs w:val="30"/>
        </w:rPr>
        <w:t>唐朝时，中日文化交流最杰出的使者是（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A、张骞</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B、玄奘</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C、鉴真</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D、甘英</w:t>
      </w:r>
    </w:p>
    <w:p w:rsidR="007C3CE5" w:rsidRPr="007C3CE5" w:rsidP="00E83C23">
      <w:pPr>
        <w:jc w:val="left"/>
        <w:rPr>
          <w:rFonts w:ascii="华文中宋" w:eastAsia="华文中宋" w:hAnsi="华文中宋"/>
          <w:b/>
          <w:sz w:val="30"/>
          <w:szCs w:val="30"/>
        </w:rPr>
      </w:pPr>
      <w:r w:rsidRPr="007C3CE5">
        <w:rPr>
          <w:rFonts w:ascii="宋体" w:hAnsi="宋体"/>
          <w:b/>
        </w:rPr>
        <w:t>60．</w:t>
      </w:r>
      <w:r w:rsidRPr="007C3CE5">
        <w:rPr>
          <w:rFonts w:ascii="华文中宋" w:eastAsia="华文中宋" w:hAnsi="华文中宋"/>
          <w:b/>
          <w:sz w:val="30"/>
          <w:szCs w:val="30"/>
        </w:rPr>
        <w:t xml:space="preserve">我国是统一的多民族国家，下列关于我国国家结构形式的表述，不正确的是（　　）。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A、我国是单一制国家</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B、我国的国家结构形式是由我国的历史传统和民族状况决定的</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C、民族区域自治以少数民族聚居区为基础，实行民族自治</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D、民族自治地方设立自治机关，行使自治权</w:t>
      </w:r>
    </w:p>
    <w:p w:rsidR="007C3CE5" w:rsidRPr="007C3CE5" w:rsidP="00E83C23">
      <w:pPr>
        <w:jc w:val="left"/>
        <w:rPr>
          <w:rFonts w:ascii="华文中宋" w:eastAsia="华文中宋" w:hAnsi="华文中宋"/>
          <w:b/>
          <w:sz w:val="30"/>
          <w:szCs w:val="30"/>
        </w:rPr>
      </w:pPr>
      <w:r w:rsidRPr="007C3CE5">
        <w:rPr>
          <w:rFonts w:ascii="宋体" w:hAnsi="宋体"/>
          <w:b/>
        </w:rPr>
        <w:t>61．</w:t>
      </w:r>
      <w:r w:rsidRPr="007C3CE5">
        <w:rPr>
          <w:rFonts w:ascii="华文中宋" w:eastAsia="华文中宋" w:hAnsi="华文中宋"/>
          <w:b/>
          <w:sz w:val="30"/>
          <w:szCs w:val="30"/>
        </w:rPr>
        <w:t>越来越多的人处于亚健康状态，究其原因是睡得不好。睡眠时间太少，会引发种种不适，甚至导致疾病，研究指出：每晚睡眠不足四小时的成年人，其死亡率比每晚能睡七八个小时的人要高180%。但是美国加利福尼亚大学的研究人员在对100多万人观察后得出结论：那些每天睡八小时以上的人，他们的死亡率比每晚睡六至七个小时的人高120%。如果这段文字表述的内容是正确的，以下断定最不可能正确的是（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A、．每晚睡眠时间太多或太少，都会使人的寿命缩短</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B、每晚睡眠时间少于四小时的人的死亡率比每晚睡眠时间多于八小时的人要高</w:t>
      </w:r>
    </w:p>
    <w:p w:rsidR="007C3CE5" w:rsidRPr="007C3CE5" w:rsidP="00E83C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7C3CE5">
        <w:rPr>
          <w:rFonts w:ascii="华文中宋" w:eastAsia="华文中宋" w:hAnsi="华文中宋"/>
          <w:b/>
          <w:sz w:val="30"/>
          <w:szCs w:val="30"/>
        </w:rPr>
        <w:t>C、有时睡眠时间少于四小时，有时睡眠时间多于八小时的人的死亡率比每晚睡眠时间为七小时的人高150%</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D、每晚睡眠八小时以上的人如果改为每晚睡眠不足四小时，所受的危害要加大</w:t>
      </w:r>
    </w:p>
    <w:p w:rsidR="007C3CE5" w:rsidRPr="007C3CE5" w:rsidP="00E83C23">
      <w:pPr>
        <w:jc w:val="left"/>
        <w:rPr>
          <w:rFonts w:ascii="华文中宋" w:eastAsia="华文中宋" w:hAnsi="华文中宋"/>
          <w:b/>
          <w:sz w:val="30"/>
          <w:szCs w:val="30"/>
        </w:rPr>
      </w:pPr>
      <w:r w:rsidRPr="007C3CE5">
        <w:rPr>
          <w:rFonts w:ascii="宋体" w:hAnsi="宋体"/>
          <w:b/>
        </w:rPr>
        <w:t>62．</w:t>
      </w:r>
      <w:r w:rsidRPr="007C3CE5">
        <w:rPr>
          <w:rFonts w:ascii="华文中宋" w:eastAsia="华文中宋" w:hAnsi="华文中宋"/>
          <w:b/>
          <w:sz w:val="30"/>
          <w:szCs w:val="30"/>
        </w:rPr>
        <w:t xml:space="preserve">地衣：苔藓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A、腊月：十二月</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B、小姨子：妻弟</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C、竖子：叛徒</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D、蝉联：阔别</w:t>
      </w:r>
    </w:p>
    <w:p w:rsidR="007C3CE5" w:rsidRPr="007C3CE5" w:rsidP="00E83C23">
      <w:pPr>
        <w:jc w:val="left"/>
        <w:rPr>
          <w:rFonts w:ascii="华文中宋" w:eastAsia="华文中宋" w:hAnsi="华文中宋"/>
          <w:b/>
          <w:sz w:val="30"/>
          <w:szCs w:val="30"/>
        </w:rPr>
      </w:pPr>
      <w:r w:rsidRPr="007C3CE5">
        <w:rPr>
          <w:rFonts w:ascii="宋体" w:hAnsi="宋体"/>
          <w:b/>
        </w:rPr>
        <w:t>63．</w:t>
      </w:r>
      <w:r w:rsidRPr="007C3CE5">
        <w:rPr>
          <w:rFonts w:ascii="华文中宋" w:eastAsia="华文中宋" w:hAnsi="华文中宋"/>
          <w:b/>
          <w:sz w:val="30"/>
          <w:szCs w:val="30"/>
        </w:rPr>
        <w:t>教学方法现代化最为明显的标志是（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A、自动教学机</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B、程序教学机器</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C、电影和电视</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D、计算机辅助教学</w:t>
      </w:r>
    </w:p>
    <w:p w:rsidR="007C3CE5" w:rsidRPr="007C3CE5" w:rsidP="00E83C23">
      <w:pPr>
        <w:jc w:val="left"/>
        <w:rPr>
          <w:rFonts w:ascii="华文中宋" w:eastAsia="华文中宋" w:hAnsi="华文中宋"/>
          <w:b/>
          <w:sz w:val="30"/>
          <w:szCs w:val="30"/>
        </w:rPr>
      </w:pPr>
      <w:r w:rsidRPr="007C3CE5">
        <w:rPr>
          <w:rFonts w:ascii="宋体" w:hAnsi="宋体"/>
          <w:b/>
        </w:rPr>
        <w:t>64．</w:t>
      </w:r>
      <w:r w:rsidRPr="007C3CE5">
        <w:rPr>
          <w:rFonts w:ascii="华文中宋" w:eastAsia="华文中宋" w:hAnsi="华文中宋"/>
          <w:b/>
          <w:sz w:val="30"/>
          <w:szCs w:val="30"/>
        </w:rPr>
        <w:t>山水田园诗：这类诗以描写自然风光、农村景物以及安逸恬淡的隐居生活见长。诗境隽永优美，风格恬静淡雅，语言清丽洗练，多用白描手法。 以下各项属于山水田园诗的是（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A、李白乘舟将欲行，忽闻岸上踏歌声。桃花潭水深千尺，不及汪伦送我情</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B、两个黄鹂鸣翠柳，一行白鹭上青天。窗含西岭千秋雪，门泊东吴万里船</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C、葡萄美酒夜光杯，欲饮琵琶马上催。醉卧沙场君莫笑，古来征战几人回</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D、胜败兵家事不期，包羞忍耻是男儿。江东子弟多才俊，卷土重来未可知</w:t>
      </w:r>
    </w:p>
    <w:p w:rsidR="007C3CE5" w:rsidRPr="007C3CE5" w:rsidP="00E83C23">
      <w:pPr>
        <w:jc w:val="left"/>
        <w:rPr>
          <w:rFonts w:ascii="华文中宋" w:eastAsia="华文中宋" w:hAnsi="华文中宋"/>
          <w:b/>
          <w:sz w:val="30"/>
          <w:szCs w:val="30"/>
        </w:rPr>
      </w:pPr>
      <w:r w:rsidRPr="007C3CE5">
        <w:rPr>
          <w:rFonts w:ascii="宋体" w:hAnsi="宋体"/>
          <w:b/>
        </w:rPr>
        <w:t>65．</w:t>
      </w:r>
      <w:r w:rsidRPr="007C3CE5">
        <w:rPr>
          <w:rFonts w:ascii="华文中宋" w:eastAsia="华文中宋" w:hAnsi="华文中宋"/>
          <w:b/>
          <w:sz w:val="30"/>
          <w:szCs w:val="30"/>
        </w:rPr>
        <w:t>我国的人民币制度属于（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A、金本位制</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B、金银复本位制</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C、银本位制</w:t>
      </w:r>
    </w:p>
    <w:p w:rsidR="007C3CE5" w:rsidRPr="007C3CE5" w:rsidP="00E83C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7C3CE5">
        <w:rPr>
          <w:rFonts w:ascii="华文中宋" w:eastAsia="华文中宋" w:hAnsi="华文中宋"/>
          <w:b/>
          <w:sz w:val="30"/>
          <w:szCs w:val="30"/>
        </w:rPr>
        <w:t>D、纸币本位制</w:t>
      </w:r>
    </w:p>
    <w:p w:rsidR="007C3CE5" w:rsidRPr="007C3CE5" w:rsidP="00E83C23">
      <w:pPr>
        <w:jc w:val="left"/>
        <w:rPr>
          <w:rFonts w:ascii="华文中宋" w:eastAsia="华文中宋" w:hAnsi="华文中宋"/>
          <w:b/>
          <w:sz w:val="30"/>
          <w:szCs w:val="30"/>
        </w:rPr>
      </w:pPr>
      <w:r w:rsidRPr="007C3CE5">
        <w:rPr>
          <w:rFonts w:ascii="宋体" w:hAnsi="宋体"/>
          <w:b/>
        </w:rPr>
        <w:t>66．</w:t>
      </w:r>
      <w:r w:rsidRPr="007C3CE5">
        <w:rPr>
          <w:rFonts w:ascii="华文中宋" w:eastAsia="华文中宋" w:hAnsi="华文中宋"/>
          <w:b/>
          <w:sz w:val="30"/>
          <w:szCs w:val="30"/>
        </w:rPr>
        <w:t>具有多种优异性能的复合材料，在工业上、国防上用途很广，但__________起来却很__________。填入划横线部分最恰当的一项是（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A、生产、困难</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B、制造、繁琐</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C、研究、复杂</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D、创造、艰难</w:t>
      </w:r>
    </w:p>
    <w:p w:rsidR="007C3CE5" w:rsidRPr="007C3CE5" w:rsidP="00E83C23">
      <w:pPr>
        <w:jc w:val="left"/>
        <w:rPr>
          <w:rFonts w:ascii="华文中宋" w:eastAsia="华文中宋" w:hAnsi="华文中宋"/>
          <w:b/>
          <w:sz w:val="30"/>
          <w:szCs w:val="30"/>
        </w:rPr>
      </w:pPr>
      <w:r w:rsidRPr="007C3CE5">
        <w:rPr>
          <w:rFonts w:ascii="宋体" w:hAnsi="宋体"/>
          <w:b/>
        </w:rPr>
        <w:t>67．</w:t>
      </w:r>
      <w:r w:rsidRPr="007C3CE5">
        <w:rPr>
          <w:rFonts w:ascii="华文中宋" w:eastAsia="华文中宋" w:hAnsi="华文中宋"/>
          <w:b/>
          <w:sz w:val="30"/>
          <w:szCs w:val="30"/>
        </w:rPr>
        <w:t>下列选项中属于辩证法观点的是（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A、“人的感官是人认识外界事物的天然屏障”</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B、“存在就是被感知”</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C、“人不能两次踏进一条河流”</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D、“人一次也不能踏进同一条河流”</w:t>
      </w:r>
    </w:p>
    <w:p w:rsidR="007C3CE5" w:rsidRPr="007C3CE5" w:rsidP="00E83C23">
      <w:pPr>
        <w:jc w:val="left"/>
        <w:rPr>
          <w:rFonts w:ascii="华文中宋" w:eastAsia="华文中宋" w:hAnsi="华文中宋"/>
          <w:b/>
          <w:sz w:val="30"/>
          <w:szCs w:val="30"/>
        </w:rPr>
      </w:pPr>
      <w:r w:rsidRPr="007C3CE5">
        <w:rPr>
          <w:rFonts w:ascii="宋体" w:hAnsi="宋体"/>
          <w:b/>
        </w:rPr>
        <w:t>68．</w:t>
      </w:r>
      <w:r w:rsidRPr="007C3CE5">
        <w:rPr>
          <w:rFonts w:ascii="华文中宋" w:eastAsia="华文中宋" w:hAnsi="华文中宋"/>
          <w:b/>
          <w:sz w:val="30"/>
          <w:szCs w:val="30"/>
        </w:rPr>
        <w:t xml:space="preserve">去年4月，股市出现了强劲反弹，某证券部通过对该部股民持仓品种的调查发现，大多数经验丰富的股民都买了小盘绩优股，而所有年轻的股民都选择了大盘蓝筹股，而所有买了小盘绩优股的股民都没买大盘蓝筹股。 如果上述情况为真，则以下哪项关于该证券部股民的调查结果也必定为真？（　　） I．有些年轻的股民是经验丰富的股民。 Ⅱ．有些经验丰富的股民没买大盘蓝筹股。 Ⅲ．年轻的股民都没买小盘绩优股。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A、只有Ⅱ</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B、只有I和Ⅱ</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C、只有Ⅱ和Ⅲ</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D、只有I和Ⅲ</w:t>
      </w:r>
    </w:p>
    <w:p w:rsidR="007C3CE5" w:rsidRPr="007C3CE5" w:rsidP="00E83C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7C3CE5">
        <w:rPr>
          <w:rFonts w:ascii="宋体" w:hAnsi="宋体"/>
          <w:b/>
        </w:rPr>
        <w:t>69．</w:t>
      </w:r>
      <w:r w:rsidRPr="007C3CE5">
        <w:rPr>
          <w:rFonts w:ascii="华文中宋" w:eastAsia="华文中宋" w:hAnsi="华文中宋"/>
          <w:b/>
          <w:sz w:val="30"/>
          <w:szCs w:val="30"/>
        </w:rPr>
        <w:t>根据我国“十二五”发展规划，到2015年，单位国内生产总值二氧化碳排放要降低17％。实现这一目标最重要的是（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A、发展低碳经济</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B、转变经济发展方式</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C、改善生态环境</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D、保持经济快速发展</w:t>
      </w:r>
    </w:p>
    <w:p w:rsidR="007C3CE5" w:rsidRPr="007C3CE5" w:rsidP="00E83C23">
      <w:pPr>
        <w:jc w:val="left"/>
        <w:rPr>
          <w:rFonts w:ascii="华文中宋" w:eastAsia="华文中宋" w:hAnsi="华文中宋"/>
          <w:b/>
          <w:sz w:val="30"/>
          <w:szCs w:val="30"/>
        </w:rPr>
      </w:pPr>
      <w:r w:rsidRPr="007C3CE5">
        <w:rPr>
          <w:rFonts w:ascii="宋体" w:hAnsi="宋体"/>
          <w:b/>
        </w:rPr>
        <w:t>70．</w:t>
      </w:r>
      <w:r w:rsidRPr="007C3CE5">
        <w:rPr>
          <w:rFonts w:ascii="华文中宋" w:eastAsia="华文中宋" w:hAnsi="华文中宋"/>
          <w:b/>
          <w:sz w:val="30"/>
          <w:szCs w:val="30"/>
        </w:rPr>
        <w:t>中国古代以少胜多的战役有很多。下列选项不是以少胜多战役的是：</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A、长平之战</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B、官渡之战</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C、巨鹿之战</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D、赤壁之战</w:t>
      </w:r>
    </w:p>
    <w:p w:rsidR="007C3CE5" w:rsidRPr="007C3CE5" w:rsidP="00E83C23">
      <w:pPr>
        <w:jc w:val="left"/>
        <w:rPr>
          <w:rFonts w:ascii="华文中宋" w:eastAsia="华文中宋" w:hAnsi="华文中宋"/>
          <w:b/>
          <w:sz w:val="30"/>
          <w:szCs w:val="30"/>
        </w:rPr>
      </w:pPr>
      <w:r w:rsidRPr="007C3CE5">
        <w:rPr>
          <w:rFonts w:ascii="宋体" w:hAnsi="宋体"/>
          <w:b/>
        </w:rPr>
        <w:t>71．</w:t>
      </w:r>
      <w:r w:rsidRPr="007C3CE5">
        <w:rPr>
          <w:rFonts w:ascii="华文中宋" w:eastAsia="华文中宋" w:hAnsi="华文中宋"/>
          <w:b/>
          <w:sz w:val="30"/>
          <w:szCs w:val="30"/>
        </w:rPr>
        <w:t>下列选项中关于我国公务员的说法正确的是（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A、是在中央和地方各级国家行政机关工作的全体人员</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B、须经法定方式和程序任用</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C、分为政务类和业务类公务员</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D、可在行政法律关系中充当一方当事人</w:t>
      </w:r>
    </w:p>
    <w:p w:rsidR="007C3CE5" w:rsidRPr="007C3CE5" w:rsidP="00E83C23">
      <w:pPr>
        <w:jc w:val="left"/>
        <w:rPr>
          <w:rFonts w:ascii="华文中宋" w:eastAsia="华文中宋" w:hAnsi="华文中宋"/>
          <w:b/>
          <w:sz w:val="30"/>
          <w:szCs w:val="30"/>
        </w:rPr>
      </w:pPr>
      <w:r w:rsidRPr="007C3CE5">
        <w:rPr>
          <w:rFonts w:ascii="宋体" w:hAnsi="宋体"/>
          <w:b/>
        </w:rPr>
        <w:t>72．</w:t>
      </w:r>
      <w:r w:rsidRPr="007C3CE5">
        <w:rPr>
          <w:rFonts w:ascii="华文中宋" w:eastAsia="华文中宋" w:hAnsi="华文中宋"/>
          <w:b/>
          <w:sz w:val="30"/>
          <w:szCs w:val="30"/>
        </w:rPr>
        <w:t>下列关于历史知识的说法，正确的一项是（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A、汉高祖时期的“酎金失侯”事件使中央集权得到加强</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B、秦统一六国后历赢政、胡亥、子婴三帝后灭亡</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C、都江堰、郑国渠、鸿沟三项水利工程均始建于战国时期</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D、东周因周平王迁至的新都镐京在原都城洛邑的东边而得名</w:t>
      </w:r>
    </w:p>
    <w:p w:rsidR="007C3CE5" w:rsidRPr="007C3CE5" w:rsidP="00E83C23">
      <w:pPr>
        <w:jc w:val="left"/>
        <w:rPr>
          <w:rFonts w:ascii="华文中宋" w:eastAsia="华文中宋" w:hAnsi="华文中宋"/>
          <w:b/>
          <w:sz w:val="30"/>
          <w:szCs w:val="30"/>
        </w:rPr>
      </w:pPr>
      <w:r w:rsidRPr="007C3CE5">
        <w:rPr>
          <w:rFonts w:ascii="宋体" w:hAnsi="宋体"/>
          <w:b/>
        </w:rPr>
        <w:t>73．</w:t>
      </w:r>
      <w:r w:rsidRPr="007C3CE5">
        <w:rPr>
          <w:rFonts w:ascii="华文中宋" w:eastAsia="华文中宋" w:hAnsi="华文中宋"/>
          <w:b/>
          <w:sz w:val="30"/>
          <w:szCs w:val="30"/>
        </w:rPr>
        <w:t xml:space="preserve">下列一审案件中属于中级人民法院管辖的是（　　）。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A、重大涉外案件</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B、专利纠纷案件</w:t>
      </w:r>
    </w:p>
    <w:p w:rsidR="007C3CE5" w:rsidRPr="007C3CE5" w:rsidP="00E83C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7C3CE5">
        <w:rPr>
          <w:rFonts w:ascii="华文中宋" w:eastAsia="华文中宋" w:hAnsi="华文中宋"/>
          <w:b/>
          <w:sz w:val="30"/>
          <w:szCs w:val="30"/>
        </w:rPr>
        <w:t>C、在本辖区内有重大影响的案件</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D、港口作业纠纷案件</w:t>
      </w:r>
    </w:p>
    <w:p w:rsidR="007C3CE5" w:rsidRPr="007C3CE5" w:rsidP="00E83C23">
      <w:pPr>
        <w:jc w:val="left"/>
        <w:rPr>
          <w:rFonts w:ascii="华文中宋" w:eastAsia="华文中宋" w:hAnsi="华文中宋"/>
          <w:b/>
          <w:sz w:val="30"/>
          <w:szCs w:val="30"/>
        </w:rPr>
      </w:pPr>
      <w:r w:rsidRPr="007C3CE5">
        <w:rPr>
          <w:rFonts w:ascii="宋体" w:hAnsi="宋体"/>
          <w:b/>
        </w:rPr>
        <w:t>74．</w:t>
      </w:r>
      <w:r w:rsidRPr="007C3CE5">
        <w:rPr>
          <w:rFonts w:ascii="华文中宋" w:eastAsia="华文中宋" w:hAnsi="华文中宋"/>
          <w:b/>
          <w:sz w:val="30"/>
          <w:szCs w:val="30"/>
        </w:rPr>
        <w:t>乙与丙因某事发生口角，甲知此事后，找到乙，谎称自己受丙所托带口信给乙，如果乙 不拿出2000元给丙，丙将派人来打乙。乙害怕被打，就托甲将2000元带给丙。甲将钱占为已有。对甲的行为应当如何处理?（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A、按诈骗罪处理</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B、按敲诈勒索罪处理</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C、按侵占罪处理</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D、按抢劫罪处理</w:t>
      </w:r>
    </w:p>
    <w:p w:rsidR="007C3CE5" w:rsidRPr="007C3CE5" w:rsidP="00E83C23">
      <w:pPr>
        <w:jc w:val="left"/>
        <w:rPr>
          <w:rFonts w:ascii="华文中宋" w:eastAsia="华文中宋" w:hAnsi="华文中宋"/>
          <w:b/>
          <w:sz w:val="30"/>
          <w:szCs w:val="30"/>
        </w:rPr>
      </w:pPr>
      <w:r w:rsidRPr="007C3CE5">
        <w:rPr>
          <w:rFonts w:ascii="宋体" w:hAnsi="宋体"/>
          <w:b/>
        </w:rPr>
        <w:t>75．</w:t>
      </w:r>
      <w:r w:rsidRPr="007C3CE5">
        <w:rPr>
          <w:rFonts w:ascii="华文中宋" w:eastAsia="华文中宋" w:hAnsi="华文中宋"/>
          <w:b/>
          <w:sz w:val="30"/>
          <w:szCs w:val="30"/>
        </w:rPr>
        <w:t>抗日战争时期，中国军队与日军展开了以下战斗： ①台儿庄战役；②百团大战；③淞沪会战；④平型关战役。 上述历史事件出现的先后顺序是（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A、④③①②</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B、③①④②</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C、④②③①</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D、③④①②</w:t>
      </w:r>
    </w:p>
    <w:p w:rsidR="007C3CE5" w:rsidRPr="007C3CE5" w:rsidP="00E83C23">
      <w:pPr>
        <w:jc w:val="left"/>
        <w:rPr>
          <w:rFonts w:ascii="华文中宋" w:eastAsia="华文中宋" w:hAnsi="华文中宋"/>
          <w:b/>
          <w:sz w:val="30"/>
          <w:szCs w:val="30"/>
        </w:rPr>
      </w:pPr>
      <w:r w:rsidRPr="007C3CE5">
        <w:rPr>
          <w:rFonts w:ascii="宋体" w:hAnsi="宋体"/>
          <w:b/>
        </w:rPr>
        <w:t>76．</w:t>
      </w:r>
      <w:r w:rsidRPr="007C3CE5">
        <w:rPr>
          <w:rFonts w:ascii="华文中宋" w:eastAsia="华文中宋" w:hAnsi="华文中宋"/>
          <w:b/>
          <w:sz w:val="30"/>
          <w:szCs w:val="30"/>
        </w:rPr>
        <w:t>下列我国古代文人雅号对应完全正确的一项是（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A、青莲居士——李白四明狂客——孟浩然</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B、少陵野老——韩愈香山居士——自居易</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C、六一居士——王安石东坡居士——苏轼</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D、白石道人——姜夔易安居士——李清照</w:t>
      </w:r>
    </w:p>
    <w:p w:rsidR="007C3CE5" w:rsidRPr="007C3CE5" w:rsidP="00E83C23">
      <w:pPr>
        <w:jc w:val="left"/>
        <w:rPr>
          <w:rFonts w:ascii="华文中宋" w:eastAsia="华文中宋" w:hAnsi="华文中宋"/>
          <w:b/>
          <w:sz w:val="30"/>
          <w:szCs w:val="30"/>
        </w:rPr>
      </w:pPr>
      <w:r w:rsidRPr="007C3CE5">
        <w:rPr>
          <w:rFonts w:ascii="宋体" w:hAnsi="宋体"/>
          <w:b/>
        </w:rPr>
        <w:t>77．</w:t>
      </w:r>
      <w:r w:rsidRPr="007C3CE5">
        <w:rPr>
          <w:rFonts w:ascii="华文中宋" w:eastAsia="华文中宋" w:hAnsi="华文中宋"/>
          <w:b/>
          <w:sz w:val="30"/>
          <w:szCs w:val="30"/>
        </w:rPr>
        <w:t>公务员处于特殊的法律关系中，表现在（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A、公务员具有“公民”和“公务员”的双重身份</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B、担任公职的人即丧失普通公民的身份</w:t>
      </w:r>
    </w:p>
    <w:p w:rsidR="007C3CE5" w:rsidRPr="007C3CE5" w:rsidP="00E83C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7C3CE5">
        <w:rPr>
          <w:rFonts w:ascii="华文中宋" w:eastAsia="华文中宋" w:hAnsi="华文中宋"/>
          <w:b/>
          <w:sz w:val="30"/>
          <w:szCs w:val="30"/>
        </w:rPr>
        <w:t>C、凡是公务员所从事的行为都是代表行政机关的行政行为</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D、公务员享有行政职权而无须承担行政法律责任</w:t>
      </w:r>
    </w:p>
    <w:p w:rsidR="007C3CE5" w:rsidRPr="007C3CE5" w:rsidP="00E83C23">
      <w:pPr>
        <w:jc w:val="left"/>
        <w:rPr>
          <w:rFonts w:ascii="华文中宋" w:eastAsia="华文中宋" w:hAnsi="华文中宋"/>
          <w:b/>
          <w:sz w:val="30"/>
          <w:szCs w:val="30"/>
        </w:rPr>
      </w:pPr>
      <w:r w:rsidRPr="007C3CE5">
        <w:rPr>
          <w:rFonts w:ascii="宋体" w:hAnsi="宋体"/>
          <w:b/>
        </w:rPr>
        <w:t>78．</w:t>
      </w:r>
      <w:r w:rsidRPr="007C3CE5">
        <w:rPr>
          <w:rFonts w:ascii="华文中宋" w:eastAsia="华文中宋" w:hAnsi="华文中宋"/>
          <w:b/>
          <w:sz w:val="30"/>
          <w:szCs w:val="30"/>
        </w:rPr>
        <w:t>对李自成提出的“均田”口号的理解最准确的是（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A、触及了封建土地所有制</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B、反映了农民阶级的局限性</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C、规定了平分土地的办法</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D、动摇了封建土地所有制</w:t>
      </w:r>
    </w:p>
    <w:p w:rsidR="007C3CE5" w:rsidRPr="007C3CE5" w:rsidP="00E83C23">
      <w:pPr>
        <w:jc w:val="left"/>
        <w:rPr>
          <w:rFonts w:ascii="华文中宋" w:eastAsia="华文中宋" w:hAnsi="华文中宋"/>
          <w:b/>
          <w:sz w:val="30"/>
          <w:szCs w:val="30"/>
        </w:rPr>
      </w:pPr>
      <w:r w:rsidRPr="007C3CE5">
        <w:rPr>
          <w:rFonts w:ascii="宋体" w:hAnsi="宋体"/>
          <w:b/>
        </w:rPr>
        <w:t>79．</w:t>
      </w:r>
      <w:r w:rsidRPr="007C3CE5">
        <w:rPr>
          <w:rFonts w:ascii="华文中宋" w:eastAsia="华文中宋" w:hAnsi="华文中宋"/>
          <w:b/>
          <w:sz w:val="30"/>
          <w:szCs w:val="30"/>
        </w:rPr>
        <w:t>国画是我国三大国粹之一，是中华民族的文化瑰宝。关于国画下列说法不正确的是（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A、国画按题材可分为人物、花鸟、山水三大画科</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B、文微明是吴门画派的代表人物之一</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C、国画在唐代就开始大量使用纸作画</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D、长沙马王堆汉墓出土的帛画是我国西汉时期的绘画作品</w:t>
      </w:r>
    </w:p>
    <w:p w:rsidR="007C3CE5" w:rsidRPr="007C3CE5" w:rsidP="00E83C23">
      <w:pPr>
        <w:jc w:val="left"/>
        <w:rPr>
          <w:rFonts w:ascii="华文中宋" w:eastAsia="华文中宋" w:hAnsi="华文中宋"/>
          <w:b/>
          <w:sz w:val="30"/>
          <w:szCs w:val="30"/>
        </w:rPr>
      </w:pPr>
      <w:r w:rsidRPr="007C3CE5">
        <w:rPr>
          <w:rFonts w:ascii="宋体" w:hAnsi="宋体"/>
          <w:b/>
        </w:rPr>
        <w:t>80．</w:t>
      </w:r>
      <w:r w:rsidRPr="007C3CE5">
        <w:rPr>
          <w:rFonts w:ascii="华文中宋" w:eastAsia="华文中宋" w:hAnsi="华文中宋"/>
          <w:b/>
          <w:sz w:val="30"/>
          <w:szCs w:val="30"/>
        </w:rPr>
        <w:t>民生问题关系国家的繁荣昌盛．历代统治阶级都高度重视。唐太宗对民生的关注使唐朝出现了繁荣景象，历史上称之为：</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A、开皇之治</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B、贞观之治</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C、文景之治</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D、仁宣之治</w:t>
      </w:r>
    </w:p>
    <w:p w:rsidR="007C3CE5" w:rsidRPr="007C3CE5" w:rsidP="00E83C23">
      <w:pPr>
        <w:jc w:val="left"/>
        <w:rPr>
          <w:rFonts w:ascii="华文中宋" w:eastAsia="华文中宋" w:hAnsi="华文中宋"/>
          <w:b/>
          <w:sz w:val="30"/>
          <w:szCs w:val="30"/>
        </w:rPr>
      </w:pPr>
      <w:r w:rsidRPr="007C3CE5">
        <w:rPr>
          <w:rFonts w:ascii="宋体" w:hAnsi="宋体"/>
          <w:b/>
        </w:rPr>
        <w:t>81．</w:t>
      </w:r>
      <w:r w:rsidRPr="007C3CE5">
        <w:rPr>
          <w:rFonts w:ascii="华文中宋" w:eastAsia="华文中宋" w:hAnsi="华文中宋"/>
          <w:b/>
          <w:sz w:val="30"/>
          <w:szCs w:val="30"/>
        </w:rPr>
        <w:t>面对通货膨胀。消费者的合理行为应该是：</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A、保持原有的消费．储蓄比例</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B、减少消费．扩大储蓄比例</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C、增加消费．减少储蓄比例</w:t>
      </w:r>
    </w:p>
    <w:p w:rsidR="007C3CE5" w:rsidRPr="007C3CE5" w:rsidP="00E83C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7C3CE5">
        <w:rPr>
          <w:rFonts w:ascii="华文中宋" w:eastAsia="华文中宋" w:hAnsi="华文中宋"/>
          <w:b/>
          <w:sz w:val="30"/>
          <w:szCs w:val="30"/>
        </w:rPr>
        <w:t>D、只购买生活必需品．不再购买耐用消费品</w:t>
      </w:r>
    </w:p>
    <w:p w:rsidR="007C3CE5" w:rsidRPr="007C3CE5" w:rsidP="00E83C23">
      <w:pPr>
        <w:jc w:val="left"/>
        <w:rPr>
          <w:rFonts w:ascii="华文中宋" w:eastAsia="华文中宋" w:hAnsi="华文中宋"/>
          <w:b/>
          <w:sz w:val="30"/>
          <w:szCs w:val="30"/>
        </w:rPr>
      </w:pPr>
      <w:r w:rsidRPr="007C3CE5">
        <w:rPr>
          <w:rFonts w:ascii="宋体" w:hAnsi="宋体"/>
          <w:b/>
        </w:rPr>
        <w:t>82．</w:t>
      </w:r>
      <w:r w:rsidRPr="007C3CE5">
        <w:rPr>
          <w:rFonts w:ascii="华文中宋" w:eastAsia="华文中宋" w:hAnsi="华文中宋"/>
          <w:b/>
          <w:sz w:val="30"/>
          <w:szCs w:val="30"/>
        </w:rPr>
        <w:t>影响课堂管理的因素有（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多项选择题</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A、教师的领导风格</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B、班级的规模</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C、班级的性质</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D、学校的规章</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E、对教师的期望</w:t>
      </w:r>
    </w:p>
    <w:p w:rsidR="007C3CE5" w:rsidRPr="007C3CE5" w:rsidP="00E83C23">
      <w:pPr>
        <w:jc w:val="left"/>
        <w:rPr>
          <w:rFonts w:ascii="华文中宋" w:eastAsia="华文中宋" w:hAnsi="华文中宋"/>
          <w:b/>
          <w:sz w:val="30"/>
          <w:szCs w:val="30"/>
        </w:rPr>
      </w:pPr>
      <w:r w:rsidRPr="007C3CE5">
        <w:rPr>
          <w:rFonts w:ascii="宋体" w:hAnsi="宋体"/>
          <w:b/>
        </w:rPr>
        <w:t>83．</w:t>
      </w:r>
      <w:r w:rsidRPr="007C3CE5">
        <w:rPr>
          <w:rFonts w:ascii="华文中宋" w:eastAsia="华文中宋" w:hAnsi="华文中宋"/>
          <w:b/>
          <w:sz w:val="30"/>
          <w:szCs w:val="30"/>
        </w:rPr>
        <w:t>马克思指出：“批判的武器当然不能代替武器的批判，物质的力量只能用物质的力量来摧毁；但是理论一经掌握，群众也会变成物质力量。”这个论断说明（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A、理论可代替实践</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B、精神可以变物质</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C、理论的作用是无限的</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D、群众是真正的英雄</w:t>
      </w:r>
    </w:p>
    <w:p w:rsidR="007C3CE5" w:rsidRPr="007C3CE5" w:rsidP="00E83C23">
      <w:pPr>
        <w:jc w:val="left"/>
        <w:rPr>
          <w:rFonts w:ascii="华文中宋" w:eastAsia="华文中宋" w:hAnsi="华文中宋"/>
          <w:b/>
          <w:sz w:val="30"/>
          <w:szCs w:val="30"/>
        </w:rPr>
      </w:pPr>
      <w:r w:rsidRPr="007C3CE5">
        <w:rPr>
          <w:rFonts w:ascii="宋体" w:hAnsi="宋体"/>
          <w:b/>
        </w:rPr>
        <w:t>84．</w:t>
      </w:r>
      <w:r w:rsidRPr="007C3CE5">
        <w:rPr>
          <w:rFonts w:ascii="华文中宋" w:eastAsia="华文中宋" w:hAnsi="华文中宋"/>
          <w:b/>
          <w:sz w:val="30"/>
          <w:szCs w:val="30"/>
        </w:rPr>
        <w:t xml:space="preserve">2009年诺贝尔物理学奖揭晓，华裔科学家高锟为三位获奖科学家之一。高锟被2009年诺贝尔物理学奖所表彰的科学研究成果是（　　）。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A、发明了电荷耦合器件(CCD)图像传感器</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B、在“有关光在纤维中的传输以用于光学通信方面”取得了突破性成就</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C、发现次原子物理的对称性自发破缺机制</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D、发现“巨磁电阻”效应</w:t>
      </w:r>
    </w:p>
    <w:p w:rsidR="007C3CE5" w:rsidRPr="007C3CE5" w:rsidP="00E83C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7C3CE5">
        <w:rPr>
          <w:rFonts w:ascii="宋体" w:hAnsi="宋体"/>
          <w:b/>
        </w:rPr>
        <w:t>85．</w:t>
      </w:r>
      <w:r w:rsidRPr="007C3CE5">
        <w:rPr>
          <w:rFonts w:ascii="华文中宋" w:eastAsia="华文中宋" w:hAnsi="华文中宋"/>
          <w:b/>
          <w:sz w:val="30"/>
          <w:szCs w:val="30"/>
        </w:rPr>
        <w:t>张某11周岁，小学五年级学生，经常在其学校门口的一家小卖部买零食和一些学习用品，部分赊账，年终时共欠小卖部340元。小卖部老板拿着账单要求张某父亲付款，遭到张某父亲拒绝。 下列说法正确的是（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A、张某购买零食和学习用品的行为是无效的民事行为，其父亲作为监护人，无需赔偿</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B、张某购买零食和学习用品的行为是合法有效的民事行为，其父亲作为监护人，应当付款</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C、张某购买零食和学习用品的行为是无效的民事行为，其父亲作为监护人，应当赔偿</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D、张某购买零食和学习用品的行为是合法有效的民事行为，应当由其自己付款，不应当由其父亲付款</w:t>
      </w:r>
    </w:p>
    <w:p w:rsidR="007C3CE5" w:rsidRPr="007C3CE5" w:rsidP="00E83C23">
      <w:pPr>
        <w:jc w:val="left"/>
        <w:rPr>
          <w:rFonts w:ascii="华文中宋" w:eastAsia="华文中宋" w:hAnsi="华文中宋"/>
          <w:b/>
          <w:sz w:val="30"/>
          <w:szCs w:val="30"/>
        </w:rPr>
      </w:pPr>
      <w:r w:rsidRPr="007C3CE5">
        <w:rPr>
          <w:rFonts w:ascii="宋体" w:hAnsi="宋体"/>
          <w:b/>
        </w:rPr>
        <w:t>86．</w:t>
      </w:r>
      <w:r w:rsidRPr="007C3CE5">
        <w:rPr>
          <w:rFonts w:ascii="华文中宋" w:eastAsia="华文中宋" w:hAnsi="华文中宋"/>
          <w:b/>
          <w:sz w:val="30"/>
          <w:szCs w:val="30"/>
        </w:rPr>
        <w:t xml:space="preserve">自1993年团中央发起的中国青年志愿者行动以来，我国经过规范注册的志愿者达到2511万人。全国累计1．5亿多人次在扶贫开发、社区建设应急救援等方面提供了超过55亿小时的志愿服务。志愿者群体，已经成为社会中一股鲜活的健康力量、中坚力量。但是，社会中也存在着对志愿者不公正或让其热情空耗的现象，解决办法包括（　　）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A、完善志愿者工作的法规建设</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B、树立志愿者行动的规则意识</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C、对其行为成本的适当补偿</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D、对其提供有效的保护措施</w:t>
      </w:r>
    </w:p>
    <w:p w:rsidR="007C3CE5" w:rsidRPr="007C3CE5" w:rsidP="00E83C23">
      <w:pPr>
        <w:jc w:val="left"/>
        <w:rPr>
          <w:rFonts w:ascii="华文中宋" w:eastAsia="华文中宋" w:hAnsi="华文中宋"/>
          <w:b/>
          <w:sz w:val="30"/>
          <w:szCs w:val="30"/>
        </w:rPr>
      </w:pPr>
      <w:r w:rsidRPr="007C3CE5">
        <w:rPr>
          <w:rFonts w:ascii="宋体" w:hAnsi="宋体"/>
          <w:b/>
        </w:rPr>
        <w:t>87．</w:t>
      </w:r>
      <w:r w:rsidRPr="007C3CE5">
        <w:rPr>
          <w:rFonts w:ascii="华文中宋" w:eastAsia="华文中宋" w:hAnsi="华文中宋"/>
          <w:b/>
          <w:sz w:val="30"/>
          <w:szCs w:val="30"/>
        </w:rPr>
        <w:t>下列关于乐器的说法，错误的一项是（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A、定音鼓属于有调打击乐器</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B、钢琴被誉为乐器之王</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C、萨克斯管属于铜管乐器</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D、管风琴是一种键盘乐器</w:t>
      </w:r>
    </w:p>
    <w:p w:rsidR="007C3CE5" w:rsidRPr="007C3CE5" w:rsidP="00E83C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7C3CE5">
        <w:rPr>
          <w:rFonts w:ascii="宋体" w:hAnsi="宋体"/>
          <w:b/>
        </w:rPr>
        <w:t>88．</w:t>
      </w:r>
      <w:r w:rsidRPr="007C3CE5">
        <w:rPr>
          <w:rFonts w:ascii="华文中宋" w:eastAsia="华文中宋" w:hAnsi="华文中宋"/>
          <w:b/>
          <w:sz w:val="30"/>
          <w:szCs w:val="30"/>
        </w:rPr>
        <w:t>下列名言与作者的对应关系不正确的一项是（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A、“朝闻道，夕死可矣。”—?孔子</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B、“生于忧患，死于安乐。”??—?孟子</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C、“天行有常，不以尧存，不以桀亡。” —?苟子</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D、“兼相爱，交相利。” —?老子</w:t>
      </w:r>
    </w:p>
    <w:p w:rsidR="007C3CE5" w:rsidRPr="007C3CE5" w:rsidP="00E83C23">
      <w:pPr>
        <w:jc w:val="left"/>
        <w:rPr>
          <w:rFonts w:ascii="华文中宋" w:eastAsia="华文中宋" w:hAnsi="华文中宋"/>
          <w:b/>
          <w:sz w:val="30"/>
          <w:szCs w:val="30"/>
        </w:rPr>
      </w:pPr>
      <w:r w:rsidRPr="007C3CE5">
        <w:rPr>
          <w:rFonts w:ascii="宋体" w:hAnsi="宋体"/>
          <w:b/>
        </w:rPr>
        <w:t>89．</w:t>
      </w:r>
      <w:r w:rsidRPr="007C3CE5">
        <w:rPr>
          <w:rFonts w:ascii="华文中宋" w:eastAsia="华文中宋" w:hAnsi="华文中宋"/>
          <w:b/>
          <w:sz w:val="30"/>
          <w:szCs w:val="30"/>
        </w:rPr>
        <w:t>《富春山居图》是以浙江富春江为背景，全图用墨淡雅，山和水的布置疏密得当，墨色浓淡干湿并用，极富于变化，被称为中国十大传世名画之一，是元代画家（　　）的代表作。</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A、赵孟頫</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B、张择端</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C、顾恺之</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D、黄公望</w:t>
      </w:r>
    </w:p>
    <w:p w:rsidR="007C3CE5" w:rsidRPr="007C3CE5" w:rsidP="00E83C23">
      <w:pPr>
        <w:jc w:val="left"/>
        <w:rPr>
          <w:rFonts w:ascii="华文中宋" w:eastAsia="华文中宋" w:hAnsi="华文中宋"/>
          <w:b/>
          <w:sz w:val="30"/>
          <w:szCs w:val="30"/>
        </w:rPr>
      </w:pPr>
      <w:r w:rsidRPr="007C3CE5">
        <w:rPr>
          <w:rFonts w:ascii="宋体" w:hAnsi="宋体"/>
          <w:b/>
        </w:rPr>
        <w:t>90．</w:t>
      </w:r>
      <w:r w:rsidRPr="007C3CE5">
        <w:rPr>
          <w:rFonts w:ascii="华文中宋" w:eastAsia="华文中宋" w:hAnsi="华文中宋"/>
          <w:b/>
          <w:sz w:val="30"/>
          <w:szCs w:val="30"/>
        </w:rPr>
        <w:t>把地球划分成东、西两半球的经线圈是（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A、0°和180°经线圈</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B、东经20°和西经160°经线圈</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C、西经20°和东经160°经线圈</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D、任何一个经线圈</w:t>
      </w:r>
    </w:p>
    <w:p w:rsidR="007C3CE5" w:rsidRPr="007C3CE5" w:rsidP="007C3CE5">
      <w:pPr>
        <w:jc w:val="left"/>
        <w:rPr>
          <w:rFonts w:ascii="宋体" w:hAnsi="宋体"/>
          <w:b/>
        </w:rPr>
      </w:pPr>
      <w:r w:rsidRPr="007C3CE5">
        <w:rPr>
          <w:rFonts w:ascii="微软雅黑" w:eastAsia="微软雅黑" w:hAnsi="微软雅黑"/>
          <w:b/>
          <w:sz w:val="28"/>
        </w:rPr>
        <w:t>四、言语理解与表达</w:t>
      </w:r>
    </w:p>
    <w:p w:rsidR="007C3CE5" w:rsidRPr="007C3CE5" w:rsidP="00E83C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7C3CE5">
        <w:rPr>
          <w:rFonts w:ascii="宋体" w:hAnsi="宋体"/>
          <w:b/>
        </w:rPr>
        <w:t>91．</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鉴于技术性贸易壁垒是我国农产品进入国际市场长期面临的主要障碍，稍有不慎，将引起全球性的扩散和连锁反应，造成重大损失。许多事实又都表明，技术性贸易壁垒之所以能够起作用，主要是由于出口企业对进口国的技术法规、标准和合格评定程序了解不多造成的。我们应当细心借鉴发达国家的做法，组成专门的机构，收集研究我国主要出口农产品可能在哪些贸易国家遇到哪些技术性壁垒，提出需要新采取的应对措施，形成预警机制，彻底改变目前这种遇到技术性壁垒无所适从的状况。</w:t>
      </w:r>
      <w:r w:rsidRPr="007C3CE5">
        <w:rPr>
          <w:rFonts w:ascii="华文中宋" w:eastAsia="华文中宋" w:hAnsi="华文中宋"/>
          <w:b/>
          <w:sz w:val="30"/>
          <w:szCs w:val="30"/>
        </w:rPr>
        <w:t xml:space="preserve"> </w:t>
      </w:r>
      <w:r w:rsidRPr="007C3CE5">
        <w:rPr>
          <w:rFonts w:ascii="华文中宋" w:eastAsia="华文中宋" w:hAnsi="华文中宋"/>
          <w:b/>
          <w:sz w:val="30"/>
          <w:szCs w:val="30"/>
        </w:rPr>
        <w:t xml:space="preserve"> 适合本段文字的小标题是（　　）。</w:t>
      </w:r>
      <w:r w:rsidRPr="007C3CE5">
        <w:rPr>
          <w:rFonts w:ascii="华文中宋" w:eastAsia="华文中宋" w:hAnsi="华文中宋"/>
          <w:b/>
          <w:sz w:val="30"/>
          <w:szCs w:val="30"/>
        </w:rPr>
        <w:t xml:space="preserve">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A、技术性贸易壁垒的障碍作用</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B、农产品进入国际市场的问题</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C、向发达国家学习技术性贸易壁垒</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D、建立农产品国际贸易技术性壁垒预警机制</w:t>
      </w:r>
    </w:p>
    <w:p w:rsidR="007C3CE5" w:rsidRPr="007C3CE5" w:rsidP="00E83C23">
      <w:pPr>
        <w:jc w:val="left"/>
        <w:rPr>
          <w:rFonts w:ascii="华文中宋" w:eastAsia="华文中宋" w:hAnsi="华文中宋"/>
          <w:b/>
          <w:sz w:val="30"/>
          <w:szCs w:val="30"/>
        </w:rPr>
      </w:pPr>
      <w:r w:rsidRPr="007C3CE5">
        <w:rPr>
          <w:rFonts w:ascii="宋体" w:hAnsi="宋体"/>
          <w:b/>
        </w:rPr>
        <w:t>92．</w:t>
      </w:r>
      <w:r w:rsidRPr="007C3CE5">
        <w:rPr>
          <w:rFonts w:ascii="华文中宋" w:eastAsia="华文中宋" w:hAnsi="华文中宋"/>
          <w:b/>
          <w:sz w:val="30"/>
          <w:szCs w:val="30"/>
        </w:rPr>
        <w:t xml:space="preserve">经济学家曾打过一个有趣的比方：股市就像一杯啤酒，如果没有一点泡沫，说明它不新鲜(没有活力)；可如果泡沫太多，啤酒就少了。事实也是如此，一个繁荣的市场自然交易活跃，当然也就不可避免地会存在一些投机现象，但是如果投机盛行，成为市场的“规律”，那么这个市场一定要出问题。因为说到底，________。 填入划线部分最恰当的一项是（　　）。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A、啤酒的总量是有限的</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B、理性抑制了泡沫的产生</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C、泡沫是由执著的投机者造成的</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D、支撑市场的是“啤酒”而非“泡沫”</w:t>
      </w:r>
    </w:p>
    <w:p w:rsidR="007C3CE5" w:rsidRPr="007C3CE5" w:rsidP="00E83C23">
      <w:pPr>
        <w:jc w:val="left"/>
        <w:rPr>
          <w:rFonts w:ascii="华文中宋" w:eastAsia="华文中宋" w:hAnsi="华文中宋"/>
          <w:b/>
          <w:sz w:val="30"/>
          <w:szCs w:val="30"/>
        </w:rPr>
      </w:pPr>
      <w:r w:rsidRPr="007C3CE5">
        <w:rPr>
          <w:rFonts w:ascii="宋体" w:hAnsi="宋体"/>
          <w:b/>
        </w:rPr>
        <w:t>93．</w:t>
      </w:r>
      <w:r w:rsidRPr="007C3CE5">
        <w:rPr>
          <w:rFonts w:ascii="华文中宋" w:eastAsia="华文中宋" w:hAnsi="华文中宋"/>
          <w:b/>
          <w:sz w:val="30"/>
          <w:szCs w:val="30"/>
        </w:rPr>
        <w:t>真实的历史事实及其史料依据，是历史叙事的基本要素。历史学的任务不仅是考证历史事实，还应该完整地还原出历史人物、历史事件和历史过程的面貌。为此，历史研究者需要把各种历史事实加以联结和组合。而主张后现代主义史学理论的学者认为，历史研究者可以在不违反学科规范的前提下，对历史事实进行不同的联结和组合。而这些不同的联结和组合，会形成不同的人物、事件或者过程的历史面貌。依据后现代主义史学理论的学者观点，历史描写（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A、并不等同于事实</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B、可以有虚构成分</w:t>
      </w:r>
    </w:p>
    <w:p w:rsidR="007C3CE5" w:rsidRPr="007C3CE5" w:rsidP="00E83C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7C3CE5">
        <w:rPr>
          <w:rFonts w:ascii="华文中宋" w:eastAsia="华文中宋" w:hAnsi="华文中宋"/>
          <w:b/>
          <w:sz w:val="30"/>
          <w:szCs w:val="30"/>
        </w:rPr>
        <w:t>C、可以有不同的版本　　└(^o^)┘; (^_^)</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D、其中的事实是不确定的</w:t>
      </w:r>
    </w:p>
    <w:p w:rsidR="007C3CE5" w:rsidRPr="007C3CE5" w:rsidP="00E83C23">
      <w:pPr>
        <w:jc w:val="left"/>
        <w:rPr>
          <w:rFonts w:ascii="华文中宋" w:eastAsia="华文中宋" w:hAnsi="华文中宋"/>
          <w:b/>
          <w:sz w:val="30"/>
          <w:szCs w:val="30"/>
        </w:rPr>
      </w:pPr>
      <w:r w:rsidRPr="007C3CE5">
        <w:rPr>
          <w:rFonts w:ascii="宋体" w:hAnsi="宋体"/>
          <w:b/>
        </w:rPr>
        <w:t>94．</w:t>
      </w:r>
      <w:r w:rsidRPr="007C3CE5">
        <w:rPr>
          <w:rFonts w:ascii="华文中宋" w:eastAsia="华文中宋" w:hAnsi="华文中宋"/>
          <w:b/>
          <w:sz w:val="30"/>
          <w:szCs w:val="30"/>
        </w:rPr>
        <w:t xml:space="preserve">文明需要钻研，因此又极容易钻牛角尖；文明需要__________，因此又极容易排他；文明需要传播，因此又极容易夸张—这一切都会导致__________，而种种小迷昧如果膨胀成大迷昧，则又成了自我毁损的灾难。 填入划横线部分最恰当的一项是（　　）。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A、尊重、迷惑</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B、自重、迷昧</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C、尊严、迷惑</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D、尊敬、迷昧</w:t>
      </w:r>
    </w:p>
    <w:p w:rsidR="007C3CE5" w:rsidRPr="007C3CE5" w:rsidP="00E83C23">
      <w:pPr>
        <w:jc w:val="left"/>
        <w:rPr>
          <w:rFonts w:ascii="华文中宋" w:eastAsia="华文中宋" w:hAnsi="华文中宋"/>
          <w:b/>
          <w:sz w:val="30"/>
          <w:szCs w:val="30"/>
        </w:rPr>
      </w:pPr>
      <w:r w:rsidRPr="007C3CE5">
        <w:rPr>
          <w:rFonts w:ascii="宋体" w:hAnsi="宋体"/>
          <w:b/>
        </w:rPr>
        <w:t>95．</w:t>
      </w:r>
      <w:r w:rsidRPr="007C3CE5">
        <w:rPr>
          <w:rFonts w:ascii="华文中宋" w:eastAsia="华文中宋" w:hAnsi="华文中宋"/>
          <w:b/>
          <w:sz w:val="30"/>
          <w:szCs w:val="30"/>
        </w:rPr>
        <w:t xml:space="preserve">下列各句中，没有语病的一项是（　　）。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A、公司专业的技术人才、雄厚的技术力量、科学的管理方法，积极创新，开拓市场，竭诚为各级教育机构和学校提供最先进的设备和最完善的服务</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B、形成高考移民现象的主要原因是不同地方参加高考的人数、录取分数线和录取人数不同造成的</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C、将于2013年建成的京沪高速铁路，不仅能使东部地区铁路运输结构得到优化，而且有利于铁路运输与其他交通方式形成优势互补</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D、推行有偿使用塑料袋，主要是通过经济手段培养人们尽量减少使用塑料袋，这无疑会对减少白色污染、净化环境产生积极作用</w:t>
      </w:r>
    </w:p>
    <w:p w:rsidR="007C3CE5" w:rsidRPr="007C3CE5" w:rsidP="00E83C2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7C3CE5">
        <w:rPr>
          <w:rFonts w:ascii="宋体" w:hAnsi="宋体"/>
          <w:b/>
        </w:rPr>
        <w:t>96．</w:t>
      </w:r>
      <w:r w:rsidRPr="007C3CE5">
        <w:rPr>
          <w:rFonts w:ascii="华文中宋" w:eastAsia="华文中宋" w:hAnsi="华文中宋"/>
          <w:b/>
          <w:sz w:val="30"/>
          <w:szCs w:val="30"/>
        </w:rPr>
        <w:t>根据材料回答问题：</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 xml:space="preserve"> 【材料一】我国是海洋大国，大陆海岸线长1．8万公里，面积为500平方米以上的海岛6900余个，管辖海域总面积约300万平方公里，包括渤海、黄海、东海和南海，跨越暖温带、亚热带和热带三个气候带。入海河流众多，流域范围广阔，有鸭绿江、辽河、海河、黄河、淮河、长江、珠江等1500余条河流人海。海洋生物多样性十分丰富，已记录的海洋生物22629种，分布有红树林、珊瑚礁、滨海湿地、海草床、海岛、海湾、入海河口和上升流等多种类型海洋生态系统。海洋资源环境为沿海经济社会和海洋经济的可持续发展奠定了良好的基础。</w:t>
      </w:r>
      <w:r w:rsidRPr="007C3CE5">
        <w:rPr>
          <w:rFonts w:ascii="华文中宋" w:eastAsia="华文中宋" w:hAnsi="华文中宋"/>
          <w:b/>
          <w:sz w:val="30"/>
          <w:szCs w:val="30"/>
        </w:rPr>
        <w:t xml:space="preserve"> </w:t>
      </w:r>
      <w:r w:rsidRPr="007C3CE5">
        <w:rPr>
          <w:rFonts w:ascii="华文中宋" w:eastAsia="华文中宋" w:hAnsi="华文中宋"/>
          <w:b/>
          <w:sz w:val="30"/>
          <w:szCs w:val="30"/>
        </w:rPr>
        <w:t xml:space="preserve"> 【材料二】2010年，我国海洋环境质量总体维持在较好水平，主要海洋功能区环境质量基本满足海域使用要求，海洋赤潮和绿潮灾害有所减轻，但江河污染物人海量增加，溢油等突发事故灾害对海洋生态环境的损害严重。</w:t>
      </w:r>
      <w:r w:rsidRPr="007C3CE5">
        <w:rPr>
          <w:rFonts w:ascii="华文中宋" w:eastAsia="华文中宋" w:hAnsi="华文中宋"/>
          <w:b/>
          <w:sz w:val="30"/>
          <w:szCs w:val="30"/>
        </w:rPr>
        <w:t xml:space="preserve"> </w:t>
      </w:r>
      <w:r w:rsidRPr="007C3CE5">
        <w:rPr>
          <w:rFonts w:ascii="华文中宋" w:eastAsia="华文中宋" w:hAnsi="华文中宋"/>
          <w:b/>
          <w:sz w:val="30"/>
          <w:szCs w:val="30"/>
        </w:rPr>
        <w:t xml:space="preserve"> 【材料三】北京时间2012年4月11E116时39分，印度洋苏门答腊北部海域发生8．6级地震，在周围数百公里范围内引发海啸，波及印尼、斯里兰卡、泰国、澳大利亚等地。国家海洋局第一时间做出反应，在地震发生31分钟就发出第一期海啸消息，随后又滚动发布了5期海啸信息，及时做出了本次海啸不会对我国造成灾害性影响的结论，有效缓解了各级政府和社会公众的担忧情绪。</w:t>
      </w:r>
      <w:r w:rsidRPr="007C3CE5">
        <w:rPr>
          <w:rFonts w:ascii="华文中宋" w:eastAsia="华文中宋" w:hAnsi="华文中宋"/>
          <w:b/>
          <w:sz w:val="30"/>
          <w:szCs w:val="30"/>
        </w:rPr>
        <w:t xml:space="preserve"> </w:t>
      </w:r>
      <w:r w:rsidRPr="007C3CE5">
        <w:rPr>
          <w:rFonts w:ascii="华文中宋" w:eastAsia="华文中宋" w:hAnsi="华文中宋"/>
          <w:b/>
          <w:sz w:val="30"/>
          <w:szCs w:val="30"/>
        </w:rPr>
        <w:t xml:space="preserve"> 下列海域中属于我国内海的有（　　）。</w:t>
      </w:r>
      <w:r w:rsidRPr="007C3CE5">
        <w:rPr>
          <w:rFonts w:ascii="华文中宋" w:eastAsia="华文中宋" w:hAnsi="华文中宋"/>
          <w:b/>
          <w:sz w:val="30"/>
          <w:szCs w:val="30"/>
        </w:rPr>
        <w:t xml:space="preserve">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A、渤海</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B、黄海</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C、北部湾</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D、琼州海峡</w:t>
      </w:r>
    </w:p>
    <w:p w:rsidR="007C3CE5" w:rsidRPr="007C3CE5" w:rsidP="00E83C23">
      <w:pPr>
        <w:jc w:val="left"/>
        <w:rPr>
          <w:rFonts w:ascii="华文中宋" w:eastAsia="华文中宋" w:hAnsi="华文中宋"/>
          <w:b/>
          <w:sz w:val="30"/>
          <w:szCs w:val="30"/>
        </w:rPr>
      </w:pPr>
      <w:r w:rsidRPr="007C3CE5">
        <w:rPr>
          <w:rFonts w:ascii="宋体" w:hAnsi="宋体"/>
          <w:b/>
        </w:rPr>
        <w:t>97．</w:t>
      </w:r>
      <w:r w:rsidRPr="007C3CE5">
        <w:rPr>
          <w:rFonts w:ascii="华文中宋" w:eastAsia="华文中宋" w:hAnsi="华文中宋"/>
          <w:b/>
          <w:sz w:val="30"/>
          <w:szCs w:val="30"/>
        </w:rPr>
        <w:t xml:space="preserve">过三峡本是寻找不得词汇的。只能老老实实，让嗖嗖阴风吹着，让滔滔江流溅着，让__________的眼睛呆着，让一再要狂呼的嗓子哑着。什么也甭想，什么也甭说，让生命重重实实地受一次__________。千万别从惊吓中醒过神来，__________的人都消受不住这三峡。 填入划横线部分最恰当的一项是（　　）。 </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A、迷离、冲击、醒着</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B、迷乱、惊吓、清醒</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C、痴醉、洗礼、混沌</w:t>
      </w:r>
    </w:p>
    <w:p w:rsidR="007C3CE5" w:rsidRPr="007C3CE5" w:rsidP="00E83C23">
      <w:pPr>
        <w:jc w:val="left"/>
        <w:rPr>
          <w:rFonts w:ascii="华文中宋" w:eastAsia="华文中宋" w:hAnsi="华文中宋"/>
          <w:b/>
          <w:sz w:val="30"/>
          <w:szCs w:val="30"/>
        </w:rPr>
      </w:pPr>
      <w:r w:rsidRPr="007C3CE5">
        <w:rPr>
          <w:rFonts w:ascii="华文中宋" w:eastAsia="华文中宋" w:hAnsi="华文中宋"/>
          <w:b/>
          <w:sz w:val="30"/>
          <w:szCs w:val="30"/>
        </w:rPr>
        <w:t>D、迷茫、洗涤、糊涂</w:t>
      </w:r>
      <w:r w:rsidRPr="007C3CE5">
        <w:rPr>
          <w:rFonts w:ascii="华文中宋" w:eastAsia="华文中宋" w:hAnsi="华文中宋"/>
          <w:b/>
          <w:sz w:val="30"/>
          <w:szCs w:val="30"/>
        </w:rPr>
        <w:br/>
      </w:r>
      <w:r w:rsidRPr="007C3CE5">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https://d.book118.com/597151151132006026</w:t>
        </w:r>
      </w:hyperlink>
    </w:p>
    <w:p w:rsidR="007C3CE5" w:rsidRPr="007C3CE5" w:rsidP="00E83C23">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C3CE5"/>
    <w:rsid w:val="00850032"/>
    <w:rsid w:val="008D2EAE"/>
    <w:rsid w:val="008F1F6E"/>
    <w:rsid w:val="008F55F2"/>
    <w:rsid w:val="00911EF2"/>
    <w:rsid w:val="00A12C77"/>
    <w:rsid w:val="00C57401"/>
    <w:rsid w:val="00E83C23"/>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59715115113200602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5836</Words>
  <Characters>33268</Characters>
  <Application>Microsoft Office Word</Application>
  <DocSecurity>0</DocSecurity>
  <Lines>277</Lines>
  <Paragraphs>78</Paragraphs>
  <ScaleCrop>false</ScaleCrop>
  <Company>微软中国</Company>
  <LinksUpToDate>false</LinksUpToDate>
  <CharactersWithSpaces>39026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2023-06-01T07:59:00Z</dcterms:created>
  <dcterms:modified xsi:type="dcterms:W3CDTF">2023-06-01T07:59:00Z</dcterms:modified>
</cp:coreProperties>
</file>