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眼科光学器具相关行业公司成立报告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9" w:history="1">
        <w:r>
          <w:rPr>
            <w:rFonts w:ascii="仿宋" w:eastAsia="仿宋" w:hAnsi="仿宋" w:cs="仿宋" w:hint="eastAsia"/>
            <w:lang w:eastAsia="zh-CN"/>
          </w:rPr>
          <w:t>概论</w:t>
        </w:r>
        <w:r>
          <w:tab/>
        </w:r>
        <w:r>
          <w:fldChar w:fldCharType="begin"/>
        </w:r>
        <w:r>
          <w:instrText xml:space="preserve"> PAGEREF _Toc10319 \h </w:instrText>
        </w:r>
        <w:r>
          <w:fldChar w:fldCharType="separate"/>
        </w:r>
        <w:r>
          <w:t>3</w:t>
        </w:r>
        <w:r>
          <w:fldChar w:fldCharType="end"/>
        </w:r>
      </w:hyperlink>
    </w:p>
    <w:p>
      <w:pPr>
        <w:pStyle w:val="TOC1"/>
        <w:tabs>
          <w:tab w:val="right" w:leader="dot" w:pos="8306"/>
        </w:tabs>
      </w:pPr>
      <w:hyperlink w:anchor="_Toc31400" w:history="1">
        <w:r>
          <w:rPr>
            <w:rFonts w:ascii="仿宋" w:eastAsia="仿宋" w:hAnsi="仿宋" w:cs="仿宋" w:hint="eastAsia"/>
            <w:lang w:eastAsia="zh-CN"/>
          </w:rPr>
          <w:t>一、选址分析</w:t>
        </w:r>
        <w:r>
          <w:tab/>
        </w:r>
        <w:r>
          <w:fldChar w:fldCharType="begin"/>
        </w:r>
        <w:r>
          <w:instrText xml:space="preserve"> PAGEREF _Toc31400 \h </w:instrText>
        </w:r>
        <w:r>
          <w:fldChar w:fldCharType="separate"/>
        </w:r>
        <w:r>
          <w:t>3</w:t>
        </w:r>
        <w:r>
          <w:fldChar w:fldCharType="end"/>
        </w:r>
      </w:hyperlink>
    </w:p>
    <w:p>
      <w:pPr>
        <w:pStyle w:val="TOC2"/>
        <w:tabs>
          <w:tab w:val="right" w:leader="dot" w:pos="8306"/>
        </w:tabs>
      </w:pPr>
      <w:hyperlink w:anchor="_Toc23277" w:history="1">
        <w:r>
          <w:rPr>
            <w:rFonts w:ascii="仿宋" w:eastAsia="仿宋" w:hAnsi="仿宋" w:cs="仿宋" w:hint="eastAsia"/>
            <w:lang w:eastAsia="zh-CN"/>
          </w:rPr>
          <w:t>(一)、眼科光学器具项目选址原则</w:t>
        </w:r>
        <w:r>
          <w:tab/>
        </w:r>
        <w:r>
          <w:fldChar w:fldCharType="begin"/>
        </w:r>
        <w:r>
          <w:instrText xml:space="preserve"> PAGEREF _Toc23277 \h </w:instrText>
        </w:r>
        <w:r>
          <w:fldChar w:fldCharType="separate"/>
        </w:r>
        <w:r>
          <w:t>3</w:t>
        </w:r>
        <w:r>
          <w:fldChar w:fldCharType="end"/>
        </w:r>
      </w:hyperlink>
    </w:p>
    <w:p>
      <w:pPr>
        <w:pStyle w:val="TOC2"/>
        <w:tabs>
          <w:tab w:val="right" w:leader="dot" w:pos="8306"/>
        </w:tabs>
      </w:pPr>
      <w:hyperlink w:anchor="_Toc992" w:history="1">
        <w:r>
          <w:rPr>
            <w:rFonts w:ascii="仿宋" w:eastAsia="仿宋" w:hAnsi="仿宋" w:cs="仿宋" w:hint="eastAsia"/>
            <w:lang w:eastAsia="zh-CN"/>
          </w:rPr>
          <w:t>(二)、建设区基本情况</w:t>
        </w:r>
        <w:r>
          <w:tab/>
        </w:r>
        <w:r>
          <w:fldChar w:fldCharType="begin"/>
        </w:r>
        <w:r>
          <w:instrText xml:space="preserve"> PAGEREF _Toc992 \h </w:instrText>
        </w:r>
        <w:r>
          <w:fldChar w:fldCharType="separate"/>
        </w:r>
        <w:r>
          <w:t>4</w:t>
        </w:r>
        <w:r>
          <w:fldChar w:fldCharType="end"/>
        </w:r>
      </w:hyperlink>
    </w:p>
    <w:p>
      <w:pPr>
        <w:pStyle w:val="TOC2"/>
        <w:tabs>
          <w:tab w:val="right" w:leader="dot" w:pos="8306"/>
        </w:tabs>
      </w:pPr>
      <w:hyperlink w:anchor="_Toc31928" w:history="1">
        <w:r>
          <w:rPr>
            <w:rFonts w:ascii="仿宋" w:eastAsia="仿宋" w:hAnsi="仿宋" w:cs="仿宋" w:hint="eastAsia"/>
            <w:lang w:eastAsia="zh-CN"/>
          </w:rPr>
          <w:t>(三)、发展目标</w:t>
        </w:r>
        <w:r>
          <w:tab/>
        </w:r>
        <w:r>
          <w:fldChar w:fldCharType="begin"/>
        </w:r>
        <w:r>
          <w:instrText xml:space="preserve"> PAGEREF _Toc31928 \h </w:instrText>
        </w:r>
        <w:r>
          <w:fldChar w:fldCharType="separate"/>
        </w:r>
        <w:r>
          <w:t>5</w:t>
        </w:r>
        <w:r>
          <w:fldChar w:fldCharType="end"/>
        </w:r>
      </w:hyperlink>
    </w:p>
    <w:p>
      <w:pPr>
        <w:pStyle w:val="TOC2"/>
        <w:tabs>
          <w:tab w:val="right" w:leader="dot" w:pos="8306"/>
        </w:tabs>
      </w:pPr>
      <w:hyperlink w:anchor="_Toc1100" w:history="1">
        <w:r>
          <w:rPr>
            <w:rFonts w:ascii="仿宋" w:eastAsia="仿宋" w:hAnsi="仿宋" w:cs="仿宋" w:hint="eastAsia"/>
            <w:lang w:eastAsia="zh-CN"/>
          </w:rPr>
          <w:t>(四)、产业发展方向</w:t>
        </w:r>
        <w:r>
          <w:tab/>
        </w:r>
        <w:r>
          <w:fldChar w:fldCharType="begin"/>
        </w:r>
        <w:r>
          <w:instrText xml:space="preserve"> PAGEREF _Toc1100 \h </w:instrText>
        </w:r>
        <w:r>
          <w:fldChar w:fldCharType="separate"/>
        </w:r>
        <w:r>
          <w:t>7</w:t>
        </w:r>
        <w:r>
          <w:fldChar w:fldCharType="end"/>
        </w:r>
      </w:hyperlink>
    </w:p>
    <w:p>
      <w:pPr>
        <w:pStyle w:val="TOC2"/>
        <w:tabs>
          <w:tab w:val="right" w:leader="dot" w:pos="8306"/>
        </w:tabs>
      </w:pPr>
      <w:hyperlink w:anchor="_Toc28589" w:history="1">
        <w:r>
          <w:rPr>
            <w:rFonts w:ascii="仿宋" w:eastAsia="仿宋" w:hAnsi="仿宋" w:cs="仿宋" w:hint="eastAsia"/>
            <w:lang w:eastAsia="zh-CN"/>
          </w:rPr>
          <w:t>(五)、眼科光学器具项目选址综合评价</w:t>
        </w:r>
        <w:r>
          <w:tab/>
        </w:r>
        <w:r>
          <w:fldChar w:fldCharType="begin"/>
        </w:r>
        <w:r>
          <w:instrText xml:space="preserve"> PAGEREF _Toc28589 \h </w:instrText>
        </w:r>
        <w:r>
          <w:fldChar w:fldCharType="separate"/>
        </w:r>
        <w:r>
          <w:t>8</w:t>
        </w:r>
        <w:r>
          <w:fldChar w:fldCharType="end"/>
        </w:r>
      </w:hyperlink>
    </w:p>
    <w:p>
      <w:pPr>
        <w:pStyle w:val="TOC1"/>
        <w:tabs>
          <w:tab w:val="right" w:leader="dot" w:pos="8306"/>
        </w:tabs>
      </w:pPr>
      <w:hyperlink w:anchor="_Toc24031" w:history="1">
        <w:r>
          <w:rPr>
            <w:rFonts w:ascii="仿宋" w:eastAsia="仿宋" w:hAnsi="仿宋" w:cs="仿宋" w:hint="eastAsia"/>
            <w:lang w:eastAsia="zh-CN"/>
          </w:rPr>
          <w:t>二、发展规划</w:t>
        </w:r>
        <w:r>
          <w:tab/>
        </w:r>
        <w:r>
          <w:fldChar w:fldCharType="begin"/>
        </w:r>
        <w:r>
          <w:instrText xml:space="preserve"> PAGEREF _Toc24031 \h </w:instrText>
        </w:r>
        <w:r>
          <w:fldChar w:fldCharType="separate"/>
        </w:r>
        <w:r>
          <w:t>8</w:t>
        </w:r>
        <w:r>
          <w:fldChar w:fldCharType="end"/>
        </w:r>
      </w:hyperlink>
    </w:p>
    <w:p>
      <w:pPr>
        <w:pStyle w:val="TOC2"/>
        <w:tabs>
          <w:tab w:val="right" w:leader="dot" w:pos="8306"/>
        </w:tabs>
      </w:pPr>
      <w:hyperlink w:anchor="_Toc7734" w:history="1">
        <w:r>
          <w:rPr>
            <w:rFonts w:ascii="仿宋" w:eastAsia="仿宋" w:hAnsi="仿宋" w:cs="仿宋" w:hint="eastAsia"/>
            <w:lang w:eastAsia="zh-CN"/>
          </w:rPr>
          <w:t>(一)、公司发展规划</w:t>
        </w:r>
        <w:r>
          <w:tab/>
        </w:r>
        <w:r>
          <w:fldChar w:fldCharType="begin"/>
        </w:r>
        <w:r>
          <w:instrText xml:space="preserve"> PAGEREF _Toc7734 \h </w:instrText>
        </w:r>
        <w:r>
          <w:fldChar w:fldCharType="separate"/>
        </w:r>
        <w:r>
          <w:t>8</w:t>
        </w:r>
        <w:r>
          <w:fldChar w:fldCharType="end"/>
        </w:r>
      </w:hyperlink>
    </w:p>
    <w:p>
      <w:pPr>
        <w:pStyle w:val="TOC2"/>
        <w:tabs>
          <w:tab w:val="right" w:leader="dot" w:pos="8306"/>
        </w:tabs>
      </w:pPr>
      <w:hyperlink w:anchor="_Toc10395" w:history="1">
        <w:r>
          <w:rPr>
            <w:rFonts w:ascii="仿宋" w:eastAsia="仿宋" w:hAnsi="仿宋" w:cs="仿宋" w:hint="eastAsia"/>
            <w:lang w:eastAsia="zh-CN"/>
          </w:rPr>
          <w:t>(二)、保障措施</w:t>
        </w:r>
        <w:r>
          <w:tab/>
        </w:r>
        <w:r>
          <w:fldChar w:fldCharType="begin"/>
        </w:r>
        <w:r>
          <w:instrText xml:space="preserve"> PAGEREF _Toc10395 \h </w:instrText>
        </w:r>
        <w:r>
          <w:fldChar w:fldCharType="separate"/>
        </w:r>
        <w:r>
          <w:t>10</w:t>
        </w:r>
        <w:r>
          <w:fldChar w:fldCharType="end"/>
        </w:r>
      </w:hyperlink>
    </w:p>
    <w:p>
      <w:pPr>
        <w:pStyle w:val="TOC1"/>
        <w:tabs>
          <w:tab w:val="right" w:leader="dot" w:pos="8306"/>
        </w:tabs>
      </w:pPr>
      <w:hyperlink w:anchor="_Toc8866" w:history="1">
        <w:r>
          <w:rPr>
            <w:rFonts w:ascii="仿宋" w:eastAsia="仿宋" w:hAnsi="仿宋" w:cs="仿宋" w:hint="eastAsia"/>
            <w:lang w:eastAsia="zh-CN"/>
          </w:rPr>
          <w:t>三、公司成立背景及可行性分析</w:t>
        </w:r>
        <w:r>
          <w:tab/>
        </w:r>
        <w:r>
          <w:fldChar w:fldCharType="begin"/>
        </w:r>
        <w:r>
          <w:instrText xml:space="preserve"> PAGEREF _Toc8866 \h </w:instrText>
        </w:r>
        <w:r>
          <w:fldChar w:fldCharType="separate"/>
        </w:r>
        <w:r>
          <w:t>15</w:t>
        </w:r>
        <w:r>
          <w:fldChar w:fldCharType="end"/>
        </w:r>
      </w:hyperlink>
    </w:p>
    <w:p>
      <w:pPr>
        <w:pStyle w:val="TOC2"/>
        <w:tabs>
          <w:tab w:val="right" w:leader="dot" w:pos="8306"/>
        </w:tabs>
      </w:pPr>
      <w:hyperlink w:anchor="_Toc13975" w:history="1">
        <w:r>
          <w:rPr>
            <w:rFonts w:ascii="仿宋" w:eastAsia="仿宋" w:hAnsi="仿宋" w:cs="仿宋" w:hint="eastAsia"/>
            <w:lang w:eastAsia="zh-CN"/>
          </w:rPr>
          <w:t>(一)、发展思路</w:t>
        </w:r>
        <w:r>
          <w:tab/>
        </w:r>
        <w:r>
          <w:fldChar w:fldCharType="begin"/>
        </w:r>
        <w:r>
          <w:instrText xml:space="preserve"> PAGEREF _Toc13975 \h </w:instrText>
        </w:r>
        <w:r>
          <w:fldChar w:fldCharType="separate"/>
        </w:r>
        <w:r>
          <w:t>15</w:t>
        </w:r>
        <w:r>
          <w:fldChar w:fldCharType="end"/>
        </w:r>
      </w:hyperlink>
    </w:p>
    <w:p>
      <w:pPr>
        <w:pStyle w:val="TOC2"/>
        <w:tabs>
          <w:tab w:val="right" w:leader="dot" w:pos="8306"/>
        </w:tabs>
      </w:pPr>
      <w:hyperlink w:anchor="_Toc19340" w:history="1">
        <w:r>
          <w:rPr>
            <w:rFonts w:ascii="仿宋" w:eastAsia="仿宋" w:hAnsi="仿宋" w:cs="仿宋" w:hint="eastAsia"/>
            <w:lang w:eastAsia="zh-CN"/>
          </w:rPr>
          <w:t>(二)、产业发展背景分析</w:t>
        </w:r>
        <w:r>
          <w:tab/>
        </w:r>
        <w:r>
          <w:fldChar w:fldCharType="begin"/>
        </w:r>
        <w:r>
          <w:instrText xml:space="preserve"> PAGEREF _Toc19340 \h </w:instrText>
        </w:r>
        <w:r>
          <w:fldChar w:fldCharType="separate"/>
        </w:r>
        <w:r>
          <w:t>15</w:t>
        </w:r>
        <w:r>
          <w:fldChar w:fldCharType="end"/>
        </w:r>
      </w:hyperlink>
    </w:p>
    <w:p>
      <w:pPr>
        <w:pStyle w:val="TOC2"/>
        <w:tabs>
          <w:tab w:val="right" w:leader="dot" w:pos="8306"/>
        </w:tabs>
      </w:pPr>
      <w:hyperlink w:anchor="_Toc21853" w:history="1">
        <w:r>
          <w:rPr>
            <w:rFonts w:ascii="仿宋" w:eastAsia="仿宋" w:hAnsi="仿宋" w:cs="仿宋" w:hint="eastAsia"/>
            <w:lang w:eastAsia="zh-CN"/>
          </w:rPr>
          <w:t>(三)、产业发展原则</w:t>
        </w:r>
        <w:r>
          <w:tab/>
        </w:r>
        <w:r>
          <w:fldChar w:fldCharType="begin"/>
        </w:r>
        <w:r>
          <w:instrText xml:space="preserve"> PAGEREF _Toc21853 \h </w:instrText>
        </w:r>
        <w:r>
          <w:fldChar w:fldCharType="separate"/>
        </w:r>
        <w:r>
          <w:t>17</w:t>
        </w:r>
        <w:r>
          <w:fldChar w:fldCharType="end"/>
        </w:r>
      </w:hyperlink>
    </w:p>
    <w:p>
      <w:pPr>
        <w:pStyle w:val="TOC2"/>
        <w:tabs>
          <w:tab w:val="right" w:leader="dot" w:pos="8306"/>
        </w:tabs>
      </w:pPr>
      <w:hyperlink w:anchor="_Toc27720" w:history="1">
        <w:r>
          <w:rPr>
            <w:rFonts w:ascii="仿宋" w:eastAsia="仿宋" w:hAnsi="仿宋" w:cs="仿宋" w:hint="eastAsia"/>
            <w:lang w:eastAsia="zh-CN"/>
          </w:rPr>
          <w:t>(四)、区域产业环境分析</w:t>
        </w:r>
        <w:r>
          <w:tab/>
        </w:r>
        <w:r>
          <w:fldChar w:fldCharType="begin"/>
        </w:r>
        <w:r>
          <w:instrText xml:space="preserve"> PAGEREF _Toc27720 \h </w:instrText>
        </w:r>
        <w:r>
          <w:fldChar w:fldCharType="separate"/>
        </w:r>
        <w:r>
          <w:t>18</w:t>
        </w:r>
        <w:r>
          <w:fldChar w:fldCharType="end"/>
        </w:r>
      </w:hyperlink>
    </w:p>
    <w:p>
      <w:pPr>
        <w:pStyle w:val="TOC2"/>
        <w:tabs>
          <w:tab w:val="right" w:leader="dot" w:pos="8306"/>
        </w:tabs>
      </w:pPr>
      <w:hyperlink w:anchor="_Toc7967" w:history="1">
        <w:r>
          <w:rPr>
            <w:rFonts w:ascii="仿宋" w:eastAsia="仿宋" w:hAnsi="仿宋" w:cs="仿宋" w:hint="eastAsia"/>
            <w:lang w:eastAsia="zh-CN"/>
          </w:rPr>
          <w:t>(五)、可行性分析</w:t>
        </w:r>
        <w:r>
          <w:tab/>
        </w:r>
        <w:r>
          <w:fldChar w:fldCharType="begin"/>
        </w:r>
        <w:r>
          <w:instrText xml:space="preserve"> PAGEREF _Toc7967 \h </w:instrText>
        </w:r>
        <w:r>
          <w:fldChar w:fldCharType="separate"/>
        </w:r>
        <w:r>
          <w:t>20</w:t>
        </w:r>
        <w:r>
          <w:fldChar w:fldCharType="end"/>
        </w:r>
      </w:hyperlink>
    </w:p>
    <w:p>
      <w:pPr>
        <w:pStyle w:val="TOC2"/>
        <w:tabs>
          <w:tab w:val="right" w:leader="dot" w:pos="8306"/>
        </w:tabs>
      </w:pPr>
      <w:hyperlink w:anchor="_Toc8645" w:history="1">
        <w:r>
          <w:rPr>
            <w:rFonts w:ascii="仿宋" w:eastAsia="仿宋" w:hAnsi="仿宋" w:cs="仿宋" w:hint="eastAsia"/>
            <w:lang w:eastAsia="zh-CN"/>
          </w:rPr>
          <w:t>(六)、产业发展重点任务</w:t>
        </w:r>
        <w:r>
          <w:tab/>
        </w:r>
        <w:r>
          <w:fldChar w:fldCharType="begin"/>
        </w:r>
        <w:r>
          <w:instrText xml:space="preserve"> PAGEREF _Toc8645 \h </w:instrText>
        </w:r>
        <w:r>
          <w:fldChar w:fldCharType="separate"/>
        </w:r>
        <w:r>
          <w:t>21</w:t>
        </w:r>
        <w:r>
          <w:fldChar w:fldCharType="end"/>
        </w:r>
      </w:hyperlink>
    </w:p>
    <w:p>
      <w:pPr>
        <w:pStyle w:val="TOC2"/>
        <w:tabs>
          <w:tab w:val="right" w:leader="dot" w:pos="8306"/>
        </w:tabs>
      </w:pPr>
      <w:hyperlink w:anchor="_Toc648" w:history="1">
        <w:r>
          <w:rPr>
            <w:rFonts w:ascii="仿宋" w:eastAsia="仿宋" w:hAnsi="仿宋" w:cs="仿宋" w:hint="eastAsia"/>
            <w:lang w:eastAsia="zh-CN"/>
          </w:rPr>
          <w:t>(七)、眼科光学器具项目建设必要性分析</w:t>
        </w:r>
        <w:r>
          <w:tab/>
        </w:r>
        <w:r>
          <w:fldChar w:fldCharType="begin"/>
        </w:r>
        <w:r>
          <w:instrText xml:space="preserve"> PAGEREF _Toc648 \h </w:instrText>
        </w:r>
        <w:r>
          <w:fldChar w:fldCharType="separate"/>
        </w:r>
        <w:r>
          <w:t>23</w:t>
        </w:r>
        <w:r>
          <w:fldChar w:fldCharType="end"/>
        </w:r>
      </w:hyperlink>
    </w:p>
    <w:p>
      <w:pPr>
        <w:pStyle w:val="TOC1"/>
        <w:tabs>
          <w:tab w:val="right" w:leader="dot" w:pos="8306"/>
        </w:tabs>
      </w:pPr>
      <w:hyperlink w:anchor="_Toc14221" w:history="1">
        <w:r>
          <w:rPr>
            <w:rFonts w:ascii="仿宋" w:eastAsia="仿宋" w:hAnsi="仿宋" w:cs="仿宋" w:hint="eastAsia"/>
            <w:lang w:eastAsia="zh-CN"/>
          </w:rPr>
          <w:t>四、法人治理</w:t>
        </w:r>
        <w:r>
          <w:tab/>
        </w:r>
        <w:r>
          <w:fldChar w:fldCharType="begin"/>
        </w:r>
        <w:r>
          <w:instrText xml:space="preserve"> PAGEREF _Toc14221 \h </w:instrText>
        </w:r>
        <w:r>
          <w:fldChar w:fldCharType="separate"/>
        </w:r>
        <w:r>
          <w:t>24</w:t>
        </w:r>
        <w:r>
          <w:fldChar w:fldCharType="end"/>
        </w:r>
      </w:hyperlink>
    </w:p>
    <w:p>
      <w:pPr>
        <w:pStyle w:val="TOC2"/>
        <w:tabs>
          <w:tab w:val="right" w:leader="dot" w:pos="8306"/>
        </w:tabs>
      </w:pPr>
      <w:hyperlink w:anchor="_Toc7744" w:history="1">
        <w:r>
          <w:rPr>
            <w:rFonts w:ascii="仿宋" w:eastAsia="仿宋" w:hAnsi="仿宋" w:cs="仿宋" w:hint="eastAsia"/>
            <w:lang w:eastAsia="zh-CN"/>
          </w:rPr>
          <w:t>(一)、股东权利及义务</w:t>
        </w:r>
        <w:r>
          <w:tab/>
        </w:r>
        <w:r>
          <w:fldChar w:fldCharType="begin"/>
        </w:r>
        <w:r>
          <w:instrText xml:space="preserve"> PAGEREF _Toc7744 \h </w:instrText>
        </w:r>
        <w:r>
          <w:fldChar w:fldCharType="separate"/>
        </w:r>
        <w:r>
          <w:t>24</w:t>
        </w:r>
        <w:r>
          <w:fldChar w:fldCharType="end"/>
        </w:r>
      </w:hyperlink>
    </w:p>
    <w:p>
      <w:pPr>
        <w:pStyle w:val="TOC2"/>
        <w:tabs>
          <w:tab w:val="right" w:leader="dot" w:pos="8306"/>
        </w:tabs>
      </w:pPr>
      <w:hyperlink w:anchor="_Toc30160" w:history="1">
        <w:r>
          <w:rPr>
            <w:rFonts w:ascii="仿宋" w:eastAsia="仿宋" w:hAnsi="仿宋" w:cs="仿宋" w:hint="eastAsia"/>
            <w:lang w:eastAsia="zh-CN"/>
          </w:rPr>
          <w:t>(二)、董事</w:t>
        </w:r>
        <w:r>
          <w:tab/>
        </w:r>
        <w:r>
          <w:fldChar w:fldCharType="begin"/>
        </w:r>
        <w:r>
          <w:instrText xml:space="preserve"> PAGEREF _Toc30160 \h </w:instrText>
        </w:r>
        <w:r>
          <w:fldChar w:fldCharType="separate"/>
        </w:r>
        <w:r>
          <w:t>26</w:t>
        </w:r>
        <w:r>
          <w:fldChar w:fldCharType="end"/>
        </w:r>
      </w:hyperlink>
    </w:p>
    <w:p>
      <w:pPr>
        <w:pStyle w:val="TOC2"/>
        <w:tabs>
          <w:tab w:val="right" w:leader="dot" w:pos="8306"/>
        </w:tabs>
      </w:pPr>
      <w:hyperlink w:anchor="_Toc13654" w:history="1">
        <w:r>
          <w:rPr>
            <w:rFonts w:ascii="仿宋" w:eastAsia="仿宋" w:hAnsi="仿宋" w:cs="仿宋" w:hint="eastAsia"/>
            <w:lang w:eastAsia="zh-CN"/>
          </w:rPr>
          <w:t>(三)、高级管理人员</w:t>
        </w:r>
        <w:r>
          <w:tab/>
        </w:r>
        <w:r>
          <w:fldChar w:fldCharType="begin"/>
        </w:r>
        <w:r>
          <w:instrText xml:space="preserve"> PAGEREF _Toc13654 \h </w:instrText>
        </w:r>
        <w:r>
          <w:fldChar w:fldCharType="separate"/>
        </w:r>
        <w:r>
          <w:t>31</w:t>
        </w:r>
        <w:r>
          <w:fldChar w:fldCharType="end"/>
        </w:r>
      </w:hyperlink>
    </w:p>
    <w:p>
      <w:pPr>
        <w:pStyle w:val="TOC2"/>
        <w:tabs>
          <w:tab w:val="right" w:leader="dot" w:pos="8306"/>
        </w:tabs>
      </w:pPr>
      <w:hyperlink w:anchor="_Toc10384" w:history="1">
        <w:r>
          <w:rPr>
            <w:rFonts w:ascii="仿宋" w:eastAsia="仿宋" w:hAnsi="仿宋" w:cs="仿宋" w:hint="eastAsia"/>
            <w:lang w:eastAsia="zh-CN"/>
          </w:rPr>
          <w:t>(四)、监事</w:t>
        </w:r>
        <w:r>
          <w:tab/>
        </w:r>
        <w:r>
          <w:fldChar w:fldCharType="begin"/>
        </w:r>
        <w:r>
          <w:instrText xml:space="preserve"> PAGEREF _Toc10384 \h </w:instrText>
        </w:r>
        <w:r>
          <w:fldChar w:fldCharType="separate"/>
        </w:r>
        <w:r>
          <w:t>33</w:t>
        </w:r>
        <w:r>
          <w:fldChar w:fldCharType="end"/>
        </w:r>
      </w:hyperlink>
    </w:p>
    <w:p>
      <w:pPr>
        <w:pStyle w:val="TOC1"/>
        <w:tabs>
          <w:tab w:val="right" w:leader="dot" w:pos="8306"/>
        </w:tabs>
      </w:pPr>
      <w:hyperlink w:anchor="_Toc27692" w:history="1">
        <w:r>
          <w:rPr>
            <w:rFonts w:ascii="仿宋" w:eastAsia="仿宋" w:hAnsi="仿宋" w:cs="仿宋" w:hint="eastAsia"/>
            <w:lang w:eastAsia="zh-CN"/>
          </w:rPr>
          <w:t>五、眼科光学器具项目概况</w:t>
        </w:r>
        <w:r>
          <w:tab/>
        </w:r>
        <w:r>
          <w:fldChar w:fldCharType="begin"/>
        </w:r>
        <w:r>
          <w:instrText xml:space="preserve"> PAGEREF _Toc27692 \h </w:instrText>
        </w:r>
        <w:r>
          <w:fldChar w:fldCharType="separate"/>
        </w:r>
        <w:r>
          <w:t>34</w:t>
        </w:r>
        <w:r>
          <w:fldChar w:fldCharType="end"/>
        </w:r>
      </w:hyperlink>
    </w:p>
    <w:p>
      <w:pPr>
        <w:pStyle w:val="TOC2"/>
        <w:tabs>
          <w:tab w:val="right" w:leader="dot" w:pos="8306"/>
        </w:tabs>
      </w:pPr>
      <w:hyperlink w:anchor="_Toc29038" w:history="1">
        <w:r>
          <w:rPr>
            <w:rFonts w:ascii="仿宋" w:eastAsia="仿宋" w:hAnsi="仿宋" w:cs="仿宋" w:hint="eastAsia"/>
            <w:lang w:eastAsia="zh-CN"/>
          </w:rPr>
          <w:t>(一)、投资路径</w:t>
        </w:r>
        <w:r>
          <w:tab/>
        </w:r>
        <w:r>
          <w:fldChar w:fldCharType="begin"/>
        </w:r>
        <w:r>
          <w:instrText xml:space="preserve"> PAGEREF _Toc29038 \h </w:instrText>
        </w:r>
        <w:r>
          <w:fldChar w:fldCharType="separate"/>
        </w:r>
        <w:r>
          <w:t>34</w:t>
        </w:r>
        <w:r>
          <w:fldChar w:fldCharType="end"/>
        </w:r>
      </w:hyperlink>
    </w:p>
    <w:p>
      <w:pPr>
        <w:pStyle w:val="TOC2"/>
        <w:tabs>
          <w:tab w:val="right" w:leader="dot" w:pos="8306"/>
        </w:tabs>
      </w:pPr>
      <w:hyperlink w:anchor="_Toc14747" w:history="1">
        <w:r>
          <w:rPr>
            <w:rFonts w:ascii="仿宋" w:eastAsia="仿宋" w:hAnsi="仿宋" w:cs="仿宋" w:hint="eastAsia"/>
            <w:lang w:eastAsia="zh-CN"/>
          </w:rPr>
          <w:t>(二)、眼科光学器具项目提出的理由</w:t>
        </w:r>
        <w:r>
          <w:tab/>
        </w:r>
        <w:r>
          <w:fldChar w:fldCharType="begin"/>
        </w:r>
        <w:r>
          <w:instrText xml:space="preserve"> PAGEREF _Toc14747 \h </w:instrText>
        </w:r>
        <w:r>
          <w:fldChar w:fldCharType="separate"/>
        </w:r>
        <w:r>
          <w:t>34</w:t>
        </w:r>
        <w:r>
          <w:fldChar w:fldCharType="end"/>
        </w:r>
      </w:hyperlink>
    </w:p>
    <w:p>
      <w:pPr>
        <w:pStyle w:val="TOC2"/>
        <w:tabs>
          <w:tab w:val="right" w:leader="dot" w:pos="8306"/>
        </w:tabs>
      </w:pPr>
      <w:hyperlink w:anchor="_Toc16553" w:history="1">
        <w:r>
          <w:rPr>
            <w:rFonts w:ascii="仿宋" w:eastAsia="仿宋" w:hAnsi="仿宋" w:cs="仿宋" w:hint="eastAsia"/>
            <w:lang w:eastAsia="zh-CN"/>
          </w:rPr>
          <w:t>(三)、眼科光学器具项目选址</w:t>
        </w:r>
        <w:r>
          <w:tab/>
        </w:r>
        <w:r>
          <w:fldChar w:fldCharType="begin"/>
        </w:r>
        <w:r>
          <w:instrText xml:space="preserve"> PAGEREF _Toc16553 \h </w:instrText>
        </w:r>
        <w:r>
          <w:fldChar w:fldCharType="separate"/>
        </w:r>
        <w:r>
          <w:t>35</w:t>
        </w:r>
        <w:r>
          <w:fldChar w:fldCharType="end"/>
        </w:r>
      </w:hyperlink>
    </w:p>
    <w:p>
      <w:pPr>
        <w:pStyle w:val="TOC2"/>
        <w:tabs>
          <w:tab w:val="right" w:leader="dot" w:pos="8306"/>
        </w:tabs>
      </w:pPr>
      <w:hyperlink w:anchor="_Toc5740" w:history="1">
        <w:r>
          <w:rPr>
            <w:rFonts w:ascii="仿宋" w:eastAsia="仿宋" w:hAnsi="仿宋" w:cs="仿宋" w:hint="eastAsia"/>
            <w:lang w:eastAsia="zh-CN"/>
          </w:rPr>
          <w:t>(四)、生产规模</w:t>
        </w:r>
        <w:r>
          <w:tab/>
        </w:r>
        <w:r>
          <w:fldChar w:fldCharType="begin"/>
        </w:r>
        <w:r>
          <w:instrText xml:space="preserve"> PAGEREF _Toc5740 \h </w:instrText>
        </w:r>
        <w:r>
          <w:fldChar w:fldCharType="separate"/>
        </w:r>
        <w:r>
          <w:t>36</w:t>
        </w:r>
        <w:r>
          <w:fldChar w:fldCharType="end"/>
        </w:r>
      </w:hyperlink>
    </w:p>
    <w:p>
      <w:pPr>
        <w:pStyle w:val="TOC2"/>
        <w:tabs>
          <w:tab w:val="right" w:leader="dot" w:pos="8306"/>
        </w:tabs>
      </w:pPr>
      <w:hyperlink w:anchor="_Toc30542" w:history="1">
        <w:r>
          <w:rPr>
            <w:rFonts w:ascii="仿宋" w:eastAsia="仿宋" w:hAnsi="仿宋" w:cs="仿宋" w:hint="eastAsia"/>
            <w:lang w:eastAsia="zh-CN"/>
          </w:rPr>
          <w:t>(五)、建设规模</w:t>
        </w:r>
        <w:r>
          <w:tab/>
        </w:r>
        <w:r>
          <w:fldChar w:fldCharType="begin"/>
        </w:r>
        <w:r>
          <w:instrText xml:space="preserve"> PAGEREF _Toc30542 \h </w:instrText>
        </w:r>
        <w:r>
          <w:fldChar w:fldCharType="separate"/>
        </w:r>
        <w:r>
          <w:t>36</w:t>
        </w:r>
        <w:r>
          <w:fldChar w:fldCharType="end"/>
        </w:r>
      </w:hyperlink>
    </w:p>
    <w:p>
      <w:pPr>
        <w:pStyle w:val="TOC2"/>
        <w:tabs>
          <w:tab w:val="right" w:leader="dot" w:pos="8306"/>
        </w:tabs>
      </w:pPr>
      <w:hyperlink w:anchor="_Toc1366" w:history="1">
        <w:r>
          <w:rPr>
            <w:rFonts w:ascii="仿宋" w:eastAsia="仿宋" w:hAnsi="仿宋" w:cs="仿宋" w:hint="eastAsia"/>
            <w:lang w:eastAsia="zh-CN"/>
          </w:rPr>
          <w:t>(六)、眼科光学器具项目投资</w:t>
        </w:r>
        <w:r>
          <w:tab/>
        </w:r>
        <w:r>
          <w:fldChar w:fldCharType="begin"/>
        </w:r>
        <w:r>
          <w:instrText xml:space="preserve"> PAGEREF _Toc1366 \h </w:instrText>
        </w:r>
        <w:r>
          <w:fldChar w:fldCharType="separate"/>
        </w:r>
        <w:r>
          <w:t>36</w:t>
        </w:r>
        <w:r>
          <w:fldChar w:fldCharType="end"/>
        </w:r>
      </w:hyperlink>
    </w:p>
    <w:p>
      <w:pPr>
        <w:pStyle w:val="TOC2"/>
        <w:tabs>
          <w:tab w:val="right" w:leader="dot" w:pos="8306"/>
        </w:tabs>
      </w:pPr>
      <w:hyperlink w:anchor="_Toc937" w:history="1">
        <w:r>
          <w:rPr>
            <w:rFonts w:ascii="仿宋" w:eastAsia="仿宋" w:hAnsi="仿宋" w:cs="仿宋" w:hint="eastAsia"/>
            <w:lang w:eastAsia="zh-CN"/>
          </w:rPr>
          <w:t>(七)、眼科光学器具项目进度规划</w:t>
        </w:r>
        <w:r>
          <w:tab/>
        </w:r>
        <w:r>
          <w:fldChar w:fldCharType="begin"/>
        </w:r>
        <w:r>
          <w:instrText xml:space="preserve"> PAGEREF _Toc937 \h </w:instrText>
        </w:r>
        <w:r>
          <w:fldChar w:fldCharType="separate"/>
        </w:r>
        <w:r>
          <w:t>37</w:t>
        </w:r>
        <w:r>
          <w:fldChar w:fldCharType="end"/>
        </w:r>
      </w:hyperlink>
    </w:p>
    <w:p>
      <w:pPr>
        <w:pStyle w:val="TOC2"/>
        <w:tabs>
          <w:tab w:val="right" w:leader="dot" w:pos="8306"/>
        </w:tabs>
      </w:pPr>
      <w:hyperlink w:anchor="_Toc8219" w:history="1">
        <w:r>
          <w:rPr>
            <w:rFonts w:ascii="仿宋" w:eastAsia="仿宋" w:hAnsi="仿宋" w:cs="仿宋" w:hint="eastAsia"/>
            <w:lang w:eastAsia="zh-CN"/>
          </w:rPr>
          <w:t>(八)、经济效益(正常经营年份)</w:t>
        </w:r>
        <w:r>
          <w:tab/>
        </w:r>
        <w:r>
          <w:fldChar w:fldCharType="begin"/>
        </w:r>
        <w:r>
          <w:instrText xml:space="preserve"> PAGEREF _Toc8219 \h </w:instrText>
        </w:r>
        <w:r>
          <w:fldChar w:fldCharType="separate"/>
        </w:r>
        <w:r>
          <w:t>37</w:t>
        </w:r>
        <w:r>
          <w:fldChar w:fldCharType="end"/>
        </w:r>
      </w:hyperlink>
    </w:p>
    <w:p>
      <w:pPr>
        <w:pStyle w:val="TOC2"/>
        <w:tabs>
          <w:tab w:val="right" w:leader="dot" w:pos="8306"/>
        </w:tabs>
      </w:pPr>
      <w:hyperlink w:anchor="_Toc4725" w:history="1">
        <w:r>
          <w:rPr>
            <w:rFonts w:ascii="仿宋" w:eastAsia="仿宋" w:hAnsi="仿宋" w:cs="仿宋" w:hint="eastAsia"/>
            <w:lang w:eastAsia="zh-CN"/>
          </w:rPr>
          <w:t>(九)、眼科光学器具项目综合评价</w:t>
        </w:r>
        <w:r>
          <w:tab/>
        </w:r>
        <w:r>
          <w:fldChar w:fldCharType="begin"/>
        </w:r>
        <w:r>
          <w:instrText xml:space="preserve"> PAGEREF _Toc4725 \h </w:instrText>
        </w:r>
        <w:r>
          <w:fldChar w:fldCharType="separate"/>
        </w:r>
        <w:r>
          <w:t>38</w:t>
        </w:r>
        <w:r>
          <w:fldChar w:fldCharType="end"/>
        </w:r>
      </w:hyperlink>
    </w:p>
    <w:p>
      <w:pPr>
        <w:pStyle w:val="TOC1"/>
        <w:tabs>
          <w:tab w:val="right" w:leader="dot" w:pos="8306"/>
        </w:tabs>
      </w:pPr>
      <w:hyperlink w:anchor="_Toc31366" w:history="1">
        <w:r>
          <w:rPr>
            <w:rFonts w:ascii="仿宋" w:eastAsia="仿宋" w:hAnsi="仿宋" w:cs="仿宋" w:hint="eastAsia"/>
            <w:lang w:eastAsia="zh-CN"/>
          </w:rPr>
          <w:t>六、眼科光学器具项目经济效益</w:t>
        </w:r>
        <w:r>
          <w:tab/>
        </w:r>
        <w:r>
          <w:fldChar w:fldCharType="begin"/>
        </w:r>
        <w:r>
          <w:instrText xml:space="preserve"> PAGEREF _Toc31366 \h </w:instrText>
        </w:r>
        <w:r>
          <w:fldChar w:fldCharType="separate"/>
        </w:r>
        <w:r>
          <w:t>39</w:t>
        </w:r>
        <w:r>
          <w:fldChar w:fldCharType="end"/>
        </w:r>
      </w:hyperlink>
    </w:p>
    <w:p>
      <w:pPr>
        <w:pStyle w:val="TOC2"/>
        <w:tabs>
          <w:tab w:val="right" w:leader="dot" w:pos="8306"/>
        </w:tabs>
      </w:pPr>
      <w:hyperlink w:anchor="_Toc611" w:history="1">
        <w:r>
          <w:rPr>
            <w:rFonts w:ascii="仿宋" w:eastAsia="仿宋" w:hAnsi="仿宋" w:cs="仿宋" w:hint="eastAsia"/>
            <w:lang w:eastAsia="zh-CN"/>
          </w:rPr>
          <w:t>(一)、基本假设及基础参数选取</w:t>
        </w:r>
        <w:r>
          <w:tab/>
        </w:r>
        <w:r>
          <w:fldChar w:fldCharType="begin"/>
        </w:r>
        <w:r>
          <w:instrText xml:space="preserve"> PAGEREF _Toc611 \h </w:instrText>
        </w:r>
        <w:r>
          <w:fldChar w:fldCharType="separate"/>
        </w:r>
        <w:r>
          <w:t>39</w:t>
        </w:r>
        <w:r>
          <w:fldChar w:fldCharType="end"/>
        </w:r>
      </w:hyperlink>
    </w:p>
    <w:p>
      <w:pPr>
        <w:pStyle w:val="TOC2"/>
        <w:tabs>
          <w:tab w:val="right" w:leader="dot" w:pos="8306"/>
        </w:tabs>
      </w:pPr>
      <w:hyperlink w:anchor="_Toc29266" w:history="1">
        <w:r>
          <w:rPr>
            <w:rFonts w:ascii="仿宋" w:eastAsia="仿宋" w:hAnsi="仿宋" w:cs="仿宋" w:hint="eastAsia"/>
            <w:lang w:eastAsia="zh-CN"/>
          </w:rPr>
          <w:t>(二)、经济评价财务测算</w:t>
        </w:r>
        <w:r>
          <w:tab/>
        </w:r>
        <w:r>
          <w:fldChar w:fldCharType="begin"/>
        </w:r>
        <w:r>
          <w:instrText xml:space="preserve"> PAGEREF _Toc29266 \h </w:instrText>
        </w:r>
        <w:r>
          <w:fldChar w:fldCharType="separate"/>
        </w:r>
        <w:r>
          <w:t>39</w:t>
        </w:r>
        <w:r>
          <w:fldChar w:fldCharType="end"/>
        </w:r>
      </w:hyperlink>
    </w:p>
    <w:p>
      <w:pPr>
        <w:pStyle w:val="TOC2"/>
        <w:tabs>
          <w:tab w:val="right" w:leader="dot" w:pos="8306"/>
        </w:tabs>
      </w:pPr>
      <w:hyperlink w:anchor="_Toc29924" w:history="1">
        <w:r>
          <w:rPr>
            <w:rFonts w:ascii="仿宋" w:eastAsia="仿宋" w:hAnsi="仿宋" w:cs="仿宋" w:hint="eastAsia"/>
            <w:lang w:eastAsia="zh-CN"/>
          </w:rPr>
          <w:t>(三)、眼科光学器具项目盈利能力分析</w:t>
        </w:r>
        <w:r>
          <w:tab/>
        </w:r>
        <w:r>
          <w:fldChar w:fldCharType="begin"/>
        </w:r>
        <w:r>
          <w:instrText xml:space="preserve"> PAGEREF _Toc29924 \h </w:instrText>
        </w:r>
        <w:r>
          <w:fldChar w:fldCharType="separate"/>
        </w:r>
        <w:r>
          <w:t>41</w:t>
        </w:r>
        <w:r>
          <w:fldChar w:fldCharType="end"/>
        </w:r>
      </w:hyperlink>
    </w:p>
    <w:p>
      <w:pPr>
        <w:pStyle w:val="TOC2"/>
        <w:tabs>
          <w:tab w:val="right" w:leader="dot" w:pos="8306"/>
        </w:tabs>
      </w:pPr>
      <w:hyperlink w:anchor="_Toc31551" w:history="1">
        <w:r>
          <w:rPr>
            <w:rFonts w:ascii="仿宋" w:eastAsia="仿宋" w:hAnsi="仿宋" w:cs="仿宋" w:hint="eastAsia"/>
            <w:lang w:eastAsia="zh-CN"/>
          </w:rPr>
          <w:t>(四)、财务生存能力分析</w:t>
        </w:r>
        <w:r>
          <w:tab/>
        </w:r>
        <w:r>
          <w:fldChar w:fldCharType="begin"/>
        </w:r>
        <w:r>
          <w:instrText xml:space="preserve"> PAGEREF _Toc31551 \h </w:instrText>
        </w:r>
        <w:r>
          <w:fldChar w:fldCharType="separate"/>
        </w:r>
        <w:r>
          <w:t>42</w:t>
        </w:r>
        <w:r>
          <w:fldChar w:fldCharType="end"/>
        </w:r>
      </w:hyperlink>
    </w:p>
    <w:p>
      <w:pPr>
        <w:pStyle w:val="TOC2"/>
        <w:tabs>
          <w:tab w:val="right" w:leader="dot" w:pos="8306"/>
        </w:tabs>
      </w:pPr>
      <w:hyperlink w:anchor="_Toc28267" w:history="1">
        <w:r>
          <w:rPr>
            <w:rFonts w:ascii="仿宋" w:eastAsia="仿宋" w:hAnsi="仿宋" w:cs="仿宋" w:hint="eastAsia"/>
            <w:lang w:eastAsia="zh-CN"/>
          </w:rPr>
          <w:t>(五)、偿债能力分析</w:t>
        </w:r>
        <w:r>
          <w:tab/>
        </w:r>
        <w:r>
          <w:fldChar w:fldCharType="begin"/>
        </w:r>
        <w:r>
          <w:instrText xml:space="preserve"> PAGEREF _Toc28267 \h </w:instrText>
        </w:r>
        <w:r>
          <w:fldChar w:fldCharType="separate"/>
        </w:r>
        <w:r>
          <w:t>43</w:t>
        </w:r>
        <w:r>
          <w:fldChar w:fldCharType="end"/>
        </w:r>
      </w:hyperlink>
    </w:p>
    <w:p>
      <w:pPr>
        <w:pStyle w:val="TOC2"/>
        <w:tabs>
          <w:tab w:val="right" w:leader="dot" w:pos="8306"/>
        </w:tabs>
      </w:pPr>
      <w:hyperlink w:anchor="_Toc12515" w:history="1">
        <w:r>
          <w:rPr>
            <w:rFonts w:ascii="仿宋" w:eastAsia="仿宋" w:hAnsi="仿宋" w:cs="仿宋" w:hint="eastAsia"/>
            <w:lang w:eastAsia="zh-CN"/>
          </w:rPr>
          <w:t>(六)、经济评价结论</w:t>
        </w:r>
        <w:r>
          <w:tab/>
        </w:r>
        <w:r>
          <w:fldChar w:fldCharType="begin"/>
        </w:r>
        <w:r>
          <w:instrText xml:space="preserve"> PAGEREF _Toc12515 \h </w:instrText>
        </w:r>
        <w:r>
          <w:fldChar w:fldCharType="separate"/>
        </w:r>
        <w:r>
          <w:t>44</w:t>
        </w:r>
        <w:r>
          <w:fldChar w:fldCharType="end"/>
        </w:r>
      </w:hyperlink>
    </w:p>
    <w:p>
      <w:pPr>
        <w:pStyle w:val="TOC1"/>
        <w:tabs>
          <w:tab w:val="right" w:leader="dot" w:pos="8306"/>
        </w:tabs>
      </w:pPr>
      <w:hyperlink w:anchor="_Toc18805" w:history="1">
        <w:r>
          <w:rPr>
            <w:rFonts w:ascii="仿宋" w:eastAsia="仿宋" w:hAnsi="仿宋" w:cs="仿宋" w:hint="eastAsia"/>
            <w:lang w:eastAsia="zh-CN"/>
          </w:rPr>
          <w:t>七、眼科光学器具项目风险分析</w:t>
        </w:r>
        <w:r>
          <w:tab/>
        </w:r>
        <w:r>
          <w:fldChar w:fldCharType="begin"/>
        </w:r>
        <w:r>
          <w:instrText xml:space="preserve"> PAGEREF _Toc18805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0" w:history="1">
        <w:r>
          <w:rPr>
            <w:rFonts w:ascii="仿宋" w:eastAsia="仿宋" w:hAnsi="仿宋" w:cs="仿宋" w:hint="eastAsia"/>
            <w:lang w:eastAsia="zh-CN"/>
          </w:rPr>
          <w:t>(一)、眼科光学器具项目风险分析</w:t>
        </w:r>
        <w:r>
          <w:tab/>
        </w:r>
        <w:r>
          <w:fldChar w:fldCharType="begin"/>
        </w:r>
        <w:r>
          <w:instrText xml:space="preserve"> PAGEREF _Toc1020 \h </w:instrText>
        </w:r>
        <w:r>
          <w:fldChar w:fldCharType="separate"/>
        </w:r>
        <w:r>
          <w:t>44</w:t>
        </w:r>
        <w:r>
          <w:fldChar w:fldCharType="end"/>
        </w:r>
      </w:hyperlink>
    </w:p>
    <w:p>
      <w:pPr>
        <w:pStyle w:val="TOC2"/>
        <w:tabs>
          <w:tab w:val="right" w:leader="dot" w:pos="8306"/>
        </w:tabs>
      </w:pPr>
      <w:hyperlink w:anchor="_Toc6941" w:history="1">
        <w:r>
          <w:rPr>
            <w:rFonts w:ascii="仿宋" w:eastAsia="仿宋" w:hAnsi="仿宋" w:cs="仿宋" w:hint="eastAsia"/>
            <w:lang w:eastAsia="zh-CN"/>
          </w:rPr>
          <w:t>(二)、眼科光学器具项目风险对策</w:t>
        </w:r>
        <w:r>
          <w:tab/>
        </w:r>
        <w:r>
          <w:fldChar w:fldCharType="begin"/>
        </w:r>
        <w:r>
          <w:instrText xml:space="preserve"> PAGEREF _Toc6941 \h </w:instrText>
        </w:r>
        <w:r>
          <w:fldChar w:fldCharType="separate"/>
        </w:r>
        <w:r>
          <w:t>46</w:t>
        </w:r>
        <w:r>
          <w:fldChar w:fldCharType="end"/>
        </w:r>
      </w:hyperlink>
    </w:p>
    <w:p>
      <w:pPr>
        <w:pStyle w:val="TOC1"/>
        <w:tabs>
          <w:tab w:val="right" w:leader="dot" w:pos="8306"/>
        </w:tabs>
      </w:pPr>
      <w:hyperlink w:anchor="_Toc18250" w:history="1">
        <w:r>
          <w:rPr>
            <w:rFonts w:ascii="仿宋" w:eastAsia="仿宋" w:hAnsi="仿宋" w:cs="仿宋" w:hint="eastAsia"/>
            <w:lang w:eastAsia="zh-CN"/>
          </w:rPr>
          <w:t>八、SWOT分析</w:t>
        </w:r>
        <w:r>
          <w:tab/>
        </w:r>
        <w:r>
          <w:fldChar w:fldCharType="begin"/>
        </w:r>
        <w:r>
          <w:instrText xml:space="preserve"> PAGEREF _Toc18250 \h </w:instrText>
        </w:r>
        <w:r>
          <w:fldChar w:fldCharType="separate"/>
        </w:r>
        <w:r>
          <w:t>47</w:t>
        </w:r>
        <w:r>
          <w:fldChar w:fldCharType="end"/>
        </w:r>
      </w:hyperlink>
    </w:p>
    <w:p>
      <w:pPr>
        <w:pStyle w:val="TOC2"/>
        <w:tabs>
          <w:tab w:val="right" w:leader="dot" w:pos="8306"/>
        </w:tabs>
      </w:pPr>
      <w:hyperlink w:anchor="_Toc23815" w:history="1">
        <w:r>
          <w:rPr>
            <w:rFonts w:ascii="仿宋" w:eastAsia="仿宋" w:hAnsi="仿宋" w:cs="仿宋" w:hint="eastAsia"/>
            <w:lang w:eastAsia="zh-CN"/>
          </w:rPr>
          <w:t>(一)、优势分析(S)</w:t>
        </w:r>
        <w:r>
          <w:tab/>
        </w:r>
        <w:r>
          <w:fldChar w:fldCharType="begin"/>
        </w:r>
        <w:r>
          <w:instrText xml:space="preserve"> PAGEREF _Toc23815 \h </w:instrText>
        </w:r>
        <w:r>
          <w:fldChar w:fldCharType="separate"/>
        </w:r>
        <w:r>
          <w:t>47</w:t>
        </w:r>
        <w:r>
          <w:fldChar w:fldCharType="end"/>
        </w:r>
      </w:hyperlink>
    </w:p>
    <w:p>
      <w:pPr>
        <w:pStyle w:val="TOC2"/>
        <w:tabs>
          <w:tab w:val="right" w:leader="dot" w:pos="8306"/>
        </w:tabs>
      </w:pPr>
      <w:hyperlink w:anchor="_Toc16439" w:history="1">
        <w:r>
          <w:rPr>
            <w:rFonts w:ascii="仿宋" w:eastAsia="仿宋" w:hAnsi="仿宋" w:cs="仿宋" w:hint="eastAsia"/>
            <w:lang w:eastAsia="zh-CN"/>
          </w:rPr>
          <w:t>(二)、劣势分析(W)</w:t>
        </w:r>
        <w:r>
          <w:tab/>
        </w:r>
        <w:r>
          <w:fldChar w:fldCharType="begin"/>
        </w:r>
        <w:r>
          <w:instrText xml:space="preserve"> PAGEREF _Toc16439 \h </w:instrText>
        </w:r>
        <w:r>
          <w:fldChar w:fldCharType="separate"/>
        </w:r>
        <w:r>
          <w:t>47</w:t>
        </w:r>
        <w:r>
          <w:fldChar w:fldCharType="end"/>
        </w:r>
      </w:hyperlink>
    </w:p>
    <w:p>
      <w:pPr>
        <w:pStyle w:val="TOC2"/>
        <w:tabs>
          <w:tab w:val="right" w:leader="dot" w:pos="8306"/>
        </w:tabs>
      </w:pPr>
      <w:hyperlink w:anchor="_Toc4065" w:history="1">
        <w:r>
          <w:rPr>
            <w:rFonts w:ascii="仿宋" w:eastAsia="仿宋" w:hAnsi="仿宋" w:cs="仿宋" w:hint="eastAsia"/>
            <w:lang w:eastAsia="zh-CN"/>
          </w:rPr>
          <w:t>(三)、机会分析()</w:t>
        </w:r>
        <w:r>
          <w:tab/>
        </w:r>
        <w:r>
          <w:fldChar w:fldCharType="begin"/>
        </w:r>
        <w:r>
          <w:instrText xml:space="preserve"> PAGEREF _Toc4065 \h </w:instrText>
        </w:r>
        <w:r>
          <w:fldChar w:fldCharType="separate"/>
        </w:r>
        <w:r>
          <w:t>48</w:t>
        </w:r>
        <w:r>
          <w:fldChar w:fldCharType="end"/>
        </w:r>
      </w:hyperlink>
    </w:p>
    <w:p>
      <w:pPr>
        <w:pStyle w:val="TOC2"/>
        <w:tabs>
          <w:tab w:val="right" w:leader="dot" w:pos="8306"/>
        </w:tabs>
      </w:pPr>
      <w:hyperlink w:anchor="_Toc16864" w:history="1">
        <w:r>
          <w:rPr>
            <w:rFonts w:ascii="仿宋" w:eastAsia="仿宋" w:hAnsi="仿宋" w:cs="仿宋" w:hint="eastAsia"/>
            <w:lang w:eastAsia="zh-CN"/>
          </w:rPr>
          <w:t>(四)、威胁分析(T)</w:t>
        </w:r>
        <w:r>
          <w:tab/>
        </w:r>
        <w:r>
          <w:fldChar w:fldCharType="begin"/>
        </w:r>
        <w:r>
          <w:instrText xml:space="preserve"> PAGEREF _Toc16864 \h </w:instrText>
        </w:r>
        <w:r>
          <w:fldChar w:fldCharType="separate"/>
        </w:r>
        <w:r>
          <w:t>49</w:t>
        </w:r>
        <w:r>
          <w:fldChar w:fldCharType="end"/>
        </w:r>
      </w:hyperlink>
    </w:p>
    <w:p>
      <w:pPr>
        <w:pStyle w:val="TOC1"/>
        <w:tabs>
          <w:tab w:val="right" w:leader="dot" w:pos="8306"/>
        </w:tabs>
      </w:pPr>
      <w:hyperlink w:anchor="_Toc25306" w:history="1">
        <w:r>
          <w:rPr>
            <w:rFonts w:ascii="仿宋" w:eastAsia="仿宋" w:hAnsi="仿宋" w:cs="仿宋" w:hint="eastAsia"/>
            <w:lang w:eastAsia="zh-CN"/>
          </w:rPr>
          <w:t>九、环境保护分析</w:t>
        </w:r>
        <w:r>
          <w:tab/>
        </w:r>
        <w:r>
          <w:fldChar w:fldCharType="begin"/>
        </w:r>
        <w:r>
          <w:instrText xml:space="preserve"> PAGEREF _Toc25306 \h </w:instrText>
        </w:r>
        <w:r>
          <w:fldChar w:fldCharType="separate"/>
        </w:r>
        <w:r>
          <w:t>50</w:t>
        </w:r>
        <w:r>
          <w:fldChar w:fldCharType="end"/>
        </w:r>
      </w:hyperlink>
    </w:p>
    <w:p>
      <w:pPr>
        <w:pStyle w:val="TOC2"/>
        <w:tabs>
          <w:tab w:val="right" w:leader="dot" w:pos="8306"/>
        </w:tabs>
      </w:pPr>
      <w:hyperlink w:anchor="_Toc19767" w:history="1">
        <w:r>
          <w:rPr>
            <w:rFonts w:ascii="仿宋" w:eastAsia="仿宋" w:hAnsi="仿宋" w:cs="仿宋" w:hint="eastAsia"/>
            <w:lang w:eastAsia="zh-CN"/>
          </w:rPr>
          <w:t>(一)、编制依据</w:t>
        </w:r>
        <w:r>
          <w:tab/>
        </w:r>
        <w:r>
          <w:fldChar w:fldCharType="begin"/>
        </w:r>
        <w:r>
          <w:instrText xml:space="preserve"> PAGEREF _Toc19767 \h </w:instrText>
        </w:r>
        <w:r>
          <w:fldChar w:fldCharType="separate"/>
        </w:r>
        <w:r>
          <w:t>50</w:t>
        </w:r>
        <w:r>
          <w:fldChar w:fldCharType="end"/>
        </w:r>
      </w:hyperlink>
    </w:p>
    <w:p>
      <w:pPr>
        <w:pStyle w:val="TOC2"/>
        <w:tabs>
          <w:tab w:val="right" w:leader="dot" w:pos="8306"/>
        </w:tabs>
      </w:pPr>
      <w:hyperlink w:anchor="_Toc4014" w:history="1">
        <w:r>
          <w:rPr>
            <w:rFonts w:ascii="仿宋" w:eastAsia="仿宋" w:hAnsi="仿宋" w:cs="仿宋" w:hint="eastAsia"/>
            <w:lang w:eastAsia="zh-CN"/>
          </w:rPr>
          <w:t>(二)、环境影响合理性分析</w:t>
        </w:r>
        <w:r>
          <w:tab/>
        </w:r>
        <w:r>
          <w:fldChar w:fldCharType="begin"/>
        </w:r>
        <w:r>
          <w:instrText xml:space="preserve"> PAGEREF _Toc4014 \h </w:instrText>
        </w:r>
        <w:r>
          <w:fldChar w:fldCharType="separate"/>
        </w:r>
        <w:r>
          <w:t>50</w:t>
        </w:r>
        <w:r>
          <w:fldChar w:fldCharType="end"/>
        </w:r>
      </w:hyperlink>
    </w:p>
    <w:p>
      <w:pPr>
        <w:pStyle w:val="TOC2"/>
        <w:tabs>
          <w:tab w:val="right" w:leader="dot" w:pos="8306"/>
        </w:tabs>
      </w:pPr>
      <w:hyperlink w:anchor="_Toc18258" w:history="1">
        <w:r>
          <w:rPr>
            <w:rFonts w:ascii="仿宋" w:eastAsia="仿宋" w:hAnsi="仿宋" w:cs="仿宋" w:hint="eastAsia"/>
            <w:lang w:eastAsia="zh-CN"/>
          </w:rPr>
          <w:t>(三)、建设期大气环境影响分析</w:t>
        </w:r>
        <w:r>
          <w:tab/>
        </w:r>
        <w:r>
          <w:fldChar w:fldCharType="begin"/>
        </w:r>
        <w:r>
          <w:instrText xml:space="preserve"> PAGEREF _Toc18258 \h </w:instrText>
        </w:r>
        <w:r>
          <w:fldChar w:fldCharType="separate"/>
        </w:r>
        <w:r>
          <w:t>51</w:t>
        </w:r>
        <w:r>
          <w:fldChar w:fldCharType="end"/>
        </w:r>
      </w:hyperlink>
    </w:p>
    <w:p>
      <w:pPr>
        <w:pStyle w:val="TOC2"/>
        <w:tabs>
          <w:tab w:val="right" w:leader="dot" w:pos="8306"/>
        </w:tabs>
      </w:pPr>
      <w:hyperlink w:anchor="_Toc22588" w:history="1">
        <w:r>
          <w:rPr>
            <w:rFonts w:ascii="仿宋" w:eastAsia="仿宋" w:hAnsi="仿宋" w:cs="仿宋" w:hint="eastAsia"/>
            <w:lang w:eastAsia="zh-CN"/>
          </w:rPr>
          <w:t>(四)、建设期水环境影响分析</w:t>
        </w:r>
        <w:r>
          <w:tab/>
        </w:r>
        <w:r>
          <w:fldChar w:fldCharType="begin"/>
        </w:r>
        <w:r>
          <w:instrText xml:space="preserve"> PAGEREF _Toc22588 \h </w:instrText>
        </w:r>
        <w:r>
          <w:fldChar w:fldCharType="separate"/>
        </w:r>
        <w:r>
          <w:t>52</w:t>
        </w:r>
        <w:r>
          <w:fldChar w:fldCharType="end"/>
        </w:r>
      </w:hyperlink>
    </w:p>
    <w:p>
      <w:pPr>
        <w:pStyle w:val="TOC2"/>
        <w:tabs>
          <w:tab w:val="right" w:leader="dot" w:pos="8306"/>
        </w:tabs>
      </w:pPr>
      <w:hyperlink w:anchor="_Toc7978" w:history="1">
        <w:r>
          <w:rPr>
            <w:rFonts w:ascii="仿宋" w:eastAsia="仿宋" w:hAnsi="仿宋" w:cs="仿宋" w:hint="eastAsia"/>
            <w:lang w:eastAsia="zh-CN"/>
          </w:rPr>
          <w:t>(五)、建设期固体废弃物环境影响分析</w:t>
        </w:r>
        <w:r>
          <w:tab/>
        </w:r>
        <w:r>
          <w:fldChar w:fldCharType="begin"/>
        </w:r>
        <w:r>
          <w:instrText xml:space="preserve"> PAGEREF _Toc7978 \h </w:instrText>
        </w:r>
        <w:r>
          <w:fldChar w:fldCharType="separate"/>
        </w:r>
        <w:r>
          <w:t>53</w:t>
        </w:r>
        <w:r>
          <w:fldChar w:fldCharType="end"/>
        </w:r>
      </w:hyperlink>
    </w:p>
    <w:p>
      <w:pPr>
        <w:pStyle w:val="TOC2"/>
        <w:tabs>
          <w:tab w:val="right" w:leader="dot" w:pos="8306"/>
        </w:tabs>
      </w:pPr>
      <w:hyperlink w:anchor="_Toc14797" w:history="1">
        <w:r>
          <w:rPr>
            <w:rFonts w:ascii="仿宋" w:eastAsia="仿宋" w:hAnsi="仿宋" w:cs="仿宋" w:hint="eastAsia"/>
            <w:lang w:eastAsia="zh-CN"/>
          </w:rPr>
          <w:t>(六)、建设期声环境影响分析</w:t>
        </w:r>
        <w:r>
          <w:tab/>
        </w:r>
        <w:r>
          <w:fldChar w:fldCharType="begin"/>
        </w:r>
        <w:r>
          <w:instrText xml:space="preserve"> PAGEREF _Toc14797 \h </w:instrText>
        </w:r>
        <w:r>
          <w:fldChar w:fldCharType="separate"/>
        </w:r>
        <w:r>
          <w:t>54</w:t>
        </w:r>
        <w:r>
          <w:fldChar w:fldCharType="end"/>
        </w:r>
      </w:hyperlink>
    </w:p>
    <w:p>
      <w:pPr>
        <w:pStyle w:val="TOC2"/>
        <w:tabs>
          <w:tab w:val="right" w:leader="dot" w:pos="8306"/>
        </w:tabs>
      </w:pPr>
      <w:hyperlink w:anchor="_Toc18002" w:history="1">
        <w:r>
          <w:rPr>
            <w:rFonts w:ascii="仿宋" w:eastAsia="仿宋" w:hAnsi="仿宋" w:cs="仿宋" w:hint="eastAsia"/>
            <w:lang w:eastAsia="zh-CN"/>
          </w:rPr>
          <w:t>(七)、营运期大气环境影响分析</w:t>
        </w:r>
        <w:r>
          <w:tab/>
        </w:r>
        <w:r>
          <w:fldChar w:fldCharType="begin"/>
        </w:r>
        <w:r>
          <w:instrText xml:space="preserve"> PAGEREF _Toc18002 \h </w:instrText>
        </w:r>
        <w:r>
          <w:fldChar w:fldCharType="separate"/>
        </w:r>
        <w:r>
          <w:t>56</w:t>
        </w:r>
        <w:r>
          <w:fldChar w:fldCharType="end"/>
        </w:r>
      </w:hyperlink>
    </w:p>
    <w:p>
      <w:pPr>
        <w:pStyle w:val="TOC2"/>
        <w:tabs>
          <w:tab w:val="right" w:leader="dot" w:pos="8306"/>
        </w:tabs>
      </w:pPr>
      <w:hyperlink w:anchor="_Toc19302" w:history="1">
        <w:r>
          <w:rPr>
            <w:rFonts w:ascii="仿宋" w:eastAsia="仿宋" w:hAnsi="仿宋" w:cs="仿宋" w:hint="eastAsia"/>
            <w:lang w:eastAsia="zh-CN"/>
          </w:rPr>
          <w:t>(八)、营运期水环境影响分析</w:t>
        </w:r>
        <w:r>
          <w:tab/>
        </w:r>
        <w:r>
          <w:fldChar w:fldCharType="begin"/>
        </w:r>
        <w:r>
          <w:instrText xml:space="preserve"> PAGEREF _Toc19302 \h </w:instrText>
        </w:r>
        <w:r>
          <w:fldChar w:fldCharType="separate"/>
        </w:r>
        <w:r>
          <w:t>57</w:t>
        </w:r>
        <w:r>
          <w:fldChar w:fldCharType="end"/>
        </w:r>
      </w:hyperlink>
    </w:p>
    <w:p>
      <w:pPr>
        <w:pStyle w:val="TOC2"/>
        <w:tabs>
          <w:tab w:val="right" w:leader="dot" w:pos="8306"/>
        </w:tabs>
      </w:pPr>
      <w:hyperlink w:anchor="_Toc15475" w:history="1">
        <w:r>
          <w:rPr>
            <w:rFonts w:ascii="仿宋" w:eastAsia="仿宋" w:hAnsi="仿宋" w:cs="仿宋" w:hint="eastAsia"/>
            <w:lang w:eastAsia="zh-CN"/>
          </w:rPr>
          <w:t>(九)、营运期固体废弃物环境影响分析</w:t>
        </w:r>
        <w:r>
          <w:tab/>
        </w:r>
        <w:r>
          <w:fldChar w:fldCharType="begin"/>
        </w:r>
        <w:r>
          <w:instrText xml:space="preserve"> PAGEREF _Toc15475 \h </w:instrText>
        </w:r>
        <w:r>
          <w:fldChar w:fldCharType="separate"/>
        </w:r>
        <w:r>
          <w:t>58</w:t>
        </w:r>
        <w:r>
          <w:fldChar w:fldCharType="end"/>
        </w:r>
      </w:hyperlink>
    </w:p>
    <w:p>
      <w:pPr>
        <w:pStyle w:val="TOC2"/>
        <w:tabs>
          <w:tab w:val="right" w:leader="dot" w:pos="8306"/>
        </w:tabs>
      </w:pPr>
      <w:hyperlink w:anchor="_Toc10208" w:history="1">
        <w:r>
          <w:rPr>
            <w:rFonts w:ascii="仿宋" w:eastAsia="仿宋" w:hAnsi="仿宋" w:cs="仿宋" w:hint="eastAsia"/>
            <w:lang w:eastAsia="zh-CN"/>
          </w:rPr>
          <w:t>(十)、营运期声环境影响分析</w:t>
        </w:r>
        <w:r>
          <w:tab/>
        </w:r>
        <w:r>
          <w:fldChar w:fldCharType="begin"/>
        </w:r>
        <w:r>
          <w:instrText xml:space="preserve"> PAGEREF _Toc10208 \h </w:instrText>
        </w:r>
        <w:r>
          <w:fldChar w:fldCharType="separate"/>
        </w:r>
        <w:r>
          <w:t>59</w:t>
        </w:r>
        <w:r>
          <w:fldChar w:fldCharType="end"/>
        </w:r>
      </w:hyperlink>
    </w:p>
    <w:p>
      <w:pPr>
        <w:pStyle w:val="TOC2"/>
        <w:tabs>
          <w:tab w:val="right" w:leader="dot" w:pos="8306"/>
        </w:tabs>
      </w:pPr>
      <w:hyperlink w:anchor="_Toc11148" w:history="1">
        <w:r>
          <w:rPr>
            <w:rFonts w:ascii="仿宋" w:eastAsia="仿宋" w:hAnsi="仿宋" w:cs="仿宋" w:hint="eastAsia"/>
            <w:lang w:eastAsia="zh-CN"/>
          </w:rPr>
          <w:t>(十一)、清洁生产</w:t>
        </w:r>
        <w:r>
          <w:tab/>
        </w:r>
        <w:r>
          <w:fldChar w:fldCharType="begin"/>
        </w:r>
        <w:r>
          <w:instrText xml:space="preserve"> PAGEREF _Toc11148 \h </w:instrText>
        </w:r>
        <w:r>
          <w:fldChar w:fldCharType="separate"/>
        </w:r>
        <w:r>
          <w:t>60</w:t>
        </w:r>
        <w:r>
          <w:fldChar w:fldCharType="end"/>
        </w:r>
      </w:hyperlink>
    </w:p>
    <w:p>
      <w:pPr>
        <w:pStyle w:val="TOC2"/>
        <w:tabs>
          <w:tab w:val="right" w:leader="dot" w:pos="8306"/>
        </w:tabs>
      </w:pPr>
      <w:hyperlink w:anchor="_Toc2465" w:history="1">
        <w:r>
          <w:rPr>
            <w:rFonts w:ascii="仿宋" w:eastAsia="仿宋" w:hAnsi="仿宋" w:cs="仿宋" w:hint="eastAsia"/>
            <w:lang w:eastAsia="zh-CN"/>
          </w:rPr>
          <w:t>(十二)、环境管理分析</w:t>
        </w:r>
        <w:r>
          <w:tab/>
        </w:r>
        <w:r>
          <w:fldChar w:fldCharType="begin"/>
        </w:r>
        <w:r>
          <w:instrText xml:space="preserve"> PAGEREF _Toc2465 \h </w:instrText>
        </w:r>
        <w:r>
          <w:fldChar w:fldCharType="separate"/>
        </w:r>
        <w:r>
          <w:t>61</w:t>
        </w:r>
        <w:r>
          <w:fldChar w:fldCharType="end"/>
        </w:r>
      </w:hyperlink>
    </w:p>
    <w:p>
      <w:pPr>
        <w:pStyle w:val="TOC2"/>
        <w:tabs>
          <w:tab w:val="right" w:leader="dot" w:pos="8306"/>
        </w:tabs>
      </w:pPr>
      <w:hyperlink w:anchor="_Toc17221" w:history="1">
        <w:r>
          <w:rPr>
            <w:rFonts w:ascii="仿宋" w:eastAsia="仿宋" w:hAnsi="仿宋" w:cs="仿宋" w:hint="eastAsia"/>
            <w:lang w:eastAsia="zh-CN"/>
          </w:rPr>
          <w:t>(十三)、结论及建议</w:t>
        </w:r>
        <w:r>
          <w:tab/>
        </w:r>
        <w:r>
          <w:fldChar w:fldCharType="begin"/>
        </w:r>
        <w:r>
          <w:instrText xml:space="preserve"> PAGEREF _Toc17221 \h </w:instrText>
        </w:r>
        <w:r>
          <w:fldChar w:fldCharType="separate"/>
        </w:r>
        <w:r>
          <w:t>63</w:t>
        </w:r>
        <w:r>
          <w:fldChar w:fldCharType="end"/>
        </w:r>
      </w:hyperlink>
    </w:p>
    <w:p>
      <w:pPr>
        <w:pStyle w:val="TOC1"/>
        <w:tabs>
          <w:tab w:val="right" w:leader="dot" w:pos="8306"/>
        </w:tabs>
      </w:pPr>
      <w:hyperlink w:anchor="_Toc11554" w:history="1">
        <w:r>
          <w:rPr>
            <w:rFonts w:ascii="仿宋" w:eastAsia="仿宋" w:hAnsi="仿宋" w:cs="仿宋" w:hint="eastAsia"/>
            <w:lang w:eastAsia="zh-CN"/>
          </w:rPr>
          <w:t>十、投资方案分析</w:t>
        </w:r>
        <w:r>
          <w:tab/>
        </w:r>
        <w:r>
          <w:fldChar w:fldCharType="begin"/>
        </w:r>
        <w:r>
          <w:instrText xml:space="preserve"> PAGEREF _Toc11554 \h </w:instrText>
        </w:r>
        <w:r>
          <w:fldChar w:fldCharType="separate"/>
        </w:r>
        <w:r>
          <w:t>64</w:t>
        </w:r>
        <w:r>
          <w:fldChar w:fldCharType="end"/>
        </w:r>
      </w:hyperlink>
    </w:p>
    <w:p>
      <w:pPr>
        <w:pStyle w:val="TOC2"/>
        <w:tabs>
          <w:tab w:val="right" w:leader="dot" w:pos="8306"/>
        </w:tabs>
      </w:pPr>
      <w:hyperlink w:anchor="_Toc13276" w:history="1">
        <w:r>
          <w:rPr>
            <w:rFonts w:ascii="仿宋" w:eastAsia="仿宋" w:hAnsi="仿宋" w:cs="仿宋" w:hint="eastAsia"/>
            <w:lang w:eastAsia="zh-CN"/>
          </w:rPr>
          <w:t>(一)、编制说明</w:t>
        </w:r>
        <w:r>
          <w:tab/>
        </w:r>
        <w:r>
          <w:fldChar w:fldCharType="begin"/>
        </w:r>
        <w:r>
          <w:instrText xml:space="preserve"> PAGEREF _Toc13276 \h </w:instrText>
        </w:r>
        <w:r>
          <w:fldChar w:fldCharType="separate"/>
        </w:r>
        <w:r>
          <w:t>64</w:t>
        </w:r>
        <w:r>
          <w:fldChar w:fldCharType="end"/>
        </w:r>
      </w:hyperlink>
    </w:p>
    <w:p>
      <w:pPr>
        <w:pStyle w:val="TOC2"/>
        <w:tabs>
          <w:tab w:val="right" w:leader="dot" w:pos="8306"/>
        </w:tabs>
      </w:pPr>
      <w:hyperlink w:anchor="_Toc30893" w:history="1">
        <w:r>
          <w:rPr>
            <w:rFonts w:ascii="仿宋" w:eastAsia="仿宋" w:hAnsi="仿宋" w:cs="仿宋" w:hint="eastAsia"/>
            <w:lang w:eastAsia="zh-CN"/>
          </w:rPr>
          <w:t>(二)、建设投资</w:t>
        </w:r>
        <w:r>
          <w:tab/>
        </w:r>
        <w:r>
          <w:fldChar w:fldCharType="begin"/>
        </w:r>
        <w:r>
          <w:instrText xml:space="preserve"> PAGEREF _Toc30893 \h </w:instrText>
        </w:r>
        <w:r>
          <w:fldChar w:fldCharType="separate"/>
        </w:r>
        <w:r>
          <w:t>64</w:t>
        </w:r>
        <w:r>
          <w:fldChar w:fldCharType="end"/>
        </w:r>
      </w:hyperlink>
    </w:p>
    <w:p>
      <w:pPr>
        <w:pStyle w:val="TOC2"/>
        <w:tabs>
          <w:tab w:val="right" w:leader="dot" w:pos="8306"/>
        </w:tabs>
      </w:pPr>
      <w:hyperlink w:anchor="_Toc28017" w:history="1">
        <w:r>
          <w:rPr>
            <w:rFonts w:ascii="仿宋" w:eastAsia="仿宋" w:hAnsi="仿宋" w:cs="仿宋" w:hint="eastAsia"/>
            <w:lang w:eastAsia="zh-CN"/>
          </w:rPr>
          <w:t>(三)、建设期利息</w:t>
        </w:r>
        <w:r>
          <w:tab/>
        </w:r>
        <w:r>
          <w:fldChar w:fldCharType="begin"/>
        </w:r>
        <w:r>
          <w:instrText xml:space="preserve"> PAGEREF _Toc28017 \h </w:instrText>
        </w:r>
        <w:r>
          <w:fldChar w:fldCharType="separate"/>
        </w:r>
        <w:r>
          <w:t>65</w:t>
        </w:r>
        <w:r>
          <w:fldChar w:fldCharType="end"/>
        </w:r>
      </w:hyperlink>
    </w:p>
    <w:p>
      <w:pPr>
        <w:pStyle w:val="TOC2"/>
        <w:tabs>
          <w:tab w:val="right" w:leader="dot" w:pos="8306"/>
        </w:tabs>
      </w:pPr>
      <w:hyperlink w:anchor="_Toc6896" w:history="1">
        <w:r>
          <w:rPr>
            <w:rFonts w:ascii="仿宋" w:eastAsia="仿宋" w:hAnsi="仿宋" w:cs="仿宋" w:hint="eastAsia"/>
            <w:lang w:eastAsia="zh-CN"/>
          </w:rPr>
          <w:t>(四)、流动资金</w:t>
        </w:r>
        <w:r>
          <w:tab/>
        </w:r>
        <w:r>
          <w:fldChar w:fldCharType="begin"/>
        </w:r>
        <w:r>
          <w:instrText xml:space="preserve"> PAGEREF _Toc6896 \h </w:instrText>
        </w:r>
        <w:r>
          <w:fldChar w:fldCharType="separate"/>
        </w:r>
        <w:r>
          <w:t>65</w:t>
        </w:r>
        <w:r>
          <w:fldChar w:fldCharType="end"/>
        </w:r>
      </w:hyperlink>
    </w:p>
    <w:p>
      <w:pPr>
        <w:pStyle w:val="TOC2"/>
        <w:tabs>
          <w:tab w:val="right" w:leader="dot" w:pos="8306"/>
        </w:tabs>
      </w:pPr>
      <w:hyperlink w:anchor="_Toc11966" w:history="1">
        <w:r>
          <w:rPr>
            <w:rFonts w:ascii="仿宋" w:eastAsia="仿宋" w:hAnsi="仿宋" w:cs="仿宋" w:hint="eastAsia"/>
            <w:lang w:eastAsia="zh-CN"/>
          </w:rPr>
          <w:t>(五)、眼科光学器具项目总投资</w:t>
        </w:r>
        <w:r>
          <w:tab/>
        </w:r>
        <w:r>
          <w:fldChar w:fldCharType="begin"/>
        </w:r>
        <w:r>
          <w:instrText xml:space="preserve"> PAGEREF _Toc11966 \h </w:instrText>
        </w:r>
        <w:r>
          <w:fldChar w:fldCharType="separate"/>
        </w:r>
        <w:r>
          <w:t>65</w:t>
        </w:r>
        <w:r>
          <w:fldChar w:fldCharType="end"/>
        </w:r>
      </w:hyperlink>
    </w:p>
    <w:p>
      <w:pPr>
        <w:pStyle w:val="TOC2"/>
        <w:tabs>
          <w:tab w:val="right" w:leader="dot" w:pos="8306"/>
        </w:tabs>
      </w:pPr>
      <w:hyperlink w:anchor="_Toc8034" w:history="1">
        <w:r>
          <w:rPr>
            <w:rFonts w:ascii="仿宋" w:eastAsia="仿宋" w:hAnsi="仿宋" w:cs="仿宋" w:hint="eastAsia"/>
            <w:lang w:eastAsia="zh-CN"/>
          </w:rPr>
          <w:t>(六)、资金筹措与投资计划</w:t>
        </w:r>
        <w:r>
          <w:tab/>
        </w:r>
        <w:r>
          <w:fldChar w:fldCharType="begin"/>
        </w:r>
        <w:r>
          <w:instrText xml:space="preserve"> PAGEREF _Toc8034 \h </w:instrText>
        </w:r>
        <w:r>
          <w:fldChar w:fldCharType="separate"/>
        </w:r>
        <w:r>
          <w:t>66</w:t>
        </w:r>
        <w:r>
          <w:fldChar w:fldCharType="end"/>
        </w:r>
      </w:hyperlink>
    </w:p>
    <w:p>
      <w:pPr>
        <w:pStyle w:val="TOC1"/>
        <w:tabs>
          <w:tab w:val="right" w:leader="dot" w:pos="8306"/>
        </w:tabs>
      </w:pPr>
      <w:hyperlink w:anchor="_Toc1660" w:history="1">
        <w:r>
          <w:rPr>
            <w:rFonts w:ascii="仿宋" w:eastAsia="仿宋" w:hAnsi="仿宋" w:cs="仿宋" w:hint="eastAsia"/>
            <w:lang w:eastAsia="zh-CN"/>
          </w:rPr>
          <w:t>十一、社会和环境责任</w:t>
        </w:r>
        <w:r>
          <w:tab/>
        </w:r>
        <w:r>
          <w:fldChar w:fldCharType="begin"/>
        </w:r>
        <w:r>
          <w:instrText xml:space="preserve"> PAGEREF _Toc1660 \h </w:instrText>
        </w:r>
        <w:r>
          <w:fldChar w:fldCharType="separate"/>
        </w:r>
        <w:r>
          <w:t>66</w:t>
        </w:r>
        <w:r>
          <w:fldChar w:fldCharType="end"/>
        </w:r>
      </w:hyperlink>
    </w:p>
    <w:p>
      <w:pPr>
        <w:pStyle w:val="TOC2"/>
        <w:tabs>
          <w:tab w:val="right" w:leader="dot" w:pos="8306"/>
        </w:tabs>
      </w:pPr>
      <w:hyperlink w:anchor="_Toc11913" w:history="1">
        <w:r>
          <w:rPr>
            <w:rFonts w:ascii="仿宋" w:eastAsia="仿宋" w:hAnsi="仿宋" w:cs="仿宋" w:hint="eastAsia"/>
            <w:lang w:eastAsia="zh-CN"/>
          </w:rPr>
          <w:t>(一)、社会责任眼科光学器具项目</w:t>
        </w:r>
        <w:r>
          <w:tab/>
        </w:r>
        <w:r>
          <w:fldChar w:fldCharType="begin"/>
        </w:r>
        <w:r>
          <w:instrText xml:space="preserve"> PAGEREF _Toc11913 \h </w:instrText>
        </w:r>
        <w:r>
          <w:fldChar w:fldCharType="separate"/>
        </w:r>
        <w:r>
          <w:t>66</w:t>
        </w:r>
        <w:r>
          <w:fldChar w:fldCharType="end"/>
        </w:r>
      </w:hyperlink>
    </w:p>
    <w:p>
      <w:pPr>
        <w:pStyle w:val="TOC2"/>
        <w:tabs>
          <w:tab w:val="right" w:leader="dot" w:pos="8306"/>
        </w:tabs>
      </w:pPr>
      <w:hyperlink w:anchor="_Toc17670" w:history="1">
        <w:r>
          <w:rPr>
            <w:rFonts w:ascii="仿宋" w:eastAsia="仿宋" w:hAnsi="仿宋" w:cs="仿宋" w:hint="eastAsia"/>
            <w:lang w:eastAsia="zh-CN"/>
          </w:rPr>
          <w:t>(二)、环境保护举措</w:t>
        </w:r>
        <w:r>
          <w:tab/>
        </w:r>
        <w:r>
          <w:fldChar w:fldCharType="begin"/>
        </w:r>
        <w:r>
          <w:instrText xml:space="preserve"> PAGEREF _Toc17670 \h </w:instrText>
        </w:r>
        <w:r>
          <w:fldChar w:fldCharType="separate"/>
        </w:r>
        <w:r>
          <w:t>66</w:t>
        </w:r>
        <w:r>
          <w:fldChar w:fldCharType="end"/>
        </w:r>
      </w:hyperlink>
    </w:p>
    <w:p>
      <w:pPr>
        <w:pStyle w:val="TOC2"/>
        <w:tabs>
          <w:tab w:val="right" w:leader="dot" w:pos="8306"/>
        </w:tabs>
      </w:pPr>
      <w:hyperlink w:anchor="_Toc8600" w:history="1">
        <w:r>
          <w:rPr>
            <w:rFonts w:ascii="仿宋" w:eastAsia="仿宋" w:hAnsi="仿宋" w:cs="仿宋" w:hint="eastAsia"/>
            <w:lang w:eastAsia="zh-CN"/>
          </w:rPr>
          <w:t>(三)、可持续发展倡议</w:t>
        </w:r>
        <w:r>
          <w:tab/>
        </w:r>
        <w:r>
          <w:fldChar w:fldCharType="begin"/>
        </w:r>
        <w:r>
          <w:instrText xml:space="preserve"> PAGEREF _Toc8600 \h </w:instrText>
        </w:r>
        <w:r>
          <w:fldChar w:fldCharType="separate"/>
        </w:r>
        <w:r>
          <w:t>67</w:t>
        </w:r>
        <w:r>
          <w:fldChar w:fldCharType="end"/>
        </w:r>
      </w:hyperlink>
    </w:p>
    <w:p>
      <w:pPr>
        <w:pStyle w:val="TOC1"/>
        <w:tabs>
          <w:tab w:val="right" w:leader="dot" w:pos="8306"/>
        </w:tabs>
      </w:pPr>
      <w:hyperlink w:anchor="_Toc2037" w:history="1">
        <w:r>
          <w:rPr>
            <w:rFonts w:ascii="仿宋" w:eastAsia="仿宋" w:hAnsi="仿宋" w:cs="仿宋" w:hint="eastAsia"/>
            <w:lang w:eastAsia="zh-CN"/>
          </w:rPr>
          <w:t>十二、未来计划和展望</w:t>
        </w:r>
        <w:r>
          <w:tab/>
        </w:r>
        <w:r>
          <w:fldChar w:fldCharType="begin"/>
        </w:r>
        <w:r>
          <w:instrText xml:space="preserve"> PAGEREF _Toc2037 \h </w:instrText>
        </w:r>
        <w:r>
          <w:fldChar w:fldCharType="separate"/>
        </w:r>
        <w:r>
          <w:t>67</w:t>
        </w:r>
        <w:r>
          <w:fldChar w:fldCharType="end"/>
        </w:r>
      </w:hyperlink>
    </w:p>
    <w:p>
      <w:pPr>
        <w:pStyle w:val="TOC2"/>
        <w:tabs>
          <w:tab w:val="right" w:leader="dot" w:pos="8306"/>
        </w:tabs>
      </w:pPr>
      <w:hyperlink w:anchor="_Toc3090" w:history="1">
        <w:r>
          <w:rPr>
            <w:rFonts w:ascii="仿宋" w:eastAsia="仿宋" w:hAnsi="仿宋" w:cs="仿宋" w:hint="eastAsia"/>
            <w:lang w:eastAsia="zh-CN"/>
          </w:rPr>
          <w:t>(一)、公司未来的发展计划</w:t>
        </w:r>
        <w:r>
          <w:tab/>
        </w:r>
        <w:r>
          <w:fldChar w:fldCharType="begin"/>
        </w:r>
        <w:r>
          <w:instrText xml:space="preserve"> PAGEREF _Toc3090 \h </w:instrText>
        </w:r>
        <w:r>
          <w:fldChar w:fldCharType="separate"/>
        </w:r>
        <w:r>
          <w:t>67</w:t>
        </w:r>
        <w:r>
          <w:fldChar w:fldCharType="end"/>
        </w:r>
      </w:hyperlink>
    </w:p>
    <w:p>
      <w:pPr>
        <w:pStyle w:val="TOC2"/>
        <w:tabs>
          <w:tab w:val="right" w:leader="dot" w:pos="8306"/>
        </w:tabs>
      </w:pPr>
      <w:hyperlink w:anchor="_Toc6097" w:history="1">
        <w:r>
          <w:rPr>
            <w:rFonts w:ascii="仿宋" w:eastAsia="仿宋" w:hAnsi="仿宋" w:cs="仿宋" w:hint="eastAsia"/>
            <w:lang w:eastAsia="zh-CN"/>
          </w:rPr>
          <w:t>(二)、长期目标和目标</w:t>
        </w:r>
        <w:r>
          <w:tab/>
        </w:r>
        <w:r>
          <w:fldChar w:fldCharType="begin"/>
        </w:r>
        <w:r>
          <w:instrText xml:space="preserve"> PAGEREF _Toc6097 \h </w:instrText>
        </w:r>
        <w:r>
          <w:fldChar w:fldCharType="separate"/>
        </w:r>
        <w:r>
          <w:t>67</w:t>
        </w:r>
        <w:r>
          <w:fldChar w:fldCharType="end"/>
        </w:r>
      </w:hyperlink>
    </w:p>
    <w:p>
      <w:pPr>
        <w:pStyle w:val="TOC1"/>
        <w:tabs>
          <w:tab w:val="right" w:leader="dot" w:pos="8306"/>
        </w:tabs>
      </w:pPr>
      <w:hyperlink w:anchor="_Toc13125" w:history="1">
        <w:r>
          <w:rPr>
            <w:rFonts w:ascii="仿宋" w:eastAsia="仿宋" w:hAnsi="仿宋" w:cs="仿宋" w:hint="eastAsia"/>
            <w:lang w:eastAsia="zh-CN"/>
          </w:rPr>
          <w:t>十三、推进公司成立的必要性分析</w:t>
        </w:r>
        <w:r>
          <w:tab/>
        </w:r>
        <w:r>
          <w:fldChar w:fldCharType="begin"/>
        </w:r>
        <w:r>
          <w:instrText xml:space="preserve"> PAGEREF _Toc13125 \h </w:instrText>
        </w:r>
        <w:r>
          <w:fldChar w:fldCharType="separate"/>
        </w:r>
        <w:r>
          <w:t>68</w:t>
        </w:r>
        <w:r>
          <w:fldChar w:fldCharType="end"/>
        </w:r>
      </w:hyperlink>
    </w:p>
    <w:p>
      <w:pPr>
        <w:pStyle w:val="TOC2"/>
        <w:tabs>
          <w:tab w:val="right" w:leader="dot" w:pos="8306"/>
        </w:tabs>
      </w:pPr>
      <w:hyperlink w:anchor="_Toc20485" w:history="1">
        <w:r>
          <w:rPr>
            <w:rFonts w:ascii="仿宋" w:eastAsia="仿宋" w:hAnsi="仿宋" w:cs="仿宋" w:hint="eastAsia"/>
            <w:lang w:eastAsia="zh-CN"/>
          </w:rPr>
          <w:t>(一)、市场需求和机会</w:t>
        </w:r>
        <w:r>
          <w:tab/>
        </w:r>
        <w:r>
          <w:fldChar w:fldCharType="begin"/>
        </w:r>
        <w:r>
          <w:instrText xml:space="preserve"> PAGEREF _Toc20485 \h </w:instrText>
        </w:r>
        <w:r>
          <w:fldChar w:fldCharType="separate"/>
        </w:r>
        <w:r>
          <w:t>68</w:t>
        </w:r>
        <w:r>
          <w:fldChar w:fldCharType="end"/>
        </w:r>
      </w:hyperlink>
    </w:p>
    <w:p>
      <w:pPr>
        <w:pStyle w:val="TOC2"/>
        <w:tabs>
          <w:tab w:val="right" w:leader="dot" w:pos="8306"/>
        </w:tabs>
      </w:pPr>
      <w:hyperlink w:anchor="_Toc27357" w:history="1">
        <w:r>
          <w:rPr>
            <w:rFonts w:ascii="仿宋" w:eastAsia="仿宋" w:hAnsi="仿宋" w:cs="仿宋" w:hint="eastAsia"/>
            <w:lang w:eastAsia="zh-CN"/>
          </w:rPr>
          <w:t>(二)、公司目标和战略</w:t>
        </w:r>
        <w:r>
          <w:tab/>
        </w:r>
        <w:r>
          <w:fldChar w:fldCharType="begin"/>
        </w:r>
        <w:r>
          <w:instrText xml:space="preserve"> PAGEREF _Toc27357 \h </w:instrText>
        </w:r>
        <w:r>
          <w:fldChar w:fldCharType="separate"/>
        </w:r>
        <w:r>
          <w:t>69</w:t>
        </w:r>
        <w:r>
          <w:fldChar w:fldCharType="end"/>
        </w:r>
      </w:hyperlink>
    </w:p>
    <w:p>
      <w:pPr>
        <w:pStyle w:val="TOC2"/>
        <w:tabs>
          <w:tab w:val="right" w:leader="dot" w:pos="8306"/>
        </w:tabs>
      </w:pPr>
      <w:hyperlink w:anchor="_Toc19387" w:history="1">
        <w:r>
          <w:rPr>
            <w:rFonts w:ascii="仿宋" w:eastAsia="仿宋" w:hAnsi="仿宋" w:cs="仿宋" w:hint="eastAsia"/>
            <w:lang w:eastAsia="zh-CN"/>
          </w:rPr>
          <w:t>(三)、公司竞争优势</w:t>
        </w:r>
        <w:r>
          <w:tab/>
        </w:r>
        <w:r>
          <w:fldChar w:fldCharType="begin"/>
        </w:r>
        <w:r>
          <w:instrText xml:space="preserve"> PAGEREF _Toc19387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40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277"/>
      <w:r>
        <w:rPr>
          <w:rFonts w:ascii="仿宋" w:eastAsia="仿宋" w:hAnsi="仿宋" w:cs="仿宋" w:hint="eastAsia"/>
          <w:lang w:eastAsia="zh-CN"/>
        </w:rPr>
        <w:t>(一)、眼科光学器具项目选址原则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选址是决定工业眼科光学器具项目成败的关键因素之一。根据现行政策，眼科光学器具项目选址必须符合一系列要求，以确保城乡建设、环境保护和资源利用的协调。以下是一些关于眼科光学器具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眼科光学器具项目选址必须与当地城乡建设总体规划相一致。它应该符合工业眼科光学器具项目占地使用规划的要求，并与大气污染防治、水资源和自然生态保护政策相协调。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眼科光学器具项目选址应避开自然保护区、风景名胜区、生活饮用水源地和其他特别需要保护的敏感性目标。这有助于维护自然环境的完整性和生态系统的稳定。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眼科光学器具项目选址应充分考虑土地资源的节约。最好选择空闲地、非耕地或荒地，以减少对良田或耕地的占用。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眼科光学器具项目选址应提供足够的场地，以满足工艺和辅助生产设施的建设需要。这有助于确保生产流程的高效运行。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眼科光学器具项目选址应具备良好的生产基础条件，包括充足的水源、电力、运输和可靠的能源供应。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眼科光学器具项目选址应地势平缓，便于排除雨水和处理生产、生活废水。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眼科光学器具项目选址应与居民区及环境污染敏感点保持足够的防护距离，以确保生产活动不会对人民健康和环境造成危害。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眼科光学器具项目选址是眼科光学器具项目成功的第一步，符合政策要求的选址将有助于确保眼科光学器具项目的可持续发展，并避免对环境和社会造成不利影响。因此，在眼科光学器具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99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https://d.book118.com/597161162116006041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眼科光学器具相关行业公司成立报告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716116211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2024-02-04T06:35:00Z</dcterms:created>
  <dcterms:modified xsi:type="dcterms:W3CDTF">2024-02-04T06:35:39Z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CE48D831E5FF43C38F8EF1D38E898016_11</vt:lpwstr>
  </property>
  <property fmtid="{D5CDD505-2E9C-101B-9397-08002B2CF9AE}" pid="3" name="KSOProductBuildVer">
    <vt:lpwstr>2052-12.1.0.16250</vt:lpwstr>
  </property>
</Properties>
</file>