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软化水设备项目计划设计方案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13" w:history="1">
        <w:r>
          <w:rPr>
            <w:rFonts w:ascii="仿宋" w:eastAsia="仿宋" w:hAnsi="仿宋" w:cs="仿宋" w:hint="eastAsia"/>
            <w:lang w:eastAsia="zh-CN"/>
          </w:rPr>
          <w:t>前言</w:t>
        </w:r>
        <w:r>
          <w:tab/>
        </w:r>
        <w:r>
          <w:fldChar w:fldCharType="begin"/>
        </w:r>
        <w:r>
          <w:instrText xml:space="preserve"> PAGEREF _Toc27813 \h </w:instrText>
        </w:r>
        <w:r>
          <w:fldChar w:fldCharType="separate"/>
        </w:r>
        <w:r>
          <w:t>3</w:t>
        </w:r>
        <w:r>
          <w:fldChar w:fldCharType="end"/>
        </w:r>
      </w:hyperlink>
    </w:p>
    <w:p>
      <w:pPr>
        <w:pStyle w:val="TOC1"/>
        <w:tabs>
          <w:tab w:val="right" w:leader="dot" w:pos="8306"/>
        </w:tabs>
      </w:pPr>
      <w:hyperlink w:anchor="_Toc25369" w:history="1">
        <w:r>
          <w:rPr>
            <w:rFonts w:ascii="仿宋" w:eastAsia="仿宋" w:hAnsi="仿宋" w:cs="仿宋" w:hint="eastAsia"/>
            <w:lang w:eastAsia="zh-CN"/>
          </w:rPr>
          <w:t>一、产品规划分析</w:t>
        </w:r>
        <w:r>
          <w:tab/>
        </w:r>
        <w:r>
          <w:fldChar w:fldCharType="begin"/>
        </w:r>
        <w:r>
          <w:instrText xml:space="preserve"> PAGEREF _Toc25369 \h </w:instrText>
        </w:r>
        <w:r>
          <w:fldChar w:fldCharType="separate"/>
        </w:r>
        <w:r>
          <w:t>3</w:t>
        </w:r>
        <w:r>
          <w:fldChar w:fldCharType="end"/>
        </w:r>
      </w:hyperlink>
    </w:p>
    <w:p>
      <w:pPr>
        <w:pStyle w:val="TOC2"/>
        <w:tabs>
          <w:tab w:val="right" w:leader="dot" w:pos="8306"/>
        </w:tabs>
      </w:pPr>
      <w:hyperlink w:anchor="_Toc16084" w:history="1">
        <w:r>
          <w:rPr>
            <w:rFonts w:ascii="仿宋" w:eastAsia="仿宋" w:hAnsi="仿宋" w:cs="仿宋" w:hint="eastAsia"/>
            <w:lang w:eastAsia="zh-CN"/>
          </w:rPr>
          <w:t>(一)、产品规划</w:t>
        </w:r>
        <w:r>
          <w:tab/>
        </w:r>
        <w:r>
          <w:fldChar w:fldCharType="begin"/>
        </w:r>
        <w:r>
          <w:instrText xml:space="preserve"> PAGEREF _Toc16084 \h </w:instrText>
        </w:r>
        <w:r>
          <w:fldChar w:fldCharType="separate"/>
        </w:r>
        <w:r>
          <w:t>3</w:t>
        </w:r>
        <w:r>
          <w:fldChar w:fldCharType="end"/>
        </w:r>
      </w:hyperlink>
    </w:p>
    <w:p>
      <w:pPr>
        <w:pStyle w:val="TOC2"/>
        <w:tabs>
          <w:tab w:val="right" w:leader="dot" w:pos="8306"/>
        </w:tabs>
      </w:pPr>
      <w:hyperlink w:anchor="_Toc1997" w:history="1">
        <w:r>
          <w:rPr>
            <w:rFonts w:ascii="仿宋" w:eastAsia="仿宋" w:hAnsi="仿宋" w:cs="仿宋" w:hint="eastAsia"/>
            <w:lang w:eastAsia="zh-CN"/>
          </w:rPr>
          <w:t>(二)、建设规模</w:t>
        </w:r>
        <w:r>
          <w:tab/>
        </w:r>
        <w:r>
          <w:fldChar w:fldCharType="begin"/>
        </w:r>
        <w:r>
          <w:instrText xml:space="preserve"> PAGEREF _Toc1997 \h </w:instrText>
        </w:r>
        <w:r>
          <w:fldChar w:fldCharType="separate"/>
        </w:r>
        <w:r>
          <w:t>4</w:t>
        </w:r>
        <w:r>
          <w:fldChar w:fldCharType="end"/>
        </w:r>
      </w:hyperlink>
    </w:p>
    <w:p>
      <w:pPr>
        <w:pStyle w:val="TOC1"/>
        <w:tabs>
          <w:tab w:val="right" w:leader="dot" w:pos="8306"/>
        </w:tabs>
      </w:pPr>
      <w:hyperlink w:anchor="_Toc3095" w:history="1">
        <w:r>
          <w:rPr>
            <w:rFonts w:ascii="仿宋" w:eastAsia="仿宋" w:hAnsi="仿宋" w:cs="仿宋" w:hint="eastAsia"/>
            <w:lang w:eastAsia="zh-CN"/>
          </w:rPr>
          <w:t>二、软化水设备项目危机管理</w:t>
        </w:r>
        <w:r>
          <w:tab/>
        </w:r>
        <w:r>
          <w:fldChar w:fldCharType="begin"/>
        </w:r>
        <w:r>
          <w:instrText xml:space="preserve"> PAGEREF _Toc3095 \h </w:instrText>
        </w:r>
        <w:r>
          <w:fldChar w:fldCharType="separate"/>
        </w:r>
        <w:r>
          <w:t>5</w:t>
        </w:r>
        <w:r>
          <w:fldChar w:fldCharType="end"/>
        </w:r>
      </w:hyperlink>
    </w:p>
    <w:p>
      <w:pPr>
        <w:pStyle w:val="TOC2"/>
        <w:tabs>
          <w:tab w:val="right" w:leader="dot" w:pos="8306"/>
        </w:tabs>
      </w:pPr>
      <w:hyperlink w:anchor="_Toc18060" w:history="1">
        <w:r>
          <w:rPr>
            <w:rFonts w:ascii="仿宋" w:eastAsia="仿宋" w:hAnsi="仿宋" w:cs="仿宋" w:hint="eastAsia"/>
            <w:lang w:eastAsia="zh-CN"/>
          </w:rPr>
          <w:t>(一)、危机预警与识别</w:t>
        </w:r>
        <w:r>
          <w:tab/>
        </w:r>
        <w:r>
          <w:fldChar w:fldCharType="begin"/>
        </w:r>
        <w:r>
          <w:instrText xml:space="preserve"> PAGEREF _Toc18060 \h </w:instrText>
        </w:r>
        <w:r>
          <w:fldChar w:fldCharType="separate"/>
        </w:r>
        <w:r>
          <w:t>5</w:t>
        </w:r>
        <w:r>
          <w:fldChar w:fldCharType="end"/>
        </w:r>
      </w:hyperlink>
    </w:p>
    <w:p>
      <w:pPr>
        <w:pStyle w:val="TOC2"/>
        <w:tabs>
          <w:tab w:val="right" w:leader="dot" w:pos="8306"/>
        </w:tabs>
      </w:pPr>
      <w:hyperlink w:anchor="_Toc21092" w:history="1">
        <w:r>
          <w:rPr>
            <w:rFonts w:ascii="仿宋" w:eastAsia="仿宋" w:hAnsi="仿宋" w:cs="仿宋" w:hint="eastAsia"/>
            <w:lang w:eastAsia="zh-CN"/>
          </w:rPr>
          <w:t>(二)、危机应对与恢复</w:t>
        </w:r>
        <w:r>
          <w:tab/>
        </w:r>
        <w:r>
          <w:fldChar w:fldCharType="begin"/>
        </w:r>
        <w:r>
          <w:instrText xml:space="preserve"> PAGEREF _Toc21092 \h </w:instrText>
        </w:r>
        <w:r>
          <w:fldChar w:fldCharType="separate"/>
        </w:r>
        <w:r>
          <w:t>6</w:t>
        </w:r>
        <w:r>
          <w:fldChar w:fldCharType="end"/>
        </w:r>
      </w:hyperlink>
    </w:p>
    <w:p>
      <w:pPr>
        <w:pStyle w:val="TOC1"/>
        <w:tabs>
          <w:tab w:val="right" w:leader="dot" w:pos="8306"/>
        </w:tabs>
      </w:pPr>
      <w:hyperlink w:anchor="_Toc2466" w:history="1">
        <w:r>
          <w:rPr>
            <w:rFonts w:ascii="仿宋" w:eastAsia="仿宋" w:hAnsi="仿宋" w:cs="仿宋" w:hint="eastAsia"/>
            <w:lang w:eastAsia="zh-CN"/>
          </w:rPr>
          <w:t>三、工艺说明</w:t>
        </w:r>
        <w:r>
          <w:tab/>
        </w:r>
        <w:r>
          <w:fldChar w:fldCharType="begin"/>
        </w:r>
        <w:r>
          <w:instrText xml:space="preserve"> PAGEREF _Toc2466 \h </w:instrText>
        </w:r>
        <w:r>
          <w:fldChar w:fldCharType="separate"/>
        </w:r>
        <w:r>
          <w:t>7</w:t>
        </w:r>
        <w:r>
          <w:fldChar w:fldCharType="end"/>
        </w:r>
      </w:hyperlink>
    </w:p>
    <w:p>
      <w:pPr>
        <w:pStyle w:val="TOC2"/>
        <w:tabs>
          <w:tab w:val="right" w:leader="dot" w:pos="8306"/>
        </w:tabs>
      </w:pPr>
      <w:hyperlink w:anchor="_Toc28227" w:history="1">
        <w:r>
          <w:rPr>
            <w:rFonts w:ascii="仿宋" w:eastAsia="仿宋" w:hAnsi="仿宋" w:cs="仿宋" w:hint="eastAsia"/>
            <w:lang w:eastAsia="zh-CN"/>
          </w:rPr>
          <w:t>(一)、技术管理特点</w:t>
        </w:r>
        <w:r>
          <w:tab/>
        </w:r>
        <w:r>
          <w:fldChar w:fldCharType="begin"/>
        </w:r>
        <w:r>
          <w:instrText xml:space="preserve"> PAGEREF _Toc28227 \h </w:instrText>
        </w:r>
        <w:r>
          <w:fldChar w:fldCharType="separate"/>
        </w:r>
        <w:r>
          <w:t>7</w:t>
        </w:r>
        <w:r>
          <w:fldChar w:fldCharType="end"/>
        </w:r>
      </w:hyperlink>
    </w:p>
    <w:p>
      <w:pPr>
        <w:pStyle w:val="TOC2"/>
        <w:tabs>
          <w:tab w:val="right" w:leader="dot" w:pos="8306"/>
        </w:tabs>
      </w:pPr>
      <w:hyperlink w:anchor="_Toc4414" w:history="1">
        <w:r>
          <w:rPr>
            <w:rFonts w:ascii="仿宋" w:eastAsia="仿宋" w:hAnsi="仿宋" w:cs="仿宋" w:hint="eastAsia"/>
            <w:lang w:eastAsia="zh-CN"/>
          </w:rPr>
          <w:t>(二)、软化水设备项目工艺技术设计方案</w:t>
        </w:r>
        <w:r>
          <w:tab/>
        </w:r>
        <w:r>
          <w:fldChar w:fldCharType="begin"/>
        </w:r>
        <w:r>
          <w:instrText xml:space="preserve"> PAGEREF _Toc4414 \h </w:instrText>
        </w:r>
        <w:r>
          <w:fldChar w:fldCharType="separate"/>
        </w:r>
        <w:r>
          <w:t>8</w:t>
        </w:r>
        <w:r>
          <w:fldChar w:fldCharType="end"/>
        </w:r>
      </w:hyperlink>
    </w:p>
    <w:p>
      <w:pPr>
        <w:pStyle w:val="TOC2"/>
        <w:tabs>
          <w:tab w:val="right" w:leader="dot" w:pos="8306"/>
        </w:tabs>
      </w:pPr>
      <w:hyperlink w:anchor="_Toc9699" w:history="1">
        <w:r>
          <w:rPr>
            <w:rFonts w:ascii="仿宋" w:eastAsia="仿宋" w:hAnsi="仿宋" w:cs="仿宋" w:hint="eastAsia"/>
            <w:lang w:eastAsia="zh-CN"/>
          </w:rPr>
          <w:t>(三)、设备选型方案</w:t>
        </w:r>
        <w:r>
          <w:tab/>
        </w:r>
        <w:r>
          <w:fldChar w:fldCharType="begin"/>
        </w:r>
        <w:r>
          <w:instrText xml:space="preserve"> PAGEREF _Toc9699 \h </w:instrText>
        </w:r>
        <w:r>
          <w:fldChar w:fldCharType="separate"/>
        </w:r>
        <w:r>
          <w:t>10</w:t>
        </w:r>
        <w:r>
          <w:fldChar w:fldCharType="end"/>
        </w:r>
      </w:hyperlink>
    </w:p>
    <w:p>
      <w:pPr>
        <w:pStyle w:val="TOC1"/>
        <w:tabs>
          <w:tab w:val="right" w:leader="dot" w:pos="8306"/>
        </w:tabs>
      </w:pPr>
      <w:hyperlink w:anchor="_Toc24229" w:history="1">
        <w:r>
          <w:rPr>
            <w:rFonts w:ascii="仿宋" w:eastAsia="仿宋" w:hAnsi="仿宋" w:cs="仿宋" w:hint="eastAsia"/>
            <w:lang w:eastAsia="zh-CN"/>
          </w:rPr>
          <w:t>四、软化水设备项目可持续发展</w:t>
        </w:r>
        <w:r>
          <w:tab/>
        </w:r>
        <w:r>
          <w:fldChar w:fldCharType="begin"/>
        </w:r>
        <w:r>
          <w:instrText xml:space="preserve"> PAGEREF _Toc24229 \h </w:instrText>
        </w:r>
        <w:r>
          <w:fldChar w:fldCharType="separate"/>
        </w:r>
        <w:r>
          <w:t>11</w:t>
        </w:r>
        <w:r>
          <w:fldChar w:fldCharType="end"/>
        </w:r>
      </w:hyperlink>
    </w:p>
    <w:p>
      <w:pPr>
        <w:pStyle w:val="TOC2"/>
        <w:tabs>
          <w:tab w:val="right" w:leader="dot" w:pos="8306"/>
        </w:tabs>
      </w:pPr>
      <w:hyperlink w:anchor="_Toc16892" w:history="1">
        <w:r>
          <w:rPr>
            <w:rFonts w:ascii="仿宋" w:eastAsia="仿宋" w:hAnsi="仿宋" w:cs="仿宋" w:hint="eastAsia"/>
            <w:lang w:eastAsia="zh-CN"/>
          </w:rPr>
          <w:t>(一)、可持续战略与实践</w:t>
        </w:r>
        <w:r>
          <w:tab/>
        </w:r>
        <w:r>
          <w:fldChar w:fldCharType="begin"/>
        </w:r>
        <w:r>
          <w:instrText xml:space="preserve"> PAGEREF _Toc16892 \h </w:instrText>
        </w:r>
        <w:r>
          <w:fldChar w:fldCharType="separate"/>
        </w:r>
        <w:r>
          <w:t>11</w:t>
        </w:r>
        <w:r>
          <w:fldChar w:fldCharType="end"/>
        </w:r>
      </w:hyperlink>
    </w:p>
    <w:p>
      <w:pPr>
        <w:pStyle w:val="TOC2"/>
        <w:tabs>
          <w:tab w:val="right" w:leader="dot" w:pos="8306"/>
        </w:tabs>
      </w:pPr>
      <w:hyperlink w:anchor="_Toc23054" w:history="1">
        <w:r>
          <w:rPr>
            <w:rFonts w:ascii="仿宋" w:eastAsia="仿宋" w:hAnsi="仿宋" w:cs="仿宋" w:hint="eastAsia"/>
            <w:lang w:eastAsia="zh-CN"/>
          </w:rPr>
          <w:t>(二)、环保与社会责任</w:t>
        </w:r>
        <w:r>
          <w:tab/>
        </w:r>
        <w:r>
          <w:fldChar w:fldCharType="begin"/>
        </w:r>
        <w:r>
          <w:instrText xml:space="preserve"> PAGEREF _Toc23054 \h </w:instrText>
        </w:r>
        <w:r>
          <w:fldChar w:fldCharType="separate"/>
        </w:r>
        <w:r>
          <w:t>12</w:t>
        </w:r>
        <w:r>
          <w:fldChar w:fldCharType="end"/>
        </w:r>
      </w:hyperlink>
    </w:p>
    <w:p>
      <w:pPr>
        <w:pStyle w:val="TOC1"/>
        <w:tabs>
          <w:tab w:val="right" w:leader="dot" w:pos="8306"/>
        </w:tabs>
      </w:pPr>
      <w:hyperlink w:anchor="_Toc19141" w:history="1">
        <w:r>
          <w:rPr>
            <w:rFonts w:ascii="仿宋" w:eastAsia="仿宋" w:hAnsi="仿宋" w:cs="仿宋" w:hint="eastAsia"/>
            <w:lang w:eastAsia="zh-CN"/>
          </w:rPr>
          <w:t>五、软化水设备项目概论</w:t>
        </w:r>
        <w:r>
          <w:tab/>
        </w:r>
        <w:r>
          <w:fldChar w:fldCharType="begin"/>
        </w:r>
        <w:r>
          <w:instrText xml:space="preserve"> PAGEREF _Toc19141 \h </w:instrText>
        </w:r>
        <w:r>
          <w:fldChar w:fldCharType="separate"/>
        </w:r>
        <w:r>
          <w:t>13</w:t>
        </w:r>
        <w:r>
          <w:fldChar w:fldCharType="end"/>
        </w:r>
      </w:hyperlink>
    </w:p>
    <w:p>
      <w:pPr>
        <w:pStyle w:val="TOC2"/>
        <w:tabs>
          <w:tab w:val="right" w:leader="dot" w:pos="8306"/>
        </w:tabs>
      </w:pPr>
      <w:hyperlink w:anchor="_Toc4167" w:history="1">
        <w:r>
          <w:rPr>
            <w:rFonts w:ascii="仿宋" w:eastAsia="仿宋" w:hAnsi="仿宋" w:cs="仿宋" w:hint="eastAsia"/>
            <w:lang w:eastAsia="zh-CN"/>
          </w:rPr>
          <w:t>(一)、软化水设备项目概况</w:t>
        </w:r>
        <w:r>
          <w:tab/>
        </w:r>
        <w:r>
          <w:fldChar w:fldCharType="begin"/>
        </w:r>
        <w:r>
          <w:instrText xml:space="preserve"> PAGEREF _Toc4167 \h </w:instrText>
        </w:r>
        <w:r>
          <w:fldChar w:fldCharType="separate"/>
        </w:r>
        <w:r>
          <w:t>13</w:t>
        </w:r>
        <w:r>
          <w:fldChar w:fldCharType="end"/>
        </w:r>
      </w:hyperlink>
    </w:p>
    <w:p>
      <w:pPr>
        <w:pStyle w:val="TOC2"/>
        <w:tabs>
          <w:tab w:val="right" w:leader="dot" w:pos="8306"/>
        </w:tabs>
      </w:pPr>
      <w:hyperlink w:anchor="_Toc29055" w:history="1">
        <w:r>
          <w:rPr>
            <w:rFonts w:ascii="仿宋" w:eastAsia="仿宋" w:hAnsi="仿宋" w:cs="仿宋" w:hint="eastAsia"/>
            <w:lang w:eastAsia="zh-CN"/>
          </w:rPr>
          <w:t>(二)、软化水设备项目目标</w:t>
        </w:r>
        <w:r>
          <w:tab/>
        </w:r>
        <w:r>
          <w:fldChar w:fldCharType="begin"/>
        </w:r>
        <w:r>
          <w:instrText xml:space="preserve"> PAGEREF _Toc29055 \h </w:instrText>
        </w:r>
        <w:r>
          <w:fldChar w:fldCharType="separate"/>
        </w:r>
        <w:r>
          <w:t>15</w:t>
        </w:r>
        <w:r>
          <w:fldChar w:fldCharType="end"/>
        </w:r>
      </w:hyperlink>
    </w:p>
    <w:p>
      <w:pPr>
        <w:pStyle w:val="TOC2"/>
        <w:tabs>
          <w:tab w:val="right" w:leader="dot" w:pos="8306"/>
        </w:tabs>
      </w:pPr>
      <w:hyperlink w:anchor="_Toc3728" w:history="1">
        <w:r>
          <w:rPr>
            <w:rFonts w:ascii="仿宋" w:eastAsia="仿宋" w:hAnsi="仿宋" w:cs="仿宋" w:hint="eastAsia"/>
            <w:lang w:eastAsia="zh-CN"/>
          </w:rPr>
          <w:t>(三)、软化水设备项目提出的理由</w:t>
        </w:r>
        <w:r>
          <w:tab/>
        </w:r>
        <w:r>
          <w:fldChar w:fldCharType="begin"/>
        </w:r>
        <w:r>
          <w:instrText xml:space="preserve"> PAGEREF _Toc3728 \h </w:instrText>
        </w:r>
        <w:r>
          <w:fldChar w:fldCharType="separate"/>
        </w:r>
        <w:r>
          <w:t>16</w:t>
        </w:r>
        <w:r>
          <w:fldChar w:fldCharType="end"/>
        </w:r>
      </w:hyperlink>
    </w:p>
    <w:p>
      <w:pPr>
        <w:pStyle w:val="TOC2"/>
        <w:tabs>
          <w:tab w:val="right" w:leader="dot" w:pos="8306"/>
        </w:tabs>
      </w:pPr>
      <w:hyperlink w:anchor="_Toc13153" w:history="1">
        <w:r>
          <w:rPr>
            <w:rFonts w:ascii="仿宋" w:eastAsia="仿宋" w:hAnsi="仿宋" w:cs="仿宋" w:hint="eastAsia"/>
            <w:lang w:eastAsia="zh-CN"/>
          </w:rPr>
          <w:t>(四)、软化水设备项目意义</w:t>
        </w:r>
        <w:r>
          <w:tab/>
        </w:r>
        <w:r>
          <w:fldChar w:fldCharType="begin"/>
        </w:r>
        <w:r>
          <w:instrText xml:space="preserve"> PAGEREF _Toc13153 \h </w:instrText>
        </w:r>
        <w:r>
          <w:fldChar w:fldCharType="separate"/>
        </w:r>
        <w:r>
          <w:t>17</w:t>
        </w:r>
        <w:r>
          <w:fldChar w:fldCharType="end"/>
        </w:r>
      </w:hyperlink>
    </w:p>
    <w:p>
      <w:pPr>
        <w:pStyle w:val="TOC2"/>
        <w:tabs>
          <w:tab w:val="right" w:leader="dot" w:pos="8306"/>
        </w:tabs>
      </w:pPr>
      <w:hyperlink w:anchor="_Toc22102" w:history="1">
        <w:r>
          <w:rPr>
            <w:rFonts w:ascii="仿宋" w:eastAsia="仿宋" w:hAnsi="仿宋" w:cs="仿宋" w:hint="eastAsia"/>
            <w:lang w:eastAsia="zh-CN"/>
          </w:rPr>
          <w:t>(五)、软化水设备项目背景</w:t>
        </w:r>
        <w:r>
          <w:tab/>
        </w:r>
        <w:r>
          <w:fldChar w:fldCharType="begin"/>
        </w:r>
        <w:r>
          <w:instrText xml:space="preserve"> PAGEREF _Toc22102 \h </w:instrText>
        </w:r>
        <w:r>
          <w:fldChar w:fldCharType="separate"/>
        </w:r>
        <w:r>
          <w:t>18</w:t>
        </w:r>
        <w:r>
          <w:fldChar w:fldCharType="end"/>
        </w:r>
      </w:hyperlink>
    </w:p>
    <w:p>
      <w:pPr>
        <w:pStyle w:val="TOC1"/>
        <w:tabs>
          <w:tab w:val="right" w:leader="dot" w:pos="8306"/>
        </w:tabs>
      </w:pPr>
      <w:hyperlink w:anchor="_Toc26862" w:history="1">
        <w:r>
          <w:rPr>
            <w:rFonts w:ascii="仿宋" w:eastAsia="仿宋" w:hAnsi="仿宋" w:cs="仿宋" w:hint="eastAsia"/>
            <w:lang w:eastAsia="zh-CN"/>
          </w:rPr>
          <w:t>六、软化水设备项目建设单位说明</w:t>
        </w:r>
        <w:r>
          <w:tab/>
        </w:r>
        <w:r>
          <w:fldChar w:fldCharType="begin"/>
        </w:r>
        <w:r>
          <w:instrText xml:space="preserve"> PAGEREF _Toc26862 \h </w:instrText>
        </w:r>
        <w:r>
          <w:fldChar w:fldCharType="separate"/>
        </w:r>
        <w:r>
          <w:t>19</w:t>
        </w:r>
        <w:r>
          <w:fldChar w:fldCharType="end"/>
        </w:r>
      </w:hyperlink>
    </w:p>
    <w:p>
      <w:pPr>
        <w:pStyle w:val="TOC2"/>
        <w:tabs>
          <w:tab w:val="right" w:leader="dot" w:pos="8306"/>
        </w:tabs>
      </w:pPr>
      <w:hyperlink w:anchor="_Toc28591" w:history="1">
        <w:r>
          <w:rPr>
            <w:rFonts w:ascii="仿宋" w:eastAsia="仿宋" w:hAnsi="仿宋" w:cs="仿宋" w:hint="eastAsia"/>
            <w:lang w:eastAsia="zh-CN"/>
          </w:rPr>
          <w:t>(一)、软化水设备项目承办单位基本情况</w:t>
        </w:r>
        <w:r>
          <w:tab/>
        </w:r>
        <w:r>
          <w:fldChar w:fldCharType="begin"/>
        </w:r>
        <w:r>
          <w:instrText xml:space="preserve"> PAGEREF _Toc28591 \h </w:instrText>
        </w:r>
        <w:r>
          <w:fldChar w:fldCharType="separate"/>
        </w:r>
        <w:r>
          <w:t>19</w:t>
        </w:r>
        <w:r>
          <w:fldChar w:fldCharType="end"/>
        </w:r>
      </w:hyperlink>
    </w:p>
    <w:p>
      <w:pPr>
        <w:pStyle w:val="TOC2"/>
        <w:tabs>
          <w:tab w:val="right" w:leader="dot" w:pos="8306"/>
        </w:tabs>
      </w:pPr>
      <w:hyperlink w:anchor="_Toc19711" w:history="1">
        <w:r>
          <w:rPr>
            <w:rFonts w:ascii="仿宋" w:eastAsia="仿宋" w:hAnsi="仿宋" w:cs="仿宋" w:hint="eastAsia"/>
            <w:lang w:eastAsia="zh-CN"/>
          </w:rPr>
          <w:t>(二)、公司经济效益分析</w:t>
        </w:r>
        <w:r>
          <w:tab/>
        </w:r>
        <w:r>
          <w:fldChar w:fldCharType="begin"/>
        </w:r>
        <w:r>
          <w:instrText xml:space="preserve"> PAGEREF _Toc19711 \h </w:instrText>
        </w:r>
        <w:r>
          <w:fldChar w:fldCharType="separate"/>
        </w:r>
        <w:r>
          <w:t>20</w:t>
        </w:r>
        <w:r>
          <w:fldChar w:fldCharType="end"/>
        </w:r>
      </w:hyperlink>
    </w:p>
    <w:p>
      <w:pPr>
        <w:pStyle w:val="TOC1"/>
        <w:tabs>
          <w:tab w:val="right" w:leader="dot" w:pos="8306"/>
        </w:tabs>
      </w:pPr>
      <w:hyperlink w:anchor="_Toc6342" w:history="1">
        <w:r>
          <w:rPr>
            <w:rFonts w:ascii="仿宋" w:eastAsia="仿宋" w:hAnsi="仿宋" w:cs="仿宋" w:hint="eastAsia"/>
            <w:lang w:eastAsia="zh-CN"/>
          </w:rPr>
          <w:t>七、生产安全保护</w:t>
        </w:r>
        <w:r>
          <w:tab/>
        </w:r>
        <w:r>
          <w:fldChar w:fldCharType="begin"/>
        </w:r>
        <w:r>
          <w:instrText xml:space="preserve"> PAGEREF _Toc6342 \h </w:instrText>
        </w:r>
        <w:r>
          <w:fldChar w:fldCharType="separate"/>
        </w:r>
        <w:r>
          <w:t>21</w:t>
        </w:r>
        <w:r>
          <w:fldChar w:fldCharType="end"/>
        </w:r>
      </w:hyperlink>
    </w:p>
    <w:p>
      <w:pPr>
        <w:pStyle w:val="TOC2"/>
        <w:tabs>
          <w:tab w:val="right" w:leader="dot" w:pos="8306"/>
        </w:tabs>
      </w:pPr>
      <w:hyperlink w:anchor="_Toc8448" w:history="1">
        <w:r>
          <w:rPr>
            <w:rFonts w:ascii="仿宋" w:eastAsia="仿宋" w:hAnsi="仿宋" w:cs="仿宋" w:hint="eastAsia"/>
            <w:lang w:eastAsia="zh-CN"/>
          </w:rPr>
          <w:t>(一)、消防安全</w:t>
        </w:r>
        <w:r>
          <w:tab/>
        </w:r>
        <w:r>
          <w:fldChar w:fldCharType="begin"/>
        </w:r>
        <w:r>
          <w:instrText xml:space="preserve"> PAGEREF _Toc8448 \h </w:instrText>
        </w:r>
        <w:r>
          <w:fldChar w:fldCharType="separate"/>
        </w:r>
        <w:r>
          <w:t>21</w:t>
        </w:r>
        <w:r>
          <w:fldChar w:fldCharType="end"/>
        </w:r>
      </w:hyperlink>
    </w:p>
    <w:p>
      <w:pPr>
        <w:pStyle w:val="TOC2"/>
        <w:tabs>
          <w:tab w:val="right" w:leader="dot" w:pos="8306"/>
        </w:tabs>
      </w:pPr>
      <w:hyperlink w:anchor="_Toc16791" w:history="1">
        <w:r>
          <w:rPr>
            <w:rFonts w:ascii="仿宋" w:eastAsia="仿宋" w:hAnsi="仿宋" w:cs="仿宋" w:hint="eastAsia"/>
            <w:lang w:eastAsia="zh-CN"/>
          </w:rPr>
          <w:t>(二)、防火防爆总图布置措施</w:t>
        </w:r>
        <w:r>
          <w:tab/>
        </w:r>
        <w:r>
          <w:fldChar w:fldCharType="begin"/>
        </w:r>
        <w:r>
          <w:instrText xml:space="preserve"> PAGEREF _Toc16791 \h </w:instrText>
        </w:r>
        <w:r>
          <w:fldChar w:fldCharType="separate"/>
        </w:r>
        <w:r>
          <w:t>22</w:t>
        </w:r>
        <w:r>
          <w:fldChar w:fldCharType="end"/>
        </w:r>
      </w:hyperlink>
    </w:p>
    <w:p>
      <w:pPr>
        <w:pStyle w:val="TOC2"/>
        <w:tabs>
          <w:tab w:val="right" w:leader="dot" w:pos="8306"/>
        </w:tabs>
      </w:pPr>
      <w:hyperlink w:anchor="_Toc50" w:history="1">
        <w:r>
          <w:rPr>
            <w:rFonts w:ascii="仿宋" w:eastAsia="仿宋" w:hAnsi="仿宋" w:cs="仿宋" w:hint="eastAsia"/>
            <w:lang w:eastAsia="zh-CN"/>
          </w:rPr>
          <w:t>(三)、自然灾害防范措施</w:t>
        </w:r>
        <w:r>
          <w:tab/>
        </w:r>
        <w:r>
          <w:fldChar w:fldCharType="begin"/>
        </w:r>
        <w:r>
          <w:instrText xml:space="preserve"> PAGEREF _Toc50 \h </w:instrText>
        </w:r>
        <w:r>
          <w:fldChar w:fldCharType="separate"/>
        </w:r>
        <w:r>
          <w:t>23</w:t>
        </w:r>
        <w:r>
          <w:fldChar w:fldCharType="end"/>
        </w:r>
      </w:hyperlink>
    </w:p>
    <w:p>
      <w:pPr>
        <w:pStyle w:val="TOC2"/>
        <w:tabs>
          <w:tab w:val="right" w:leader="dot" w:pos="8306"/>
        </w:tabs>
      </w:pPr>
      <w:hyperlink w:anchor="_Toc16048" w:history="1">
        <w:r>
          <w:rPr>
            <w:rFonts w:ascii="仿宋" w:eastAsia="仿宋" w:hAnsi="仿宋" w:cs="仿宋" w:hint="eastAsia"/>
            <w:lang w:eastAsia="zh-CN"/>
          </w:rPr>
          <w:t>(四)、安全色及安全标志使用要求</w:t>
        </w:r>
        <w:r>
          <w:tab/>
        </w:r>
        <w:r>
          <w:fldChar w:fldCharType="begin"/>
        </w:r>
        <w:r>
          <w:instrText xml:space="preserve"> PAGEREF _Toc16048 \h </w:instrText>
        </w:r>
        <w:r>
          <w:fldChar w:fldCharType="separate"/>
        </w:r>
        <w:r>
          <w:t>24</w:t>
        </w:r>
        <w:r>
          <w:fldChar w:fldCharType="end"/>
        </w:r>
      </w:hyperlink>
    </w:p>
    <w:p>
      <w:pPr>
        <w:pStyle w:val="TOC2"/>
        <w:tabs>
          <w:tab w:val="right" w:leader="dot" w:pos="8306"/>
        </w:tabs>
      </w:pPr>
      <w:hyperlink w:anchor="_Toc16886" w:history="1">
        <w:r>
          <w:rPr>
            <w:rFonts w:ascii="仿宋" w:eastAsia="仿宋" w:hAnsi="仿宋" w:cs="仿宋" w:hint="eastAsia"/>
            <w:lang w:eastAsia="zh-CN"/>
          </w:rPr>
          <w:t>(五)、防尘防毒措施</w:t>
        </w:r>
        <w:r>
          <w:tab/>
        </w:r>
        <w:r>
          <w:fldChar w:fldCharType="begin"/>
        </w:r>
        <w:r>
          <w:instrText xml:space="preserve"> PAGEREF _Toc16886 \h </w:instrText>
        </w:r>
        <w:r>
          <w:fldChar w:fldCharType="separate"/>
        </w:r>
        <w:r>
          <w:t>25</w:t>
        </w:r>
        <w:r>
          <w:fldChar w:fldCharType="end"/>
        </w:r>
      </w:hyperlink>
    </w:p>
    <w:p>
      <w:pPr>
        <w:pStyle w:val="TOC2"/>
        <w:tabs>
          <w:tab w:val="right" w:leader="dot" w:pos="8306"/>
        </w:tabs>
      </w:pPr>
      <w:hyperlink w:anchor="_Toc13010" w:history="1">
        <w:r>
          <w:rPr>
            <w:rFonts w:ascii="仿宋" w:eastAsia="仿宋" w:hAnsi="仿宋" w:cs="仿宋" w:hint="eastAsia"/>
            <w:lang w:eastAsia="zh-CN"/>
          </w:rPr>
          <w:t>(六)、防静电、触电防护及防雷措施</w:t>
        </w:r>
        <w:r>
          <w:tab/>
        </w:r>
        <w:r>
          <w:fldChar w:fldCharType="begin"/>
        </w:r>
        <w:r>
          <w:instrText xml:space="preserve"> PAGEREF _Toc13010 \h </w:instrText>
        </w:r>
        <w:r>
          <w:fldChar w:fldCharType="separate"/>
        </w:r>
        <w:r>
          <w:t>26</w:t>
        </w:r>
        <w:r>
          <w:fldChar w:fldCharType="end"/>
        </w:r>
      </w:hyperlink>
    </w:p>
    <w:p>
      <w:pPr>
        <w:pStyle w:val="TOC2"/>
        <w:tabs>
          <w:tab w:val="right" w:leader="dot" w:pos="8306"/>
        </w:tabs>
      </w:pPr>
      <w:hyperlink w:anchor="_Toc2920" w:history="1">
        <w:r>
          <w:rPr>
            <w:rFonts w:ascii="仿宋" w:eastAsia="仿宋" w:hAnsi="仿宋" w:cs="仿宋" w:hint="eastAsia"/>
            <w:lang w:eastAsia="zh-CN"/>
          </w:rPr>
          <w:t>(七)、机械设备安全保障措施</w:t>
        </w:r>
        <w:r>
          <w:tab/>
        </w:r>
        <w:r>
          <w:fldChar w:fldCharType="begin"/>
        </w:r>
        <w:r>
          <w:instrText xml:space="preserve"> PAGEREF _Toc2920 \h </w:instrText>
        </w:r>
        <w:r>
          <w:fldChar w:fldCharType="separate"/>
        </w:r>
        <w:r>
          <w:t>27</w:t>
        </w:r>
        <w:r>
          <w:fldChar w:fldCharType="end"/>
        </w:r>
      </w:hyperlink>
    </w:p>
    <w:p>
      <w:pPr>
        <w:pStyle w:val="TOC1"/>
        <w:tabs>
          <w:tab w:val="right" w:leader="dot" w:pos="8306"/>
        </w:tabs>
      </w:pPr>
      <w:hyperlink w:anchor="_Toc28315" w:history="1">
        <w:r>
          <w:rPr>
            <w:rFonts w:ascii="仿宋" w:eastAsia="仿宋" w:hAnsi="仿宋" w:cs="仿宋" w:hint="eastAsia"/>
            <w:lang w:eastAsia="zh-CN"/>
          </w:rPr>
          <w:t>八、软化水设备项目风险管理</w:t>
        </w:r>
        <w:r>
          <w:tab/>
        </w:r>
        <w:r>
          <w:fldChar w:fldCharType="begin"/>
        </w:r>
        <w:r>
          <w:instrText xml:space="preserve"> PAGEREF _Toc28315 \h </w:instrText>
        </w:r>
        <w:r>
          <w:fldChar w:fldCharType="separate"/>
        </w:r>
        <w:r>
          <w:t>29</w:t>
        </w:r>
        <w:r>
          <w:fldChar w:fldCharType="end"/>
        </w:r>
      </w:hyperlink>
    </w:p>
    <w:p>
      <w:pPr>
        <w:pStyle w:val="TOC2"/>
        <w:tabs>
          <w:tab w:val="right" w:leader="dot" w:pos="8306"/>
        </w:tabs>
      </w:pPr>
      <w:hyperlink w:anchor="_Toc29393" w:history="1">
        <w:r>
          <w:rPr>
            <w:rFonts w:ascii="仿宋" w:eastAsia="仿宋" w:hAnsi="仿宋" w:cs="仿宋" w:hint="eastAsia"/>
            <w:lang w:eastAsia="zh-CN"/>
          </w:rPr>
          <w:t>(一)、风险识别与评估</w:t>
        </w:r>
        <w:r>
          <w:tab/>
        </w:r>
        <w:r>
          <w:fldChar w:fldCharType="begin"/>
        </w:r>
        <w:r>
          <w:instrText xml:space="preserve"> PAGEREF _Toc29393 \h </w:instrText>
        </w:r>
        <w:r>
          <w:fldChar w:fldCharType="separate"/>
        </w:r>
        <w:r>
          <w:t>29</w:t>
        </w:r>
        <w:r>
          <w:fldChar w:fldCharType="end"/>
        </w:r>
      </w:hyperlink>
    </w:p>
    <w:p>
      <w:pPr>
        <w:pStyle w:val="TOC2"/>
        <w:tabs>
          <w:tab w:val="right" w:leader="dot" w:pos="8306"/>
        </w:tabs>
      </w:pPr>
      <w:hyperlink w:anchor="_Toc27583" w:history="1">
        <w:r>
          <w:rPr>
            <w:rFonts w:ascii="仿宋" w:eastAsia="仿宋" w:hAnsi="仿宋" w:cs="仿宋" w:hint="eastAsia"/>
            <w:lang w:eastAsia="zh-CN"/>
          </w:rPr>
          <w:t>(二)、风险应对策略</w:t>
        </w:r>
        <w:r>
          <w:tab/>
        </w:r>
        <w:r>
          <w:fldChar w:fldCharType="begin"/>
        </w:r>
        <w:r>
          <w:instrText xml:space="preserve"> PAGEREF _Toc27583 \h </w:instrText>
        </w:r>
        <w:r>
          <w:fldChar w:fldCharType="separate"/>
        </w:r>
        <w:r>
          <w:t>30</w:t>
        </w:r>
        <w:r>
          <w:fldChar w:fldCharType="end"/>
        </w:r>
      </w:hyperlink>
    </w:p>
    <w:p>
      <w:pPr>
        <w:pStyle w:val="TOC2"/>
        <w:tabs>
          <w:tab w:val="right" w:leader="dot" w:pos="8306"/>
        </w:tabs>
      </w:pPr>
      <w:hyperlink w:anchor="_Toc9211" w:history="1">
        <w:r>
          <w:rPr>
            <w:rFonts w:ascii="仿宋" w:eastAsia="仿宋" w:hAnsi="仿宋" w:cs="仿宋" w:hint="eastAsia"/>
            <w:lang w:eastAsia="zh-CN"/>
          </w:rPr>
          <w:t>(三)、风险监控与控制</w:t>
        </w:r>
        <w:r>
          <w:tab/>
        </w:r>
        <w:r>
          <w:fldChar w:fldCharType="begin"/>
        </w:r>
        <w:r>
          <w:instrText xml:space="preserve"> PAGEREF _Toc9211 \h </w:instrText>
        </w:r>
        <w:r>
          <w:fldChar w:fldCharType="separate"/>
        </w:r>
        <w:r>
          <w:t>32</w:t>
        </w:r>
        <w:r>
          <w:fldChar w:fldCharType="end"/>
        </w:r>
      </w:hyperlink>
    </w:p>
    <w:p>
      <w:pPr>
        <w:pStyle w:val="TOC1"/>
        <w:tabs>
          <w:tab w:val="right" w:leader="dot" w:pos="8306"/>
        </w:tabs>
      </w:pPr>
      <w:hyperlink w:anchor="_Toc10434" w:history="1">
        <w:r>
          <w:rPr>
            <w:rFonts w:ascii="仿宋" w:eastAsia="仿宋" w:hAnsi="仿宋" w:cs="仿宋" w:hint="eastAsia"/>
            <w:lang w:eastAsia="zh-CN"/>
          </w:rPr>
          <w:t>九、软化水设备项目财务管理</w:t>
        </w:r>
        <w:r>
          <w:tab/>
        </w:r>
        <w:r>
          <w:fldChar w:fldCharType="begin"/>
        </w:r>
        <w:r>
          <w:instrText xml:space="preserve"> PAGEREF _Toc10434 \h </w:instrText>
        </w:r>
        <w:r>
          <w:fldChar w:fldCharType="separate"/>
        </w:r>
        <w:r>
          <w:t>33</w:t>
        </w:r>
        <w:r>
          <w:fldChar w:fldCharType="end"/>
        </w:r>
      </w:hyperlink>
    </w:p>
    <w:p>
      <w:pPr>
        <w:pStyle w:val="TOC2"/>
        <w:tabs>
          <w:tab w:val="right" w:leader="dot" w:pos="8306"/>
        </w:tabs>
      </w:pPr>
      <w:hyperlink w:anchor="_Toc3821" w:history="1">
        <w:r>
          <w:rPr>
            <w:rFonts w:ascii="仿宋" w:eastAsia="仿宋" w:hAnsi="仿宋" w:cs="仿宋" w:hint="eastAsia"/>
            <w:lang w:eastAsia="zh-CN"/>
          </w:rPr>
          <w:t>(一)、资金需求大</w:t>
        </w:r>
        <w:r>
          <w:tab/>
        </w:r>
        <w:r>
          <w:fldChar w:fldCharType="begin"/>
        </w:r>
        <w:r>
          <w:instrText xml:space="preserve"> PAGEREF _Toc3821 \h </w:instrText>
        </w:r>
        <w:r>
          <w:fldChar w:fldCharType="separate"/>
        </w:r>
        <w:r>
          <w:t>33</w:t>
        </w:r>
        <w:r>
          <w:fldChar w:fldCharType="end"/>
        </w:r>
      </w:hyperlink>
    </w:p>
    <w:p>
      <w:pPr>
        <w:pStyle w:val="TOC2"/>
        <w:tabs>
          <w:tab w:val="right" w:leader="dot" w:pos="8306"/>
        </w:tabs>
      </w:pPr>
      <w:hyperlink w:anchor="_Toc18458" w:history="1">
        <w:r>
          <w:rPr>
            <w:rFonts w:ascii="仿宋" w:eastAsia="仿宋" w:hAnsi="仿宋" w:cs="仿宋" w:hint="eastAsia"/>
            <w:lang w:eastAsia="zh-CN"/>
          </w:rPr>
          <w:t>(二)、研发周期长</w:t>
        </w:r>
        <w:r>
          <w:tab/>
        </w:r>
        <w:r>
          <w:fldChar w:fldCharType="begin"/>
        </w:r>
        <w:r>
          <w:instrText xml:space="preserve"> PAGEREF _Toc18458 \h </w:instrText>
        </w:r>
        <w:r>
          <w:fldChar w:fldCharType="separate"/>
        </w:r>
        <w:r>
          <w:t>34</w:t>
        </w:r>
        <w:r>
          <w:fldChar w:fldCharType="end"/>
        </w:r>
      </w:hyperlink>
    </w:p>
    <w:p>
      <w:pPr>
        <w:pStyle w:val="TOC2"/>
        <w:tabs>
          <w:tab w:val="right" w:leader="dot" w:pos="8306"/>
        </w:tabs>
      </w:pPr>
      <w:hyperlink w:anchor="_Toc15863" w:history="1">
        <w:r>
          <w:rPr>
            <w:rFonts w:ascii="仿宋" w:eastAsia="仿宋" w:hAnsi="仿宋" w:cs="仿宋" w:hint="eastAsia"/>
            <w:lang w:eastAsia="zh-CN"/>
          </w:rPr>
          <w:t>(三)、市场风险大</w:t>
        </w:r>
        <w:r>
          <w:tab/>
        </w:r>
        <w:r>
          <w:fldChar w:fldCharType="begin"/>
        </w:r>
        <w:r>
          <w:instrText xml:space="preserve"> PAGEREF _Toc15863 \h </w:instrText>
        </w:r>
        <w:r>
          <w:fldChar w:fldCharType="separate"/>
        </w:r>
        <w:r>
          <w:t>35</w:t>
        </w:r>
        <w:r>
          <w:fldChar w:fldCharType="end"/>
        </w:r>
      </w:hyperlink>
    </w:p>
    <w:p>
      <w:pPr>
        <w:pStyle w:val="TOC2"/>
        <w:tabs>
          <w:tab w:val="right" w:leader="dot" w:pos="8306"/>
        </w:tabs>
      </w:pPr>
      <w:hyperlink w:anchor="_Toc2786" w:history="1">
        <w:r>
          <w:rPr>
            <w:rFonts w:ascii="仿宋" w:eastAsia="仿宋" w:hAnsi="仿宋" w:cs="仿宋" w:hint="eastAsia"/>
            <w:lang w:eastAsia="zh-CN"/>
          </w:rPr>
          <w:t>(四)、利润率高</w:t>
        </w:r>
        <w:r>
          <w:tab/>
        </w:r>
        <w:r>
          <w:fldChar w:fldCharType="begin"/>
        </w:r>
        <w:r>
          <w:instrText xml:space="preserve"> PAGEREF _Toc2786 \h </w:instrText>
        </w:r>
        <w:r>
          <w:fldChar w:fldCharType="separate"/>
        </w:r>
        <w:r>
          <w:t>38</w:t>
        </w:r>
        <w:r>
          <w:fldChar w:fldCharType="end"/>
        </w:r>
      </w:hyperlink>
    </w:p>
    <w:p>
      <w:pPr>
        <w:pStyle w:val="TOC1"/>
        <w:tabs>
          <w:tab w:val="right" w:leader="dot" w:pos="8306"/>
        </w:tabs>
      </w:pPr>
      <w:hyperlink w:anchor="_Toc8334" w:history="1">
        <w:r>
          <w:rPr>
            <w:rFonts w:ascii="仿宋" w:eastAsia="仿宋" w:hAnsi="仿宋" w:cs="仿宋" w:hint="eastAsia"/>
            <w:lang w:eastAsia="zh-CN"/>
          </w:rPr>
          <w:t>十、软化水设备项目投资规划</w:t>
        </w:r>
        <w:r>
          <w:tab/>
        </w:r>
        <w:r>
          <w:fldChar w:fldCharType="begin"/>
        </w:r>
        <w:r>
          <w:instrText xml:space="preserve"> PAGEREF _Toc8334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25" w:history="1">
        <w:r>
          <w:rPr>
            <w:rFonts w:ascii="仿宋" w:eastAsia="仿宋" w:hAnsi="仿宋" w:cs="仿宋" w:hint="eastAsia"/>
            <w:lang w:eastAsia="zh-CN"/>
          </w:rPr>
          <w:t>(一)、软化水设备项目总投资估算</w:t>
        </w:r>
        <w:r>
          <w:tab/>
        </w:r>
        <w:r>
          <w:fldChar w:fldCharType="begin"/>
        </w:r>
        <w:r>
          <w:instrText xml:space="preserve"> PAGEREF _Toc4725 \h </w:instrText>
        </w:r>
        <w:r>
          <w:fldChar w:fldCharType="separate"/>
        </w:r>
        <w:r>
          <w:t>40</w:t>
        </w:r>
        <w:r>
          <w:fldChar w:fldCharType="end"/>
        </w:r>
      </w:hyperlink>
    </w:p>
    <w:p>
      <w:pPr>
        <w:pStyle w:val="TOC2"/>
        <w:tabs>
          <w:tab w:val="right" w:leader="dot" w:pos="8306"/>
        </w:tabs>
      </w:pPr>
      <w:hyperlink w:anchor="_Toc27503" w:history="1">
        <w:r>
          <w:rPr>
            <w:rFonts w:ascii="仿宋" w:eastAsia="仿宋" w:hAnsi="仿宋" w:cs="仿宋" w:hint="eastAsia"/>
            <w:lang w:eastAsia="zh-CN"/>
          </w:rPr>
          <w:t>(二)、资金筹措</w:t>
        </w:r>
        <w:r>
          <w:tab/>
        </w:r>
        <w:r>
          <w:fldChar w:fldCharType="begin"/>
        </w:r>
        <w:r>
          <w:instrText xml:space="preserve"> PAGEREF _Toc27503 \h </w:instrText>
        </w:r>
        <w:r>
          <w:fldChar w:fldCharType="separate"/>
        </w:r>
        <w:r>
          <w:t>41</w:t>
        </w:r>
        <w:r>
          <w:fldChar w:fldCharType="end"/>
        </w:r>
      </w:hyperlink>
    </w:p>
    <w:p>
      <w:pPr>
        <w:pStyle w:val="TOC1"/>
        <w:tabs>
          <w:tab w:val="right" w:leader="dot" w:pos="8306"/>
        </w:tabs>
      </w:pPr>
      <w:hyperlink w:anchor="_Toc15907" w:history="1">
        <w:r>
          <w:rPr>
            <w:rFonts w:ascii="仿宋" w:eastAsia="仿宋" w:hAnsi="仿宋" w:cs="仿宋" w:hint="eastAsia"/>
            <w:lang w:eastAsia="zh-CN"/>
          </w:rPr>
          <w:t>十一、软化水设备项目人力资源培养与发展</w:t>
        </w:r>
        <w:r>
          <w:tab/>
        </w:r>
        <w:r>
          <w:fldChar w:fldCharType="begin"/>
        </w:r>
        <w:r>
          <w:instrText xml:space="preserve"> PAGEREF _Toc15907 \h </w:instrText>
        </w:r>
        <w:r>
          <w:fldChar w:fldCharType="separate"/>
        </w:r>
        <w:r>
          <w:t>42</w:t>
        </w:r>
        <w:r>
          <w:fldChar w:fldCharType="end"/>
        </w:r>
      </w:hyperlink>
    </w:p>
    <w:p>
      <w:pPr>
        <w:pStyle w:val="TOC2"/>
        <w:tabs>
          <w:tab w:val="right" w:leader="dot" w:pos="8306"/>
        </w:tabs>
      </w:pPr>
      <w:hyperlink w:anchor="_Toc12300" w:history="1">
        <w:r>
          <w:rPr>
            <w:rFonts w:ascii="仿宋" w:eastAsia="仿宋" w:hAnsi="仿宋" w:cs="仿宋" w:hint="eastAsia"/>
            <w:lang w:eastAsia="zh-CN"/>
          </w:rPr>
          <w:t>(一)、人才需求与规划</w:t>
        </w:r>
        <w:r>
          <w:tab/>
        </w:r>
        <w:r>
          <w:fldChar w:fldCharType="begin"/>
        </w:r>
        <w:r>
          <w:instrText xml:space="preserve"> PAGEREF _Toc12300 \h </w:instrText>
        </w:r>
        <w:r>
          <w:fldChar w:fldCharType="separate"/>
        </w:r>
        <w:r>
          <w:t>42</w:t>
        </w:r>
        <w:r>
          <w:fldChar w:fldCharType="end"/>
        </w:r>
      </w:hyperlink>
    </w:p>
    <w:p>
      <w:pPr>
        <w:pStyle w:val="TOC2"/>
        <w:tabs>
          <w:tab w:val="right" w:leader="dot" w:pos="8306"/>
        </w:tabs>
      </w:pPr>
      <w:hyperlink w:anchor="_Toc21365" w:history="1">
        <w:r>
          <w:rPr>
            <w:rFonts w:ascii="仿宋" w:eastAsia="仿宋" w:hAnsi="仿宋" w:cs="仿宋" w:hint="eastAsia"/>
            <w:lang w:eastAsia="zh-CN"/>
          </w:rPr>
          <w:t>(二)、培训与发展计划</w:t>
        </w:r>
        <w:r>
          <w:tab/>
        </w:r>
        <w:r>
          <w:fldChar w:fldCharType="begin"/>
        </w:r>
        <w:r>
          <w:instrText xml:space="preserve"> PAGEREF _Toc21365 \h </w:instrText>
        </w:r>
        <w:r>
          <w:fldChar w:fldCharType="separate"/>
        </w:r>
        <w:r>
          <w:t>42</w:t>
        </w:r>
        <w:r>
          <w:fldChar w:fldCharType="end"/>
        </w:r>
      </w:hyperlink>
    </w:p>
    <w:p>
      <w:pPr>
        <w:pStyle w:val="TOC1"/>
        <w:tabs>
          <w:tab w:val="right" w:leader="dot" w:pos="8306"/>
        </w:tabs>
      </w:pPr>
      <w:hyperlink w:anchor="_Toc6206" w:history="1">
        <w:r>
          <w:rPr>
            <w:rFonts w:ascii="仿宋" w:eastAsia="仿宋" w:hAnsi="仿宋" w:cs="仿宋" w:hint="eastAsia"/>
            <w:lang w:eastAsia="zh-CN"/>
          </w:rPr>
          <w:t>十二、软化水设备项目环境影响分析</w:t>
        </w:r>
        <w:r>
          <w:tab/>
        </w:r>
        <w:r>
          <w:fldChar w:fldCharType="begin"/>
        </w:r>
        <w:r>
          <w:instrText xml:space="preserve"> PAGEREF _Toc6206 \h </w:instrText>
        </w:r>
        <w:r>
          <w:fldChar w:fldCharType="separate"/>
        </w:r>
        <w:r>
          <w:t>43</w:t>
        </w:r>
        <w:r>
          <w:fldChar w:fldCharType="end"/>
        </w:r>
      </w:hyperlink>
    </w:p>
    <w:p>
      <w:pPr>
        <w:pStyle w:val="TOC2"/>
        <w:tabs>
          <w:tab w:val="right" w:leader="dot" w:pos="8306"/>
        </w:tabs>
      </w:pPr>
      <w:hyperlink w:anchor="_Toc11654" w:history="1">
        <w:r>
          <w:rPr>
            <w:rFonts w:ascii="仿宋" w:eastAsia="仿宋" w:hAnsi="仿宋" w:cs="仿宋" w:hint="eastAsia"/>
            <w:lang w:eastAsia="zh-CN"/>
          </w:rPr>
          <w:t>(一)、建设区域环境质量现状</w:t>
        </w:r>
        <w:r>
          <w:tab/>
        </w:r>
        <w:r>
          <w:fldChar w:fldCharType="begin"/>
        </w:r>
        <w:r>
          <w:instrText xml:space="preserve"> PAGEREF _Toc11654 \h </w:instrText>
        </w:r>
        <w:r>
          <w:fldChar w:fldCharType="separate"/>
        </w:r>
        <w:r>
          <w:t>43</w:t>
        </w:r>
        <w:r>
          <w:fldChar w:fldCharType="end"/>
        </w:r>
      </w:hyperlink>
    </w:p>
    <w:p>
      <w:pPr>
        <w:pStyle w:val="TOC2"/>
        <w:tabs>
          <w:tab w:val="right" w:leader="dot" w:pos="8306"/>
        </w:tabs>
      </w:pPr>
      <w:hyperlink w:anchor="_Toc12468" w:history="1">
        <w:r>
          <w:rPr>
            <w:rFonts w:ascii="仿宋" w:eastAsia="仿宋" w:hAnsi="仿宋" w:cs="仿宋" w:hint="eastAsia"/>
            <w:lang w:eastAsia="zh-CN"/>
          </w:rPr>
          <w:t>(二)、建设期环境保护</w:t>
        </w:r>
        <w:r>
          <w:tab/>
        </w:r>
        <w:r>
          <w:fldChar w:fldCharType="begin"/>
        </w:r>
        <w:r>
          <w:instrText xml:space="preserve"> PAGEREF _Toc12468 \h </w:instrText>
        </w:r>
        <w:r>
          <w:fldChar w:fldCharType="separate"/>
        </w:r>
        <w:r>
          <w:t>44</w:t>
        </w:r>
        <w:r>
          <w:fldChar w:fldCharType="end"/>
        </w:r>
      </w:hyperlink>
    </w:p>
    <w:p>
      <w:pPr>
        <w:pStyle w:val="TOC2"/>
        <w:tabs>
          <w:tab w:val="right" w:leader="dot" w:pos="8306"/>
        </w:tabs>
      </w:pPr>
      <w:hyperlink w:anchor="_Toc21571" w:history="1">
        <w:r>
          <w:rPr>
            <w:rFonts w:ascii="仿宋" w:eastAsia="仿宋" w:hAnsi="仿宋" w:cs="仿宋" w:hint="eastAsia"/>
            <w:lang w:eastAsia="zh-CN"/>
          </w:rPr>
          <w:t>(三)、运营期环境保护</w:t>
        </w:r>
        <w:r>
          <w:tab/>
        </w:r>
        <w:r>
          <w:fldChar w:fldCharType="begin"/>
        </w:r>
        <w:r>
          <w:instrText xml:space="preserve"> PAGEREF _Toc21571 \h </w:instrText>
        </w:r>
        <w:r>
          <w:fldChar w:fldCharType="separate"/>
        </w:r>
        <w:r>
          <w:t>46</w:t>
        </w:r>
        <w:r>
          <w:fldChar w:fldCharType="end"/>
        </w:r>
      </w:hyperlink>
    </w:p>
    <w:p>
      <w:pPr>
        <w:pStyle w:val="TOC2"/>
        <w:tabs>
          <w:tab w:val="right" w:leader="dot" w:pos="8306"/>
        </w:tabs>
      </w:pPr>
      <w:hyperlink w:anchor="_Toc16316" w:history="1">
        <w:r>
          <w:rPr>
            <w:rFonts w:ascii="仿宋" w:eastAsia="仿宋" w:hAnsi="仿宋" w:cs="仿宋" w:hint="eastAsia"/>
            <w:lang w:eastAsia="zh-CN"/>
          </w:rPr>
          <w:t>(四)、软化水设备项目建设对区域经济的影响</w:t>
        </w:r>
        <w:r>
          <w:tab/>
        </w:r>
        <w:r>
          <w:fldChar w:fldCharType="begin"/>
        </w:r>
        <w:r>
          <w:instrText xml:space="preserve"> PAGEREF _Toc16316 \h </w:instrText>
        </w:r>
        <w:r>
          <w:fldChar w:fldCharType="separate"/>
        </w:r>
        <w:r>
          <w:t>47</w:t>
        </w:r>
        <w:r>
          <w:fldChar w:fldCharType="end"/>
        </w:r>
      </w:hyperlink>
    </w:p>
    <w:p>
      <w:pPr>
        <w:pStyle w:val="TOC2"/>
        <w:tabs>
          <w:tab w:val="right" w:leader="dot" w:pos="8306"/>
        </w:tabs>
      </w:pPr>
      <w:hyperlink w:anchor="_Toc8847" w:history="1">
        <w:r>
          <w:rPr>
            <w:rFonts w:ascii="仿宋" w:eastAsia="仿宋" w:hAnsi="仿宋" w:cs="仿宋" w:hint="eastAsia"/>
            <w:lang w:eastAsia="zh-CN"/>
          </w:rPr>
          <w:t>(五)、废弃物处理</w:t>
        </w:r>
        <w:r>
          <w:tab/>
        </w:r>
        <w:r>
          <w:fldChar w:fldCharType="begin"/>
        </w:r>
        <w:r>
          <w:instrText xml:space="preserve"> PAGEREF _Toc8847 \h </w:instrText>
        </w:r>
        <w:r>
          <w:fldChar w:fldCharType="separate"/>
        </w:r>
        <w:r>
          <w:t>49</w:t>
        </w:r>
        <w:r>
          <w:fldChar w:fldCharType="end"/>
        </w:r>
      </w:hyperlink>
    </w:p>
    <w:p>
      <w:pPr>
        <w:pStyle w:val="TOC2"/>
        <w:tabs>
          <w:tab w:val="right" w:leader="dot" w:pos="8306"/>
        </w:tabs>
      </w:pPr>
      <w:hyperlink w:anchor="_Toc21326" w:history="1">
        <w:r>
          <w:rPr>
            <w:rFonts w:ascii="仿宋" w:eastAsia="仿宋" w:hAnsi="仿宋" w:cs="仿宋" w:hint="eastAsia"/>
            <w:lang w:eastAsia="zh-CN"/>
          </w:rPr>
          <w:t>(六)、特殊环境影响分析</w:t>
        </w:r>
        <w:r>
          <w:tab/>
        </w:r>
        <w:r>
          <w:fldChar w:fldCharType="begin"/>
        </w:r>
        <w:r>
          <w:instrText xml:space="preserve"> PAGEREF _Toc21326 \h </w:instrText>
        </w:r>
        <w:r>
          <w:fldChar w:fldCharType="separate"/>
        </w:r>
        <w:r>
          <w:t>50</w:t>
        </w:r>
        <w:r>
          <w:fldChar w:fldCharType="end"/>
        </w:r>
      </w:hyperlink>
    </w:p>
    <w:p>
      <w:pPr>
        <w:pStyle w:val="TOC2"/>
        <w:tabs>
          <w:tab w:val="right" w:leader="dot" w:pos="8306"/>
        </w:tabs>
      </w:pPr>
      <w:hyperlink w:anchor="_Toc6811" w:history="1">
        <w:r>
          <w:rPr>
            <w:rFonts w:ascii="仿宋" w:eastAsia="仿宋" w:hAnsi="仿宋" w:cs="仿宋" w:hint="eastAsia"/>
            <w:lang w:eastAsia="zh-CN"/>
          </w:rPr>
          <w:t>(七)、清洁生产</w:t>
        </w:r>
        <w:r>
          <w:tab/>
        </w:r>
        <w:r>
          <w:fldChar w:fldCharType="begin"/>
        </w:r>
        <w:r>
          <w:instrText xml:space="preserve"> PAGEREF _Toc6811 \h </w:instrText>
        </w:r>
        <w:r>
          <w:fldChar w:fldCharType="separate"/>
        </w:r>
        <w:r>
          <w:t>51</w:t>
        </w:r>
        <w:r>
          <w:fldChar w:fldCharType="end"/>
        </w:r>
      </w:hyperlink>
    </w:p>
    <w:p>
      <w:pPr>
        <w:pStyle w:val="TOC2"/>
        <w:tabs>
          <w:tab w:val="right" w:leader="dot" w:pos="8306"/>
        </w:tabs>
      </w:pPr>
      <w:hyperlink w:anchor="_Toc18567" w:history="1">
        <w:r>
          <w:rPr>
            <w:rFonts w:ascii="仿宋" w:eastAsia="仿宋" w:hAnsi="仿宋" w:cs="仿宋" w:hint="eastAsia"/>
            <w:lang w:eastAsia="zh-CN"/>
          </w:rPr>
          <w:t>(八)、环境保护综合评价</w:t>
        </w:r>
        <w:r>
          <w:tab/>
        </w:r>
        <w:r>
          <w:fldChar w:fldCharType="begin"/>
        </w:r>
        <w:r>
          <w:instrText xml:space="preserve"> PAGEREF _Toc18567 \h </w:instrText>
        </w:r>
        <w:r>
          <w:fldChar w:fldCharType="separate"/>
        </w:r>
        <w:r>
          <w:t>52</w:t>
        </w:r>
        <w:r>
          <w:fldChar w:fldCharType="end"/>
        </w:r>
      </w:hyperlink>
    </w:p>
    <w:p>
      <w:pPr>
        <w:pStyle w:val="TOC1"/>
        <w:tabs>
          <w:tab w:val="right" w:leader="dot" w:pos="8306"/>
        </w:tabs>
      </w:pPr>
      <w:hyperlink w:anchor="_Toc16887" w:history="1">
        <w:r>
          <w:rPr>
            <w:rFonts w:ascii="仿宋" w:eastAsia="仿宋" w:hAnsi="仿宋" w:cs="仿宋" w:hint="eastAsia"/>
            <w:lang w:eastAsia="zh-CN"/>
          </w:rPr>
          <w:t>十三、软化水设备项目实施保障措施</w:t>
        </w:r>
        <w:r>
          <w:tab/>
        </w:r>
        <w:r>
          <w:fldChar w:fldCharType="begin"/>
        </w:r>
        <w:r>
          <w:instrText xml:space="preserve"> PAGEREF _Toc16887 \h </w:instrText>
        </w:r>
        <w:r>
          <w:fldChar w:fldCharType="separate"/>
        </w:r>
        <w:r>
          <w:t>53</w:t>
        </w:r>
        <w:r>
          <w:fldChar w:fldCharType="end"/>
        </w:r>
      </w:hyperlink>
    </w:p>
    <w:p>
      <w:pPr>
        <w:pStyle w:val="TOC2"/>
        <w:tabs>
          <w:tab w:val="right" w:leader="dot" w:pos="8306"/>
        </w:tabs>
      </w:pPr>
      <w:hyperlink w:anchor="_Toc24573" w:history="1">
        <w:r>
          <w:rPr>
            <w:rFonts w:ascii="仿宋" w:eastAsia="仿宋" w:hAnsi="仿宋" w:cs="仿宋" w:hint="eastAsia"/>
            <w:lang w:eastAsia="zh-CN"/>
          </w:rPr>
          <w:t>(一)、软化水设备项目实施保障机制</w:t>
        </w:r>
        <w:r>
          <w:tab/>
        </w:r>
        <w:r>
          <w:fldChar w:fldCharType="begin"/>
        </w:r>
        <w:r>
          <w:instrText xml:space="preserve"> PAGEREF _Toc24573 \h </w:instrText>
        </w:r>
        <w:r>
          <w:fldChar w:fldCharType="separate"/>
        </w:r>
        <w:r>
          <w:t>53</w:t>
        </w:r>
        <w:r>
          <w:fldChar w:fldCharType="end"/>
        </w:r>
      </w:hyperlink>
    </w:p>
    <w:p>
      <w:pPr>
        <w:pStyle w:val="TOC2"/>
        <w:tabs>
          <w:tab w:val="right" w:leader="dot" w:pos="8306"/>
        </w:tabs>
      </w:pPr>
      <w:hyperlink w:anchor="_Toc27424" w:history="1">
        <w:r>
          <w:rPr>
            <w:rFonts w:ascii="仿宋" w:eastAsia="仿宋" w:hAnsi="仿宋" w:cs="仿宋" w:hint="eastAsia"/>
            <w:lang w:eastAsia="zh-CN"/>
          </w:rPr>
          <w:t>(二)、软化水设备项目法律合规要求</w:t>
        </w:r>
        <w:r>
          <w:tab/>
        </w:r>
        <w:r>
          <w:fldChar w:fldCharType="begin"/>
        </w:r>
        <w:r>
          <w:instrText xml:space="preserve"> PAGEREF _Toc27424 \h </w:instrText>
        </w:r>
        <w:r>
          <w:fldChar w:fldCharType="separate"/>
        </w:r>
        <w:r>
          <w:t>57</w:t>
        </w:r>
        <w:r>
          <w:fldChar w:fldCharType="end"/>
        </w:r>
      </w:hyperlink>
    </w:p>
    <w:p>
      <w:pPr>
        <w:pStyle w:val="TOC2"/>
        <w:tabs>
          <w:tab w:val="right" w:leader="dot" w:pos="8306"/>
        </w:tabs>
      </w:pPr>
      <w:hyperlink w:anchor="_Toc19844" w:history="1">
        <w:r>
          <w:rPr>
            <w:rFonts w:ascii="仿宋" w:eastAsia="仿宋" w:hAnsi="仿宋" w:cs="仿宋" w:hint="eastAsia"/>
            <w:lang w:eastAsia="zh-CN"/>
          </w:rPr>
          <w:t>(三)、软化水设备项目合同管理与法律事务</w:t>
        </w:r>
        <w:r>
          <w:tab/>
        </w:r>
        <w:r>
          <w:fldChar w:fldCharType="begin"/>
        </w:r>
        <w:r>
          <w:instrText xml:space="preserve"> PAGEREF _Toc19844 \h </w:instrText>
        </w:r>
        <w:r>
          <w:fldChar w:fldCharType="separate"/>
        </w:r>
        <w:r>
          <w:t>61</w:t>
        </w:r>
        <w:r>
          <w:fldChar w:fldCharType="end"/>
        </w:r>
      </w:hyperlink>
    </w:p>
    <w:p>
      <w:pPr>
        <w:pStyle w:val="TOC2"/>
        <w:tabs>
          <w:tab w:val="right" w:leader="dot" w:pos="8306"/>
        </w:tabs>
      </w:pPr>
      <w:hyperlink w:anchor="_Toc16544" w:history="1">
        <w:r>
          <w:rPr>
            <w:rFonts w:ascii="仿宋" w:eastAsia="仿宋" w:hAnsi="仿宋" w:cs="仿宋" w:hint="eastAsia"/>
            <w:lang w:eastAsia="zh-CN"/>
          </w:rPr>
          <w:t>(四)、软化水设备项目知识产权保护策略</w:t>
        </w:r>
        <w:r>
          <w:tab/>
        </w:r>
        <w:r>
          <w:fldChar w:fldCharType="begin"/>
        </w:r>
        <w:r>
          <w:instrText xml:space="preserve"> PAGEREF _Toc16544 \h </w:instrText>
        </w:r>
        <w:r>
          <w:fldChar w:fldCharType="separate"/>
        </w:r>
        <w:r>
          <w:t>67</w:t>
        </w:r>
        <w:r>
          <w:fldChar w:fldCharType="end"/>
        </w:r>
      </w:hyperlink>
    </w:p>
    <w:p>
      <w:pPr>
        <w:pStyle w:val="TOC1"/>
        <w:tabs>
          <w:tab w:val="right" w:leader="dot" w:pos="8306"/>
        </w:tabs>
      </w:pPr>
      <w:hyperlink w:anchor="_Toc26470" w:history="1">
        <w:r>
          <w:rPr>
            <w:rFonts w:ascii="仿宋" w:eastAsia="仿宋" w:hAnsi="仿宋" w:cs="仿宋" w:hint="eastAsia"/>
            <w:lang w:eastAsia="zh-CN"/>
          </w:rPr>
          <w:t>十四、软化水设备项目实施时间节点</w:t>
        </w:r>
        <w:r>
          <w:tab/>
        </w:r>
        <w:r>
          <w:fldChar w:fldCharType="begin"/>
        </w:r>
        <w:r>
          <w:instrText xml:space="preserve"> PAGEREF _Toc26470 \h </w:instrText>
        </w:r>
        <w:r>
          <w:fldChar w:fldCharType="separate"/>
        </w:r>
        <w:r>
          <w:t>70</w:t>
        </w:r>
        <w:r>
          <w:fldChar w:fldCharType="end"/>
        </w:r>
      </w:hyperlink>
    </w:p>
    <w:p>
      <w:pPr>
        <w:pStyle w:val="TOC2"/>
        <w:tabs>
          <w:tab w:val="right" w:leader="dot" w:pos="8306"/>
        </w:tabs>
      </w:pPr>
      <w:hyperlink w:anchor="_Toc17907" w:history="1">
        <w:r>
          <w:rPr>
            <w:rFonts w:ascii="仿宋" w:eastAsia="仿宋" w:hAnsi="仿宋" w:cs="仿宋" w:hint="eastAsia"/>
            <w:lang w:eastAsia="zh-CN"/>
          </w:rPr>
          <w:t>(一)、软化水设备项目启动阶段时间节点</w:t>
        </w:r>
        <w:r>
          <w:tab/>
        </w:r>
        <w:r>
          <w:fldChar w:fldCharType="begin"/>
        </w:r>
        <w:r>
          <w:instrText xml:space="preserve"> PAGEREF _Toc17907 \h </w:instrText>
        </w:r>
        <w:r>
          <w:fldChar w:fldCharType="separate"/>
        </w:r>
        <w:r>
          <w:t>70</w:t>
        </w:r>
        <w:r>
          <w:fldChar w:fldCharType="end"/>
        </w:r>
      </w:hyperlink>
    </w:p>
    <w:p>
      <w:pPr>
        <w:pStyle w:val="TOC2"/>
        <w:tabs>
          <w:tab w:val="right" w:leader="dot" w:pos="8306"/>
        </w:tabs>
      </w:pPr>
      <w:hyperlink w:anchor="_Toc30752" w:history="1">
        <w:r>
          <w:rPr>
            <w:rFonts w:ascii="仿宋" w:eastAsia="仿宋" w:hAnsi="仿宋" w:cs="仿宋" w:hint="eastAsia"/>
            <w:lang w:eastAsia="zh-CN"/>
          </w:rPr>
          <w:t>(二)、软化水设备项目执行阶段时间节点</w:t>
        </w:r>
        <w:r>
          <w:tab/>
        </w:r>
        <w:r>
          <w:fldChar w:fldCharType="begin"/>
        </w:r>
        <w:r>
          <w:instrText xml:space="preserve"> PAGEREF _Toc30752 \h </w:instrText>
        </w:r>
        <w:r>
          <w:fldChar w:fldCharType="separate"/>
        </w:r>
        <w:r>
          <w:t>71</w:t>
        </w:r>
        <w:r>
          <w:fldChar w:fldCharType="end"/>
        </w:r>
      </w:hyperlink>
    </w:p>
    <w:p>
      <w:pPr>
        <w:pStyle w:val="TOC2"/>
        <w:tabs>
          <w:tab w:val="right" w:leader="dot" w:pos="8306"/>
        </w:tabs>
      </w:pPr>
      <w:hyperlink w:anchor="_Toc25806" w:history="1">
        <w:r>
          <w:rPr>
            <w:rFonts w:ascii="仿宋" w:eastAsia="仿宋" w:hAnsi="仿宋" w:cs="仿宋" w:hint="eastAsia"/>
            <w:lang w:eastAsia="zh-CN"/>
          </w:rPr>
          <w:t>(三)、软化水设备项目完成阶段时间节点</w:t>
        </w:r>
        <w:r>
          <w:tab/>
        </w:r>
        <w:r>
          <w:fldChar w:fldCharType="begin"/>
        </w:r>
        <w:r>
          <w:instrText xml:space="preserve"> PAGEREF _Toc25806 \h </w:instrText>
        </w:r>
        <w:r>
          <w:fldChar w:fldCharType="separate"/>
        </w:r>
        <w:r>
          <w:t>72</w:t>
        </w:r>
        <w:r>
          <w:fldChar w:fldCharType="end"/>
        </w:r>
      </w:hyperlink>
    </w:p>
    <w:p>
      <w:pPr>
        <w:pStyle w:val="TOC1"/>
        <w:tabs>
          <w:tab w:val="right" w:leader="dot" w:pos="8306"/>
        </w:tabs>
      </w:pPr>
      <w:hyperlink w:anchor="_Toc3860" w:history="1">
        <w:r>
          <w:rPr>
            <w:rFonts w:ascii="仿宋" w:eastAsia="仿宋" w:hAnsi="仿宋" w:cs="仿宋" w:hint="eastAsia"/>
            <w:lang w:eastAsia="zh-CN"/>
          </w:rPr>
          <w:t>十五、质量管理体系</w:t>
        </w:r>
        <w:r>
          <w:tab/>
        </w:r>
        <w:r>
          <w:fldChar w:fldCharType="begin"/>
        </w:r>
        <w:r>
          <w:instrText xml:space="preserve"> PAGEREF _Toc3860 \h </w:instrText>
        </w:r>
        <w:r>
          <w:fldChar w:fldCharType="separate"/>
        </w:r>
        <w:r>
          <w:t>73</w:t>
        </w:r>
        <w:r>
          <w:fldChar w:fldCharType="end"/>
        </w:r>
      </w:hyperlink>
    </w:p>
    <w:p>
      <w:pPr>
        <w:pStyle w:val="TOC2"/>
        <w:tabs>
          <w:tab w:val="right" w:leader="dot" w:pos="8306"/>
        </w:tabs>
      </w:pPr>
      <w:hyperlink w:anchor="_Toc4483" w:history="1">
        <w:r>
          <w:rPr>
            <w:rFonts w:ascii="仿宋" w:eastAsia="仿宋" w:hAnsi="仿宋" w:cs="仿宋" w:hint="eastAsia"/>
            <w:lang w:eastAsia="zh-CN"/>
          </w:rPr>
          <w:t>(一)、质量目标与方针</w:t>
        </w:r>
        <w:r>
          <w:tab/>
        </w:r>
        <w:r>
          <w:fldChar w:fldCharType="begin"/>
        </w:r>
        <w:r>
          <w:instrText xml:space="preserve"> PAGEREF _Toc4483 \h </w:instrText>
        </w:r>
        <w:r>
          <w:fldChar w:fldCharType="separate"/>
        </w:r>
        <w:r>
          <w:t>73</w:t>
        </w:r>
        <w:r>
          <w:fldChar w:fldCharType="end"/>
        </w:r>
      </w:hyperlink>
    </w:p>
    <w:p>
      <w:pPr>
        <w:pStyle w:val="TOC2"/>
        <w:tabs>
          <w:tab w:val="right" w:leader="dot" w:pos="8306"/>
        </w:tabs>
      </w:pPr>
      <w:hyperlink w:anchor="_Toc20444" w:history="1">
        <w:r>
          <w:rPr>
            <w:rFonts w:ascii="仿宋" w:eastAsia="仿宋" w:hAnsi="仿宋" w:cs="仿宋" w:hint="eastAsia"/>
            <w:lang w:eastAsia="zh-CN"/>
          </w:rPr>
          <w:t>(二)、质量管理责任</w:t>
        </w:r>
        <w:r>
          <w:tab/>
        </w:r>
        <w:r>
          <w:fldChar w:fldCharType="begin"/>
        </w:r>
        <w:r>
          <w:instrText xml:space="preserve"> PAGEREF _Toc20444 \h </w:instrText>
        </w:r>
        <w:r>
          <w:fldChar w:fldCharType="separate"/>
        </w:r>
        <w:r>
          <w:t>74</w:t>
        </w:r>
        <w:r>
          <w:fldChar w:fldCharType="end"/>
        </w:r>
      </w:hyperlink>
    </w:p>
    <w:p>
      <w:pPr>
        <w:pStyle w:val="TOC2"/>
        <w:tabs>
          <w:tab w:val="right" w:leader="dot" w:pos="8306"/>
        </w:tabs>
      </w:pPr>
      <w:hyperlink w:anchor="_Toc10131" w:history="1">
        <w:r>
          <w:rPr>
            <w:rFonts w:ascii="仿宋" w:eastAsia="仿宋" w:hAnsi="仿宋" w:cs="仿宋" w:hint="eastAsia"/>
            <w:lang w:eastAsia="zh-CN"/>
          </w:rPr>
          <w:t>(三)、质量管理体系文件</w:t>
        </w:r>
        <w:r>
          <w:tab/>
        </w:r>
        <w:r>
          <w:fldChar w:fldCharType="begin"/>
        </w:r>
        <w:r>
          <w:instrText xml:space="preserve"> PAGEREF _Toc10131 \h </w:instrText>
        </w:r>
        <w:r>
          <w:fldChar w:fldCharType="separate"/>
        </w:r>
        <w:r>
          <w:t>76</w:t>
        </w:r>
        <w:r>
          <w:fldChar w:fldCharType="end"/>
        </w:r>
      </w:hyperlink>
    </w:p>
    <w:p>
      <w:pPr>
        <w:pStyle w:val="TOC2"/>
        <w:tabs>
          <w:tab w:val="right" w:leader="dot" w:pos="8306"/>
        </w:tabs>
      </w:pPr>
      <w:hyperlink w:anchor="_Toc32027" w:history="1">
        <w:r>
          <w:rPr>
            <w:rFonts w:ascii="仿宋" w:eastAsia="仿宋" w:hAnsi="仿宋" w:cs="仿宋" w:hint="eastAsia"/>
            <w:lang w:eastAsia="zh-CN"/>
          </w:rPr>
          <w:t>(四)、质量培训与教育</w:t>
        </w:r>
        <w:r>
          <w:tab/>
        </w:r>
        <w:r>
          <w:fldChar w:fldCharType="begin"/>
        </w:r>
        <w:r>
          <w:instrText xml:space="preserve"> PAGEREF _Toc32027 \h </w:instrText>
        </w:r>
        <w:r>
          <w:fldChar w:fldCharType="separate"/>
        </w:r>
        <w:r>
          <w:t>78</w:t>
        </w:r>
        <w:r>
          <w:fldChar w:fldCharType="end"/>
        </w:r>
      </w:hyperlink>
    </w:p>
    <w:p>
      <w:pPr>
        <w:pStyle w:val="TOC2"/>
        <w:tabs>
          <w:tab w:val="right" w:leader="dot" w:pos="8306"/>
        </w:tabs>
      </w:pPr>
      <w:hyperlink w:anchor="_Toc26535" w:history="1">
        <w:r>
          <w:rPr>
            <w:rFonts w:ascii="仿宋" w:eastAsia="仿宋" w:hAnsi="仿宋" w:cs="仿宋" w:hint="eastAsia"/>
            <w:lang w:eastAsia="zh-CN"/>
          </w:rPr>
          <w:t>(五)、质量审核与评价</w:t>
        </w:r>
        <w:r>
          <w:tab/>
        </w:r>
        <w:r>
          <w:fldChar w:fldCharType="begin"/>
        </w:r>
        <w:r>
          <w:instrText xml:space="preserve"> PAGEREF _Toc26535 \h </w:instrText>
        </w:r>
        <w:r>
          <w:fldChar w:fldCharType="separate"/>
        </w:r>
        <w:r>
          <w:t>79</w:t>
        </w:r>
        <w:r>
          <w:fldChar w:fldCharType="end"/>
        </w:r>
      </w:hyperlink>
    </w:p>
    <w:p>
      <w:pPr>
        <w:pStyle w:val="TOC2"/>
        <w:tabs>
          <w:tab w:val="right" w:leader="dot" w:pos="8306"/>
        </w:tabs>
      </w:pPr>
      <w:hyperlink w:anchor="_Toc8968" w:history="1">
        <w:r>
          <w:rPr>
            <w:rFonts w:ascii="仿宋" w:eastAsia="仿宋" w:hAnsi="仿宋" w:cs="仿宋" w:hint="eastAsia"/>
            <w:lang w:eastAsia="zh-CN"/>
          </w:rPr>
          <w:t>(六)、不符合与纠正措施</w:t>
        </w:r>
        <w:r>
          <w:tab/>
        </w:r>
        <w:r>
          <w:fldChar w:fldCharType="begin"/>
        </w:r>
        <w:r>
          <w:instrText xml:space="preserve"> PAGEREF _Toc8968 \h </w:instrText>
        </w:r>
        <w:r>
          <w:fldChar w:fldCharType="separate"/>
        </w:r>
        <w:r>
          <w:t>80</w:t>
        </w:r>
        <w:r>
          <w:fldChar w:fldCharType="end"/>
        </w:r>
      </w:hyperlink>
    </w:p>
    <w:p>
      <w:pPr>
        <w:pStyle w:val="TOC1"/>
        <w:tabs>
          <w:tab w:val="right" w:leader="dot" w:pos="8306"/>
        </w:tabs>
      </w:pPr>
      <w:hyperlink w:anchor="_Toc2699" w:history="1">
        <w:r>
          <w:rPr>
            <w:rFonts w:ascii="仿宋" w:eastAsia="仿宋" w:hAnsi="仿宋" w:cs="仿宋" w:hint="eastAsia"/>
            <w:lang w:eastAsia="zh-CN"/>
          </w:rPr>
          <w:t>十六、利益相关者分析与沟通计划</w:t>
        </w:r>
        <w:r>
          <w:tab/>
        </w:r>
        <w:r>
          <w:fldChar w:fldCharType="begin"/>
        </w:r>
        <w:r>
          <w:instrText xml:space="preserve"> PAGEREF _Toc2699 \h </w:instrText>
        </w:r>
        <w:r>
          <w:fldChar w:fldCharType="separate"/>
        </w:r>
        <w:r>
          <w:t>81</w:t>
        </w:r>
        <w:r>
          <w:fldChar w:fldCharType="end"/>
        </w:r>
      </w:hyperlink>
    </w:p>
    <w:p>
      <w:pPr>
        <w:pStyle w:val="TOC2"/>
        <w:tabs>
          <w:tab w:val="right" w:leader="dot" w:pos="8306"/>
        </w:tabs>
      </w:pPr>
      <w:hyperlink w:anchor="_Toc9980" w:history="1">
        <w:r>
          <w:rPr>
            <w:rFonts w:ascii="仿宋" w:eastAsia="仿宋" w:hAnsi="仿宋" w:cs="仿宋" w:hint="eastAsia"/>
            <w:lang w:eastAsia="zh-CN"/>
          </w:rPr>
          <w:t>(一)、利益相关者分析</w:t>
        </w:r>
        <w:r>
          <w:tab/>
        </w:r>
        <w:r>
          <w:fldChar w:fldCharType="begin"/>
        </w:r>
        <w:r>
          <w:instrText xml:space="preserve"> PAGEREF _Toc9980 \h </w:instrText>
        </w:r>
        <w:r>
          <w:fldChar w:fldCharType="separate"/>
        </w:r>
        <w:r>
          <w:t>81</w:t>
        </w:r>
        <w:r>
          <w:fldChar w:fldCharType="end"/>
        </w:r>
      </w:hyperlink>
    </w:p>
    <w:p>
      <w:pPr>
        <w:pStyle w:val="TOC2"/>
        <w:tabs>
          <w:tab w:val="right" w:leader="dot" w:pos="8306"/>
        </w:tabs>
      </w:pPr>
      <w:hyperlink w:anchor="_Toc14570" w:history="1">
        <w:r>
          <w:rPr>
            <w:rFonts w:ascii="仿宋" w:eastAsia="仿宋" w:hAnsi="仿宋" w:cs="仿宋" w:hint="eastAsia"/>
            <w:lang w:eastAsia="zh-CN"/>
          </w:rPr>
          <w:t>(二)、沟通计划</w:t>
        </w:r>
        <w:r>
          <w:tab/>
        </w:r>
        <w:r>
          <w:fldChar w:fldCharType="begin"/>
        </w:r>
        <w:r>
          <w:instrText xml:space="preserve"> PAGEREF _Toc14570 \h </w:instrText>
        </w:r>
        <w:r>
          <w:fldChar w:fldCharType="separate"/>
        </w:r>
        <w:r>
          <w:t>82</w:t>
        </w:r>
        <w:r>
          <w:fldChar w:fldCharType="end"/>
        </w:r>
      </w:hyperlink>
    </w:p>
    <w:p>
      <w:pPr>
        <w:pStyle w:val="TOC1"/>
        <w:tabs>
          <w:tab w:val="right" w:leader="dot" w:pos="8306"/>
        </w:tabs>
      </w:pPr>
      <w:hyperlink w:anchor="_Toc27854" w:history="1">
        <w:r>
          <w:rPr>
            <w:rFonts w:ascii="仿宋" w:eastAsia="仿宋" w:hAnsi="仿宋" w:cs="仿宋" w:hint="eastAsia"/>
            <w:lang w:eastAsia="zh-CN"/>
          </w:rPr>
          <w:t>十七、软化水设备项目治理与监督</w:t>
        </w:r>
        <w:r>
          <w:tab/>
        </w:r>
        <w:r>
          <w:fldChar w:fldCharType="begin"/>
        </w:r>
        <w:r>
          <w:instrText xml:space="preserve"> PAGEREF _Toc27854 \h </w:instrText>
        </w:r>
        <w:r>
          <w:fldChar w:fldCharType="separate"/>
        </w:r>
        <w:r>
          <w:t>83</w:t>
        </w:r>
        <w:r>
          <w:fldChar w:fldCharType="end"/>
        </w:r>
      </w:hyperlink>
    </w:p>
    <w:p>
      <w:pPr>
        <w:pStyle w:val="TOC2"/>
        <w:tabs>
          <w:tab w:val="right" w:leader="dot" w:pos="8306"/>
        </w:tabs>
      </w:pPr>
      <w:hyperlink w:anchor="_Toc30154" w:history="1">
        <w:r>
          <w:rPr>
            <w:rFonts w:ascii="仿宋" w:eastAsia="仿宋" w:hAnsi="仿宋" w:cs="仿宋" w:hint="eastAsia"/>
            <w:lang w:eastAsia="zh-CN"/>
          </w:rPr>
          <w:t>(一)、软化水设备项目治理结构</w:t>
        </w:r>
        <w:r>
          <w:tab/>
        </w:r>
        <w:r>
          <w:fldChar w:fldCharType="begin"/>
        </w:r>
        <w:r>
          <w:instrText xml:space="preserve"> PAGEREF _Toc30154 \h </w:instrText>
        </w:r>
        <w:r>
          <w:fldChar w:fldCharType="separate"/>
        </w:r>
        <w:r>
          <w:t>83</w:t>
        </w:r>
        <w:r>
          <w:fldChar w:fldCharType="end"/>
        </w:r>
      </w:hyperlink>
    </w:p>
    <w:p>
      <w:pPr>
        <w:pStyle w:val="TOC2"/>
        <w:tabs>
          <w:tab w:val="right" w:leader="dot" w:pos="8306"/>
        </w:tabs>
      </w:pPr>
      <w:hyperlink w:anchor="_Toc1993" w:history="1">
        <w:r>
          <w:rPr>
            <w:rFonts w:ascii="仿宋" w:eastAsia="仿宋" w:hAnsi="仿宋" w:cs="仿宋" w:hint="eastAsia"/>
            <w:lang w:eastAsia="zh-CN"/>
          </w:rPr>
          <w:t>(二)、监督与审计</w:t>
        </w:r>
        <w:r>
          <w:tab/>
        </w:r>
        <w:r>
          <w:fldChar w:fldCharType="begin"/>
        </w:r>
        <w:r>
          <w:instrText xml:space="preserve"> PAGEREF _Toc1993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08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软化水设备项目的主要产品是XXXX，预计年产值为XXX万元。这一产品在市场中占据着重要的地位，其广泛的应用范围使得该软化水设备项目的市场前景非常广阔。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软化水设备项目的xxx产品作为重要的原材料之一，将在多个领域发挥关键作用。其在建筑、交通、能源等方面的广泛应用将为整个产业链提供强大的支持，形成产业协同效应。软化水设备项目的年产值XXX万XXX万XXX万万元不仅反映了其在市场上的巨大潜力，更预示着它对国民经济的积极贡献。这种关联度高、涉及面广的产业关系，使得该软化水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总征地面积为XXXX平方米，相当于约XX.XX亩，其中净用地面积为XXXX平方米，红线范围内相当于约XX.XX亩。这一用地规模充分考虑了软化水设备项目的建设需求，保障了软化水设备项目在合适的空间内得以充分发展。软化水设备项目规划的总建筑面积为XXXX平方米，其中主体工程建设占XXXX平方米，计容建筑面积达XXXX平方米。预计建筑工程的投资将达到XXXX万元，为软化水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计划购置的设备共计XXXX台（套），设备购置费用为XXXX万元。这一设备购置计划充分考虑到软化水设备项目的生产需求和技术要求，确保了软化水设备项目在生产运营中具备先进的技术装备和高效的生产能力。设备的合理配置将为软化水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计划总投资为XXXX万元，预计年实现营业收入为XXXX万元。这一产能规模的设定旨在确保软化水设备项目能够在投资与回报之间取得平衡，实现长期可持续的发展。软化水设备项目的总投资充分考虑到各个方面的需求，包括用地建设、设备购置等多个环节，以确保软化水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95"/>
      <w:r>
        <w:rPr>
          <w:rFonts w:ascii="仿宋" w:eastAsia="仿宋" w:hAnsi="仿宋" w:cs="仿宋" w:hint="eastAsia"/>
          <w:sz w:val="28"/>
          <w:lang w:eastAsia="zh-CN"/>
        </w:rPr>
        <w:t>二、软化水设备项目危机管理</w:t>
      </w:r>
      <w:bookmarkEnd w:id="5"/>
    </w:p>
    <w:p>
      <w:pPr>
        <w:pStyle w:val="Heading2"/>
        <w:rPr>
          <w:rFonts w:ascii="仿宋" w:eastAsia="仿宋" w:hAnsi="仿宋" w:cs="仿宋" w:hint="eastAsia"/>
          <w:lang w:eastAsia="zh-CN"/>
        </w:rPr>
      </w:pPr>
      <w:bookmarkStart w:id="6" w:name="_Toc1806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软化水设备项目危机管理中，危机预警与识别是确保软化水设备项目稳健运行的核心步骤。通过建立全面的监测机制，软化水设备项目团队旨在及时发现和理解潜在的风险和危机因素，以便采取及时的预防和应对措施，确保软化水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首先，通过深入的风险评估，软化水设备项目团队全面分析了整个软化水设备项目和各个阶段可能存在的威胁。这包括准确评估每个潜在风险的发生概率和可能影响的程度，为后续危机预警提供了有力支持。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软化水设备项目团队着重于明确定义软化水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软化水设备项目进展的持续监控，团队能够及时发现潜在问题并作出迅速反应。软化水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在这一阶段，团队的专业素养和反应速度将发挥至关重要的作用，以确保潜在危机能够在初期得到有效的处理，最大程度地减轻负面影响。通过危机预警与识别，软化水设备项目得以更有序、可控地推进。</w:t>
      </w:r>
    </w:p>
    <w:p>
      <w:pPr>
        <w:pStyle w:val="Heading2"/>
        <w:ind w:firstLine="560" w:firstLineChars="200"/>
        <w:rPr>
          <w:rFonts w:ascii="仿宋" w:eastAsia="仿宋" w:hAnsi="仿宋" w:cs="仿宋" w:hint="eastAsia"/>
          <w:sz w:val="28"/>
          <w:lang w:eastAsia="zh-CN"/>
        </w:rPr>
      </w:pPr>
      <w:bookmarkStart w:id="7" w:name="_Toc2109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在危机发生时，软化水设备项目团队立即行动，成立了应急小组。该小组的任务是迅速制定并实施紧急应对措施，以最小化潜在损失。以下是采取的主要措施：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暂停软化水设备项目进度：为遏制危机蔓延，软化水设备项目暂时停止进行，以便全面评估当前状况。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资源重新分配：重新评估软化水设备项目资源的分配，确保最大限度地减小损失。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实时沟通：与关键利益相关者建立实时沟通机制，向他们传递软化水设备项目危机的实际状况，保障软化水设备项目核心利益。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在紧急应对的同时，软化水设备项目团队强调了团队协作和有效沟通的重要性。以下是团队协作的关键举措：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信息共享机制：建立了信息共享平台，确保团队成员能够及时获取软化水设备项目危机的实时信息。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领导者沟通：软化水设备项目领导者通过定期会议和即时沟通工具，指导团队应对危机，保持团队稳定运行。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随着危机得到初步控制，软化水设备项目团队转向制定恢复计划，以确保软化水设备项目能够从中迅速恢复。主要恢复计划包括：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修复受损的进度计划：重新评估软化水设备项目进度，制定修复计划，确保软化水设备项目尽快回归正常进程。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重新调整资源分配：优化资源分配，确保软化水设备项目在有限资源下高效运转。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风险管理机制加强：对软化水设备项目风险进行全面评估，制定更强化的风险管理策略，以预防未来可能的危机。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6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22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软化水设备项目的技术管理特点体现在其创新导向。通过引入最先进的技术趋势和解决方案，软化水设备项目致力于提升科技含量、提高质量和效率水平。这意味着我们将采用最新的工具和方法，确保软化水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化水设备项目技术管理的显著特征。通过整合不同领域的技术资源，我们实现了跨学科的协同工作。这有助于优化技术架构，提高整体效能。此外，整合性策略还促进了不同技术团队之间的紧密沟通和高效合作，确保软化水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化水设备项目所采用的技术。通过不断优化技术方案，软化水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化水设备项目团队将在软化水设备项目初期识别可能的技术风险，并采取相应的预防和应对措施。通过建立健全的风险评估机制，软化水设备项目能够在实施过程中及时发现并解决潜在的技术问题，保障软化水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化水设备项目中，技术将成为软化水设备项目成功的有力支持。这一深度剖析揭示了技术管理在软化水设备项目实施中的关键作用，为软化水设备项目的技术基础奠定了坚实的基础。</w:t>
      </w:r>
    </w:p>
    <w:p>
      <w:pPr>
        <w:pStyle w:val="Heading2"/>
        <w:ind w:firstLine="560" w:firstLineChars="200"/>
        <w:rPr>
          <w:rFonts w:ascii="仿宋" w:eastAsia="仿宋" w:hAnsi="仿宋" w:cs="仿宋" w:hint="eastAsia"/>
          <w:sz w:val="28"/>
          <w:lang w:eastAsia="zh-CN"/>
        </w:rPr>
      </w:pPr>
      <w:bookmarkStart w:id="10" w:name="_Toc4414"/>
      <w:r>
        <w:rPr>
          <w:rFonts w:ascii="仿宋" w:eastAsia="仿宋" w:hAnsi="仿宋" w:cs="仿宋" w:hint="eastAsia"/>
          <w:sz w:val="28"/>
          <w:lang w:eastAsia="zh-CN"/>
        </w:rPr>
        <w:t>(二)、软化水设备项目工艺技术设计方案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化水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软化水设备项目将严格按照相关行业规范要求进行组织。通过有效控制产品质量，软化水设备项目将致力于为顾客提供优质的软化水设备项目产品和良好的服务。这体现了软化水设备项目对于生产活动合规性和质量标准的高度重视，为软化水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化水设备项目注重生态效益和清洁生产原则。软化水设备项目建设将紧密结合地方特色经济发展，与社会经济发展规划和区域环境保护规划方案相协调一致。通过与当地区域自然生态系统的结合，软化水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化水设备项目产品具有多样化的客户需求和个性化的特点。因此，软化水设备项目产品规格品种多样，且单批生产数量较小。为满足这一特点，软化水设备项目承办单位将建设先进的柔性制造生产线。通过广泛应用柔性制造技术，软化水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化水设备项目采用的技术具有较高的技术含量和自动化水平，处于国内先进水平。这一技术选用不仅体现了对生产效率、质量和环境友好性的高标准要求，同时为软化水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969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为确保软化水设备项目的高效生产和技术实施，我们制定了一套精心设计的设备选型方案，以满足软化水设备项目生产、质量和环保的要求。该方案的主要特点如下：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化水设备项目在生产过程中实现更高的生态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针对软化水设备项目产品的多样性和小批量生产的特点，我们将建设柔性制造生产线。通过在设备选型中考虑柔性制造技术，可以灵活应对不同产品规格和生产需求，实现生产线的高度灵活性和适应性。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229"/>
      <w:r>
        <w:rPr>
          <w:rFonts w:ascii="仿宋" w:eastAsia="仿宋" w:hAnsi="仿宋" w:cs="仿宋" w:hint="eastAsia"/>
          <w:sz w:val="28"/>
          <w:lang w:eastAsia="zh-CN"/>
        </w:rPr>
        <w:t>四、软化水设备项目可持续发展</w:t>
      </w:r>
      <w:bookmarkEnd w:id="12"/>
    </w:p>
    <w:p>
      <w:pPr>
        <w:pStyle w:val="Heading2"/>
        <w:rPr>
          <w:rFonts w:ascii="仿宋" w:eastAsia="仿宋" w:hAnsi="仿宋" w:cs="仿宋" w:hint="eastAsia"/>
          <w:lang w:eastAsia="zh-CN"/>
        </w:rPr>
      </w:pPr>
      <w:bookmarkStart w:id="13" w:name="_Toc1689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化水设备项目中，软化水设备项目团队着眼于未来，明确了可持续发展的战略方向。制定的具体可持续发展目标包括降低资源使用、采用环保技术、最大化社会效益等。这一步骤不仅有助于软化水设备项目在环保和社会责任方面达到最高标准，也为未来提供了明确的指引，确保软化水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可持续实践的融入软化水设备项目管理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软化水设备项目管理周期。从软化水设备项目规划开始，软化水设备项目团队就考虑了环境和社会的因素。在执行阶段，软化水设备项目团队积极推动绿色技术的应用，优化资源利用。此外，关注员工的社会责任，通过培训和沟通活动提高员工对可持续发展的认知，使他们能够在日常工作中践行可持续实践。这些举措不仅为软化水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05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扎根于软化水设备项目的可持续发展理念，我们深信环保与社会责任是软化水设备项目成功的关键支柱。在软化水设备项目的每一步，我们都致力于通过创新和实践，履行对环境和社会的坚定责任。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团队通过引入先进的环保技术、建立高效的废物处理系统以及推动能源节约措施，积极履行环保责任。定期的环保监测和评估确保软化水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不仅致力于自身可持续发展，还注重对社会的回馈。通过支持社区软化水设备项目、参与慈善事业、提供培训机会等方式，软化水设备项目积极履行社会责任。与当地社区建立积极互动，关注员工的工作与生活平衡，以及员工的身心健康，是软化水设备项目在社会责任层面的关键举措。这样的实践不仅增强了软化水设备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9141"/>
      <w:r>
        <w:rPr>
          <w:rFonts w:ascii="仿宋" w:eastAsia="仿宋" w:hAnsi="仿宋" w:cs="仿宋" w:hint="eastAsia"/>
          <w:sz w:val="28"/>
          <w:lang w:eastAsia="zh-CN"/>
        </w:rPr>
        <w:t>五、软化水设备项目概论</w:t>
      </w:r>
      <w:bookmarkEnd w:id="15"/>
    </w:p>
    <w:p>
      <w:pPr>
        <w:pStyle w:val="Heading2"/>
        <w:rPr>
          <w:rFonts w:ascii="仿宋" w:eastAsia="仿宋" w:hAnsi="仿宋" w:cs="仿宋" w:hint="eastAsia"/>
          <w:lang w:eastAsia="zh-CN"/>
        </w:rPr>
      </w:pPr>
      <w:bookmarkStart w:id="16" w:name="_Toc4167"/>
      <w:r>
        <w:rPr>
          <w:rFonts w:ascii="仿宋" w:eastAsia="仿宋" w:hAnsi="仿宋" w:cs="仿宋" w:hint="eastAsia"/>
          <w:lang w:eastAsia="zh-CN"/>
        </w:rPr>
        <w:t>(一)、软化水设备项目概况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起源追溯至对市场的深入洞察。市场的不断演变与变革为软化水设备项目提供了难得的机遇。当前市场存在的需求缺口和变革的大环境共同构成了软化水设备项目的背景。这个软化水设备项目旨在充分利用市场机遇，填补行业中尚未满足的需求，为客户提供全新的解决方案。市场的变革和需求的增长使得这个软化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软化水设备项目名称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正式命名为软化水设备。这个名称不仅仅是一个标识，更代表了软化水设备项目的核心理念和愿景。它蕴含着软化水设备项目所要解决问题的关键字，具有强烈的表达和辨识度，为软化水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软化水设备项目目标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核心目标是提供一种全新、高效的解决方案，满足客户日益增长的需求。软化水设备项目追求的不仅仅是满足市场需求，更是在市场中获得卓越的竞争优势。通过不断提升产品或服务的质量和创新水平，软化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软化水设备项目范围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全面涵盖了产品研发、制造、市场推广和售后服务，确保从产品设计到最终用户体验的全方位关注。这一全面的软化水设备项目范围是为了确保软化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软化水设备项目时间表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软化水设备项目计划在未来18个月内完成，包括研发、测试、市场试点和正式推出等不同阶段。这个时间表的合理设计是为了确保软化水设备项目各个阶段的顺利推进，以便按时交付高质量的成果。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软化水设备项目预算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软化水设备项目总预算估算为XX百万美元，主要分配在研发、市场推广、人员培训和运营等方面。这一充足的预算为软化水设备项目提供了充足的资源，确保软化水设备项目在各个方面都能取得优异的表现。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软化水设备项目风险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可能面临的风险包括市场接受度低、技术难题、竞争激烈等。软化水设备项目团队已经制定了相应的风险应对计划，通过前瞻性的风险管理，确保软化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软化水设备项目团队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软化水设备项目汇聚了一支经验丰富、多领域专业素养的核心团队，确保软化水设备项目在各个方面都能拥有高水平的执行力。团队的协同作战是软化水设备项目成功的关键因素之一。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软化水设备项目背景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软化水设备项目的背景根植于市场对更高效、创新产品的渴望，同时也受到科技发展对行业格局的深刻改变的影响。这为软化水设备项目提供了广阔的发展空间和市场需求。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软化水设备项目现状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截至目前，软化水设备项目已完成市场调研和技术验证，取得了初步的成功。这为软化水设备项目在未来的发展奠定了坚实的基础，为更远大的目标打下了坚实的基石。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055"/>
      <w:r>
        <w:rPr>
          <w:rFonts w:ascii="仿宋" w:eastAsia="仿宋" w:hAnsi="仿宋" w:cs="仿宋" w:hint="eastAsia"/>
          <w:sz w:val="28"/>
          <w:lang w:eastAsia="zh-CN"/>
        </w:rPr>
        <w:t>(二)、软化水设备项目目标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keyword》软化水设备项目首要业务目标是在市场中占据有利地位，实现产品/服务的成功推广和销售。通过不断提升产品质量、创新性，软化水设备项目追求成为行业中的领导者，赢得更多客户的青睐。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在科技迅速发展的时代，软化水设备项目着眼于技术创新。通过持续的研发和技术升级，软化水设备项目旨在推出更具创新性的产品或服务，以满足市场对新鲜、先进解决方案的需求。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为了建立可持续的客户关系，软化水设备项目设定了客户满意度目标。通过提供卓越的产品质量和优质的客户服务，软化水设备项目追求赢得客户的信任和忠诚度，确保他们的满意度达到行业领先水平。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软化水设备项目注重社会责任和可持续发展。通过实施环保、社会责任软化水设备项目，软化水设备项目致力于在经济发展的同时保护环境，促进社会公平，实现可持续经营。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软化水设备项目的团队是实现目标的核心驱动力。因此，软化水设备项目设定了团队发展目标，包括提升团队成员的专业技能、培养领导力，以及搭建协同高效的团队工作氛围。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728"/>
      <w:r>
        <w:rPr>
          <w:rFonts w:ascii="仿宋" w:eastAsia="仿宋" w:hAnsi="仿宋" w:cs="仿宋" w:hint="eastAsia"/>
          <w:sz w:val="28"/>
          <w:lang w:eastAsia="zh-CN"/>
        </w:rPr>
        <w:t>(三)、软化水设备项目提出的理由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软化水设备项目提出的理由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提出源于对市场机遇的深刻洞察。当前市场中存在的需求缺口和行业发展趋势表明，有巨大的商业机会等待被开发。通过准确捕捉市场机遇，软化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理念基于对技术创新的信仰。通过持续的研发和技术投入，软化水设备项目有望推出更具创新性的产品或服务。在科技飞速发展的当下，软化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软化水设备项目的提出是为了增强企业的行业竞争力。通过提升产品或服务的质量和独特性，软化水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https://d.book118.com/597162160126006024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软化水设备项目计划设计方案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130E98"/>
    <w:rsid w:val="33130E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62160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2023-12-30T21:56:00Z</dcterms:created>
  <dcterms:modified xsi:type="dcterms:W3CDTF">2023-12-30T21:57:07Z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EAAC8277ECCD4BDDA4878E93B322D3A8_11</vt:lpwstr>
  </property>
  <property fmtid="{D5CDD505-2E9C-101B-9397-08002B2CF9AE}" pid="3" name="KSOProductBuildVer">
    <vt:lpwstr>2052-12.1.0.16120</vt:lpwstr>
  </property>
</Properties>
</file>