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690" w:rsidRPr="00435690" w:rsidP="00435690">
      <w:pPr>
        <w:jc w:val="center"/>
        <w:rPr>
          <w:rFonts w:ascii="宋体" w:hAnsi="宋体"/>
          <w:b/>
        </w:rPr>
      </w:pPr>
      <w:r w:rsidRPr="00435690">
        <w:rPr>
          <w:rFonts w:ascii="微软雅黑" w:eastAsia="微软雅黑" w:hAnsi="微软雅黑"/>
          <w:b/>
          <w:sz w:val="28"/>
        </w:rPr>
        <w:t>《行政职业能力测验》2023年公务员考试塔城市临考冲刺试题</w:t>
      </w:r>
    </w:p>
    <w:p w:rsidR="00435690" w:rsidRPr="00435690" w:rsidP="00435690">
      <w:pPr>
        <w:jc w:val="left"/>
        <w:rPr>
          <w:rFonts w:ascii="宋体" w:hAnsi="宋体"/>
          <w:b/>
        </w:rPr>
      </w:pPr>
      <w:r w:rsidRPr="00435690">
        <w:rPr>
          <w:rFonts w:ascii="微软雅黑" w:eastAsia="微软雅黑" w:hAnsi="微软雅黑"/>
          <w:b/>
          <w:sz w:val="28"/>
        </w:rPr>
        <w:t>一、言语理解与表达</w:t>
      </w:r>
    </w:p>
    <w:p w:rsidR="00435690" w:rsidRPr="00435690" w:rsidP="00213B88">
      <w:pPr>
        <w:jc w:val="left"/>
        <w:rPr>
          <w:rFonts w:ascii="华文中宋" w:eastAsia="华文中宋" w:hAnsi="华文中宋"/>
          <w:b/>
          <w:sz w:val="30"/>
          <w:szCs w:val="30"/>
        </w:rPr>
      </w:pPr>
      <w:r w:rsidRPr="00435690">
        <w:rPr>
          <w:rFonts w:ascii="宋体" w:hAnsi="宋体"/>
          <w:b/>
        </w:rPr>
        <w:t>1．</w:t>
      </w:r>
      <w:r w:rsidRPr="00435690">
        <w:rPr>
          <w:rFonts w:ascii="华文中宋" w:eastAsia="华文中宋" w:hAnsi="华文中宋"/>
          <w:b/>
          <w:sz w:val="30"/>
          <w:szCs w:val="30"/>
        </w:rPr>
        <w:t xml:space="preserve">①真正的友谊储蓄，是不可能单向支取的  ②友谊，是人生一笔收获颇丰的储蓄  ③任何带功利性的友谊储蓄，不光得不到利钱，而且连资本都会牺牲殆尽  ④而是要通过互相的堆集减轻其重量  ⑤这储蓄，是患难中的倾囊相助，是迷途上的忤耳忠言  ⑥是跌倒时一把竭诚的扶持，是苦楚时抹去泪水的一缕春风将以上6个句子重新排列，语序正确的是（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A、①④②⑤⑥③</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B、②⑤⑥①④③</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C、②③①⑤⑥④</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D、②①⑤⑥④③</w:t>
      </w:r>
    </w:p>
    <w:p w:rsidR="00435690" w:rsidRPr="00435690" w:rsidP="00213B88">
      <w:pPr>
        <w:jc w:val="left"/>
        <w:rPr>
          <w:rFonts w:ascii="华文中宋" w:eastAsia="华文中宋" w:hAnsi="华文中宋"/>
          <w:b/>
          <w:sz w:val="30"/>
          <w:szCs w:val="30"/>
        </w:rPr>
      </w:pPr>
      <w:r w:rsidRPr="00435690">
        <w:rPr>
          <w:rFonts w:ascii="宋体" w:hAnsi="宋体"/>
          <w:b/>
        </w:rPr>
        <w:t>2．</w:t>
      </w:r>
      <w:r w:rsidRPr="00435690">
        <w:rPr>
          <w:rFonts w:ascii="华文中宋" w:eastAsia="华文中宋" w:hAnsi="华文中宋"/>
          <w:b/>
          <w:sz w:val="30"/>
          <w:szCs w:val="30"/>
        </w:rPr>
        <w:t xml:space="preserve">郭店《老子》的文字考释工作主要是由湖北省荆门市博物馆进行的，其成果《郭店楚墓竹简》一书已成为各学科学者进一步研究的基础，这充分证明其工作是____的．此后，又有不少学者对该书有所补充，有所____。 填入划横线部分最恰当的一项是：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A、有条不紊借鉴</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B、有目共睹修订</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C、独树一帜讨论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D、卓有成效匡正</w:t>
      </w:r>
    </w:p>
    <w:p w:rsidR="00435690" w:rsidRPr="00435690" w:rsidP="00213B88">
      <w:pPr>
        <w:jc w:val="left"/>
        <w:rPr>
          <w:rFonts w:ascii="华文中宋" w:eastAsia="华文中宋" w:hAnsi="华文中宋"/>
          <w:b/>
          <w:sz w:val="30"/>
          <w:szCs w:val="30"/>
        </w:rPr>
      </w:pPr>
      <w:r w:rsidRPr="00435690">
        <w:rPr>
          <w:rFonts w:ascii="宋体" w:hAnsi="宋体"/>
          <w:b/>
        </w:rPr>
        <w:t>3．</w:t>
      </w:r>
      <w:r w:rsidRPr="00435690">
        <w:rPr>
          <w:rFonts w:ascii="华文中宋" w:eastAsia="华文中宋" w:hAnsi="华文中宋"/>
          <w:b/>
          <w:sz w:val="30"/>
          <w:szCs w:val="30"/>
        </w:rPr>
        <w:t>在有关科学实践中，没有使用__________的仪器，经过__________的调查，进行__________的论证，往往很难得出正确的结论。填入划横线部分最恰当的一项是（　　）。</w:t>
      </w:r>
    </w:p>
    <w:p w:rsidR="00435690" w:rsidRPr="00435690" w:rsidP="00213B8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35690">
        <w:rPr>
          <w:rFonts w:ascii="华文中宋" w:eastAsia="华文中宋" w:hAnsi="华文中宋"/>
          <w:b/>
          <w:sz w:val="30"/>
          <w:szCs w:val="30"/>
        </w:rPr>
        <w:t>A、周密、严密、细密</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B、精密、周密、细密</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C、细密、严密、周密</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D、精密、周密、严密</w:t>
      </w:r>
    </w:p>
    <w:p w:rsidR="00435690" w:rsidRPr="00435690" w:rsidP="00213B88">
      <w:pPr>
        <w:jc w:val="left"/>
        <w:rPr>
          <w:rFonts w:ascii="华文中宋" w:eastAsia="华文中宋" w:hAnsi="华文中宋"/>
          <w:b/>
          <w:sz w:val="30"/>
          <w:szCs w:val="30"/>
        </w:rPr>
      </w:pPr>
      <w:r w:rsidRPr="00435690">
        <w:rPr>
          <w:rFonts w:ascii="宋体" w:hAnsi="宋体"/>
          <w:b/>
        </w:rPr>
        <w:t>4．</w:t>
      </w:r>
      <w:r w:rsidRPr="00435690">
        <w:rPr>
          <w:rFonts w:ascii="华文中宋" w:eastAsia="华文中宋" w:hAnsi="华文中宋"/>
          <w:b/>
          <w:sz w:val="30"/>
          <w:szCs w:val="30"/>
        </w:rPr>
        <w:t xml:space="preserve">我国民族关系中的“三个离不开”是指（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A、少数民族的发展离不开自身的努力，离不开发达地区的帮助，离不开国家政策的支持</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B、汉族离不开少数民族，少数民族离不开汉族，少数民族之间也相互离不开</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C、民族关系的和谐离不开经济发展，离不开民族政策教育，离不开法制建设</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D、各民族的团结离不开共同繁荣，离不开共同发展，离不开共同进步</w:t>
      </w:r>
    </w:p>
    <w:p w:rsidR="00435690" w:rsidRPr="00435690" w:rsidP="00213B88">
      <w:pPr>
        <w:jc w:val="left"/>
        <w:rPr>
          <w:rFonts w:ascii="华文中宋" w:eastAsia="华文中宋" w:hAnsi="华文中宋"/>
          <w:b/>
          <w:sz w:val="30"/>
          <w:szCs w:val="30"/>
        </w:rPr>
      </w:pPr>
      <w:r w:rsidRPr="00435690">
        <w:rPr>
          <w:rFonts w:ascii="宋体" w:hAnsi="宋体"/>
          <w:b/>
        </w:rPr>
        <w:t>5．</w:t>
      </w:r>
      <w:r w:rsidRPr="00435690">
        <w:rPr>
          <w:rFonts w:ascii="华文中宋" w:eastAsia="华文中宋" w:hAnsi="华文中宋"/>
          <w:b/>
          <w:sz w:val="30"/>
          <w:szCs w:val="30"/>
        </w:rPr>
        <w:t>黄金周制度实行的根本目的，在于提高国民的生活质量、休闲质量。换言之，它是公众享受社会文明进步成果的重要体现，也是社会发展应有的休闲方式。因而，考量公众在黄金周长假期间休闲满意与否、高兴与否、和谐与否，这应是盘点的最主要内容。 这段话主要支持了这样一个观点，即（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A、国家设立黄金周制度是为了倡导社会文明与进步，而不是简单的休闲</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B、目前国民的生活和休闲质量亟待提高，因此国家设立了黄金周制度</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C、考核黄金周的重要指标是公众在这一段时间内的休闲质量和生活质量</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D、现实表明，我们已偏离黄金周设立的初衷，走上歧途，需要大家警惕</w:t>
      </w:r>
    </w:p>
    <w:p w:rsidR="00435690" w:rsidRPr="00435690" w:rsidP="00213B88">
      <w:pPr>
        <w:jc w:val="left"/>
        <w:rPr>
          <w:rFonts w:ascii="华文中宋" w:eastAsia="华文中宋" w:hAnsi="华文中宋"/>
          <w:b/>
          <w:sz w:val="30"/>
          <w:szCs w:val="30"/>
        </w:rPr>
      </w:pPr>
      <w:r w:rsidRPr="00435690">
        <w:rPr>
          <w:rFonts w:ascii="宋体" w:hAnsi="宋体"/>
          <w:b/>
        </w:rPr>
        <w:t>6．</w:t>
      </w:r>
      <w:r w:rsidRPr="00435690">
        <w:rPr>
          <w:rFonts w:ascii="华文中宋" w:eastAsia="华文中宋" w:hAnsi="华文中宋"/>
          <w:b/>
          <w:sz w:val="30"/>
          <w:szCs w:val="30"/>
        </w:rPr>
        <w:t xml:space="preserve">这一次为实施宽松货币政策的巨量信贷投放规模，大部分资金投入到了以“4万亿元”为龙头带动的政府投资项目中。“4万亿元”投资中，地方政府3万多亿元的配套资金大都是银行贷款，一些地方政府可能会借这次贷款的“东风”，挪用信贷资金应付日常开支或其他支出，拆东墙补西墙，财政开支膨胀，使未来的贷款偿还成为一笔糊涂账，最后不得不甩给财政买单。本段文字主要说明的是（　　）。 </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35690">
        <w:rPr>
          <w:rFonts w:ascii="华文中宋" w:eastAsia="华文中宋" w:hAnsi="华文中宋"/>
          <w:b/>
          <w:sz w:val="30"/>
          <w:szCs w:val="30"/>
        </w:rPr>
        <w:t>A、地方财政面临的信贷风险</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B、地方信贷易成一笔糊涂账</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C、宽松货币政策下地方财政的“借钱冲动”　　Ψ考试大&gt;在线Ψ考试中心Ψ</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D、警惕地方信贷资金财政化</w:t>
      </w:r>
    </w:p>
    <w:p w:rsidR="00435690" w:rsidRPr="00435690" w:rsidP="00213B88">
      <w:pPr>
        <w:jc w:val="left"/>
        <w:rPr>
          <w:rFonts w:ascii="华文中宋" w:eastAsia="华文中宋" w:hAnsi="华文中宋"/>
          <w:b/>
          <w:sz w:val="30"/>
          <w:szCs w:val="30"/>
        </w:rPr>
      </w:pPr>
      <w:r w:rsidRPr="00435690">
        <w:rPr>
          <w:rFonts w:ascii="宋体" w:hAnsi="宋体"/>
          <w:b/>
        </w:rPr>
        <w:t>7．</w:t>
      </w:r>
      <w:r w:rsidRPr="00435690">
        <w:rPr>
          <w:rFonts w:ascii="华文中宋" w:eastAsia="华文中宋" w:hAnsi="华文中宋"/>
          <w:b/>
          <w:sz w:val="30"/>
          <w:szCs w:val="30"/>
        </w:rPr>
        <w:t>不管是选择了安逸的工作，还是充满挑战的事业，都不能后悔。也不要抱怨。更不要动不动就：假如我选择了另一项工作，状况会不会更好?要知道，抱怨和悔恨都．唯一有效的行为是从意识到自己的选择并不适合自己的实情那一刻开始着手改变．积极地作出调整．等待下一个机会的来临。 依次填入划横线部分最恰当的一项是：</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A、犹疑无力回天</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B、假想于事无补</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C、反思徒劳无功</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D、推测无济于事</w:t>
      </w:r>
    </w:p>
    <w:p w:rsidR="00435690" w:rsidRPr="00435690" w:rsidP="00213B88">
      <w:pPr>
        <w:jc w:val="left"/>
        <w:rPr>
          <w:rFonts w:ascii="华文中宋" w:eastAsia="华文中宋" w:hAnsi="华文中宋"/>
          <w:b/>
          <w:sz w:val="30"/>
          <w:szCs w:val="30"/>
        </w:rPr>
      </w:pPr>
      <w:r w:rsidRPr="00435690">
        <w:rPr>
          <w:rFonts w:ascii="宋体" w:hAnsi="宋体"/>
          <w:b/>
        </w:rPr>
        <w:t>8．</w:t>
      </w:r>
      <w:r w:rsidRPr="00435690">
        <w:rPr>
          <w:rFonts w:ascii="华文中宋" w:eastAsia="华文中宋" w:hAnsi="华文中宋"/>
          <w:b/>
          <w:sz w:val="30"/>
          <w:szCs w:val="30"/>
        </w:rPr>
        <w:t xml:space="preserve">入世以来，中国加大了和国际市场的融合，金融市场开放让中国不能再像亚洲金融危机时那样__________。面对危机，中国沉着冷静，努力将此次冲击化作调整和发展的__________。填入划横线部分最恰当的一项是（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A、束手无策机遇</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B、独善其身契机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C、毫发无损动力</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D、自行其是起点</w:t>
      </w:r>
    </w:p>
    <w:p w:rsidR="00435690" w:rsidRPr="00435690" w:rsidP="00213B88">
      <w:pPr>
        <w:jc w:val="left"/>
        <w:rPr>
          <w:rFonts w:ascii="华文中宋" w:eastAsia="华文中宋" w:hAnsi="华文中宋"/>
          <w:b/>
          <w:sz w:val="30"/>
          <w:szCs w:val="30"/>
        </w:rPr>
      </w:pPr>
      <w:r w:rsidRPr="00435690">
        <w:rPr>
          <w:rFonts w:ascii="宋体" w:hAnsi="宋体"/>
          <w:b/>
        </w:rPr>
        <w:t>9．</w:t>
      </w:r>
      <w:r w:rsidRPr="00435690">
        <w:rPr>
          <w:rFonts w:ascii="华文中宋" w:eastAsia="华文中宋" w:hAnsi="华文中宋"/>
          <w:b/>
          <w:sz w:val="30"/>
          <w:szCs w:val="30"/>
        </w:rPr>
        <w:t xml:space="preserve"> “舞动的北京”是一方中国的印章，__________       着一个有着56个民族的国家对于奥林匹克运动的誓言；“舞动的北京”是一幅中华民族的图腾，__________着悠久的岁月与民族的荣耀。 填入划横线处最恰当的一项是（　　）。</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35690">
        <w:rPr>
          <w:rFonts w:ascii="华文中宋" w:eastAsia="华文中宋" w:hAnsi="华文中宋"/>
          <w:b/>
          <w:sz w:val="30"/>
          <w:szCs w:val="30"/>
        </w:rPr>
        <w:t>A、镌刻 承载</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B、雕刻 呈现</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C、承载 依托</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D、铭刻 飞扬</w:t>
      </w:r>
    </w:p>
    <w:p w:rsidR="00435690" w:rsidRPr="00435690" w:rsidP="00213B88">
      <w:pPr>
        <w:jc w:val="left"/>
        <w:rPr>
          <w:rFonts w:ascii="华文中宋" w:eastAsia="华文中宋" w:hAnsi="华文中宋"/>
          <w:b/>
          <w:sz w:val="30"/>
          <w:szCs w:val="30"/>
        </w:rPr>
      </w:pPr>
      <w:r w:rsidRPr="00435690">
        <w:rPr>
          <w:rFonts w:ascii="宋体" w:hAnsi="宋体"/>
          <w:b/>
        </w:rPr>
        <w:t>10．</w:t>
      </w:r>
      <w:r w:rsidRPr="00435690">
        <w:rPr>
          <w:rFonts w:ascii="华文中宋" w:eastAsia="华文中宋" w:hAnsi="华文中宋"/>
          <w:b/>
          <w:sz w:val="30"/>
          <w:szCs w:val="30"/>
        </w:rPr>
        <w:t>从网民到公民的网络问政，是我国正在行走的一条道路。对许多社会事件的看法，网民有了一个不至于一出声就__________的表达渠道。互联网让沟通变得便利起来，包括民与官之间的信息交流。尽管事实上言论__________仍有许多不足。 依次填入画横线部分最恰当的一项是（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A、置若罔闻　平台</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B、杯弓蛇影　自由</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C、石沉大海　环境</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D、无人问津　方面</w:t>
      </w:r>
    </w:p>
    <w:p w:rsidR="00435690" w:rsidRPr="00435690" w:rsidP="00213B88">
      <w:pPr>
        <w:jc w:val="left"/>
        <w:rPr>
          <w:rFonts w:ascii="华文中宋" w:eastAsia="华文中宋" w:hAnsi="华文中宋"/>
          <w:b/>
          <w:sz w:val="30"/>
          <w:szCs w:val="30"/>
        </w:rPr>
      </w:pPr>
      <w:r w:rsidRPr="00435690">
        <w:rPr>
          <w:rFonts w:ascii="宋体" w:hAnsi="宋体"/>
          <w:b/>
        </w:rPr>
        <w:t>11．</w:t>
      </w:r>
      <w:r w:rsidRPr="00435690">
        <w:rPr>
          <w:rFonts w:ascii="华文中宋" w:eastAsia="华文中宋" w:hAnsi="华文中宋"/>
          <w:b/>
          <w:sz w:val="30"/>
          <w:szCs w:val="30"/>
        </w:rPr>
        <w:t xml:space="preserve">清朝康熙年间江南总督张伯行自上任之始，就书一块匾悬挂于堂中自勉：“一丝一粒，我之名节；一厘一毫，民之脂膏。宽一分，民受赐不止一分；取一文，我为人不值一文。谁云交际之常，廉耻实伤。倘非不义之财，此物何来?”匾上文字主要表达的意思是（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A、君子慎独</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B、廉不沽名为正，官亦能贫是清</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C、要耐得住寂寞，做得到“寡欲”</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D、多吃多占实际是在损害“清廉知耻”之德</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35690">
        <w:rPr>
          <w:rFonts w:ascii="宋体" w:hAnsi="宋体"/>
          <w:b/>
        </w:rPr>
        <w:t>12．</w:t>
      </w:r>
      <w:r w:rsidRPr="00435690">
        <w:rPr>
          <w:rFonts w:ascii="华文中宋" w:eastAsia="华文中宋" w:hAnsi="华文中宋"/>
          <w:b/>
          <w:sz w:val="30"/>
          <w:szCs w:val="30"/>
        </w:rPr>
        <w:t>2012年9月18日，第六届中国国际安全生产论坛暨安全生产及职业健康展览会在北京开幕。会议强调，要牢固树立以人为本、安全发展的理念，坚决贯彻“安全第一，预防为主，综合治理”的方针，把（　　）放在首位，大力实施安全发展战略，有效防范和坚决遏制各类生产安全事故，促进安全生产形势持续稳定好转。</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A、保障人民群众生命财产安全</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B、人民生命安全</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C、群众的转移避险工作</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D、安排受灾群众生活</w:t>
      </w:r>
    </w:p>
    <w:p w:rsidR="00435690" w:rsidRPr="00435690" w:rsidP="00213B88">
      <w:pPr>
        <w:jc w:val="left"/>
        <w:rPr>
          <w:rFonts w:ascii="华文中宋" w:eastAsia="华文中宋" w:hAnsi="华文中宋"/>
          <w:b/>
          <w:sz w:val="30"/>
          <w:szCs w:val="30"/>
        </w:rPr>
      </w:pPr>
      <w:r w:rsidRPr="00435690">
        <w:rPr>
          <w:rFonts w:ascii="宋体" w:hAnsi="宋体"/>
          <w:b/>
        </w:rPr>
        <w:t>13．</w:t>
      </w:r>
      <w:r w:rsidRPr="00435690">
        <w:rPr>
          <w:rFonts w:ascii="华文中宋" w:eastAsia="华文中宋" w:hAnsi="华文中宋"/>
          <w:b/>
          <w:sz w:val="30"/>
          <w:szCs w:val="30"/>
        </w:rPr>
        <w:t>社会管理不是为了加强控制，它是柔性的、协同的和互动的，这正是它与传统单位制管理模式的根本区别，也是"大管理"的要旨所在。长期以来，单位就是社会，它包揽了我们的一切。"单位制"和"身份制"构成了我国计划经济时代社会运行的基本特征，国家和政府通过严密的单位体系和街居体系管理职工及城市居民。单位制的重要特征就是控制性、封闭性和单一性，是典型的"小管理"。或许，在当时的条件下，"单位制"有其合理的一面，但与之相对应的就是社会的萎缩，以至于我们生活在社会中却对"社会"很迷茫，社会是什么?社会在哪里? 下列说法与这段文字相符的是（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A、"单位制"管理模式削弱了人们对社会的认识</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B、社会管理的核心是提倡个人的主动参与</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C、现代社会要求"小管理"和"大管理"的有机结合</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D、计划经济时代我国社会管理模式主要是"身份制"</w:t>
      </w:r>
    </w:p>
    <w:p w:rsidR="00435690" w:rsidRPr="00435690" w:rsidP="00213B88">
      <w:pPr>
        <w:jc w:val="left"/>
        <w:rPr>
          <w:rFonts w:ascii="华文中宋" w:eastAsia="华文中宋" w:hAnsi="华文中宋"/>
          <w:b/>
          <w:sz w:val="30"/>
          <w:szCs w:val="30"/>
        </w:rPr>
      </w:pPr>
      <w:r w:rsidRPr="00435690">
        <w:rPr>
          <w:rFonts w:ascii="宋体" w:hAnsi="宋体"/>
          <w:b/>
        </w:rPr>
        <w:t>14．</w:t>
      </w:r>
      <w:r w:rsidRPr="00435690">
        <w:rPr>
          <w:rFonts w:ascii="华文中宋" w:eastAsia="华文中宋" w:hAnsi="华文中宋"/>
          <w:b/>
          <w:sz w:val="30"/>
          <w:szCs w:val="30"/>
        </w:rPr>
        <w:t>生活的_____就在于生活本身。这个道理太过于简单明了，以至于我们从未认真去想它，甚至和平时期我们还怀疑它是否真是那么回事。例如，道德家好像瞧不起睡懒床的行为，神学家总以为不图舒适才是_____。然而前方的战士迟早会深信：酣然饱睡是文明赋予的最崇高的权利之一，与枕戈待旦比较起来，_____才是真正的生活方式。依次填入画横线部分最恰当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A、意义　正道　醉生梦死</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35690">
        <w:rPr>
          <w:rFonts w:ascii="华文中宋" w:eastAsia="华文中宋" w:hAnsi="华文中宋"/>
          <w:b/>
          <w:sz w:val="30"/>
          <w:szCs w:val="30"/>
        </w:rPr>
        <w:t>B、趣味　虔诚　无忧无虑</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C、本质　真理　居安思危</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D、目的　美德　高枕无忧</w:t>
      </w:r>
    </w:p>
    <w:p w:rsidR="00435690" w:rsidRPr="00435690" w:rsidP="00213B88">
      <w:pPr>
        <w:jc w:val="left"/>
        <w:rPr>
          <w:rFonts w:ascii="华文中宋" w:eastAsia="华文中宋" w:hAnsi="华文中宋"/>
          <w:b/>
          <w:sz w:val="30"/>
          <w:szCs w:val="30"/>
        </w:rPr>
      </w:pPr>
      <w:r w:rsidRPr="00435690">
        <w:rPr>
          <w:rFonts w:ascii="宋体" w:hAnsi="宋体"/>
          <w:b/>
        </w:rPr>
        <w:t>15．</w:t>
      </w:r>
      <w:r w:rsidRPr="00435690">
        <w:rPr>
          <w:rFonts w:ascii="华文中宋" w:eastAsia="华文中宋" w:hAnsi="华文中宋"/>
          <w:b/>
          <w:sz w:val="30"/>
          <w:szCs w:val="30"/>
        </w:rPr>
        <w:t>动物骨头都含有钙的成分，很难溶解于水。有人曾做过实验，用5公斤猪骨头加上5公斤水，在高压锅里熬10个小时，结果一碗骨头汤中的钙含量不过10毫克，不及一袋牛奶钙含量的1／20。骨头汤里还溶解有大量骨内脂肪，经常食用会引发其他健康问题。因此喝骨头汤未必是治疗骨质疏松的最佳食疗方法，重要的是注重饮食多样化，多摄人富含钙的食物，如牛奶、豆腐、虾皮、紫菜等。 这段文字意在说明（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A、喝骨头汤有利有弊</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B、预防骨质疏松补钙是关键</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C、如何科学有效补钙</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D、日常生活中多样化饮食最科学</w:t>
      </w:r>
    </w:p>
    <w:p w:rsidR="00435690" w:rsidRPr="00435690" w:rsidP="00213B88">
      <w:pPr>
        <w:jc w:val="left"/>
        <w:rPr>
          <w:rFonts w:ascii="华文中宋" w:eastAsia="华文中宋" w:hAnsi="华文中宋"/>
          <w:b/>
          <w:sz w:val="30"/>
          <w:szCs w:val="30"/>
        </w:rPr>
      </w:pPr>
      <w:r w:rsidRPr="00435690">
        <w:rPr>
          <w:rFonts w:ascii="宋体" w:hAnsi="宋体"/>
          <w:b/>
        </w:rPr>
        <w:t>16．</w:t>
      </w:r>
      <w:r w:rsidRPr="00435690">
        <w:rPr>
          <w:rFonts w:ascii="华文中宋" w:eastAsia="华文中宋" w:hAnsi="华文中宋"/>
          <w:b/>
          <w:sz w:val="30"/>
          <w:szCs w:val="30"/>
        </w:rPr>
        <w:t xml:space="preserve">中介机构的唯一资产是信誉，如果中介机构不讲信誉，他们就不可能提供真实的信息。为了使中介机构讲信誉，中介不能变成法定的垄断组织，也不应该是政府的附属。目前世界上比较权威的第三方认证机构，比如穆迪标准普尔(S&amp;P)和惠誉(Fitch)都是私人性质的，不属于政府，原因就是第三方认证机构在信息披露的真实性和有效性方面远远强于政府。 这段文字告诉我们（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A、信息化中的信用问题日益突出.成为目前人们关注的重要话题</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B、信息的真实性、有效性代表了信息领域新的价值取向</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C、中介机构要在竞争中赢得一席之地必须把握好“信誉”这个法宝</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D、为保证所提供信息的准确性。中介机构应当远离垄断和政府干预</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35690">
        <w:rPr>
          <w:rFonts w:ascii="宋体" w:hAnsi="宋体"/>
          <w:b/>
        </w:rPr>
        <w:t>17．</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在民意跟权力的地位不平等时。民意就无法获得权力的尊重。在权力面前自保尚不可得，更何谈让权力听话？因此，要让民意真正发挥作用，除了给予民意力量外，别无他法。权力尤其需要明白的是，民意就是权力运作的前提和基础，而尊重民意的体现，也并非事事按照民意办——在限于某些条件无法依民意而行事的时候，向公众坦陈原因，求得民众谅解，这是达成</w:t>
      </w:r>
      <w:r w:rsidRPr="00435690">
        <w:rPr>
          <w:rFonts w:ascii="华文中宋" w:eastAsia="华文中宋" w:hAnsi="华文中宋"/>
          <w:b/>
          <w:sz w:val="30"/>
          <w:szCs w:val="30"/>
        </w:rPr>
        <w:t xml:space="preserve"> 权力和民意双赢的必由之路。</w:t>
      </w:r>
      <w:r w:rsidRPr="00435690">
        <w:rPr>
          <w:rFonts w:ascii="华文中宋" w:eastAsia="华文中宋" w:hAnsi="华文中宋"/>
          <w:b/>
          <w:sz w:val="30"/>
          <w:szCs w:val="30"/>
        </w:rPr>
        <w:t xml:space="preserve"> 通过这段文字，作者想表达的主要观点是（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A、只有尊重民意的权力才是合法的权力</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B、权力应服从于民意，不能服从时应保持坦诚和谦卑</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C、民意无法获得权力尊重的根本原因是民意的力量弱小</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D、权力和民意双赢的关键在于公众的知情和谅解</w:t>
      </w:r>
    </w:p>
    <w:p w:rsidR="00435690" w:rsidRPr="00435690" w:rsidP="00213B88">
      <w:pPr>
        <w:jc w:val="left"/>
        <w:rPr>
          <w:rFonts w:ascii="华文中宋" w:eastAsia="华文中宋" w:hAnsi="华文中宋"/>
          <w:b/>
          <w:sz w:val="30"/>
          <w:szCs w:val="30"/>
        </w:rPr>
      </w:pPr>
      <w:r w:rsidRPr="00435690">
        <w:rPr>
          <w:rFonts w:ascii="宋体" w:hAnsi="宋体"/>
          <w:b/>
        </w:rPr>
        <w:t>18．</w:t>
      </w:r>
      <w:r w:rsidRPr="00435690">
        <w:rPr>
          <w:rFonts w:ascii="华文中宋" w:eastAsia="华文中宋" w:hAnsi="华文中宋"/>
          <w:b/>
          <w:sz w:val="30"/>
          <w:szCs w:val="30"/>
        </w:rPr>
        <w:t>幸福有没有标准?我认为，现实生活离不开比较，但是幸福的比拼，本身就是比较__________的事情。幸福耐不住人家打扰，经不起科学研究，当幸福成为指数、成为概念、成为一批标准时，也就变得__________ 了。 依次填入划横线部分最恰当的一项是（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A、混乱 一文不值</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B、私密 可有可无</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C、模糊 无足轻重</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D、荒诞 遥不可及</w:t>
      </w:r>
    </w:p>
    <w:p w:rsidR="00435690" w:rsidRPr="00435690" w:rsidP="00213B88">
      <w:pPr>
        <w:jc w:val="left"/>
        <w:rPr>
          <w:rFonts w:ascii="华文中宋" w:eastAsia="华文中宋" w:hAnsi="华文中宋"/>
          <w:b/>
          <w:sz w:val="30"/>
          <w:szCs w:val="30"/>
        </w:rPr>
      </w:pPr>
      <w:r w:rsidRPr="00435690">
        <w:rPr>
          <w:rFonts w:ascii="宋体" w:hAnsi="宋体"/>
          <w:b/>
        </w:rPr>
        <w:t>19．</w:t>
      </w:r>
      <w:r w:rsidRPr="00435690">
        <w:rPr>
          <w:rFonts w:ascii="华文中宋" w:eastAsia="华文中宋" w:hAnsi="华文中宋"/>
          <w:b/>
          <w:sz w:val="30"/>
          <w:szCs w:val="30"/>
        </w:rPr>
        <w:t>随着我国经济持续增长，工业化水平不断提高，城市化急速推进以及人民生活水平不断改善，对能源的需求必然是急剧、大量增长的。但高增长、高耗能、高污染、高浪费、低效益的发展模式是绝对不可取的。上述这段话涉及要解决的主要矛盾，指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A、经济的高增长与生产的高浪费</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B、经济的高增长与企业的高污染</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35690">
        <w:rPr>
          <w:rFonts w:ascii="华文中宋" w:eastAsia="华文中宋" w:hAnsi="华文中宋"/>
          <w:b/>
          <w:sz w:val="30"/>
          <w:szCs w:val="30"/>
        </w:rPr>
        <w:t>C、经济的高增长与能源的高消耗</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D、经济的高增长与效能的低效益</w:t>
      </w:r>
    </w:p>
    <w:p w:rsidR="00435690" w:rsidRPr="00435690" w:rsidP="00213B88">
      <w:pPr>
        <w:jc w:val="left"/>
        <w:rPr>
          <w:rFonts w:ascii="华文中宋" w:eastAsia="华文中宋" w:hAnsi="华文中宋"/>
          <w:b/>
          <w:sz w:val="30"/>
          <w:szCs w:val="30"/>
        </w:rPr>
      </w:pPr>
      <w:r w:rsidRPr="00435690">
        <w:rPr>
          <w:rFonts w:ascii="宋体" w:hAnsi="宋体"/>
          <w:b/>
        </w:rPr>
        <w:t>20．</w:t>
      </w:r>
      <w:r w:rsidRPr="00435690">
        <w:rPr>
          <w:rFonts w:ascii="华文中宋" w:eastAsia="华文中宋" w:hAnsi="华文中宋"/>
          <w:b/>
          <w:sz w:val="30"/>
          <w:szCs w:val="30"/>
        </w:rPr>
        <w:t>龙马负图、神龟载书，远古时代河图洛书的传说，数千年来被认为是中华传统文化的源头。河图出于河南洛阳市的孟津县，人们对它已是_______，而洛书出于何处，一直_______，没有定论。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A、无可厚非　莫衷一是</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B、了然于胸　疑窦重重</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C、如数家珍　扑朔迷离</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D、妇孺皆知　影影绰绰</w:t>
      </w:r>
    </w:p>
    <w:p w:rsidR="00435690" w:rsidRPr="00435690" w:rsidP="00213B88">
      <w:pPr>
        <w:jc w:val="left"/>
        <w:rPr>
          <w:rFonts w:ascii="华文中宋" w:eastAsia="华文中宋" w:hAnsi="华文中宋"/>
          <w:b/>
          <w:sz w:val="30"/>
          <w:szCs w:val="30"/>
        </w:rPr>
      </w:pPr>
      <w:r w:rsidRPr="00435690">
        <w:rPr>
          <w:rFonts w:ascii="宋体" w:hAnsi="宋体"/>
          <w:b/>
        </w:rPr>
        <w:t>21．</w:t>
      </w:r>
      <w:r w:rsidRPr="00435690">
        <w:rPr>
          <w:rFonts w:ascii="华文中宋" w:eastAsia="华文中宋" w:hAnsi="华文中宋"/>
          <w:b/>
          <w:sz w:val="30"/>
          <w:szCs w:val="30"/>
        </w:rPr>
        <w:t>下列我国古代文人雅号对应完全正确的一项是（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A、青莲居士——李白四明狂客——孟浩然</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B、少陵野老——韩愈香山居士——自居易</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C、六一居士——王安石东坡居士——苏轼</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D、白石道人——姜夔易安居士——李清照</w:t>
      </w:r>
    </w:p>
    <w:p w:rsidR="00435690" w:rsidRPr="00435690" w:rsidP="00213B88">
      <w:pPr>
        <w:jc w:val="left"/>
        <w:rPr>
          <w:rFonts w:ascii="华文中宋" w:eastAsia="华文中宋" w:hAnsi="华文中宋"/>
          <w:b/>
          <w:sz w:val="30"/>
          <w:szCs w:val="30"/>
        </w:rPr>
      </w:pPr>
      <w:r w:rsidRPr="00435690">
        <w:rPr>
          <w:rFonts w:ascii="宋体" w:hAnsi="宋体"/>
          <w:b/>
        </w:rPr>
        <w:t>22．</w:t>
      </w:r>
      <w:r w:rsidRPr="00435690">
        <w:rPr>
          <w:rFonts w:ascii="华文中宋" w:eastAsia="华文中宋" w:hAnsi="华文中宋"/>
          <w:b/>
          <w:sz w:val="30"/>
          <w:szCs w:val="30"/>
        </w:rPr>
        <w:t xml:space="preserve">在成交量，________低迷的市场上，房地产商开始寻求出路，下调售价。随着房价的明显下降，各地楼市成交量也出现了明显________，楼盘很快就________了。依次填入划横线部分最恰当的一项是（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A、维持　升温　售罄</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B、保持　飙升　脱销</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C、不断　苏醒　脱销</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D、持续　复苏　售罄</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35690">
        <w:rPr>
          <w:rFonts w:ascii="宋体" w:hAnsi="宋体"/>
          <w:b/>
        </w:rPr>
        <w:t>23．</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实践表明，__________良善的制度设计，住房保障已不再是政府的财政包袱，相反，它还是经济增长的__________。住房保障本身已表现出一种强大的可持续的生命力，并成为能够产生稳定回报的投资品。填入划横线部分最恰当的一项是（　　）。</w:t>
      </w:r>
      <w:r w:rsidRPr="00435690">
        <w:rPr>
          <w:rFonts w:ascii="华文中宋" w:eastAsia="华文中宋" w:hAnsi="华文中宋"/>
          <w:b/>
          <w:sz w:val="30"/>
          <w:szCs w:val="30"/>
        </w:rPr>
        <w:t xml:space="preserve">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A、基于、机遇</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B、出于、动力</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C、由于、前提</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D、鉴于、表现</w:t>
      </w:r>
    </w:p>
    <w:p w:rsidR="00435690" w:rsidRPr="00435690" w:rsidP="00213B88">
      <w:pPr>
        <w:jc w:val="left"/>
        <w:rPr>
          <w:rFonts w:ascii="华文中宋" w:eastAsia="华文中宋" w:hAnsi="华文中宋"/>
          <w:b/>
          <w:sz w:val="30"/>
          <w:szCs w:val="30"/>
        </w:rPr>
      </w:pPr>
      <w:r w:rsidRPr="00435690">
        <w:rPr>
          <w:rFonts w:ascii="宋体" w:hAnsi="宋体"/>
          <w:b/>
        </w:rPr>
        <w:t>24．</w:t>
      </w:r>
      <w:r w:rsidRPr="00435690">
        <w:rPr>
          <w:rFonts w:ascii="华文中宋" w:eastAsia="华文中宋" w:hAnsi="华文中宋"/>
          <w:b/>
          <w:sz w:val="30"/>
          <w:szCs w:val="30"/>
        </w:rPr>
        <w:t xml:space="preserve">在美国，学术界、工商界、主管部门和多数消费者倾向于认为用豆浆代替牛奶是一种 更健康的选择。不过，绝大多数西方人很不喜欢豆味，所以美国的豆浆有进一步去除或掩盖豆味的操作，而中国人就会觉得这样一点儿豆浆味也没有。对奶味的偏好和对豆味的排斥，是豆浆在西方不够受欢迎的主要原因。此外，豆浆在保存过程中比牛奶容易发生聚集下沉，这也给豆浆成为牛奶那样的方便食品带来了难度。保存难度高，加上市场需求量不是那么大，导致美国豆浆的价格远远高于牛奶。  对这段文字的主旨概括最准确的是（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A、对比中国人和西方人对豆浆口味的不同喜好</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B、剖析豆浆在美国市场上价格偏高的原因</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C、探究豆浆在西方市场不受欢迎的根本原因</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D、指出豆浆打人美国市场所必需的技术手段</w:t>
      </w:r>
    </w:p>
    <w:p w:rsidR="00435690" w:rsidRPr="00435690" w:rsidP="00213B88">
      <w:pPr>
        <w:jc w:val="left"/>
        <w:rPr>
          <w:rFonts w:ascii="华文中宋" w:eastAsia="华文中宋" w:hAnsi="华文中宋"/>
          <w:b/>
          <w:sz w:val="30"/>
          <w:szCs w:val="30"/>
        </w:rPr>
      </w:pPr>
      <w:r w:rsidRPr="00435690">
        <w:rPr>
          <w:rFonts w:ascii="宋体" w:hAnsi="宋体"/>
          <w:b/>
        </w:rPr>
        <w:t>25．</w:t>
      </w:r>
      <w:r w:rsidRPr="00435690">
        <w:rPr>
          <w:rFonts w:ascii="华文中宋" w:eastAsia="华文中宋" w:hAnsi="华文中宋"/>
          <w:b/>
          <w:sz w:val="30"/>
          <w:szCs w:val="30"/>
        </w:rPr>
        <w:t>德国经济学家恩格尔通过调查发现，穷人与富人用于食品开支的差别并不大，真正的差别在奢侈性开支上．因此，食物开支在一个家庭的总开支中比重越大，表明这个家庭越穷。然而．我国居民的各个阶层都把购置以家用电器为代表的高档消费品作为家庭奋斗的第一目标，此目标实现后才考虑改善吃饭等必要消费，结果，穷人与富人用于奢侈性开支的差别并不大．明显的差别倒是在吃饭等必要性开支上。 因此，我们可以认为：</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35690">
        <w:rPr>
          <w:rFonts w:ascii="华文中宋" w:eastAsia="华文中宋" w:hAnsi="华文中宋"/>
          <w:b/>
          <w:sz w:val="30"/>
          <w:szCs w:val="30"/>
        </w:rPr>
        <w:t>A、恩格尔是一个很蹩脚的经济学家</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B、在我国。食物开支在一个家庭预算中占的比重越大，表明这个家庭越富</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C、在西方．富人的食物开支在家庭的总开支中比重较大</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D、我国应适当降低食品价格</w:t>
      </w:r>
    </w:p>
    <w:p w:rsidR="00435690" w:rsidRPr="00435690" w:rsidP="00213B88">
      <w:pPr>
        <w:jc w:val="left"/>
        <w:rPr>
          <w:rFonts w:ascii="华文中宋" w:eastAsia="华文中宋" w:hAnsi="华文中宋"/>
          <w:b/>
          <w:sz w:val="30"/>
          <w:szCs w:val="30"/>
        </w:rPr>
      </w:pPr>
      <w:r w:rsidRPr="00435690">
        <w:rPr>
          <w:rFonts w:ascii="宋体" w:hAnsi="宋体"/>
          <w:b/>
        </w:rPr>
        <w:t>26．</w:t>
      </w:r>
      <w:r w:rsidRPr="00435690">
        <w:rPr>
          <w:rFonts w:ascii="华文中宋" w:eastAsia="华文中宋" w:hAnsi="华文中宋"/>
          <w:b/>
          <w:sz w:val="30"/>
          <w:szCs w:val="30"/>
        </w:rPr>
        <w:t>犹太人只占美国人口的2％，但是他们在美国社会的很多领域都起着__________的作用。与其他人数相仿的群体相比，犹太人吸引了人们更多的注意力——对犹太人的议论、论述和描写__________。 填入划横线部分最恰当的一项是（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A、至关重要　甚嚣尘上</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B、无与伦比　司空见惯</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C、举足轻重　屡见不鲜</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D、独一无二　层出不穷</w:t>
      </w:r>
    </w:p>
    <w:p w:rsidR="00435690" w:rsidRPr="00435690" w:rsidP="00213B88">
      <w:pPr>
        <w:jc w:val="left"/>
        <w:rPr>
          <w:rFonts w:ascii="华文中宋" w:eastAsia="华文中宋" w:hAnsi="华文中宋"/>
          <w:b/>
          <w:sz w:val="30"/>
          <w:szCs w:val="30"/>
        </w:rPr>
      </w:pPr>
      <w:r w:rsidRPr="00435690">
        <w:rPr>
          <w:rFonts w:ascii="宋体" w:hAnsi="宋体"/>
          <w:b/>
        </w:rPr>
        <w:t>27．</w:t>
      </w:r>
      <w:r w:rsidRPr="00435690">
        <w:rPr>
          <w:rFonts w:ascii="华文中宋" w:eastAsia="华文中宋" w:hAnsi="华文中宋"/>
          <w:b/>
          <w:sz w:val="30"/>
          <w:szCs w:val="30"/>
        </w:rPr>
        <w:t>支持男孩和女孩分开受教育的理论是，我们在生理或社会经验与社会需要上十分不同。以绘画来说，女孩喜欢画安静的生活、宠物或花朵，用10多种彩笔，喜欢红色、黄色等暖色调；男孩喜欢画动态的东西，用不超过6种彩笔，喜欢灰色、蓝色和黑色等冷色调。这种区别是天生的，而老师夸奖女孩们的作品，会让男孩们觉得他们画的不对。但反对者担心，将男孩和女孩分开，会让人以为性别之间的差异是根本的，这有违教育的根本宗旨。这段文字意在说明（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A、男女分校的理论与现实存在矛盾</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B、男孩和女孩的性别差异非常明显</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C、关于男女分校在认识上存在分歧</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D、教育实践应符合教育的根本宗旨</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35690">
        <w:rPr>
          <w:rFonts w:ascii="宋体" w:hAnsi="宋体"/>
          <w:b/>
        </w:rPr>
        <w:t>28．</w:t>
      </w:r>
      <w:r w:rsidRPr="00435690">
        <w:rPr>
          <w:rFonts w:ascii="华文中宋" w:eastAsia="华文中宋" w:hAnsi="华文中宋"/>
          <w:b/>
          <w:sz w:val="30"/>
          <w:szCs w:val="30"/>
        </w:rPr>
        <w:t>①但鲜有人注意到在整个迈锡尼时代，希腊人完全没有神庙、神坛的概念。</w:t>
      </w:r>
      <w:r w:rsidRPr="00435690">
        <w:rPr>
          <w:rFonts w:ascii="华文中宋" w:eastAsia="华文中宋" w:hAnsi="华文中宋"/>
          <w:b/>
          <w:sz w:val="30"/>
          <w:szCs w:val="30"/>
        </w:rPr>
        <w:t xml:space="preserve"> ②神庙神坛是公元前八世纪以降希腊宗教生活的中心。</w:t>
      </w:r>
      <w:r w:rsidRPr="00435690">
        <w:rPr>
          <w:rFonts w:ascii="华文中宋" w:eastAsia="华文中宋" w:hAnsi="华文中宋"/>
          <w:b/>
          <w:sz w:val="30"/>
          <w:szCs w:val="30"/>
        </w:rPr>
        <w:t xml:space="preserve"> ③直至今日，雅典卫城的帕特农神庙遗址仍让全世界惊叹。</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 xml:space="preserve"> ④考古发掘表明，神庙神坛不是希腊土生土长的，而是在“东方化革命”中从埃及和两河流域引进的……</w:t>
      </w:r>
      <w:r w:rsidRPr="00435690">
        <w:rPr>
          <w:rFonts w:ascii="华文中宋" w:eastAsia="华文中宋" w:hAnsi="华文中宋"/>
          <w:b/>
          <w:sz w:val="30"/>
          <w:szCs w:val="30"/>
        </w:rPr>
        <w:t xml:space="preserve"> ⑤一谈到希腊宗教，人们首先可能想到的是那些巍峨、壮观的神庙。</w:t>
      </w:r>
      <w:r w:rsidRPr="00435690">
        <w:rPr>
          <w:rFonts w:ascii="华文中宋" w:eastAsia="华文中宋" w:hAnsi="华文中宋"/>
          <w:b/>
          <w:sz w:val="30"/>
          <w:szCs w:val="30"/>
        </w:rPr>
        <w:t xml:space="preserve"> 将以上5个句子重新排列，语序正确的是（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A、⑤③②①④</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B、⑤②③④①</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C、②③⑤①④</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D、②⑤③①④</w:t>
      </w:r>
    </w:p>
    <w:p w:rsidR="00435690" w:rsidRPr="00435690" w:rsidP="00213B88">
      <w:pPr>
        <w:jc w:val="left"/>
        <w:rPr>
          <w:rFonts w:ascii="华文中宋" w:eastAsia="华文中宋" w:hAnsi="华文中宋"/>
          <w:b/>
          <w:sz w:val="30"/>
          <w:szCs w:val="30"/>
        </w:rPr>
      </w:pPr>
      <w:r w:rsidRPr="00435690">
        <w:rPr>
          <w:rFonts w:ascii="宋体" w:hAnsi="宋体"/>
          <w:b/>
        </w:rPr>
        <w:t>29．</w:t>
      </w:r>
      <w:r w:rsidRPr="00435690">
        <w:rPr>
          <w:rFonts w:ascii="华文中宋" w:eastAsia="华文中宋" w:hAnsi="华文中宋"/>
          <w:b/>
          <w:sz w:val="30"/>
          <w:szCs w:val="30"/>
        </w:rPr>
        <w:t>距离增添了神秘。看不见边际，变为没边没际的遥远与辽阔。云雾中的山水，暗夜的星辰，希望中的未来，高超的理想，仰慕的名人，心许的“相知”——隔着窗帘，惝恍迷离，可以产生无限美妙的想象。如果你嫌恶窗帘的间隔，冒冒失失闯进门、闯到窗帘后面去看个究竟，赤裸裸的真实只怕并不经看。像丁尼生诗里的“夏洛特女郎”，看厌了镜中反映的世界，三步跑到窗前，望一望真实世界。她的镜子立即破裂成两半，她毁灭了以前快乐而无知的自己。这段文字的关键词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A、距离窗帘真实</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B、距离神秘窗帘</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C、边际　想象　真实</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D、距离窗帘想象</w:t>
      </w:r>
    </w:p>
    <w:p w:rsidR="00435690" w:rsidRPr="00435690" w:rsidP="00213B88">
      <w:pPr>
        <w:jc w:val="left"/>
        <w:rPr>
          <w:rFonts w:ascii="华文中宋" w:eastAsia="华文中宋" w:hAnsi="华文中宋"/>
          <w:b/>
          <w:sz w:val="30"/>
          <w:szCs w:val="30"/>
        </w:rPr>
      </w:pPr>
      <w:r w:rsidRPr="00435690">
        <w:rPr>
          <w:rFonts w:ascii="宋体" w:hAnsi="宋体"/>
          <w:b/>
        </w:rPr>
        <w:t>30．</w:t>
      </w:r>
      <w:r w:rsidRPr="00435690">
        <w:rPr>
          <w:rFonts w:ascii="华文中宋" w:eastAsia="华文中宋" w:hAnsi="华文中宋"/>
          <w:b/>
          <w:sz w:val="30"/>
          <w:szCs w:val="30"/>
        </w:rPr>
        <w:t xml:space="preserve">一个从小吮吸母文化长大的人一旦来到异国他乡，往往会遭遇“文化冲击”(Culture　Shock)，有人更__________地译为“文化休克”。这种不适应所在地文化、怀念故国文化的现象，就是乡愁。为了排遣深深的乡思、尽快适应和融入新的环境，大多数人都采取了__________的态度。 填入划横线部分最恰当的一项是（　　）。 </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35690">
        <w:rPr>
          <w:rFonts w:ascii="华文中宋" w:eastAsia="华文中宋" w:hAnsi="华文中宋"/>
          <w:b/>
          <w:sz w:val="30"/>
          <w:szCs w:val="30"/>
        </w:rPr>
        <w:t>A、巧妙、事在为人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B、形象、兼容并蓄</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C、生动、入乡随俗</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D、夸张、顺其自然</w:t>
      </w:r>
    </w:p>
    <w:p w:rsidR="00435690" w:rsidRPr="00435690" w:rsidP="00213B88">
      <w:pPr>
        <w:jc w:val="left"/>
        <w:rPr>
          <w:rFonts w:ascii="华文中宋" w:eastAsia="华文中宋" w:hAnsi="华文中宋"/>
          <w:b/>
          <w:sz w:val="30"/>
          <w:szCs w:val="30"/>
        </w:rPr>
      </w:pPr>
      <w:r w:rsidRPr="00435690">
        <w:rPr>
          <w:rFonts w:ascii="宋体" w:hAnsi="宋体"/>
          <w:b/>
        </w:rPr>
        <w:t>31．</w:t>
      </w:r>
      <w:r w:rsidRPr="00435690">
        <w:rPr>
          <w:rFonts w:ascii="华文中宋" w:eastAsia="华文中宋" w:hAnsi="华文中宋"/>
          <w:b/>
          <w:sz w:val="30"/>
          <w:szCs w:val="30"/>
        </w:rPr>
        <w:t xml:space="preserve">毛泽东搬进中南海后，住在丰泽园菊香书屋的紫云轩内，这组简单____________的房子成了毛泽东的起居室和办公室及身边工作人员的住所。毛泽东工作非常紧张，工作人员为照顾好其饮食起居及保健____________。 填入划横线部分最恰当的一项是（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A、拙朴 绞尽脑汁</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B、典雅 煞费苦心</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C、素雅 绞尽脑汁</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D、朴素 煞费苦心</w:t>
      </w:r>
    </w:p>
    <w:p w:rsidR="00435690" w:rsidRPr="00435690" w:rsidP="00213B88">
      <w:pPr>
        <w:jc w:val="left"/>
        <w:rPr>
          <w:rFonts w:ascii="华文中宋" w:eastAsia="华文中宋" w:hAnsi="华文中宋"/>
          <w:b/>
          <w:sz w:val="30"/>
          <w:szCs w:val="30"/>
        </w:rPr>
      </w:pPr>
      <w:r w:rsidRPr="00435690">
        <w:rPr>
          <w:rFonts w:ascii="宋体" w:hAnsi="宋体"/>
          <w:b/>
        </w:rPr>
        <w:t>32．</w:t>
      </w:r>
      <w:r w:rsidRPr="00435690">
        <w:rPr>
          <w:rFonts w:ascii="华文中宋" w:eastAsia="华文中宋" w:hAnsi="华文中宋"/>
          <w:b/>
          <w:sz w:val="30"/>
          <w:szCs w:val="30"/>
        </w:rPr>
        <w:t xml:space="preserve">下列各句中，没有语病的一句是（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A、日前，国土资源部公布了第二批通过规划审核的43个国家级经济技术开发区名单。</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B、李明德同志在担任营长、团长期间，多次被评为训练先进单位和后勤保障模范单位。</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C、如果我所管的“闲”事能给群众带来哪怕一点点的幸福和快乐时，我也很幸福，很快乐。</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D、法律专家的看法是，消费者当众砸毁商品只是为了羞辱或者宣泄自己的不满。</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35690">
        <w:rPr>
          <w:rFonts w:ascii="宋体" w:hAnsi="宋体"/>
          <w:b/>
        </w:rPr>
        <w:t>33．</w:t>
      </w:r>
      <w:r w:rsidRPr="00435690">
        <w:rPr>
          <w:rFonts w:ascii="华文中宋" w:eastAsia="华文中宋" w:hAnsi="华文中宋"/>
          <w:b/>
          <w:sz w:val="30"/>
          <w:szCs w:val="30"/>
        </w:rPr>
        <w:t>工业革命以来，两百余年的时间，生产力的飞速提高造就了昌盛的工业文明。在人类为自己创造的奇迹__________时，却丝毫不曾察觉已经在透支未来。外部性、知识与技术的瓶颈，以及人性的__________让工业文明在创造辉煌的同时也走向了尽头。填入划横线部分最恰当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A、洋洋得意、虚伪</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B、陶醉、无知</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C、沉迷、罪恶</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D、沾沾自喜、贪婪</w:t>
      </w:r>
    </w:p>
    <w:p w:rsidR="00435690" w:rsidRPr="00435690" w:rsidP="00213B88">
      <w:pPr>
        <w:jc w:val="left"/>
        <w:rPr>
          <w:rFonts w:ascii="华文中宋" w:eastAsia="华文中宋" w:hAnsi="华文中宋"/>
          <w:b/>
          <w:sz w:val="30"/>
          <w:szCs w:val="30"/>
        </w:rPr>
      </w:pPr>
      <w:r w:rsidRPr="00435690">
        <w:rPr>
          <w:rFonts w:ascii="宋体" w:hAnsi="宋体"/>
          <w:b/>
        </w:rPr>
        <w:t>34．</w:t>
      </w:r>
      <w:r w:rsidRPr="00435690">
        <w:rPr>
          <w:rFonts w:ascii="华文中宋" w:eastAsia="华文中宋" w:hAnsi="华文中宋"/>
          <w:b/>
          <w:sz w:val="30"/>
          <w:szCs w:val="30"/>
        </w:rPr>
        <w:t>用数字0、1、2（即可全用也可不全用）组成的非零自然数，按从小到大排列，问“1010”排在第几个（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 30</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 31</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 32</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 33</w:t>
      </w:r>
    </w:p>
    <w:p w:rsidR="00435690" w:rsidRPr="00435690" w:rsidP="00213B88">
      <w:pPr>
        <w:jc w:val="left"/>
        <w:rPr>
          <w:rFonts w:ascii="华文中宋" w:eastAsia="华文中宋" w:hAnsi="华文中宋"/>
          <w:b/>
          <w:sz w:val="30"/>
          <w:szCs w:val="30"/>
        </w:rPr>
      </w:pPr>
      <w:r w:rsidRPr="00435690">
        <w:rPr>
          <w:rFonts w:ascii="宋体" w:hAnsi="宋体"/>
          <w:b/>
        </w:rPr>
        <w:t>35．</w:t>
      </w:r>
      <w:r w:rsidRPr="00435690">
        <w:rPr>
          <w:rFonts w:ascii="华文中宋" w:eastAsia="华文中宋" w:hAnsi="华文中宋"/>
          <w:b/>
          <w:sz w:val="30"/>
          <w:szCs w:val="30"/>
        </w:rPr>
        <w:t>我以为自己懂童话，可是当一个真正的童话质朴、热诚地在我面前出现时，我竟然马马虎虎没去看。我还是只能__________写出来的童话，而那些地里自己长出来的童话呢?我讲童话给别人听，不就是__________着生长童话吗?依次填入画横线部分最恰当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A、审视 期待</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B、阅读 盼望</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C、了解 渴求</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D、接受 向往</w:t>
      </w:r>
    </w:p>
    <w:p w:rsidR="00435690" w:rsidRPr="00435690" w:rsidP="00213B88">
      <w:pPr>
        <w:jc w:val="left"/>
        <w:rPr>
          <w:rFonts w:ascii="华文中宋" w:eastAsia="华文中宋" w:hAnsi="华文中宋"/>
          <w:b/>
          <w:sz w:val="30"/>
          <w:szCs w:val="30"/>
        </w:rPr>
      </w:pPr>
      <w:r w:rsidRPr="00435690">
        <w:rPr>
          <w:rFonts w:ascii="宋体" w:hAnsi="宋体"/>
          <w:b/>
        </w:rPr>
        <w:t>36．</w:t>
      </w:r>
      <w:r w:rsidRPr="00435690">
        <w:rPr>
          <w:rFonts w:ascii="华文中宋" w:eastAsia="华文中宋" w:hAnsi="华文中宋"/>
          <w:b/>
          <w:sz w:val="30"/>
          <w:szCs w:val="30"/>
        </w:rPr>
        <w:t>这本书虽然以心理学经典理论为基础，但其主要内容都是年轻人非常__________ 的话题，再加上轻松的语言、丰富的事例，使得年轻人在阅读时总能找到自己的__________ 。 依次填入划横线部分最恰当的一项是（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A、敏感 收获</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35690">
        <w:rPr>
          <w:rFonts w:ascii="华文中宋" w:eastAsia="华文中宋" w:hAnsi="华文中宋"/>
          <w:b/>
          <w:sz w:val="30"/>
          <w:szCs w:val="30"/>
        </w:rPr>
        <w:t>B、熟悉 影子</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C、热衷 答案</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D、时髦 榜样</w:t>
      </w:r>
    </w:p>
    <w:p w:rsidR="00435690" w:rsidRPr="00435690" w:rsidP="00213B88">
      <w:pPr>
        <w:jc w:val="left"/>
        <w:rPr>
          <w:rFonts w:ascii="华文中宋" w:eastAsia="华文中宋" w:hAnsi="华文中宋"/>
          <w:b/>
          <w:sz w:val="30"/>
          <w:szCs w:val="30"/>
        </w:rPr>
      </w:pPr>
      <w:r w:rsidRPr="00435690">
        <w:rPr>
          <w:rFonts w:ascii="宋体" w:hAnsi="宋体"/>
          <w:b/>
        </w:rPr>
        <w:t>37．</w:t>
      </w:r>
      <w:r w:rsidRPr="00435690">
        <w:rPr>
          <w:rFonts w:ascii="华文中宋" w:eastAsia="华文中宋" w:hAnsi="华文中宋"/>
          <w:b/>
          <w:sz w:val="30"/>
          <w:szCs w:val="30"/>
        </w:rPr>
        <w:t>我们见多了在草地植树防风沙却把草地变成沙地的人为灾祸。干旱半干旱地区那点可怜的降水也许能够满足小草生长的需要，但当我们人为地植人大树，那点水就远远不够供树木生长。于是树木就凭借其根系向四周和地下深处吸夺水分，周边的小草很快就枯死了。没有了为大树储备水分的绿草，大树小树也逃脱不了死亡的命运，最终留下的只是一片又一片沙地、一棵又一棵枯树。 这段文字意在（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A、说明人为地防风沙是很难起到作用的</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B、强调干旱半干旱地区只能种草不能种树</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C、解释“防风沙”变为“造风沙”的原因</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D、指出种植防沙植物要尊重自然规律</w:t>
      </w:r>
    </w:p>
    <w:p w:rsidR="00435690" w:rsidRPr="00435690" w:rsidP="00213B88">
      <w:pPr>
        <w:jc w:val="left"/>
        <w:rPr>
          <w:rFonts w:ascii="华文中宋" w:eastAsia="华文中宋" w:hAnsi="华文中宋"/>
          <w:b/>
          <w:sz w:val="30"/>
          <w:szCs w:val="30"/>
        </w:rPr>
      </w:pPr>
      <w:r w:rsidRPr="00435690">
        <w:rPr>
          <w:rFonts w:ascii="宋体" w:hAnsi="宋体"/>
          <w:b/>
        </w:rPr>
        <w:t>38．</w:t>
      </w:r>
      <w:r w:rsidRPr="00435690">
        <w:rPr>
          <w:rFonts w:ascii="华文中宋" w:eastAsia="华文中宋" w:hAnsi="华文中宋"/>
          <w:b/>
          <w:sz w:val="30"/>
          <w:szCs w:val="30"/>
        </w:rPr>
        <w:t>①干细胞的重要性奠定了其在医药卫生、科技产业、国防等领域内的重要地位 ②美国总统奥巴马上任之初就宣布取消前任总统对于细胞研究的限制 ③干细胞因其在生命科学、新药试验和疾病研究这三大生物医药领域的重要作用受到全世界医学界和政治人物的关注 ④2009年，美国FDA批准了世界上首次人类胚胎干细胞治疗脊髓损伤的临床试验 ⑤因此，干细胞的研究、开放和应用可以看作是人类的健康工程，预期在未来几年内会有很大的飞跃 ⑥现在人们已经发现，癌症、糖尿病、帕金森氏症、心脑血管病、组织器官纤维化、自身免疫性疾病等一系列疾病都可能是干细胞数量减少或结构功能变异引起的 将以上6个句子重新排列，语序正确的是（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A、③②①⑤⑥④</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B、①⑤③②⑥④</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35690">
        <w:rPr>
          <w:rFonts w:ascii="华文中宋" w:eastAsia="华文中宋" w:hAnsi="华文中宋"/>
          <w:b/>
          <w:sz w:val="30"/>
          <w:szCs w:val="30"/>
        </w:rPr>
        <w:t>C、③②④⑥①⑤</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D、①⑤⑥④③②</w:t>
      </w:r>
    </w:p>
    <w:p w:rsidR="00435690" w:rsidRPr="00435690" w:rsidP="00213B88">
      <w:pPr>
        <w:jc w:val="left"/>
        <w:rPr>
          <w:rFonts w:ascii="华文中宋" w:eastAsia="华文中宋" w:hAnsi="华文中宋"/>
          <w:b/>
          <w:sz w:val="30"/>
          <w:szCs w:val="30"/>
        </w:rPr>
      </w:pPr>
      <w:r w:rsidRPr="00435690">
        <w:rPr>
          <w:rFonts w:ascii="宋体" w:hAnsi="宋体"/>
          <w:b/>
        </w:rPr>
        <w:t>39．</w:t>
      </w:r>
      <w:r w:rsidRPr="00435690">
        <w:rPr>
          <w:rFonts w:ascii="华文中宋" w:eastAsia="华文中宋" w:hAnsi="华文中宋"/>
          <w:b/>
          <w:sz w:val="30"/>
          <w:szCs w:val="30"/>
        </w:rPr>
        <w:t>心理年龄的增大则是一种变得日益平静而淡漠的过程，小时候，世界与社会的一切，都是新奇的、陌生的、有吸引力的，而随着时间的消逝，阅历的增加，人生的体验，有些人的心理很快地衰老了，他对一切都感到厌倦冷漠，有些人的心理却依然活力充沛，甚至在年老时依然保持一种敏锐的人生感受能力。 对这段话理解不准确的是（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A、心理年龄的增大会使人对—切感到厌倦</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B、心理年龄的增大会使人平静而淡漠</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C、心理年龄与人的生理年龄是相同的</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D、年轻人可能有衰老的心理年龄</w:t>
      </w:r>
    </w:p>
    <w:p w:rsidR="00435690" w:rsidRPr="00435690" w:rsidP="00213B88">
      <w:pPr>
        <w:jc w:val="left"/>
        <w:rPr>
          <w:rFonts w:ascii="华文中宋" w:eastAsia="华文中宋" w:hAnsi="华文中宋"/>
          <w:b/>
          <w:sz w:val="30"/>
          <w:szCs w:val="30"/>
        </w:rPr>
      </w:pPr>
      <w:r w:rsidRPr="00435690">
        <w:rPr>
          <w:rFonts w:ascii="宋体" w:hAnsi="宋体"/>
          <w:b/>
        </w:rPr>
        <w:t>40．</w:t>
      </w:r>
      <w:r w:rsidRPr="00435690">
        <w:rPr>
          <w:rFonts w:ascii="华文中宋" w:eastAsia="华文中宋" w:hAnsi="华文中宋"/>
          <w:b/>
          <w:sz w:val="30"/>
          <w:szCs w:val="30"/>
        </w:rPr>
        <w:t>某人被判处无期徒刑，减刑以后实际执行的刑期不能少于（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A、五年</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B、七年</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C、十年</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D、十三年</w:t>
      </w:r>
    </w:p>
    <w:p w:rsidR="00435690" w:rsidRPr="00435690" w:rsidP="00213B88">
      <w:pPr>
        <w:jc w:val="left"/>
        <w:rPr>
          <w:rFonts w:ascii="华文中宋" w:eastAsia="华文中宋" w:hAnsi="华文中宋"/>
          <w:b/>
          <w:sz w:val="30"/>
          <w:szCs w:val="30"/>
        </w:rPr>
      </w:pPr>
      <w:r w:rsidRPr="00435690">
        <w:rPr>
          <w:rFonts w:ascii="宋体" w:hAnsi="宋体"/>
          <w:b/>
        </w:rPr>
        <w:t>41．</w:t>
      </w:r>
      <w:r w:rsidRPr="00435690">
        <w:rPr>
          <w:rFonts w:ascii="华文中宋" w:eastAsia="华文中宋" w:hAnsi="华文中宋"/>
          <w:b/>
          <w:sz w:val="30"/>
          <w:szCs w:val="30"/>
        </w:rPr>
        <w:t>鲁迅精神________于当代文化建设的，首先就是在“立人”这件事上应该做什么和怎么做。产业________重要，但如果人“立”不住，产业将不可避免地空壳化。这不仅因为产业需要内容做________，更因为内容是需要人来创造的。 依次填入划横线部分最恰当的一项是：</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A、昭示 固然 支撑</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B、明示 当然 支持</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C、暗示 虽然 后盾</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35690">
        <w:rPr>
          <w:rFonts w:ascii="华文中宋" w:eastAsia="华文中宋" w:hAnsi="华文中宋"/>
          <w:b/>
          <w:sz w:val="30"/>
          <w:szCs w:val="30"/>
        </w:rPr>
        <w:t>D、显示 肯定 支柱</w:t>
      </w:r>
    </w:p>
    <w:p w:rsidR="00435690" w:rsidRPr="00435690" w:rsidP="00213B88">
      <w:pPr>
        <w:jc w:val="left"/>
        <w:rPr>
          <w:rFonts w:ascii="华文中宋" w:eastAsia="华文中宋" w:hAnsi="华文中宋"/>
          <w:b/>
          <w:sz w:val="30"/>
          <w:szCs w:val="30"/>
        </w:rPr>
      </w:pPr>
      <w:r w:rsidRPr="00435690">
        <w:rPr>
          <w:rFonts w:ascii="宋体" w:hAnsi="宋体"/>
          <w:b/>
        </w:rPr>
        <w:t>42．</w:t>
      </w:r>
      <w:r w:rsidRPr="00435690">
        <w:rPr>
          <w:rFonts w:ascii="华文中宋" w:eastAsia="华文中宋" w:hAnsi="华文中宋"/>
          <w:b/>
          <w:sz w:val="30"/>
          <w:szCs w:val="30"/>
        </w:rPr>
        <w:t xml:space="preserve">成果：奋斗：共享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A、战果：战斗：挑战</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B、生物：养殖：成长</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C、利益：买卖：分配</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D、艺术：生活：品味</w:t>
      </w:r>
    </w:p>
    <w:p w:rsidR="00435690" w:rsidRPr="00435690" w:rsidP="00213B88">
      <w:pPr>
        <w:jc w:val="left"/>
        <w:rPr>
          <w:rFonts w:ascii="华文中宋" w:eastAsia="华文中宋" w:hAnsi="华文中宋"/>
          <w:b/>
          <w:sz w:val="30"/>
          <w:szCs w:val="30"/>
        </w:rPr>
      </w:pPr>
      <w:r w:rsidRPr="00435690">
        <w:rPr>
          <w:rFonts w:ascii="宋体" w:hAnsi="宋体"/>
          <w:b/>
        </w:rPr>
        <w:t>43．</w:t>
      </w:r>
      <w:r w:rsidRPr="00435690">
        <w:rPr>
          <w:rFonts w:ascii="华文中宋" w:eastAsia="华文中宋" w:hAnsi="华文中宋"/>
          <w:b/>
          <w:sz w:val="30"/>
          <w:szCs w:val="30"/>
        </w:rPr>
        <w:t>毛泽东的诗词手稿，__________了一位伟大的革命家、政治家的雄才大略和宽广胸怀。书风豪迈超尘，__________宏阔磅礴，具有强大的振奋力和感召力。 填入划横线部分最恰当的一项是（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A、表现　气节</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B、表达　力度</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C、展示　声势</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D、展现　气势</w:t>
      </w:r>
    </w:p>
    <w:p w:rsidR="00435690" w:rsidRPr="00435690" w:rsidP="00213B88">
      <w:pPr>
        <w:jc w:val="left"/>
        <w:rPr>
          <w:rFonts w:ascii="华文中宋" w:eastAsia="华文中宋" w:hAnsi="华文中宋"/>
          <w:b/>
          <w:sz w:val="30"/>
          <w:szCs w:val="30"/>
        </w:rPr>
      </w:pPr>
      <w:r w:rsidRPr="00435690">
        <w:rPr>
          <w:rFonts w:ascii="宋体" w:hAnsi="宋体"/>
          <w:b/>
        </w:rPr>
        <w:t>44．</w:t>
      </w:r>
      <w:r w:rsidRPr="00435690">
        <w:rPr>
          <w:rFonts w:ascii="华文中宋" w:eastAsia="华文中宋" w:hAnsi="华文中宋"/>
          <w:b/>
          <w:sz w:val="30"/>
          <w:szCs w:val="30"/>
        </w:rPr>
        <w:t xml:space="preserve">郁闷：烦恼：舒畅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A、幸福：悲惨：幸运</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B、繁忙：悠闲：忙碌</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C、敏捷：矫捷：迟缓</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D、热门：冷门：抢手</w:t>
      </w:r>
    </w:p>
    <w:p w:rsidR="00435690" w:rsidRPr="00435690" w:rsidP="00213B88">
      <w:pPr>
        <w:jc w:val="left"/>
        <w:rPr>
          <w:rFonts w:ascii="华文中宋" w:eastAsia="华文中宋" w:hAnsi="华文中宋"/>
          <w:b/>
          <w:sz w:val="30"/>
          <w:szCs w:val="30"/>
        </w:rPr>
      </w:pPr>
      <w:r w:rsidRPr="00435690">
        <w:rPr>
          <w:rFonts w:ascii="宋体" w:hAnsi="宋体"/>
          <w:b/>
        </w:rPr>
        <w:t>45．</w:t>
      </w:r>
      <w:r w:rsidRPr="00435690">
        <w:rPr>
          <w:rFonts w:ascii="华文中宋" w:eastAsia="华文中宋" w:hAnsi="华文中宋"/>
          <w:b/>
          <w:sz w:val="30"/>
          <w:szCs w:val="30"/>
        </w:rPr>
        <w:t xml:space="preserve">中国古典家具发展到七世纪末至本世纪前十年此一阶段，一直处于自由竞争状态，全国红木厂家和大小作坊先后涌现出数万家，几番番起起落落，其间不乏参与其中只为快速切走一块蛋糕的投机取巧者，也不可避免地出现了__________、竞争无序的种种乱象。  填入划横线部分最恰当的一项是依次（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A、良莠杂陈</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35690">
        <w:rPr>
          <w:rFonts w:ascii="华文中宋" w:eastAsia="华文中宋" w:hAnsi="华文中宋"/>
          <w:b/>
          <w:sz w:val="30"/>
          <w:szCs w:val="30"/>
        </w:rPr>
        <w:t>B、不切实际</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C、鱼龙混杂</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D、参差不齐</w:t>
      </w:r>
    </w:p>
    <w:p w:rsidR="00435690" w:rsidRPr="00435690" w:rsidP="00435690">
      <w:pPr>
        <w:jc w:val="left"/>
        <w:rPr>
          <w:rFonts w:ascii="宋体" w:hAnsi="宋体"/>
          <w:b/>
        </w:rPr>
      </w:pPr>
      <w:r w:rsidRPr="00435690">
        <w:rPr>
          <w:rFonts w:ascii="微软雅黑" w:eastAsia="微软雅黑" w:hAnsi="微软雅黑"/>
          <w:b/>
          <w:sz w:val="28"/>
        </w:rPr>
        <w:t>二、常识判断</w:t>
      </w:r>
    </w:p>
    <w:p w:rsidR="00435690" w:rsidRPr="00435690" w:rsidP="00213B88">
      <w:pPr>
        <w:jc w:val="left"/>
        <w:rPr>
          <w:rFonts w:ascii="华文中宋" w:eastAsia="华文中宋" w:hAnsi="华文中宋"/>
          <w:b/>
          <w:sz w:val="30"/>
          <w:szCs w:val="30"/>
        </w:rPr>
      </w:pPr>
      <w:r w:rsidRPr="00435690">
        <w:rPr>
          <w:rFonts w:ascii="宋体" w:hAnsi="宋体"/>
          <w:b/>
        </w:rPr>
        <w:t>46．</w:t>
      </w:r>
      <w:r w:rsidRPr="00435690">
        <w:rPr>
          <w:rFonts w:ascii="华文中宋" w:eastAsia="华文中宋" w:hAnsi="华文中宋"/>
          <w:b/>
          <w:sz w:val="30"/>
          <w:szCs w:val="30"/>
        </w:rPr>
        <w:t>我国《行政处罚法》规定：行政机关在调查或进行检查时，执法人员不得少于两人，并应当向当事人或有关人员出示证件。这体现了行政处罚程序中的（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A、调查制度</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B、告知制度</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C、表明身份制度</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D、说明理由制度</w:t>
      </w:r>
    </w:p>
    <w:p w:rsidR="00435690" w:rsidRPr="00435690" w:rsidP="00213B88">
      <w:pPr>
        <w:jc w:val="left"/>
        <w:rPr>
          <w:rFonts w:ascii="华文中宋" w:eastAsia="华文中宋" w:hAnsi="华文中宋"/>
          <w:b/>
          <w:sz w:val="30"/>
          <w:szCs w:val="30"/>
        </w:rPr>
      </w:pPr>
      <w:r w:rsidRPr="00435690">
        <w:rPr>
          <w:rFonts w:ascii="宋体" w:hAnsi="宋体"/>
          <w:b/>
        </w:rPr>
        <w:t>47．</w:t>
      </w:r>
      <w:r w:rsidRPr="00435690">
        <w:rPr>
          <w:rFonts w:ascii="华文中宋" w:eastAsia="华文中宋" w:hAnsi="华文中宋"/>
          <w:b/>
          <w:sz w:val="30"/>
          <w:szCs w:val="30"/>
        </w:rPr>
        <w:t>某草坪前一木牌上写到“禁止踩踏草坪。”此规定从法理学的角度来看属于下列哪种法律解释方法?（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A、文义解释</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B、历史解释</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C、系统解释</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D、目的解释</w:t>
      </w:r>
    </w:p>
    <w:p w:rsidR="00435690" w:rsidRPr="00435690" w:rsidP="00213B88">
      <w:pPr>
        <w:jc w:val="left"/>
        <w:rPr>
          <w:rFonts w:ascii="华文中宋" w:eastAsia="华文中宋" w:hAnsi="华文中宋"/>
          <w:b/>
          <w:sz w:val="30"/>
          <w:szCs w:val="30"/>
        </w:rPr>
      </w:pPr>
      <w:r w:rsidRPr="00435690">
        <w:rPr>
          <w:rFonts w:ascii="宋体" w:hAnsi="宋体"/>
          <w:b/>
        </w:rPr>
        <w:t>48．</w:t>
      </w:r>
      <w:r w:rsidRPr="00435690">
        <w:rPr>
          <w:rFonts w:ascii="华文中宋" w:eastAsia="华文中宋" w:hAnsi="华文中宋"/>
          <w:b/>
          <w:sz w:val="30"/>
          <w:szCs w:val="30"/>
        </w:rPr>
        <w:t>社会保障是通过（　　）所形成的一种分配关系。</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A、社会捐助</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B、社会成员互助</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C、国民收入再分配</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D、国民收入初次分配</w:t>
      </w:r>
    </w:p>
    <w:p w:rsidR="00435690" w:rsidRPr="00435690" w:rsidP="00213B88">
      <w:pPr>
        <w:jc w:val="left"/>
        <w:rPr>
          <w:rFonts w:ascii="华文中宋" w:eastAsia="华文中宋" w:hAnsi="华文中宋"/>
          <w:b/>
          <w:sz w:val="30"/>
          <w:szCs w:val="30"/>
        </w:rPr>
      </w:pPr>
      <w:r w:rsidRPr="00435690">
        <w:rPr>
          <w:rFonts w:ascii="宋体" w:hAnsi="宋体"/>
          <w:b/>
        </w:rPr>
        <w:t>49．</w:t>
      </w:r>
      <w:r w:rsidRPr="00435690">
        <w:rPr>
          <w:rFonts w:ascii="华文中宋" w:eastAsia="华文中宋" w:hAnsi="华文中宋"/>
          <w:b/>
          <w:sz w:val="30"/>
          <w:szCs w:val="30"/>
        </w:rPr>
        <w:t>在某次地震发生时，甲地为震中区，乙地为地震波及地区，这两个地区的震级和烈度的关系是（　　）。</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35690">
        <w:rPr>
          <w:rFonts w:ascii="华文中宋" w:eastAsia="华文中宋" w:hAnsi="华文中宋"/>
          <w:b/>
          <w:sz w:val="30"/>
          <w:szCs w:val="30"/>
        </w:rPr>
        <w:t>A、两地的震级和烈度相同</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B、甲地的震级和烈度比乙地大</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C、两地烈度相同，甲地震级比乙地大</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D、两地震级相同，甲地烈度比乙地大</w:t>
      </w:r>
    </w:p>
    <w:p w:rsidR="00435690" w:rsidRPr="00435690" w:rsidP="00213B88">
      <w:pPr>
        <w:jc w:val="left"/>
        <w:rPr>
          <w:rFonts w:ascii="华文中宋" w:eastAsia="华文中宋" w:hAnsi="华文中宋"/>
          <w:b/>
          <w:sz w:val="30"/>
          <w:szCs w:val="30"/>
        </w:rPr>
      </w:pPr>
      <w:r w:rsidRPr="00435690">
        <w:rPr>
          <w:rFonts w:ascii="宋体" w:hAnsi="宋体"/>
          <w:b/>
        </w:rPr>
        <w:t>50．</w:t>
      </w:r>
      <w:r w:rsidRPr="00435690">
        <w:rPr>
          <w:rFonts w:ascii="华文中宋" w:eastAsia="华文中宋" w:hAnsi="华文中宋"/>
          <w:b/>
          <w:sz w:val="30"/>
          <w:szCs w:val="30"/>
        </w:rPr>
        <w:t>勤奋可以弥补天资的不足，而天资却永远弥补不了懒惰的缺陷。有天资而不勤奋，天资将会被懒惰_。所以，与其赞美一个人的天资，不如三倍地去赞美一个人的勤奋。只有辛勤的汗水才能够将人生之舟送到成功的_。 依次填入画横线部分最恰当的一项是（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A、吞噬 道路</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B、遮盖 殿堂</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C、替代 巅峰</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D、吞没 彼岸</w:t>
      </w:r>
    </w:p>
    <w:p w:rsidR="00435690" w:rsidRPr="00435690" w:rsidP="00213B88">
      <w:pPr>
        <w:jc w:val="left"/>
        <w:rPr>
          <w:rFonts w:ascii="华文中宋" w:eastAsia="华文中宋" w:hAnsi="华文中宋"/>
          <w:b/>
          <w:sz w:val="30"/>
          <w:szCs w:val="30"/>
        </w:rPr>
      </w:pPr>
      <w:r w:rsidRPr="00435690">
        <w:rPr>
          <w:rFonts w:ascii="宋体" w:hAnsi="宋体"/>
          <w:b/>
        </w:rPr>
        <w:t>51．</w:t>
      </w:r>
      <w:r w:rsidRPr="00435690">
        <w:rPr>
          <w:rFonts w:ascii="华文中宋" w:eastAsia="华文中宋" w:hAnsi="华文中宋"/>
          <w:b/>
          <w:sz w:val="30"/>
          <w:szCs w:val="30"/>
        </w:rPr>
        <w:t>（　　）超级计算机系统研制成功，标志着我国在超级计算机领域已走在世界前列。</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A、天河一号</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B、天河二号</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C、曙光6000</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D、曙光3000</w:t>
      </w:r>
    </w:p>
    <w:p w:rsidR="00435690" w:rsidRPr="00435690" w:rsidP="00213B88">
      <w:pPr>
        <w:jc w:val="left"/>
        <w:rPr>
          <w:rFonts w:ascii="华文中宋" w:eastAsia="华文中宋" w:hAnsi="华文中宋"/>
          <w:b/>
          <w:sz w:val="30"/>
          <w:szCs w:val="30"/>
        </w:rPr>
      </w:pPr>
      <w:r w:rsidRPr="00435690">
        <w:rPr>
          <w:rFonts w:ascii="宋体" w:hAnsi="宋体"/>
          <w:b/>
        </w:rPr>
        <w:t>52．</w:t>
      </w:r>
      <w:r w:rsidRPr="00435690">
        <w:rPr>
          <w:rFonts w:ascii="华文中宋" w:eastAsia="华文中宋" w:hAnsi="华文中宋"/>
          <w:b/>
          <w:sz w:val="30"/>
          <w:szCs w:val="30"/>
        </w:rPr>
        <w:t xml:space="preserve"> “十一五”期间，我国国内旅游人数年均增长12%；入境过夜旅游人数年均增长3．5%；出境旅游人数年均增长19%。我国目前已跃居全球第（　　）大入境旅游接待国和第（　　）大出境旅游消费国。</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A、三四</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B、三三</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35690">
        <w:rPr>
          <w:rFonts w:ascii="华文中宋" w:eastAsia="华文中宋" w:hAnsi="华文中宋"/>
          <w:b/>
          <w:sz w:val="30"/>
          <w:szCs w:val="30"/>
        </w:rPr>
        <w:t>C、四二</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D、四一</w:t>
      </w:r>
    </w:p>
    <w:p w:rsidR="00435690" w:rsidRPr="00435690" w:rsidP="00213B88">
      <w:pPr>
        <w:jc w:val="left"/>
        <w:rPr>
          <w:rFonts w:ascii="华文中宋" w:eastAsia="华文中宋" w:hAnsi="华文中宋"/>
          <w:b/>
          <w:sz w:val="30"/>
          <w:szCs w:val="30"/>
        </w:rPr>
      </w:pPr>
      <w:r w:rsidRPr="00435690">
        <w:rPr>
          <w:rFonts w:ascii="宋体" w:hAnsi="宋体"/>
          <w:b/>
        </w:rPr>
        <w:t>53．</w:t>
      </w:r>
      <w:r w:rsidRPr="00435690">
        <w:rPr>
          <w:rFonts w:ascii="华文中宋" w:eastAsia="华文中宋" w:hAnsi="华文中宋"/>
          <w:b/>
          <w:sz w:val="30"/>
          <w:szCs w:val="30"/>
        </w:rPr>
        <w:t>有人说：“只有肯拼尽一切的人才能成为大明星。”由此不能推出的是（　　）。Ⅰ．小花拼尽了一切，没有成为大明星。Ⅱ．小冰没有如何拼，成了大明星。Ⅲ．小琴没有拼尽一切，没有成为大明星。Ⅳ．小锐拼尽一切，成了大明星。</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A、I</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B、Ⅱ</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C、Ⅲ</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D、Ⅳ</w:t>
      </w:r>
    </w:p>
    <w:p w:rsidR="00435690" w:rsidRPr="00435690" w:rsidP="00213B88">
      <w:pPr>
        <w:jc w:val="left"/>
        <w:rPr>
          <w:rFonts w:ascii="华文中宋" w:eastAsia="华文中宋" w:hAnsi="华文中宋"/>
          <w:b/>
          <w:sz w:val="30"/>
          <w:szCs w:val="30"/>
        </w:rPr>
      </w:pPr>
      <w:r w:rsidRPr="00435690">
        <w:rPr>
          <w:rFonts w:ascii="宋体" w:hAnsi="宋体"/>
          <w:b/>
        </w:rPr>
        <w:t>54．</w:t>
      </w:r>
      <w:r w:rsidRPr="00435690">
        <w:rPr>
          <w:rFonts w:ascii="华文中宋" w:eastAsia="华文中宋" w:hAnsi="华文中宋"/>
          <w:b/>
          <w:sz w:val="30"/>
          <w:szCs w:val="30"/>
        </w:rPr>
        <w:t xml:space="preserve">当前，搞好乡镇改革，化解乡村债务是难题，妥善解决这个问题，应掌握的政策是（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多项选择题</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A、在制止新债，锁定旧债前提下，分类进行处置</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B、对公益性债务的化解，县级以上各级政府要予以支持</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C、对生产经营性债务，按照市场原则协商解决</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D、坚持“谁举债谁负责、先清理后化解、先试点后推开、先化解后奖励、激励与约束相结合”的原则积极稳妥地化解乡村债务。</w:t>
      </w:r>
    </w:p>
    <w:p w:rsidR="00435690" w:rsidRPr="00435690" w:rsidP="00213B88">
      <w:pPr>
        <w:jc w:val="left"/>
        <w:rPr>
          <w:rFonts w:ascii="华文中宋" w:eastAsia="华文中宋" w:hAnsi="华文中宋"/>
          <w:b/>
          <w:sz w:val="30"/>
          <w:szCs w:val="30"/>
        </w:rPr>
      </w:pPr>
      <w:r w:rsidRPr="00435690">
        <w:rPr>
          <w:rFonts w:ascii="宋体" w:hAnsi="宋体"/>
          <w:b/>
        </w:rPr>
        <w:t>55．</w:t>
      </w:r>
      <w:r w:rsidRPr="00435690">
        <w:rPr>
          <w:rFonts w:ascii="华文中宋" w:eastAsia="华文中宋" w:hAnsi="华文中宋"/>
          <w:b/>
          <w:sz w:val="30"/>
          <w:szCs w:val="30"/>
        </w:rPr>
        <w:t>某化肥厂向附近一小河排放工业废水，受该厂污染的河水流入村民承包的农田，造成农作物大量减产，村民的下列做法中没有法律依据的是（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A、直接向该厂提出排除危害并承担赔偿责任的要求</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B、就赔偿责任和赔偿金额，请求当地环境保护行政主管部门处理</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C、向法院提起民事诉讼，要求厂家停止侵害、承担赔偿损失等责任</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D、向法院提起行政诉讼，要求环境保护行政主管部门承担行政赔偿责任</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35690">
        <w:rPr>
          <w:rFonts w:ascii="宋体" w:hAnsi="宋体"/>
          <w:b/>
        </w:rPr>
        <w:t>56．</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山海关、嘉峪关、玉门关和友谊关被称为中国的“四大名关”，下列关于“四大名关”的说法正确的是（　　）。</w:t>
      </w:r>
      <w:r w:rsidRPr="00435690">
        <w:rPr>
          <w:rFonts w:ascii="华文中宋" w:eastAsia="华文中宋" w:hAnsi="华文中宋"/>
          <w:b/>
          <w:sz w:val="30"/>
          <w:szCs w:val="30"/>
        </w:rPr>
        <w:t xml:space="preserve">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多项选择题</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A、山海关是长城的起点，被称为“天下第一关”</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B、嘉峪关是长城上的最大关隘</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C、玉门关在河西走廊西端的西宁市境内</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D、友谊关曾被称为镇南关</w:t>
      </w:r>
    </w:p>
    <w:p w:rsidR="00435690" w:rsidRPr="00435690" w:rsidP="00213B88">
      <w:pPr>
        <w:jc w:val="left"/>
        <w:rPr>
          <w:rFonts w:ascii="华文中宋" w:eastAsia="华文中宋" w:hAnsi="华文中宋"/>
          <w:b/>
          <w:sz w:val="30"/>
          <w:szCs w:val="30"/>
        </w:rPr>
      </w:pPr>
      <w:r w:rsidRPr="00435690">
        <w:rPr>
          <w:rFonts w:ascii="宋体" w:hAnsi="宋体"/>
          <w:b/>
        </w:rPr>
        <w:t>57．</w:t>
      </w:r>
      <w:r w:rsidRPr="00435690">
        <w:rPr>
          <w:rFonts w:ascii="华文中宋" w:eastAsia="华文中宋" w:hAnsi="华文中宋"/>
          <w:b/>
          <w:sz w:val="30"/>
          <w:szCs w:val="30"/>
        </w:rPr>
        <w:t>茶壶：紫砂：雕刻</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A、电线：金属：生产</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B、马路：柏油：铺设</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C、房门：木材：油漆</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D、夹克：布料：制作</w:t>
      </w:r>
    </w:p>
    <w:p w:rsidR="00435690" w:rsidRPr="00435690" w:rsidP="00213B88">
      <w:pPr>
        <w:jc w:val="left"/>
        <w:rPr>
          <w:rFonts w:ascii="华文中宋" w:eastAsia="华文中宋" w:hAnsi="华文中宋"/>
          <w:b/>
          <w:sz w:val="30"/>
          <w:szCs w:val="30"/>
        </w:rPr>
      </w:pPr>
      <w:r w:rsidRPr="00435690">
        <w:rPr>
          <w:rFonts w:ascii="宋体" w:hAnsi="宋体"/>
          <w:b/>
        </w:rPr>
        <w:t>58．</w:t>
      </w:r>
      <w:r w:rsidRPr="00435690">
        <w:rPr>
          <w:rFonts w:ascii="华文中宋" w:eastAsia="华文中宋" w:hAnsi="华文中宋"/>
          <w:b/>
          <w:sz w:val="30"/>
          <w:szCs w:val="30"/>
        </w:rPr>
        <w:t>以下选项中不属于社会主义核心价值体系基本内容的有（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A、马克思主义指导思想</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B、中国特色社会主义共同理想</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C、三个代表重要思想</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D、社会主义荣辱观</w:t>
      </w:r>
    </w:p>
    <w:p w:rsidR="00435690" w:rsidRPr="00435690" w:rsidP="00213B88">
      <w:pPr>
        <w:jc w:val="left"/>
        <w:rPr>
          <w:rFonts w:ascii="华文中宋" w:eastAsia="华文中宋" w:hAnsi="华文中宋"/>
          <w:b/>
          <w:sz w:val="30"/>
          <w:szCs w:val="30"/>
        </w:rPr>
      </w:pPr>
      <w:r w:rsidRPr="00435690">
        <w:rPr>
          <w:rFonts w:ascii="宋体" w:hAnsi="宋体"/>
          <w:b/>
        </w:rPr>
        <w:t>59．</w:t>
      </w:r>
      <w:r w:rsidRPr="00435690">
        <w:rPr>
          <w:rFonts w:ascii="华文中宋" w:eastAsia="华文中宋" w:hAnsi="华文中宋"/>
          <w:b/>
          <w:sz w:val="30"/>
          <w:szCs w:val="30"/>
        </w:rPr>
        <w:t xml:space="preserve">研究人员发现，无论人们是否进行剧烈运动，轻度脱水都会给人们带来负面影响。与男性相比，女性更容易受轻度脱水的影响。她们的认知能力尽管不会出现明显波动，但会觉得所面对的问题变得更难。同时，她们还会感到头疼、疲劳、无法集中注意力。对男性而言，轻度脱水同样会让他们感觉疲劳、紧张、焦虑，并难以应对智力问题。  这段文字的主要观点是（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A、轻度脱水产生的影响是负面的</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35690">
        <w:rPr>
          <w:rFonts w:ascii="华文中宋" w:eastAsia="华文中宋" w:hAnsi="华文中宋"/>
          <w:b/>
          <w:sz w:val="30"/>
          <w:szCs w:val="30"/>
        </w:rPr>
        <w:t>B、女性比男性更容易受脱水影响</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C、轻度脱水危害生理心理健康</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D、无论运动与否都要给身体补水</w:t>
      </w:r>
    </w:p>
    <w:p w:rsidR="00435690" w:rsidRPr="00435690" w:rsidP="00213B88">
      <w:pPr>
        <w:jc w:val="left"/>
        <w:rPr>
          <w:rFonts w:ascii="华文中宋" w:eastAsia="华文中宋" w:hAnsi="华文中宋"/>
          <w:b/>
          <w:sz w:val="30"/>
          <w:szCs w:val="30"/>
        </w:rPr>
      </w:pPr>
      <w:r w:rsidRPr="00435690">
        <w:rPr>
          <w:rFonts w:ascii="宋体" w:hAnsi="宋体"/>
          <w:b/>
        </w:rPr>
        <w:t>60．</w:t>
      </w:r>
      <w:r w:rsidRPr="00435690">
        <w:rPr>
          <w:rFonts w:ascii="华文中宋" w:eastAsia="华文中宋" w:hAnsi="华文中宋"/>
          <w:b/>
          <w:sz w:val="30"/>
          <w:szCs w:val="30"/>
        </w:rPr>
        <w:t xml:space="preserve">中国第一家近代意义上的股份制企业和中国人自己发行的第一张股票诞生的标志是（　　）的成立和第一期股本的认定和筹集。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A、安庆军械所</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B、江南制造总局</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C、上海轮船招商局</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D、福州船政局</w:t>
      </w:r>
    </w:p>
    <w:p w:rsidR="00435690" w:rsidRPr="00435690" w:rsidP="00213B88">
      <w:pPr>
        <w:jc w:val="left"/>
        <w:rPr>
          <w:rFonts w:ascii="华文中宋" w:eastAsia="华文中宋" w:hAnsi="华文中宋"/>
          <w:b/>
          <w:sz w:val="30"/>
          <w:szCs w:val="30"/>
        </w:rPr>
      </w:pPr>
      <w:r w:rsidRPr="00435690">
        <w:rPr>
          <w:rFonts w:ascii="宋体" w:hAnsi="宋体"/>
          <w:b/>
        </w:rPr>
        <w:t>61．</w:t>
      </w:r>
      <w:r w:rsidRPr="00435690">
        <w:rPr>
          <w:rFonts w:ascii="华文中宋" w:eastAsia="华文中宋" w:hAnsi="华文中宋"/>
          <w:b/>
          <w:sz w:val="30"/>
          <w:szCs w:val="30"/>
        </w:rPr>
        <w:t>一位哲人这样解释乐观与悲观：譬如面对着桌子上的半杯水，乐观主义者说这个杯子的一半是满的，悲观主义者说这个杯子的一半是空的。显然， ，使我们在任何时候、任何条件下都不会失去信心和追求。一旦遇到困难，我们黯淡的心情也能够很快豁然开朗，从种种苦恼中自我解脱。 填入划线上最恰当的是（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A、观察事物时善于选择生活中积极的一面</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B、人与人的观察角度和思维方式是不同的</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C、乐观主义比悲观主义更有利于人类进步</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D、这两种理解有其合理性也有一些片面性</w:t>
      </w:r>
    </w:p>
    <w:p w:rsidR="00435690" w:rsidRPr="00435690" w:rsidP="00213B88">
      <w:pPr>
        <w:jc w:val="left"/>
        <w:rPr>
          <w:rFonts w:ascii="华文中宋" w:eastAsia="华文中宋" w:hAnsi="华文中宋"/>
          <w:b/>
          <w:sz w:val="30"/>
          <w:szCs w:val="30"/>
        </w:rPr>
      </w:pPr>
      <w:r w:rsidRPr="00435690">
        <w:rPr>
          <w:rFonts w:ascii="宋体" w:hAnsi="宋体"/>
          <w:b/>
        </w:rPr>
        <w:t>62．</w:t>
      </w:r>
      <w:r w:rsidRPr="00435690">
        <w:rPr>
          <w:rFonts w:ascii="华文中宋" w:eastAsia="华文中宋" w:hAnsi="华文中宋"/>
          <w:b/>
          <w:sz w:val="30"/>
          <w:szCs w:val="30"/>
        </w:rPr>
        <w:t>依法纳税是公民的基本义务，下面对“纳税人”的理解，不正确的一项是（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A、只要负有直接纳税的义务，就是纳税人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B、纳税人包括所有法人和自然人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C、纳税人是由税法和企业或个人所处的经济地位决定的</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D、不同的税种有不同的纳税人</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35690">
        <w:rPr>
          <w:rFonts w:ascii="宋体" w:hAnsi="宋体"/>
          <w:b/>
        </w:rPr>
        <w:t>63．</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1992年初，邓小平在南方谈话中提出了判断改革和各方面工作是非得失的“三个有利于”标准，是指是否有利于发展社会主义社会的生产力和（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A、是否有利于增强社会主义国家的综合国力，是否有利于提高人民的生活水平</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B、是否有利于提高人民的生活水平，是否有利于巩固中国共产党的执政地位</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C、是否有利于增强社会主义国家的国际影响力，是否有利于提高人民的生活水平</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D、是否有利于发展社会主义民主政治，是否有利于发展社会主义先进文化</w:t>
      </w:r>
    </w:p>
    <w:p w:rsidR="00435690" w:rsidRPr="00435690" w:rsidP="00213B88">
      <w:pPr>
        <w:jc w:val="left"/>
        <w:rPr>
          <w:rFonts w:ascii="华文中宋" w:eastAsia="华文中宋" w:hAnsi="华文中宋"/>
          <w:b/>
          <w:sz w:val="30"/>
          <w:szCs w:val="30"/>
        </w:rPr>
      </w:pPr>
      <w:r w:rsidRPr="00435690">
        <w:rPr>
          <w:rFonts w:ascii="宋体" w:hAnsi="宋体"/>
          <w:b/>
        </w:rPr>
        <w:t>64．</w:t>
      </w:r>
      <w:r w:rsidRPr="00435690">
        <w:rPr>
          <w:rFonts w:ascii="华文中宋" w:eastAsia="华文中宋" w:hAnsi="华文中宋"/>
          <w:b/>
          <w:sz w:val="30"/>
          <w:szCs w:val="30"/>
        </w:rPr>
        <w:t>马克思指出：“批判的武器当然不能代替武器的批判，物质的力量只能用物质的力量来摧毁；但是理论一经掌握，群众也会变成物质力量。”这个论断说明（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A、理论可代替实践</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B、精神可以变物质</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C、理论的作用是无限的</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D、群众是真正的英雄</w:t>
      </w:r>
    </w:p>
    <w:p w:rsidR="00435690" w:rsidRPr="00435690" w:rsidP="00213B88">
      <w:pPr>
        <w:jc w:val="left"/>
        <w:rPr>
          <w:rFonts w:ascii="华文中宋" w:eastAsia="华文中宋" w:hAnsi="华文中宋"/>
          <w:b/>
          <w:sz w:val="30"/>
          <w:szCs w:val="30"/>
        </w:rPr>
      </w:pPr>
      <w:r w:rsidRPr="00435690">
        <w:rPr>
          <w:rFonts w:ascii="宋体" w:hAnsi="宋体"/>
          <w:b/>
        </w:rPr>
        <w:t>65．</w:t>
      </w:r>
      <w:r w:rsidRPr="00435690">
        <w:rPr>
          <w:rFonts w:ascii="华文中宋" w:eastAsia="华文中宋" w:hAnsi="华文中宋"/>
          <w:b/>
          <w:sz w:val="30"/>
          <w:szCs w:val="30"/>
        </w:rPr>
        <w:t xml:space="preserve">下列关于中国地理常识的说法，正确的是（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多项选择题</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A、以北京、天津、唐山为中心的京津唐地区是中国最大的综合性工业基地</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B、中国稀土的储量和产量均居世界首位</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C、塔里木盆地位于新疆境内，处于天山和昆仑山、阿尔金山之间，是中国最大的盆地</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D、海南省有“东方夏威夷”的美称，简称“琼”，省会是三亚</w:t>
      </w:r>
    </w:p>
    <w:p w:rsidR="00435690" w:rsidRPr="00435690" w:rsidP="00213B88">
      <w:pPr>
        <w:jc w:val="left"/>
        <w:rPr>
          <w:rFonts w:ascii="华文中宋" w:eastAsia="华文中宋" w:hAnsi="华文中宋"/>
          <w:b/>
          <w:sz w:val="30"/>
          <w:szCs w:val="30"/>
        </w:rPr>
      </w:pPr>
      <w:r w:rsidRPr="00435690">
        <w:rPr>
          <w:rFonts w:ascii="宋体" w:hAnsi="宋体"/>
          <w:b/>
        </w:rPr>
        <w:t>66．</w:t>
      </w:r>
      <w:r w:rsidRPr="00435690">
        <w:rPr>
          <w:rFonts w:ascii="华文中宋" w:eastAsia="华文中宋" w:hAnsi="华文中宋"/>
          <w:b/>
          <w:sz w:val="30"/>
          <w:szCs w:val="30"/>
        </w:rPr>
        <w:t>建设社会主义新农村的根本任务是（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A、调整农村经济结构</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B、解放和发展农村生产力</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35690">
        <w:rPr>
          <w:rFonts w:ascii="华文中宋" w:eastAsia="华文中宋" w:hAnsi="华文中宋"/>
          <w:b/>
          <w:sz w:val="30"/>
          <w:szCs w:val="30"/>
        </w:rPr>
        <w:t>C、减轻农民医疗费用负担</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D、加强农村综合治理工作</w:t>
      </w:r>
    </w:p>
    <w:p w:rsidR="00435690" w:rsidRPr="00435690" w:rsidP="00213B88">
      <w:pPr>
        <w:jc w:val="left"/>
        <w:rPr>
          <w:rFonts w:ascii="华文中宋" w:eastAsia="华文中宋" w:hAnsi="华文中宋"/>
          <w:b/>
          <w:sz w:val="30"/>
          <w:szCs w:val="30"/>
        </w:rPr>
      </w:pPr>
      <w:r w:rsidRPr="00435690">
        <w:rPr>
          <w:rFonts w:ascii="宋体" w:hAnsi="宋体"/>
          <w:b/>
        </w:rPr>
        <w:t>67．</w:t>
      </w:r>
      <w:r w:rsidRPr="00435690">
        <w:rPr>
          <w:rFonts w:ascii="华文中宋" w:eastAsia="华文中宋" w:hAnsi="华文中宋"/>
          <w:b/>
          <w:sz w:val="30"/>
          <w:szCs w:val="30"/>
        </w:rPr>
        <w:t>叛逃罪的犯罪主体是（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A、中国公民</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B、中国国家机关工作人员</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C、中国军事人员</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D、中国外交人员</w:t>
      </w:r>
    </w:p>
    <w:p w:rsidR="00435690" w:rsidRPr="00435690" w:rsidP="00213B88">
      <w:pPr>
        <w:jc w:val="left"/>
        <w:rPr>
          <w:rFonts w:ascii="华文中宋" w:eastAsia="华文中宋" w:hAnsi="华文中宋"/>
          <w:b/>
          <w:sz w:val="30"/>
          <w:szCs w:val="30"/>
        </w:rPr>
      </w:pPr>
      <w:r w:rsidRPr="00435690">
        <w:rPr>
          <w:rFonts w:ascii="宋体" w:hAnsi="宋体"/>
          <w:b/>
        </w:rPr>
        <w:t>68．</w:t>
      </w:r>
      <w:r w:rsidRPr="00435690">
        <w:rPr>
          <w:rFonts w:ascii="华文中宋" w:eastAsia="华文中宋" w:hAnsi="华文中宋"/>
          <w:b/>
          <w:sz w:val="30"/>
          <w:szCs w:val="30"/>
        </w:rPr>
        <w:t>王某、李某和张某合伙开办一家饭店，核准登记的字号为“蔷薇饭店”，王某为负责人，如果该饭店及其合伙人对卫生行政处罚不服提起行政诉讼，原告是（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A、王某</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B、王某、李某和张某</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C、蔷薇饭店</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D、李某和张某</w:t>
      </w:r>
    </w:p>
    <w:p w:rsidR="00435690" w:rsidRPr="00435690" w:rsidP="00213B88">
      <w:pPr>
        <w:jc w:val="left"/>
        <w:rPr>
          <w:rFonts w:ascii="华文中宋" w:eastAsia="华文中宋" w:hAnsi="华文中宋"/>
          <w:b/>
          <w:sz w:val="30"/>
          <w:szCs w:val="30"/>
        </w:rPr>
      </w:pPr>
      <w:r w:rsidRPr="00435690">
        <w:rPr>
          <w:rFonts w:ascii="宋体" w:hAnsi="宋体"/>
          <w:b/>
        </w:rPr>
        <w:t>69．</w:t>
      </w:r>
      <w:r w:rsidRPr="00435690">
        <w:rPr>
          <w:rFonts w:ascii="华文中宋" w:eastAsia="华文中宋" w:hAnsi="华文中宋"/>
          <w:b/>
          <w:sz w:val="30"/>
          <w:szCs w:val="30"/>
        </w:rPr>
        <w:t>下列有关现代科技的说法中，正确的是：</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A、高温超导体是指其超导临界温度在摄氏零度以上</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B、纳米材料是指结构单元的尺度达到纳米级而原有性能保持不变的材料</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C、杂交水稻是通过基因重组改变水稻的基因来提高产量的</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D、转基因食品是指转移动植物的基因并加以改变．制造出具备新特征的食品</w:t>
      </w:r>
    </w:p>
    <w:p w:rsidR="00435690" w:rsidRPr="00435690" w:rsidP="00213B88">
      <w:pPr>
        <w:jc w:val="left"/>
        <w:rPr>
          <w:rFonts w:ascii="华文中宋" w:eastAsia="华文中宋" w:hAnsi="华文中宋"/>
          <w:b/>
          <w:sz w:val="30"/>
          <w:szCs w:val="30"/>
        </w:rPr>
      </w:pPr>
      <w:r w:rsidRPr="00435690">
        <w:rPr>
          <w:rFonts w:ascii="宋体" w:hAnsi="宋体"/>
          <w:b/>
        </w:rPr>
        <w:t>70．</w:t>
      </w:r>
      <w:r w:rsidRPr="00435690">
        <w:rPr>
          <w:rFonts w:ascii="华文中宋" w:eastAsia="华文中宋" w:hAnsi="华文中宋"/>
          <w:b/>
          <w:sz w:val="30"/>
          <w:szCs w:val="30"/>
        </w:rPr>
        <w:t>某工厂有学徒工、熟练工、技师共80名，每天完成480件产品的任务。已知每天学徒工完成2件，熟练工完成6件，技师完成7件，且学徒工和熟练工完成的量相等，则该厂技师人数是熟练工人数的（ ）倍。</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 6</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35690">
        <w:rPr>
          <w:rFonts w:ascii="华文中宋" w:eastAsia="华文中宋" w:hAnsi="华文中宋"/>
          <w:b/>
          <w:sz w:val="30"/>
          <w:szCs w:val="30"/>
        </w:rPr>
        <w:t>B. 8</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 10</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 12</w:t>
      </w:r>
    </w:p>
    <w:p w:rsidR="00435690" w:rsidRPr="00435690" w:rsidP="00213B88">
      <w:pPr>
        <w:jc w:val="left"/>
        <w:rPr>
          <w:rFonts w:ascii="华文中宋" w:eastAsia="华文中宋" w:hAnsi="华文中宋"/>
          <w:b/>
          <w:sz w:val="30"/>
          <w:szCs w:val="30"/>
        </w:rPr>
      </w:pPr>
      <w:r w:rsidRPr="00435690">
        <w:rPr>
          <w:rFonts w:ascii="宋体" w:hAnsi="宋体"/>
          <w:b/>
        </w:rPr>
        <w:t>71．</w:t>
      </w:r>
      <w:r w:rsidRPr="00435690">
        <w:rPr>
          <w:rFonts w:ascii="华文中宋" w:eastAsia="华文中宋" w:hAnsi="华文中宋"/>
          <w:b/>
          <w:sz w:val="30"/>
          <w:szCs w:val="30"/>
        </w:rPr>
        <w:t xml:space="preserve">行政自由裁量权主要是行政机关对违法事实、性质及其情节轻重的认定权，在行政处罚种类、范围、幅度内，选择具体行政行为，决定是否执行行政权力。在过去长期行政执法过程中暴露出问题是自由裁量权在行政处罚中显失公平;作出的行政处罚决定前后标准不一。要确保规范行政处罚自由裁量权工作依法进行，必须坚持（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A、新法优于旧法的原则</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B、特别法优于普通法的原则</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C、上位法优于下位法的原则</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D、相似违法行为的处罚决定标准一致的原则</w:t>
      </w:r>
    </w:p>
    <w:p w:rsidR="00435690" w:rsidRPr="00435690" w:rsidP="00213B88">
      <w:pPr>
        <w:jc w:val="left"/>
        <w:rPr>
          <w:rFonts w:ascii="华文中宋" w:eastAsia="华文中宋" w:hAnsi="华文中宋"/>
          <w:b/>
          <w:sz w:val="30"/>
          <w:szCs w:val="30"/>
        </w:rPr>
      </w:pPr>
      <w:r w:rsidRPr="00435690">
        <w:rPr>
          <w:rFonts w:ascii="宋体" w:hAnsi="宋体"/>
          <w:b/>
        </w:rPr>
        <w:t>72．</w:t>
      </w:r>
      <w:r w:rsidRPr="00435690">
        <w:rPr>
          <w:rFonts w:ascii="华文中宋" w:eastAsia="华文中宋" w:hAnsi="华文中宋"/>
          <w:b/>
          <w:sz w:val="30"/>
          <w:szCs w:val="30"/>
        </w:rPr>
        <w:t>汉朝时统称西域的地方是指（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A、西安和安阳以西</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B、甘肃和甘肃以西</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C、新疆和新疆以西</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D、内蒙古和内蒙古以西</w:t>
      </w:r>
    </w:p>
    <w:p w:rsidR="00435690" w:rsidRPr="00435690" w:rsidP="00213B88">
      <w:pPr>
        <w:jc w:val="left"/>
        <w:rPr>
          <w:rFonts w:ascii="华文中宋" w:eastAsia="华文中宋" w:hAnsi="华文中宋"/>
          <w:b/>
          <w:sz w:val="30"/>
          <w:szCs w:val="30"/>
        </w:rPr>
      </w:pPr>
      <w:r w:rsidRPr="00435690">
        <w:rPr>
          <w:rFonts w:ascii="宋体" w:hAnsi="宋体"/>
          <w:b/>
        </w:rPr>
        <w:t>73．</w:t>
      </w:r>
      <w:r w:rsidRPr="00435690">
        <w:rPr>
          <w:rFonts w:ascii="华文中宋" w:eastAsia="华文中宋" w:hAnsi="华文中宋"/>
          <w:b/>
          <w:sz w:val="30"/>
          <w:szCs w:val="30"/>
        </w:rPr>
        <w:t>某市交通管理局发布文件，规定对高速公路过往车辆征收过路费。丁某驾车路过被征收，认为属于乱收费，欲讨个说法。下列选项中不正确的是（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A、丁某可以直接对该征收行为提起行政复议</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B、丁某可以针对该规范性文件要求复议审查</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C、丁某可以在申请复议征收行为时要求审查该规范性文件</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D、丁某不必经过复议，可以直接向人民法院提起行政诉讼</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35690">
        <w:rPr>
          <w:rFonts w:ascii="宋体" w:hAnsi="宋体"/>
          <w:b/>
        </w:rPr>
        <w:t>74．</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工商行政管理机关可以对经营者的违法行为进行行政处罚，但不得采取的措施是（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A、罚款</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B、警告</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C、吊销营业执照</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D、行政拘留</w:t>
      </w:r>
    </w:p>
    <w:p w:rsidR="00435690" w:rsidRPr="00435690" w:rsidP="00213B88">
      <w:pPr>
        <w:jc w:val="left"/>
        <w:rPr>
          <w:rFonts w:ascii="华文中宋" w:eastAsia="华文中宋" w:hAnsi="华文中宋"/>
          <w:b/>
          <w:sz w:val="30"/>
          <w:szCs w:val="30"/>
        </w:rPr>
      </w:pPr>
      <w:r w:rsidRPr="00435690">
        <w:rPr>
          <w:rFonts w:ascii="宋体" w:hAnsi="宋体"/>
          <w:b/>
        </w:rPr>
        <w:t>75．</w:t>
      </w:r>
      <w:r w:rsidRPr="00435690">
        <w:rPr>
          <w:rFonts w:ascii="华文中宋" w:eastAsia="华文中宋" w:hAnsi="华文中宋"/>
          <w:b/>
          <w:sz w:val="30"/>
          <w:szCs w:val="30"/>
        </w:rPr>
        <w:t>从某种意义上来说，大脑就像肌肉一样，如果__________锻炼某个部分，就会使该区域增强。科学家发现小提琴演奏家的大脑中用来控制左手的区域远大于常人，因为左手按压琴弦的工作比较__________，而右手拉弓弦则相对简单。同样，阅读盲文的盲人，其大脑中很大的区域_________给触觉。 依次填入划横线部分最恰当的一项是（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A、直接　劳累　划分</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B、反复　繁琐　分配</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C、刻意　复杂　预留</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D、长期　紧张　安排</w:t>
      </w:r>
    </w:p>
    <w:p w:rsidR="00435690" w:rsidRPr="00435690" w:rsidP="00213B88">
      <w:pPr>
        <w:jc w:val="left"/>
        <w:rPr>
          <w:rFonts w:ascii="华文中宋" w:eastAsia="华文中宋" w:hAnsi="华文中宋"/>
          <w:b/>
          <w:sz w:val="30"/>
          <w:szCs w:val="30"/>
        </w:rPr>
      </w:pPr>
      <w:r w:rsidRPr="00435690">
        <w:rPr>
          <w:rFonts w:ascii="宋体" w:hAnsi="宋体"/>
          <w:b/>
        </w:rPr>
        <w:t>76．</w:t>
      </w:r>
      <w:r w:rsidRPr="00435690">
        <w:rPr>
          <w:rFonts w:ascii="华文中宋" w:eastAsia="华文中宋" w:hAnsi="华文中宋"/>
          <w:b/>
          <w:sz w:val="30"/>
          <w:szCs w:val="30"/>
        </w:rPr>
        <w:t xml:space="preserve">党和国家2020年的奋斗目标是（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A、基本实现现代化</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B、全面建设小康社会</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C、构建社会主义和谐社会</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D、全面实现科学发展</w:t>
      </w:r>
    </w:p>
    <w:p w:rsidR="00435690" w:rsidRPr="00435690" w:rsidP="00213B88">
      <w:pPr>
        <w:jc w:val="left"/>
        <w:rPr>
          <w:rFonts w:ascii="华文中宋" w:eastAsia="华文中宋" w:hAnsi="华文中宋"/>
          <w:b/>
          <w:sz w:val="30"/>
          <w:szCs w:val="30"/>
        </w:rPr>
      </w:pPr>
      <w:r w:rsidRPr="00435690">
        <w:rPr>
          <w:rFonts w:ascii="宋体" w:hAnsi="宋体"/>
          <w:b/>
        </w:rPr>
        <w:t>77．</w:t>
      </w:r>
      <w:r w:rsidRPr="00435690">
        <w:rPr>
          <w:rFonts w:ascii="华文中宋" w:eastAsia="华文中宋" w:hAnsi="华文中宋"/>
          <w:b/>
          <w:sz w:val="30"/>
          <w:szCs w:val="30"/>
        </w:rPr>
        <w:t>以下不属于现代科学的四大基础理论的是（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A、量子力学</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B、相对论</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35690">
        <w:rPr>
          <w:rFonts w:ascii="华文中宋" w:eastAsia="华文中宋" w:hAnsi="华文中宋"/>
          <w:b/>
          <w:sz w:val="30"/>
          <w:szCs w:val="30"/>
        </w:rPr>
        <w:t>C、大爆炸理论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D、基因理论</w:t>
      </w:r>
    </w:p>
    <w:p w:rsidR="00435690" w:rsidRPr="00435690" w:rsidP="00213B88">
      <w:pPr>
        <w:jc w:val="left"/>
        <w:rPr>
          <w:rFonts w:ascii="华文中宋" w:eastAsia="华文中宋" w:hAnsi="华文中宋"/>
          <w:b/>
          <w:sz w:val="30"/>
          <w:szCs w:val="30"/>
        </w:rPr>
      </w:pPr>
      <w:r w:rsidRPr="00435690">
        <w:rPr>
          <w:rFonts w:ascii="宋体" w:hAnsi="宋体"/>
          <w:b/>
        </w:rPr>
        <w:t>78．</w:t>
      </w:r>
      <w:r w:rsidRPr="00435690">
        <w:rPr>
          <w:rFonts w:ascii="华文中宋" w:eastAsia="华文中宋" w:hAnsi="华文中宋"/>
          <w:b/>
          <w:sz w:val="30"/>
          <w:szCs w:val="30"/>
        </w:rPr>
        <w:t>在有关神经调节的叙述中，不正确的是（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A、狗在听到铃声后分泌唾液这一反射活动中，唾液腺和支配它活动的神经末梢一起构成效应器</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B、在人体反射活动过程中，神经元膜内电荷移动的方向与膜外电荷移动的方向相反</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C、兴奋传导时，往往是从一个神经元的树突传给下一个神经元的轴突或细胞体</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D、体内大多数内分泌腺都受中枢神经系统的控制</w:t>
      </w:r>
    </w:p>
    <w:p w:rsidR="00435690" w:rsidRPr="00435690" w:rsidP="00213B88">
      <w:pPr>
        <w:jc w:val="left"/>
        <w:rPr>
          <w:rFonts w:ascii="华文中宋" w:eastAsia="华文中宋" w:hAnsi="华文中宋"/>
          <w:b/>
          <w:sz w:val="30"/>
          <w:szCs w:val="30"/>
        </w:rPr>
      </w:pPr>
      <w:r w:rsidRPr="00435690">
        <w:rPr>
          <w:rFonts w:ascii="宋体" w:hAnsi="宋体"/>
          <w:b/>
        </w:rPr>
        <w:t>79．</w:t>
      </w:r>
      <w:r w:rsidRPr="00435690">
        <w:rPr>
          <w:rFonts w:ascii="华文中宋" w:eastAsia="华文中宋" w:hAnsi="华文中宋"/>
          <w:b/>
          <w:sz w:val="30"/>
          <w:szCs w:val="30"/>
        </w:rPr>
        <w:t>下列建筑与其所在地对应不正确的是（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A、天一阁——浙江宁</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B、滕王阁——江西九江</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C、黄鹤楼——湖北武汉</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D、岳阳楼——湖南岳阳．</w:t>
      </w:r>
    </w:p>
    <w:p w:rsidR="00435690" w:rsidRPr="00435690" w:rsidP="00213B88">
      <w:pPr>
        <w:jc w:val="left"/>
        <w:rPr>
          <w:rFonts w:ascii="华文中宋" w:eastAsia="华文中宋" w:hAnsi="华文中宋"/>
          <w:b/>
          <w:sz w:val="30"/>
          <w:szCs w:val="30"/>
        </w:rPr>
      </w:pPr>
      <w:r w:rsidRPr="00435690">
        <w:rPr>
          <w:rFonts w:ascii="宋体" w:hAnsi="宋体"/>
          <w:b/>
        </w:rPr>
        <w:t>80．</w:t>
      </w:r>
      <w:r w:rsidRPr="00435690">
        <w:rPr>
          <w:rFonts w:ascii="华文中宋" w:eastAsia="华文中宋" w:hAnsi="华文中宋"/>
          <w:b/>
          <w:sz w:val="30"/>
          <w:szCs w:val="30"/>
        </w:rPr>
        <w:t>在几千年人类文明发展进程中，亚洲、非洲、美洲、欧洲都留下许多宝贵的文学、艺术和建筑遗产。下列文化遗产属于同一个大洲的是（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A、《最后的晚餐》、雕塑“思想者”、雕塑“大卫”</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B、胡夫金字塔、狮身人面像、帕特农神庙</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C、《百年孤独》《老人与海》《海底两万里》</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D、《飞鸟集》《高老头》《源氏物语》</w:t>
      </w:r>
    </w:p>
    <w:p w:rsidR="00435690" w:rsidRPr="00435690" w:rsidP="00435690">
      <w:pPr>
        <w:jc w:val="left"/>
        <w:rPr>
          <w:rFonts w:ascii="宋体" w:hAnsi="宋体"/>
          <w:b/>
        </w:rPr>
      </w:pPr>
      <w:r w:rsidRPr="00435690">
        <w:rPr>
          <w:rFonts w:ascii="微软雅黑" w:eastAsia="微软雅黑" w:hAnsi="微软雅黑"/>
          <w:b/>
          <w:sz w:val="28"/>
        </w:rPr>
        <w:t>三、判断推理</w:t>
      </w:r>
    </w:p>
    <w:p w:rsidR="00435690" w:rsidRPr="00435690" w:rsidP="00213B88">
      <w:pPr>
        <w:jc w:val="left"/>
        <w:rPr>
          <w:rFonts w:ascii="华文中宋" w:eastAsia="华文中宋" w:hAnsi="华文中宋"/>
          <w:b/>
          <w:sz w:val="30"/>
          <w:szCs w:val="30"/>
        </w:rPr>
      </w:pPr>
      <w:r w:rsidRPr="00435690">
        <w:rPr>
          <w:rFonts w:ascii="宋体" w:hAnsi="宋体"/>
          <w:b/>
        </w:rPr>
        <w:t>81．</w:t>
      </w:r>
      <w:r w:rsidRPr="00435690">
        <w:rPr>
          <w:rFonts w:ascii="华文中宋" w:eastAsia="华文中宋" w:hAnsi="华文中宋"/>
          <w:b/>
          <w:sz w:val="30"/>
          <w:szCs w:val="30"/>
        </w:rPr>
        <w:t xml:space="preserve">沙子：岩石：风化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A、昼夜：地球：公转</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35690">
        <w:rPr>
          <w:rFonts w:ascii="华文中宋" w:eastAsia="华文中宋" w:hAnsi="华文中宋"/>
          <w:b/>
          <w:sz w:val="30"/>
          <w:szCs w:val="30"/>
        </w:rPr>
        <w:t>B、淘气：情绪：刺激</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C、疾病：流感：侵入</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D、代表：选民：选举</w:t>
      </w:r>
    </w:p>
    <w:p w:rsidR="00435690" w:rsidRPr="00435690" w:rsidP="00213B88">
      <w:pPr>
        <w:jc w:val="left"/>
        <w:rPr>
          <w:rFonts w:ascii="华文中宋" w:eastAsia="华文中宋" w:hAnsi="华文中宋"/>
          <w:b/>
          <w:sz w:val="30"/>
          <w:szCs w:val="30"/>
        </w:rPr>
      </w:pPr>
      <w:r w:rsidRPr="00435690">
        <w:rPr>
          <w:rFonts w:ascii="宋体" w:hAnsi="宋体"/>
          <w:b/>
        </w:rPr>
        <w:t>82．</w:t>
      </w:r>
      <w:r w:rsidRPr="00435690">
        <w:rPr>
          <w:rFonts w:ascii="华文中宋" w:eastAsia="华文中宋" w:hAnsi="华文中宋"/>
          <w:b/>
          <w:sz w:val="30"/>
          <w:szCs w:val="30"/>
        </w:rPr>
        <w:t>城市群：指在特定的区域范围内聚集相当数量的不同性质、类型和等级规模的城市，以一个或两个特大城市为中心，依托一定的自然环境和交通条件，城市之间的内在联系不断加强，共同构成一个相对完整的城市“集合体”。根据上述定义，下面属于城市群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A、浙江省</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B、华东六省一市</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C、长三角经济区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D、港澳台地区</w:t>
      </w:r>
    </w:p>
    <w:p w:rsidR="00435690" w:rsidRPr="00435690" w:rsidP="00213B88">
      <w:pPr>
        <w:jc w:val="left"/>
        <w:rPr>
          <w:rFonts w:ascii="华文中宋" w:eastAsia="华文中宋" w:hAnsi="华文中宋"/>
          <w:b/>
          <w:sz w:val="30"/>
          <w:szCs w:val="30"/>
        </w:rPr>
      </w:pPr>
      <w:r w:rsidRPr="00435690">
        <w:rPr>
          <w:rFonts w:ascii="宋体" w:hAnsi="宋体"/>
          <w:b/>
        </w:rPr>
        <w:t>83．</w:t>
      </w:r>
      <w:r w:rsidRPr="00435690">
        <w:rPr>
          <w:rFonts w:ascii="华文中宋" w:eastAsia="华文中宋" w:hAnsi="华文中宋"/>
          <w:b/>
          <w:sz w:val="30"/>
          <w:szCs w:val="30"/>
        </w:rPr>
        <w:t>18，20，16，24，8，（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 40</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 36</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 28</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 32</w:t>
      </w:r>
    </w:p>
    <w:p w:rsidR="00435690" w:rsidRPr="00435690" w:rsidP="00213B88">
      <w:pPr>
        <w:jc w:val="left"/>
        <w:rPr>
          <w:rFonts w:ascii="华文中宋" w:eastAsia="华文中宋" w:hAnsi="华文中宋"/>
          <w:b/>
          <w:sz w:val="30"/>
          <w:szCs w:val="30"/>
        </w:rPr>
      </w:pPr>
      <w:r w:rsidRPr="00435690">
        <w:rPr>
          <w:rFonts w:ascii="宋体" w:hAnsi="宋体"/>
          <w:b/>
        </w:rPr>
        <w:t>84．</w:t>
      </w:r>
      <w:r w:rsidRPr="00435690">
        <w:rPr>
          <w:rFonts w:ascii="华文中宋" w:eastAsia="华文中宋" w:hAnsi="华文中宋"/>
          <w:b/>
          <w:sz w:val="30"/>
          <w:szCs w:val="30"/>
        </w:rPr>
        <w:t>竞争：合作：共赢</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A、签约：解约：离职</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B、上课：放学：午休</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C、喜欢：讨厌：追求</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D、出生：死亡：生活</w:t>
      </w:r>
    </w:p>
    <w:p w:rsidR="00435690" w:rsidRPr="00435690" w:rsidP="00213B88">
      <w:pPr>
        <w:jc w:val="left"/>
        <w:rPr>
          <w:rFonts w:ascii="华文中宋" w:eastAsia="华文中宋" w:hAnsi="华文中宋"/>
          <w:b/>
          <w:sz w:val="30"/>
          <w:szCs w:val="30"/>
        </w:rPr>
      </w:pPr>
      <w:r w:rsidRPr="00435690">
        <w:rPr>
          <w:rFonts w:ascii="宋体" w:hAnsi="宋体"/>
          <w:b/>
        </w:rPr>
        <w:t>85．</w:t>
      </w:r>
      <w:r w:rsidRPr="00435690">
        <w:rPr>
          <w:rFonts w:ascii="华文中宋" w:eastAsia="华文中宋" w:hAnsi="华文中宋"/>
          <w:b/>
          <w:sz w:val="30"/>
          <w:szCs w:val="30"/>
        </w:rPr>
        <w:t>抢劫：犯罪：坐牢</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A、地震：灾害：伤亡</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35690">
        <w:rPr>
          <w:rFonts w:ascii="华文中宋" w:eastAsia="华文中宋" w:hAnsi="华文中宋"/>
          <w:b/>
          <w:sz w:val="30"/>
          <w:szCs w:val="30"/>
        </w:rPr>
        <w:t>B、登山：运动：受伤</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C、广告：营销：购买</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D、法律：规范：约束</w:t>
      </w:r>
    </w:p>
    <w:p w:rsidR="00435690" w:rsidRPr="00435690" w:rsidP="00213B88">
      <w:pPr>
        <w:jc w:val="left"/>
        <w:rPr>
          <w:rFonts w:ascii="华文中宋" w:eastAsia="华文中宋" w:hAnsi="华文中宋"/>
          <w:b/>
          <w:sz w:val="30"/>
          <w:szCs w:val="30"/>
        </w:rPr>
      </w:pPr>
      <w:r w:rsidRPr="00435690">
        <w:rPr>
          <w:rFonts w:ascii="宋体" w:hAnsi="宋体"/>
          <w:b/>
        </w:rPr>
        <w:t>86．</w:t>
      </w:r>
      <w:r w:rsidRPr="00435690">
        <w:rPr>
          <w:rFonts w:ascii="华文中宋" w:eastAsia="华文中宋" w:hAnsi="华文中宋"/>
          <w:b/>
          <w:sz w:val="30"/>
          <w:szCs w:val="30"/>
        </w:rPr>
        <w:t xml:space="preserve">定义： ①犯罪预备：为了犯罪，准备工具、制造条件。 ②犯罪中止：在犯罪过程中，自动放弃犯罪或者自动有效地防止犯罪结果发生的是犯罪中止。 ③犯罪未遂：已经着手实行犯罪，由于犯罪分子意志以外的原因而未得逞的，是犯罪未遂。典型例证：。 (1)包工头欠民工小张工资不给，小张一一气之下杀了包工头，然后逃走 (2)林某欲与妻子离婚，妻子不同意离婚，林某趁妻熟睡之际准备开煤气将其杀死，但是想到孩子们知道真相后一定跟自己断绝关系，于是又关上煤气 (3)王某为了报复同事李某，买了绳子和刀 上述典型例证与定义存在对应关系的数目有（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A、0个</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B、1个</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C、2个 　　　&gt;考试大&gt;在线考试中心&gt;&gt;</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D、3个</w:t>
      </w:r>
    </w:p>
    <w:p w:rsidR="00435690" w:rsidRPr="00435690" w:rsidP="00213B88">
      <w:pPr>
        <w:jc w:val="left"/>
        <w:rPr>
          <w:rFonts w:ascii="华文中宋" w:eastAsia="华文中宋" w:hAnsi="华文中宋"/>
          <w:b/>
          <w:sz w:val="30"/>
          <w:szCs w:val="30"/>
        </w:rPr>
      </w:pPr>
      <w:r w:rsidRPr="00435690">
        <w:rPr>
          <w:rFonts w:ascii="宋体" w:hAnsi="宋体"/>
          <w:b/>
        </w:rPr>
        <w:t>87．</w:t>
      </w:r>
      <w:r w:rsidRPr="00435690">
        <w:rPr>
          <w:rFonts w:ascii="华文中宋" w:eastAsia="华文中宋" w:hAnsi="华文中宋"/>
          <w:b/>
          <w:sz w:val="30"/>
          <w:szCs w:val="30"/>
        </w:rPr>
        <w:t>通话记录：手机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A、硬盘：计算机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B、遥控器：电视机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C、录音磁带：录音机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D、语音文件：录音笔</w:t>
      </w:r>
    </w:p>
    <w:p w:rsidR="00435690" w:rsidRPr="00435690" w:rsidP="00213B88">
      <w:pPr>
        <w:jc w:val="left"/>
        <w:rPr>
          <w:rFonts w:ascii="华文中宋" w:eastAsia="华文中宋" w:hAnsi="华文中宋"/>
          <w:b/>
          <w:sz w:val="30"/>
          <w:szCs w:val="30"/>
        </w:rPr>
      </w:pPr>
      <w:r w:rsidRPr="00435690">
        <w:rPr>
          <w:rFonts w:ascii="宋体" w:hAnsi="宋体"/>
          <w:b/>
        </w:rPr>
        <w:t>88．</w:t>
      </w:r>
      <w:r w:rsidRPr="00435690">
        <w:rPr>
          <w:rFonts w:ascii="华文中宋" w:eastAsia="华文中宋" w:hAnsi="华文中宋"/>
          <w:b/>
          <w:sz w:val="30"/>
          <w:szCs w:val="30"/>
        </w:rPr>
        <w:t>下列史实错误的是（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A、战国七雄中，在春秋时期称过霸的是齐、楚、秦</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B、以“头悬梁，锥刺股”名闻天下的是张仪</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35690">
        <w:rPr>
          <w:rFonts w:ascii="华文中宋" w:eastAsia="华文中宋" w:hAnsi="华文中宋"/>
          <w:b/>
          <w:sz w:val="30"/>
          <w:szCs w:val="30"/>
        </w:rPr>
        <w:t>C、寒食节是为了纪念介之推</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D、韩信以“明修栈道，暗度陈仓”之计平定三秦</w:t>
      </w:r>
    </w:p>
    <w:p w:rsidR="00435690" w:rsidRPr="00435690" w:rsidP="00213B88">
      <w:pPr>
        <w:jc w:val="left"/>
        <w:rPr>
          <w:rFonts w:ascii="华文中宋" w:eastAsia="华文中宋" w:hAnsi="华文中宋"/>
          <w:b/>
          <w:sz w:val="30"/>
          <w:szCs w:val="30"/>
        </w:rPr>
      </w:pPr>
      <w:r w:rsidRPr="00435690">
        <w:rPr>
          <w:rFonts w:ascii="宋体" w:hAnsi="宋体"/>
          <w:b/>
        </w:rPr>
        <w:t>89．</w:t>
      </w:r>
      <w:r w:rsidRPr="00435690">
        <w:rPr>
          <w:rFonts w:ascii="华文中宋" w:eastAsia="华文中宋" w:hAnsi="华文中宋"/>
          <w:b/>
          <w:sz w:val="30"/>
          <w:szCs w:val="30"/>
        </w:rPr>
        <w:t xml:space="preserve">在本年度篮球联赛中，长江队主教练发现，黄河队五名主力队员之间的上场配置有如下规律：  1．若甲上场，则乙也要上场； 2．只有甲不上场，丙才不上场； 3．要么丙不上场，要么乙和戊中有人不上场；  4．除非丙不上场，否则丁上场。  若乙不上场，则以下哪项配置合乎上述规律?（　　）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A、甲、丙、丁同时上场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B、丙不上场，丁、戊同时上场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C、甲不上场，丙、丁都上场</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D、甲、丁、戊都不上场</w:t>
      </w:r>
    </w:p>
    <w:p w:rsidR="00435690" w:rsidRPr="00435690" w:rsidP="00213B88">
      <w:pPr>
        <w:jc w:val="left"/>
        <w:rPr>
          <w:rFonts w:ascii="华文中宋" w:eastAsia="华文中宋" w:hAnsi="华文中宋"/>
          <w:b/>
          <w:sz w:val="30"/>
          <w:szCs w:val="30"/>
        </w:rPr>
      </w:pPr>
      <w:r w:rsidRPr="00435690">
        <w:rPr>
          <w:rFonts w:ascii="宋体" w:hAnsi="宋体"/>
          <w:b/>
        </w:rPr>
        <w:t>90．</w:t>
      </w:r>
      <w:r w:rsidRPr="00435690">
        <w:rPr>
          <w:rFonts w:ascii="华文中宋" w:eastAsia="华文中宋" w:hAnsi="华文中宋"/>
          <w:b/>
          <w:sz w:val="30"/>
          <w:szCs w:val="30"/>
        </w:rPr>
        <w:t>汽车：发动机（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A、高楼：大厦</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B、公路：马车</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C、轮船：锚</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D、城市：乡村</w:t>
      </w:r>
    </w:p>
    <w:p w:rsidR="00435690" w:rsidRPr="00435690" w:rsidP="00213B88">
      <w:pPr>
        <w:jc w:val="left"/>
        <w:rPr>
          <w:rFonts w:ascii="华文中宋" w:eastAsia="华文中宋" w:hAnsi="华文中宋"/>
          <w:b/>
          <w:sz w:val="30"/>
          <w:szCs w:val="30"/>
        </w:rPr>
      </w:pPr>
      <w:r w:rsidRPr="00435690">
        <w:rPr>
          <w:rFonts w:ascii="宋体" w:hAnsi="宋体"/>
          <w:b/>
        </w:rPr>
        <w:t>91．</w:t>
      </w:r>
      <w:r w:rsidRPr="00435690">
        <w:rPr>
          <w:rFonts w:ascii="华文中宋" w:eastAsia="华文中宋" w:hAnsi="华文中宋"/>
          <w:b/>
          <w:sz w:val="30"/>
          <w:szCs w:val="30"/>
        </w:rPr>
        <w:t xml:space="preserve">把下面的六个图形分为两类，使每类图形都有各自的共同特征或规律，分类正确的一项是: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A、①③⑤，②④⑥</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B、①②③，④⑤⑥</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C、①⑤⑥，②③④</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D、①②④，③⑤⑥</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35690">
        <w:rPr>
          <w:rFonts w:ascii="宋体" w:hAnsi="宋体"/>
          <w:b/>
        </w:rPr>
        <w:t>92．</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2009年12月初，两院院士新增选名单相继公布，继而有统计数据披露：中国科学院新增的35名院士中，八成是高校或研究机构的现任官员，中国工程院新增的48名院士中，超过85%是现任官员；工程院60岁以下新当选的院士，均有校长、院长、副院长、董事长等职务。所以有人认为，“官员身份”在院士评选中起到了非常大的作用。</w:t>
      </w:r>
      <w:r w:rsidRPr="00435690">
        <w:rPr>
          <w:rFonts w:ascii="华文中宋" w:eastAsia="华文中宋" w:hAnsi="华文中宋"/>
          <w:b/>
          <w:sz w:val="30"/>
          <w:szCs w:val="30"/>
        </w:rPr>
        <w:t xml:space="preserve"> </w:t>
      </w:r>
      <w:r w:rsidRPr="00435690">
        <w:rPr>
          <w:rFonts w:ascii="华文中宋" w:eastAsia="华文中宋" w:hAnsi="华文中宋"/>
          <w:b/>
          <w:sz w:val="30"/>
          <w:szCs w:val="30"/>
        </w:rPr>
        <w:t xml:space="preserve"> 以下哪一项正确，最能对上述结论构成反驳?</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A、院士评选没有规定官员不能当选</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B、许多非常优秀的学者担任了行政职务</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C、有官员身份的学者占学者整体的比例不大</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D、优秀的官员可以兼任学者</w:t>
      </w:r>
    </w:p>
    <w:p w:rsidR="00435690" w:rsidRPr="00435690" w:rsidP="00213B88">
      <w:pPr>
        <w:jc w:val="left"/>
        <w:rPr>
          <w:rFonts w:ascii="华文中宋" w:eastAsia="华文中宋" w:hAnsi="华文中宋"/>
          <w:b/>
          <w:sz w:val="30"/>
          <w:szCs w:val="30"/>
        </w:rPr>
      </w:pPr>
      <w:r w:rsidRPr="00435690">
        <w:rPr>
          <w:rFonts w:ascii="宋体" w:hAnsi="宋体"/>
          <w:b/>
        </w:rPr>
        <w:t>93．</w:t>
      </w:r>
      <w:r w:rsidRPr="00435690">
        <w:rPr>
          <w:rFonts w:ascii="华文中宋" w:eastAsia="华文中宋" w:hAnsi="华文中宋"/>
          <w:b/>
          <w:sz w:val="30"/>
          <w:szCs w:val="30"/>
        </w:rPr>
        <w:t>电子商务通常是指在因特网开放的网络环境下，基于浏览器／服务器应用方式，买卖双方不谋面地进行各种商贸活动，实现消费者的网上购物、商户之间的网上交易和在线电子支付以及各种商务活动、交易活动、金融活动和相关的综合服务活动的—种新型的商业运营模式。 根据上述定义，下列活动中没有体现电子商务的是（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A、随着数字信息系统的完善，缴费卡、银行卡转账、网上营业厅等多种多样的电话缴费方式出现</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B、现在越来越多的书店开设了网上店面业务，在网上为消费者提供免费阅读图书大体内容、接受订单、通过第三方支付方式实现网上结算、免费邮寄等业务</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C、一些小型企业因为无力承担销售店面的费用，采取电视广告宣传，电话接受订单，即时生产配送的销售模式</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D、甲公司看中乙公司网站上的大型生产设备的展品，于是与乙公司的负责人在网上洽谈购买事项，最终，两公司经过面谈完成交易活动</w:t>
      </w:r>
    </w:p>
    <w:p w:rsidR="00435690" w:rsidRPr="00435690" w:rsidP="00213B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35690">
        <w:rPr>
          <w:rFonts w:ascii="宋体" w:hAnsi="宋体"/>
          <w:b/>
        </w:rPr>
        <w:t>94．</w:t>
      </w:r>
      <w:r w:rsidRPr="00435690">
        <w:rPr>
          <w:rFonts w:ascii="华文中宋" w:eastAsia="华文中宋" w:hAnsi="华文中宋"/>
          <w:b/>
          <w:sz w:val="30"/>
          <w:szCs w:val="30"/>
        </w:rPr>
        <w:t>英国国家统计局研究人员根据最新一次全国人口普查信息．分析了19种职业从业人员的出生月份，按照统计学分析结果显示，孩子的出生月份可能影响日后从事的职业。如果想让孩子成为牙医，最好12月生产；如果想要一个飞行员孩子，那么3月分娩几率更高。 下列各项如果为真。最能支持题干观点的一项是：</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A、母亲孕期接受阳光照射时间与身心健康间具有一定的关联</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B、人的寿命、身高、智力．以及成年后能否胜任学习与工作等都与在母体内期间的成长有很大关系</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C、据统计．4月和5月出生的人多为专业技术人员</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D、出生月份与职业的统计学关联目前还没有科学依据．因此难以解释</w:t>
      </w:r>
    </w:p>
    <w:p w:rsidR="00435690" w:rsidRPr="00435690" w:rsidP="00213B88">
      <w:pPr>
        <w:jc w:val="left"/>
        <w:rPr>
          <w:rFonts w:ascii="华文中宋" w:eastAsia="华文中宋" w:hAnsi="华文中宋"/>
          <w:b/>
          <w:sz w:val="30"/>
          <w:szCs w:val="30"/>
        </w:rPr>
      </w:pPr>
      <w:r w:rsidRPr="00435690">
        <w:rPr>
          <w:rFonts w:ascii="宋体" w:hAnsi="宋体"/>
          <w:b/>
        </w:rPr>
        <w:t>95．</w:t>
      </w:r>
      <w:r w:rsidRPr="00435690">
        <w:rPr>
          <w:rFonts w:ascii="华文中宋" w:eastAsia="华文中宋" w:hAnsi="华文中宋"/>
          <w:b/>
          <w:sz w:val="30"/>
          <w:szCs w:val="30"/>
        </w:rPr>
        <w:t>人事行政培训是指通过有关的培训机构，由具有实际行政工作经验和行政科学理论知识的人员进行教导政府公务人员掌握和提高行政工作所需的特定知识和技能的过程。 下列不属于人事行政培训的一项是（　　）。</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A、公务员经考试被录用后，在正式工作之前接受的就业培训</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B、领导干部到中央党校参加“干训班”，学习人世后的金融改革知识</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C、公务员参加外语学习，以便接待外宾</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D、某机关工作人员业余时间学习德语</w:t>
      </w:r>
    </w:p>
    <w:p w:rsidR="00435690" w:rsidRPr="00435690" w:rsidP="00213B88">
      <w:pPr>
        <w:jc w:val="left"/>
        <w:rPr>
          <w:rFonts w:ascii="华文中宋" w:eastAsia="华文中宋" w:hAnsi="华文中宋"/>
          <w:b/>
          <w:sz w:val="30"/>
          <w:szCs w:val="30"/>
        </w:rPr>
      </w:pPr>
      <w:r w:rsidRPr="00435690">
        <w:rPr>
          <w:rFonts w:ascii="宋体" w:hAnsi="宋体"/>
          <w:b/>
        </w:rPr>
        <w:t>96．</w:t>
      </w:r>
      <w:r w:rsidRPr="00435690">
        <w:rPr>
          <w:rFonts w:ascii="华文中宋" w:eastAsia="华文中宋" w:hAnsi="华文中宋"/>
          <w:b/>
          <w:sz w:val="30"/>
          <w:szCs w:val="30"/>
        </w:rPr>
        <w:t>贝勃定律，是一个社会心理学效应，说的是当人经过强烈的刺激后．之后施与的刺激对他来说也就变得微不足道，就心理感受来说，第一次的大刺激能冲淡第二次的小刺激。 根据上述定义，下列没有体现贝勃定律的是：</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A、原本1元的报纸变成了10元一份，人们感到无法接受；相比较而言。原本5000元的电脑涨了50元，人们却不会有很大的反应</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B、我们对亲人朋友的关爱习以为常；而陌生人的一点帮助．却让我们感激不已</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C、真正高明的商家，会按照奇贵的“原价”销售一段时间后，才进行轰轰烈烈的“减价销售”</w:t>
      </w:r>
    </w:p>
    <w:p w:rsidR="00435690" w:rsidRPr="00435690" w:rsidP="00213B88">
      <w:pPr>
        <w:jc w:val="left"/>
        <w:rPr>
          <w:rFonts w:ascii="华文中宋" w:eastAsia="华文中宋" w:hAnsi="华文中宋"/>
          <w:b/>
          <w:sz w:val="30"/>
          <w:szCs w:val="30"/>
        </w:rPr>
      </w:pPr>
      <w:r w:rsidRPr="00435690">
        <w:rPr>
          <w:rFonts w:ascii="华文中宋" w:eastAsia="华文中宋" w:hAnsi="华文中宋"/>
          <w:b/>
          <w:sz w:val="30"/>
          <w:szCs w:val="30"/>
        </w:rPr>
        <w:t>D、小刚一开始得到一个可爱多，高兴地乱跳以为赚了，接下来是第二个……可是一直给他．就开始觉得恶心</w:t>
      </w:r>
    </w:p>
    <w:p w:rsidR="00435690" w:rsidRPr="00435690" w:rsidP="00213B88">
      <w:pPr>
        <w:jc w:val="left"/>
        <w:rPr>
          <w:rFonts w:ascii="华文中宋" w:eastAsia="华文中宋" w:hAnsi="华文中宋"/>
          <w:b/>
          <w:sz w:val="30"/>
          <w:szCs w:val="30"/>
        </w:rPr>
      </w:pPr>
      <w:r w:rsidRPr="00435690">
        <w:rPr>
          <w:rFonts w:ascii="宋体" w:hAnsi="宋体"/>
          <w:b/>
        </w:rPr>
        <w:t>97．</w:t>
      </w:r>
      <w:r w:rsidRPr="00435690">
        <w:rPr>
          <w:rFonts w:ascii="华文中宋" w:eastAsia="华文中宋" w:hAnsi="华文中宋"/>
          <w:b/>
          <w:sz w:val="30"/>
          <w:szCs w:val="30"/>
        </w:rPr>
        <w:br/>
      </w:r>
      <w:r w:rsidRPr="0043569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https://d.book118.com/597200004000006030</w:t>
        </w:r>
      </w:hyperlink>
    </w:p>
    <w:p w:rsidR="00435690" w:rsidRPr="00435690" w:rsidP="00213B8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13B88"/>
    <w:rsid w:val="002B7D81"/>
    <w:rsid w:val="003D3C46"/>
    <w:rsid w:val="00435690"/>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97200004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5718</Words>
  <Characters>32595</Characters>
  <Application>Microsoft Office Word</Application>
  <DocSecurity>0</DocSecurity>
  <Lines>271</Lines>
  <Paragraphs>76</Paragraphs>
  <ScaleCrop>false</ScaleCrop>
  <Company>微软中国</Company>
  <LinksUpToDate>false</LinksUpToDate>
  <CharactersWithSpaces>38237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2023-06-01T11:11:00Z</dcterms:created>
  <dcterms:modified xsi:type="dcterms:W3CDTF">2023-06-01T11:11:00Z</dcterms:modified>
</cp:coreProperties>
</file>