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菌种项目计划设计方案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31" w:history="1">
        <w:r>
          <w:rPr>
            <w:rFonts w:ascii="仿宋" w:eastAsia="仿宋" w:hAnsi="仿宋" w:cs="仿宋" w:hint="eastAsia"/>
            <w:lang w:eastAsia="zh-CN"/>
          </w:rPr>
          <w:t>序言</w:t>
        </w:r>
        <w:r>
          <w:tab/>
        </w:r>
        <w:r>
          <w:fldChar w:fldCharType="begin"/>
        </w:r>
        <w:r>
          <w:instrText xml:space="preserve"> PAGEREF _Toc20331 \h </w:instrText>
        </w:r>
        <w:r>
          <w:fldChar w:fldCharType="separate"/>
        </w:r>
        <w:r>
          <w:t>3</w:t>
        </w:r>
        <w:r>
          <w:fldChar w:fldCharType="end"/>
        </w:r>
      </w:hyperlink>
    </w:p>
    <w:p>
      <w:pPr>
        <w:pStyle w:val="TOC1"/>
        <w:tabs>
          <w:tab w:val="right" w:leader="dot" w:pos="8306"/>
        </w:tabs>
      </w:pPr>
      <w:hyperlink w:anchor="_Toc20776" w:history="1">
        <w:r>
          <w:rPr>
            <w:rFonts w:ascii="仿宋" w:eastAsia="仿宋" w:hAnsi="仿宋" w:cs="仿宋" w:hint="eastAsia"/>
            <w:lang w:eastAsia="zh-CN"/>
          </w:rPr>
          <w:t>一、菌种项目文档管理</w:t>
        </w:r>
        <w:r>
          <w:tab/>
        </w:r>
        <w:r>
          <w:fldChar w:fldCharType="begin"/>
        </w:r>
        <w:r>
          <w:instrText xml:space="preserve"> PAGEREF _Toc20776 \h </w:instrText>
        </w:r>
        <w:r>
          <w:fldChar w:fldCharType="separate"/>
        </w:r>
        <w:r>
          <w:t>3</w:t>
        </w:r>
        <w:r>
          <w:fldChar w:fldCharType="end"/>
        </w:r>
      </w:hyperlink>
    </w:p>
    <w:p>
      <w:pPr>
        <w:pStyle w:val="TOC2"/>
        <w:tabs>
          <w:tab w:val="right" w:leader="dot" w:pos="8306"/>
        </w:tabs>
      </w:pPr>
      <w:hyperlink w:anchor="_Toc29440" w:history="1">
        <w:r>
          <w:rPr>
            <w:rFonts w:ascii="仿宋" w:eastAsia="仿宋" w:hAnsi="仿宋" w:cs="仿宋" w:hint="eastAsia"/>
            <w:lang w:eastAsia="zh-CN"/>
          </w:rPr>
          <w:t>(一)、文档编制与审查</w:t>
        </w:r>
        <w:r>
          <w:tab/>
        </w:r>
        <w:r>
          <w:fldChar w:fldCharType="begin"/>
        </w:r>
        <w:r>
          <w:instrText xml:space="preserve"> PAGEREF _Toc29440 \h </w:instrText>
        </w:r>
        <w:r>
          <w:fldChar w:fldCharType="separate"/>
        </w:r>
        <w:r>
          <w:t>3</w:t>
        </w:r>
        <w:r>
          <w:fldChar w:fldCharType="end"/>
        </w:r>
      </w:hyperlink>
    </w:p>
    <w:p>
      <w:pPr>
        <w:pStyle w:val="TOC2"/>
        <w:tabs>
          <w:tab w:val="right" w:leader="dot" w:pos="8306"/>
        </w:tabs>
      </w:pPr>
      <w:hyperlink w:anchor="_Toc11199" w:history="1">
        <w:r>
          <w:rPr>
            <w:rFonts w:ascii="仿宋" w:eastAsia="仿宋" w:hAnsi="仿宋" w:cs="仿宋" w:hint="eastAsia"/>
            <w:lang w:eastAsia="zh-CN"/>
          </w:rPr>
          <w:t>(二)、文档发布与分发</w:t>
        </w:r>
        <w:r>
          <w:tab/>
        </w:r>
        <w:r>
          <w:fldChar w:fldCharType="begin"/>
        </w:r>
        <w:r>
          <w:instrText xml:space="preserve"> PAGEREF _Toc11199 \h </w:instrText>
        </w:r>
        <w:r>
          <w:fldChar w:fldCharType="separate"/>
        </w:r>
        <w:r>
          <w:t>4</w:t>
        </w:r>
        <w:r>
          <w:fldChar w:fldCharType="end"/>
        </w:r>
      </w:hyperlink>
    </w:p>
    <w:p>
      <w:pPr>
        <w:pStyle w:val="TOC2"/>
        <w:tabs>
          <w:tab w:val="right" w:leader="dot" w:pos="8306"/>
        </w:tabs>
      </w:pPr>
      <w:hyperlink w:anchor="_Toc11361" w:history="1">
        <w:r>
          <w:rPr>
            <w:rFonts w:ascii="仿宋" w:eastAsia="仿宋" w:hAnsi="仿宋" w:cs="仿宋" w:hint="eastAsia"/>
            <w:lang w:eastAsia="zh-CN"/>
          </w:rPr>
          <w:t>(三)、文档存档与归档</w:t>
        </w:r>
        <w:r>
          <w:tab/>
        </w:r>
        <w:r>
          <w:fldChar w:fldCharType="begin"/>
        </w:r>
        <w:r>
          <w:instrText xml:space="preserve"> PAGEREF _Toc11361 \h </w:instrText>
        </w:r>
        <w:r>
          <w:fldChar w:fldCharType="separate"/>
        </w:r>
        <w:r>
          <w:t>5</w:t>
        </w:r>
        <w:r>
          <w:fldChar w:fldCharType="end"/>
        </w:r>
      </w:hyperlink>
    </w:p>
    <w:p>
      <w:pPr>
        <w:pStyle w:val="TOC1"/>
        <w:tabs>
          <w:tab w:val="right" w:leader="dot" w:pos="8306"/>
        </w:tabs>
      </w:pPr>
      <w:hyperlink w:anchor="_Toc22733" w:history="1">
        <w:r>
          <w:rPr>
            <w:rFonts w:ascii="仿宋" w:eastAsia="仿宋" w:hAnsi="仿宋" w:cs="仿宋" w:hint="eastAsia"/>
            <w:lang w:eastAsia="zh-CN"/>
          </w:rPr>
          <w:t>二、菌种项目危机管理</w:t>
        </w:r>
        <w:r>
          <w:tab/>
        </w:r>
        <w:r>
          <w:fldChar w:fldCharType="begin"/>
        </w:r>
        <w:r>
          <w:instrText xml:space="preserve"> PAGEREF _Toc22733 \h </w:instrText>
        </w:r>
        <w:r>
          <w:fldChar w:fldCharType="separate"/>
        </w:r>
        <w:r>
          <w:t>6</w:t>
        </w:r>
        <w:r>
          <w:fldChar w:fldCharType="end"/>
        </w:r>
      </w:hyperlink>
    </w:p>
    <w:p>
      <w:pPr>
        <w:pStyle w:val="TOC2"/>
        <w:tabs>
          <w:tab w:val="right" w:leader="dot" w:pos="8306"/>
        </w:tabs>
      </w:pPr>
      <w:hyperlink w:anchor="_Toc31681" w:history="1">
        <w:r>
          <w:rPr>
            <w:rFonts w:ascii="仿宋" w:eastAsia="仿宋" w:hAnsi="仿宋" w:cs="仿宋" w:hint="eastAsia"/>
            <w:lang w:eastAsia="zh-CN"/>
          </w:rPr>
          <w:t>(一)、危机预警与识别</w:t>
        </w:r>
        <w:r>
          <w:tab/>
        </w:r>
        <w:r>
          <w:fldChar w:fldCharType="begin"/>
        </w:r>
        <w:r>
          <w:instrText xml:space="preserve"> PAGEREF _Toc31681 \h </w:instrText>
        </w:r>
        <w:r>
          <w:fldChar w:fldCharType="separate"/>
        </w:r>
        <w:r>
          <w:t>6</w:t>
        </w:r>
        <w:r>
          <w:fldChar w:fldCharType="end"/>
        </w:r>
      </w:hyperlink>
    </w:p>
    <w:p>
      <w:pPr>
        <w:pStyle w:val="TOC2"/>
        <w:tabs>
          <w:tab w:val="right" w:leader="dot" w:pos="8306"/>
        </w:tabs>
      </w:pPr>
      <w:hyperlink w:anchor="_Toc16560" w:history="1">
        <w:r>
          <w:rPr>
            <w:rFonts w:ascii="仿宋" w:eastAsia="仿宋" w:hAnsi="仿宋" w:cs="仿宋" w:hint="eastAsia"/>
            <w:lang w:eastAsia="zh-CN"/>
          </w:rPr>
          <w:t>(二)、危机应对与恢复</w:t>
        </w:r>
        <w:r>
          <w:tab/>
        </w:r>
        <w:r>
          <w:fldChar w:fldCharType="begin"/>
        </w:r>
        <w:r>
          <w:instrText xml:space="preserve"> PAGEREF _Toc16560 \h </w:instrText>
        </w:r>
        <w:r>
          <w:fldChar w:fldCharType="separate"/>
        </w:r>
        <w:r>
          <w:t>7</w:t>
        </w:r>
        <w:r>
          <w:fldChar w:fldCharType="end"/>
        </w:r>
      </w:hyperlink>
    </w:p>
    <w:p>
      <w:pPr>
        <w:pStyle w:val="TOC1"/>
        <w:tabs>
          <w:tab w:val="right" w:leader="dot" w:pos="8306"/>
        </w:tabs>
      </w:pPr>
      <w:hyperlink w:anchor="_Toc13617" w:history="1">
        <w:r>
          <w:rPr>
            <w:rFonts w:ascii="仿宋" w:eastAsia="仿宋" w:hAnsi="仿宋" w:cs="仿宋" w:hint="eastAsia"/>
            <w:lang w:eastAsia="zh-CN"/>
          </w:rPr>
          <w:t>三、菌种项目建设单位说明</w:t>
        </w:r>
        <w:r>
          <w:tab/>
        </w:r>
        <w:r>
          <w:fldChar w:fldCharType="begin"/>
        </w:r>
        <w:r>
          <w:instrText xml:space="preserve"> PAGEREF _Toc13617 \h </w:instrText>
        </w:r>
        <w:r>
          <w:fldChar w:fldCharType="separate"/>
        </w:r>
        <w:r>
          <w:t>9</w:t>
        </w:r>
        <w:r>
          <w:fldChar w:fldCharType="end"/>
        </w:r>
      </w:hyperlink>
    </w:p>
    <w:p>
      <w:pPr>
        <w:pStyle w:val="TOC2"/>
        <w:tabs>
          <w:tab w:val="right" w:leader="dot" w:pos="8306"/>
        </w:tabs>
      </w:pPr>
      <w:hyperlink w:anchor="_Toc26547" w:history="1">
        <w:r>
          <w:rPr>
            <w:rFonts w:ascii="仿宋" w:eastAsia="仿宋" w:hAnsi="仿宋" w:cs="仿宋" w:hint="eastAsia"/>
            <w:lang w:eastAsia="zh-CN"/>
          </w:rPr>
          <w:t>(一)、菌种项目承办单位基本情况</w:t>
        </w:r>
        <w:r>
          <w:tab/>
        </w:r>
        <w:r>
          <w:fldChar w:fldCharType="begin"/>
        </w:r>
        <w:r>
          <w:instrText xml:space="preserve"> PAGEREF _Toc26547 \h </w:instrText>
        </w:r>
        <w:r>
          <w:fldChar w:fldCharType="separate"/>
        </w:r>
        <w:r>
          <w:t>9</w:t>
        </w:r>
        <w:r>
          <w:fldChar w:fldCharType="end"/>
        </w:r>
      </w:hyperlink>
    </w:p>
    <w:p>
      <w:pPr>
        <w:pStyle w:val="TOC2"/>
        <w:tabs>
          <w:tab w:val="right" w:leader="dot" w:pos="8306"/>
        </w:tabs>
      </w:pPr>
      <w:hyperlink w:anchor="_Toc21067" w:history="1">
        <w:r>
          <w:rPr>
            <w:rFonts w:ascii="仿宋" w:eastAsia="仿宋" w:hAnsi="仿宋" w:cs="仿宋" w:hint="eastAsia"/>
            <w:lang w:eastAsia="zh-CN"/>
          </w:rPr>
          <w:t>(二)、公司经济效益分析</w:t>
        </w:r>
        <w:r>
          <w:tab/>
        </w:r>
        <w:r>
          <w:fldChar w:fldCharType="begin"/>
        </w:r>
        <w:r>
          <w:instrText xml:space="preserve"> PAGEREF _Toc21067 \h </w:instrText>
        </w:r>
        <w:r>
          <w:fldChar w:fldCharType="separate"/>
        </w:r>
        <w:r>
          <w:t>9</w:t>
        </w:r>
        <w:r>
          <w:fldChar w:fldCharType="end"/>
        </w:r>
      </w:hyperlink>
    </w:p>
    <w:p>
      <w:pPr>
        <w:pStyle w:val="TOC1"/>
        <w:tabs>
          <w:tab w:val="right" w:leader="dot" w:pos="8306"/>
        </w:tabs>
      </w:pPr>
      <w:hyperlink w:anchor="_Toc13728" w:history="1">
        <w:r>
          <w:rPr>
            <w:rFonts w:ascii="仿宋" w:eastAsia="仿宋" w:hAnsi="仿宋" w:cs="仿宋" w:hint="eastAsia"/>
            <w:lang w:eastAsia="zh-CN"/>
          </w:rPr>
          <w:t>四、菌种项目可持续发展</w:t>
        </w:r>
        <w:r>
          <w:tab/>
        </w:r>
        <w:r>
          <w:fldChar w:fldCharType="begin"/>
        </w:r>
        <w:r>
          <w:instrText xml:space="preserve"> PAGEREF _Toc13728 \h </w:instrText>
        </w:r>
        <w:r>
          <w:fldChar w:fldCharType="separate"/>
        </w:r>
        <w:r>
          <w:t>10</w:t>
        </w:r>
        <w:r>
          <w:fldChar w:fldCharType="end"/>
        </w:r>
      </w:hyperlink>
    </w:p>
    <w:p>
      <w:pPr>
        <w:pStyle w:val="TOC2"/>
        <w:tabs>
          <w:tab w:val="right" w:leader="dot" w:pos="8306"/>
        </w:tabs>
      </w:pPr>
      <w:hyperlink w:anchor="_Toc26104" w:history="1">
        <w:r>
          <w:rPr>
            <w:rFonts w:ascii="仿宋" w:eastAsia="仿宋" w:hAnsi="仿宋" w:cs="仿宋" w:hint="eastAsia"/>
            <w:lang w:eastAsia="zh-CN"/>
          </w:rPr>
          <w:t>(一)、可持续战略与实践</w:t>
        </w:r>
        <w:r>
          <w:tab/>
        </w:r>
        <w:r>
          <w:fldChar w:fldCharType="begin"/>
        </w:r>
        <w:r>
          <w:instrText xml:space="preserve"> PAGEREF _Toc26104 \h </w:instrText>
        </w:r>
        <w:r>
          <w:fldChar w:fldCharType="separate"/>
        </w:r>
        <w:r>
          <w:t>10</w:t>
        </w:r>
        <w:r>
          <w:fldChar w:fldCharType="end"/>
        </w:r>
      </w:hyperlink>
    </w:p>
    <w:p>
      <w:pPr>
        <w:pStyle w:val="TOC2"/>
        <w:tabs>
          <w:tab w:val="right" w:leader="dot" w:pos="8306"/>
        </w:tabs>
      </w:pPr>
      <w:hyperlink w:anchor="_Toc15062" w:history="1">
        <w:r>
          <w:rPr>
            <w:rFonts w:ascii="仿宋" w:eastAsia="仿宋" w:hAnsi="仿宋" w:cs="仿宋" w:hint="eastAsia"/>
            <w:lang w:eastAsia="zh-CN"/>
          </w:rPr>
          <w:t>(二)、环保与社会责任</w:t>
        </w:r>
        <w:r>
          <w:tab/>
        </w:r>
        <w:r>
          <w:fldChar w:fldCharType="begin"/>
        </w:r>
        <w:r>
          <w:instrText xml:space="preserve"> PAGEREF _Toc15062 \h </w:instrText>
        </w:r>
        <w:r>
          <w:fldChar w:fldCharType="separate"/>
        </w:r>
        <w:r>
          <w:t>11</w:t>
        </w:r>
        <w:r>
          <w:fldChar w:fldCharType="end"/>
        </w:r>
      </w:hyperlink>
    </w:p>
    <w:p>
      <w:pPr>
        <w:pStyle w:val="TOC1"/>
        <w:tabs>
          <w:tab w:val="right" w:leader="dot" w:pos="8306"/>
        </w:tabs>
      </w:pPr>
      <w:hyperlink w:anchor="_Toc27577" w:history="1">
        <w:r>
          <w:rPr>
            <w:rFonts w:ascii="仿宋" w:eastAsia="仿宋" w:hAnsi="仿宋" w:cs="仿宋" w:hint="eastAsia"/>
            <w:lang w:eastAsia="zh-CN"/>
          </w:rPr>
          <w:t>五、市场分析、调研</w:t>
        </w:r>
        <w:r>
          <w:tab/>
        </w:r>
        <w:r>
          <w:fldChar w:fldCharType="begin"/>
        </w:r>
        <w:r>
          <w:instrText xml:space="preserve"> PAGEREF _Toc27577 \h </w:instrText>
        </w:r>
        <w:r>
          <w:fldChar w:fldCharType="separate"/>
        </w:r>
        <w:r>
          <w:t>12</w:t>
        </w:r>
        <w:r>
          <w:fldChar w:fldCharType="end"/>
        </w:r>
      </w:hyperlink>
    </w:p>
    <w:p>
      <w:pPr>
        <w:pStyle w:val="TOC2"/>
        <w:tabs>
          <w:tab w:val="right" w:leader="dot" w:pos="8306"/>
        </w:tabs>
      </w:pPr>
      <w:hyperlink w:anchor="_Toc26378" w:history="1">
        <w:r>
          <w:rPr>
            <w:rFonts w:ascii="仿宋" w:eastAsia="仿宋" w:hAnsi="仿宋" w:cs="仿宋" w:hint="eastAsia"/>
            <w:lang w:eastAsia="zh-CN"/>
          </w:rPr>
          <w:t>(一)、菌种行业分析</w:t>
        </w:r>
        <w:r>
          <w:tab/>
        </w:r>
        <w:r>
          <w:fldChar w:fldCharType="begin"/>
        </w:r>
        <w:r>
          <w:instrText xml:space="preserve"> PAGEREF _Toc26378 \h </w:instrText>
        </w:r>
        <w:r>
          <w:fldChar w:fldCharType="separate"/>
        </w:r>
        <w:r>
          <w:t>12</w:t>
        </w:r>
        <w:r>
          <w:fldChar w:fldCharType="end"/>
        </w:r>
      </w:hyperlink>
    </w:p>
    <w:p>
      <w:pPr>
        <w:pStyle w:val="TOC2"/>
        <w:tabs>
          <w:tab w:val="right" w:leader="dot" w:pos="8306"/>
        </w:tabs>
      </w:pPr>
      <w:hyperlink w:anchor="_Toc13784" w:history="1">
        <w:r>
          <w:rPr>
            <w:rFonts w:ascii="仿宋" w:eastAsia="仿宋" w:hAnsi="仿宋" w:cs="仿宋" w:hint="eastAsia"/>
            <w:lang w:eastAsia="zh-CN"/>
          </w:rPr>
          <w:t>(二)、菌种市场分析预测</w:t>
        </w:r>
        <w:r>
          <w:tab/>
        </w:r>
        <w:r>
          <w:fldChar w:fldCharType="begin"/>
        </w:r>
        <w:r>
          <w:instrText xml:space="preserve"> PAGEREF _Toc13784 \h </w:instrText>
        </w:r>
        <w:r>
          <w:fldChar w:fldCharType="separate"/>
        </w:r>
        <w:r>
          <w:t>13</w:t>
        </w:r>
        <w:r>
          <w:fldChar w:fldCharType="end"/>
        </w:r>
      </w:hyperlink>
    </w:p>
    <w:p>
      <w:pPr>
        <w:pStyle w:val="TOC1"/>
        <w:tabs>
          <w:tab w:val="right" w:leader="dot" w:pos="8306"/>
        </w:tabs>
      </w:pPr>
      <w:hyperlink w:anchor="_Toc1823" w:history="1">
        <w:r>
          <w:rPr>
            <w:rFonts w:ascii="仿宋" w:eastAsia="仿宋" w:hAnsi="仿宋" w:cs="仿宋" w:hint="eastAsia"/>
            <w:lang w:eastAsia="zh-CN"/>
          </w:rPr>
          <w:t>六、产品规划分析</w:t>
        </w:r>
        <w:r>
          <w:tab/>
        </w:r>
        <w:r>
          <w:fldChar w:fldCharType="begin"/>
        </w:r>
        <w:r>
          <w:instrText xml:space="preserve"> PAGEREF _Toc1823 \h </w:instrText>
        </w:r>
        <w:r>
          <w:fldChar w:fldCharType="separate"/>
        </w:r>
        <w:r>
          <w:t>13</w:t>
        </w:r>
        <w:r>
          <w:fldChar w:fldCharType="end"/>
        </w:r>
      </w:hyperlink>
    </w:p>
    <w:p>
      <w:pPr>
        <w:pStyle w:val="TOC2"/>
        <w:tabs>
          <w:tab w:val="right" w:leader="dot" w:pos="8306"/>
        </w:tabs>
      </w:pPr>
      <w:hyperlink w:anchor="_Toc6754" w:history="1">
        <w:r>
          <w:rPr>
            <w:rFonts w:ascii="仿宋" w:eastAsia="仿宋" w:hAnsi="仿宋" w:cs="仿宋" w:hint="eastAsia"/>
            <w:lang w:eastAsia="zh-CN"/>
          </w:rPr>
          <w:t>(一)、产品规划</w:t>
        </w:r>
        <w:r>
          <w:tab/>
        </w:r>
        <w:r>
          <w:fldChar w:fldCharType="begin"/>
        </w:r>
        <w:r>
          <w:instrText xml:space="preserve"> PAGEREF _Toc6754 \h </w:instrText>
        </w:r>
        <w:r>
          <w:fldChar w:fldCharType="separate"/>
        </w:r>
        <w:r>
          <w:t>13</w:t>
        </w:r>
        <w:r>
          <w:fldChar w:fldCharType="end"/>
        </w:r>
      </w:hyperlink>
    </w:p>
    <w:p>
      <w:pPr>
        <w:pStyle w:val="TOC2"/>
        <w:tabs>
          <w:tab w:val="right" w:leader="dot" w:pos="8306"/>
        </w:tabs>
      </w:pPr>
      <w:hyperlink w:anchor="_Toc19134" w:history="1">
        <w:r>
          <w:rPr>
            <w:rFonts w:ascii="仿宋" w:eastAsia="仿宋" w:hAnsi="仿宋" w:cs="仿宋" w:hint="eastAsia"/>
            <w:lang w:eastAsia="zh-CN"/>
          </w:rPr>
          <w:t>(二)、建设规模</w:t>
        </w:r>
        <w:r>
          <w:tab/>
        </w:r>
        <w:r>
          <w:fldChar w:fldCharType="begin"/>
        </w:r>
        <w:r>
          <w:instrText xml:space="preserve"> PAGEREF _Toc19134 \h </w:instrText>
        </w:r>
        <w:r>
          <w:fldChar w:fldCharType="separate"/>
        </w:r>
        <w:r>
          <w:t>14</w:t>
        </w:r>
        <w:r>
          <w:fldChar w:fldCharType="end"/>
        </w:r>
      </w:hyperlink>
    </w:p>
    <w:p>
      <w:pPr>
        <w:pStyle w:val="TOC1"/>
        <w:tabs>
          <w:tab w:val="right" w:leader="dot" w:pos="8306"/>
        </w:tabs>
      </w:pPr>
      <w:hyperlink w:anchor="_Toc15597" w:history="1">
        <w:r>
          <w:rPr>
            <w:rFonts w:ascii="仿宋" w:eastAsia="仿宋" w:hAnsi="仿宋" w:cs="仿宋" w:hint="eastAsia"/>
            <w:lang w:eastAsia="zh-CN"/>
          </w:rPr>
          <w:t>七、菌种项目风险管理</w:t>
        </w:r>
        <w:r>
          <w:tab/>
        </w:r>
        <w:r>
          <w:fldChar w:fldCharType="begin"/>
        </w:r>
        <w:r>
          <w:instrText xml:space="preserve"> PAGEREF _Toc15597 \h </w:instrText>
        </w:r>
        <w:r>
          <w:fldChar w:fldCharType="separate"/>
        </w:r>
        <w:r>
          <w:t>15</w:t>
        </w:r>
        <w:r>
          <w:fldChar w:fldCharType="end"/>
        </w:r>
      </w:hyperlink>
    </w:p>
    <w:p>
      <w:pPr>
        <w:pStyle w:val="TOC2"/>
        <w:tabs>
          <w:tab w:val="right" w:leader="dot" w:pos="8306"/>
        </w:tabs>
      </w:pPr>
      <w:hyperlink w:anchor="_Toc22409" w:history="1">
        <w:r>
          <w:rPr>
            <w:rFonts w:ascii="仿宋" w:eastAsia="仿宋" w:hAnsi="仿宋" w:cs="仿宋" w:hint="eastAsia"/>
            <w:lang w:eastAsia="zh-CN"/>
          </w:rPr>
          <w:t>(一)、风险识别与评估</w:t>
        </w:r>
        <w:r>
          <w:tab/>
        </w:r>
        <w:r>
          <w:fldChar w:fldCharType="begin"/>
        </w:r>
        <w:r>
          <w:instrText xml:space="preserve"> PAGEREF _Toc22409 \h </w:instrText>
        </w:r>
        <w:r>
          <w:fldChar w:fldCharType="separate"/>
        </w:r>
        <w:r>
          <w:t>15</w:t>
        </w:r>
        <w:r>
          <w:fldChar w:fldCharType="end"/>
        </w:r>
      </w:hyperlink>
    </w:p>
    <w:p>
      <w:pPr>
        <w:pStyle w:val="TOC2"/>
        <w:tabs>
          <w:tab w:val="right" w:leader="dot" w:pos="8306"/>
        </w:tabs>
      </w:pPr>
      <w:hyperlink w:anchor="_Toc871" w:history="1">
        <w:r>
          <w:rPr>
            <w:rFonts w:ascii="仿宋" w:eastAsia="仿宋" w:hAnsi="仿宋" w:cs="仿宋" w:hint="eastAsia"/>
            <w:lang w:eastAsia="zh-CN"/>
          </w:rPr>
          <w:t>(二)、风险应对策略</w:t>
        </w:r>
        <w:r>
          <w:tab/>
        </w:r>
        <w:r>
          <w:fldChar w:fldCharType="begin"/>
        </w:r>
        <w:r>
          <w:instrText xml:space="preserve"> PAGEREF _Toc871 \h </w:instrText>
        </w:r>
        <w:r>
          <w:fldChar w:fldCharType="separate"/>
        </w:r>
        <w:r>
          <w:t>16</w:t>
        </w:r>
        <w:r>
          <w:fldChar w:fldCharType="end"/>
        </w:r>
      </w:hyperlink>
    </w:p>
    <w:p>
      <w:pPr>
        <w:pStyle w:val="TOC2"/>
        <w:tabs>
          <w:tab w:val="right" w:leader="dot" w:pos="8306"/>
        </w:tabs>
      </w:pPr>
      <w:hyperlink w:anchor="_Toc24361" w:history="1">
        <w:r>
          <w:rPr>
            <w:rFonts w:ascii="仿宋" w:eastAsia="仿宋" w:hAnsi="仿宋" w:cs="仿宋" w:hint="eastAsia"/>
            <w:lang w:eastAsia="zh-CN"/>
          </w:rPr>
          <w:t>(三)、风险监控与控制</w:t>
        </w:r>
        <w:r>
          <w:tab/>
        </w:r>
        <w:r>
          <w:fldChar w:fldCharType="begin"/>
        </w:r>
        <w:r>
          <w:instrText xml:space="preserve"> PAGEREF _Toc24361 \h </w:instrText>
        </w:r>
        <w:r>
          <w:fldChar w:fldCharType="separate"/>
        </w:r>
        <w:r>
          <w:t>18</w:t>
        </w:r>
        <w:r>
          <w:fldChar w:fldCharType="end"/>
        </w:r>
      </w:hyperlink>
    </w:p>
    <w:p>
      <w:pPr>
        <w:pStyle w:val="TOC1"/>
        <w:tabs>
          <w:tab w:val="right" w:leader="dot" w:pos="8306"/>
        </w:tabs>
      </w:pPr>
      <w:hyperlink w:anchor="_Toc30339" w:history="1">
        <w:r>
          <w:rPr>
            <w:rFonts w:ascii="仿宋" w:eastAsia="仿宋" w:hAnsi="仿宋" w:cs="仿宋" w:hint="eastAsia"/>
            <w:lang w:eastAsia="zh-CN"/>
          </w:rPr>
          <w:t>八、菌种项目创新与研发</w:t>
        </w:r>
        <w:r>
          <w:tab/>
        </w:r>
        <w:r>
          <w:fldChar w:fldCharType="begin"/>
        </w:r>
        <w:r>
          <w:instrText xml:space="preserve"> PAGEREF _Toc30339 \h </w:instrText>
        </w:r>
        <w:r>
          <w:fldChar w:fldCharType="separate"/>
        </w:r>
        <w:r>
          <w:t>19</w:t>
        </w:r>
        <w:r>
          <w:fldChar w:fldCharType="end"/>
        </w:r>
      </w:hyperlink>
    </w:p>
    <w:p>
      <w:pPr>
        <w:pStyle w:val="TOC2"/>
        <w:tabs>
          <w:tab w:val="right" w:leader="dot" w:pos="8306"/>
        </w:tabs>
      </w:pPr>
      <w:hyperlink w:anchor="_Toc5764" w:history="1">
        <w:r>
          <w:rPr>
            <w:rFonts w:ascii="仿宋" w:eastAsia="仿宋" w:hAnsi="仿宋" w:cs="仿宋" w:hint="eastAsia"/>
            <w:lang w:eastAsia="zh-CN"/>
          </w:rPr>
          <w:t>(一)、创新策略与方向</w:t>
        </w:r>
        <w:r>
          <w:tab/>
        </w:r>
        <w:r>
          <w:fldChar w:fldCharType="begin"/>
        </w:r>
        <w:r>
          <w:instrText xml:space="preserve"> PAGEREF _Toc5764 \h </w:instrText>
        </w:r>
        <w:r>
          <w:fldChar w:fldCharType="separate"/>
        </w:r>
        <w:r>
          <w:t>19</w:t>
        </w:r>
        <w:r>
          <w:fldChar w:fldCharType="end"/>
        </w:r>
      </w:hyperlink>
    </w:p>
    <w:p>
      <w:pPr>
        <w:pStyle w:val="TOC2"/>
        <w:tabs>
          <w:tab w:val="right" w:leader="dot" w:pos="8306"/>
        </w:tabs>
      </w:pPr>
      <w:hyperlink w:anchor="_Toc4744" w:history="1">
        <w:r>
          <w:rPr>
            <w:rFonts w:ascii="仿宋" w:eastAsia="仿宋" w:hAnsi="仿宋" w:cs="仿宋" w:hint="eastAsia"/>
            <w:lang w:eastAsia="zh-CN"/>
          </w:rPr>
          <w:t>(二)、研发规划与投入</w:t>
        </w:r>
        <w:r>
          <w:tab/>
        </w:r>
        <w:r>
          <w:fldChar w:fldCharType="begin"/>
        </w:r>
        <w:r>
          <w:instrText xml:space="preserve"> PAGEREF _Toc4744 \h </w:instrText>
        </w:r>
        <w:r>
          <w:fldChar w:fldCharType="separate"/>
        </w:r>
        <w:r>
          <w:t>21</w:t>
        </w:r>
        <w:r>
          <w:fldChar w:fldCharType="end"/>
        </w:r>
      </w:hyperlink>
    </w:p>
    <w:p>
      <w:pPr>
        <w:pStyle w:val="TOC1"/>
        <w:tabs>
          <w:tab w:val="right" w:leader="dot" w:pos="8306"/>
        </w:tabs>
      </w:pPr>
      <w:hyperlink w:anchor="_Toc8151" w:history="1">
        <w:r>
          <w:rPr>
            <w:rFonts w:ascii="仿宋" w:eastAsia="仿宋" w:hAnsi="仿宋" w:cs="仿宋" w:hint="eastAsia"/>
            <w:lang w:eastAsia="zh-CN"/>
          </w:rPr>
          <w:t>九、菌种项目经营效益</w:t>
        </w:r>
        <w:r>
          <w:tab/>
        </w:r>
        <w:r>
          <w:fldChar w:fldCharType="begin"/>
        </w:r>
        <w:r>
          <w:instrText xml:space="preserve"> PAGEREF _Toc8151 \h </w:instrText>
        </w:r>
        <w:r>
          <w:fldChar w:fldCharType="separate"/>
        </w:r>
        <w:r>
          <w:t>22</w:t>
        </w:r>
        <w:r>
          <w:fldChar w:fldCharType="end"/>
        </w:r>
      </w:hyperlink>
    </w:p>
    <w:p>
      <w:pPr>
        <w:pStyle w:val="TOC2"/>
        <w:tabs>
          <w:tab w:val="right" w:leader="dot" w:pos="8306"/>
        </w:tabs>
      </w:pPr>
      <w:hyperlink w:anchor="_Toc29574" w:history="1">
        <w:r>
          <w:rPr>
            <w:rFonts w:ascii="仿宋" w:eastAsia="仿宋" w:hAnsi="仿宋" w:cs="仿宋" w:hint="eastAsia"/>
            <w:lang w:eastAsia="zh-CN"/>
          </w:rPr>
          <w:t>(一)、经济评价财务测算</w:t>
        </w:r>
        <w:r>
          <w:tab/>
        </w:r>
        <w:r>
          <w:fldChar w:fldCharType="begin"/>
        </w:r>
        <w:r>
          <w:instrText xml:space="preserve"> PAGEREF _Toc29574 \h </w:instrText>
        </w:r>
        <w:r>
          <w:fldChar w:fldCharType="separate"/>
        </w:r>
        <w:r>
          <w:t>22</w:t>
        </w:r>
        <w:r>
          <w:fldChar w:fldCharType="end"/>
        </w:r>
      </w:hyperlink>
    </w:p>
    <w:p>
      <w:pPr>
        <w:pStyle w:val="TOC2"/>
        <w:tabs>
          <w:tab w:val="right" w:leader="dot" w:pos="8306"/>
        </w:tabs>
      </w:pPr>
      <w:hyperlink w:anchor="_Toc18071" w:history="1">
        <w:r>
          <w:rPr>
            <w:rFonts w:ascii="仿宋" w:eastAsia="仿宋" w:hAnsi="仿宋" w:cs="仿宋" w:hint="eastAsia"/>
            <w:lang w:eastAsia="zh-CN"/>
          </w:rPr>
          <w:t>(二)、菌种项目盈利能力分析</w:t>
        </w:r>
        <w:r>
          <w:tab/>
        </w:r>
        <w:r>
          <w:fldChar w:fldCharType="begin"/>
        </w:r>
        <w:r>
          <w:instrText xml:space="preserve"> PAGEREF _Toc18071 \h </w:instrText>
        </w:r>
        <w:r>
          <w:fldChar w:fldCharType="separate"/>
        </w:r>
        <w:r>
          <w:t>23</w:t>
        </w:r>
        <w:r>
          <w:fldChar w:fldCharType="end"/>
        </w:r>
      </w:hyperlink>
    </w:p>
    <w:p>
      <w:pPr>
        <w:pStyle w:val="TOC1"/>
        <w:tabs>
          <w:tab w:val="right" w:leader="dot" w:pos="8306"/>
        </w:tabs>
      </w:pPr>
      <w:hyperlink w:anchor="_Toc24636" w:history="1">
        <w:r>
          <w:rPr>
            <w:rFonts w:ascii="仿宋" w:eastAsia="仿宋" w:hAnsi="仿宋" w:cs="仿宋" w:hint="eastAsia"/>
            <w:lang w:eastAsia="zh-CN"/>
          </w:rPr>
          <w:t>十、菌种项目财务管理</w:t>
        </w:r>
        <w:r>
          <w:tab/>
        </w:r>
        <w:r>
          <w:fldChar w:fldCharType="begin"/>
        </w:r>
        <w:r>
          <w:instrText xml:space="preserve"> PAGEREF _Toc24636 \h </w:instrText>
        </w:r>
        <w:r>
          <w:fldChar w:fldCharType="separate"/>
        </w:r>
        <w:r>
          <w:t>24</w:t>
        </w:r>
        <w:r>
          <w:fldChar w:fldCharType="end"/>
        </w:r>
      </w:hyperlink>
    </w:p>
    <w:p>
      <w:pPr>
        <w:pStyle w:val="TOC2"/>
        <w:tabs>
          <w:tab w:val="right" w:leader="dot" w:pos="8306"/>
        </w:tabs>
      </w:pPr>
      <w:hyperlink w:anchor="_Toc9014" w:history="1">
        <w:r>
          <w:rPr>
            <w:rFonts w:ascii="仿宋" w:eastAsia="仿宋" w:hAnsi="仿宋" w:cs="仿宋" w:hint="eastAsia"/>
            <w:lang w:eastAsia="zh-CN"/>
          </w:rPr>
          <w:t>(一)、资金需求大</w:t>
        </w:r>
        <w:r>
          <w:tab/>
        </w:r>
        <w:r>
          <w:fldChar w:fldCharType="begin"/>
        </w:r>
        <w:r>
          <w:instrText xml:space="preserve"> PAGEREF _Toc9014 \h </w:instrText>
        </w:r>
        <w:r>
          <w:fldChar w:fldCharType="separate"/>
        </w:r>
        <w:r>
          <w:t>24</w:t>
        </w:r>
        <w:r>
          <w:fldChar w:fldCharType="end"/>
        </w:r>
      </w:hyperlink>
    </w:p>
    <w:p>
      <w:pPr>
        <w:pStyle w:val="TOC2"/>
        <w:tabs>
          <w:tab w:val="right" w:leader="dot" w:pos="8306"/>
        </w:tabs>
      </w:pPr>
      <w:hyperlink w:anchor="_Toc4409" w:history="1">
        <w:r>
          <w:rPr>
            <w:rFonts w:ascii="仿宋" w:eastAsia="仿宋" w:hAnsi="仿宋" w:cs="仿宋" w:hint="eastAsia"/>
            <w:lang w:eastAsia="zh-CN"/>
          </w:rPr>
          <w:t>(二)、研发周期长</w:t>
        </w:r>
        <w:r>
          <w:tab/>
        </w:r>
        <w:r>
          <w:fldChar w:fldCharType="begin"/>
        </w:r>
        <w:r>
          <w:instrText xml:space="preserve"> PAGEREF _Toc4409 \h </w:instrText>
        </w:r>
        <w:r>
          <w:fldChar w:fldCharType="separate"/>
        </w:r>
        <w:r>
          <w:t>25</w:t>
        </w:r>
        <w:r>
          <w:fldChar w:fldCharType="end"/>
        </w:r>
      </w:hyperlink>
    </w:p>
    <w:p>
      <w:pPr>
        <w:pStyle w:val="TOC2"/>
        <w:tabs>
          <w:tab w:val="right" w:leader="dot" w:pos="8306"/>
        </w:tabs>
      </w:pPr>
      <w:hyperlink w:anchor="_Toc11848" w:history="1">
        <w:r>
          <w:rPr>
            <w:rFonts w:ascii="仿宋" w:eastAsia="仿宋" w:hAnsi="仿宋" w:cs="仿宋" w:hint="eastAsia"/>
            <w:lang w:eastAsia="zh-CN"/>
          </w:rPr>
          <w:t>(三)、市场风险大</w:t>
        </w:r>
        <w:r>
          <w:tab/>
        </w:r>
        <w:r>
          <w:fldChar w:fldCharType="begin"/>
        </w:r>
        <w:r>
          <w:instrText xml:space="preserve"> PAGEREF _Toc11848 \h </w:instrText>
        </w:r>
        <w:r>
          <w:fldChar w:fldCharType="separate"/>
        </w:r>
        <w:r>
          <w:t>26</w:t>
        </w:r>
        <w:r>
          <w:fldChar w:fldCharType="end"/>
        </w:r>
      </w:hyperlink>
    </w:p>
    <w:p>
      <w:pPr>
        <w:pStyle w:val="TOC2"/>
        <w:tabs>
          <w:tab w:val="right" w:leader="dot" w:pos="8306"/>
        </w:tabs>
      </w:pPr>
      <w:hyperlink w:anchor="_Toc15872" w:history="1">
        <w:r>
          <w:rPr>
            <w:rFonts w:ascii="仿宋" w:eastAsia="仿宋" w:hAnsi="仿宋" w:cs="仿宋" w:hint="eastAsia"/>
            <w:lang w:eastAsia="zh-CN"/>
          </w:rPr>
          <w:t>(四)、利润率高</w:t>
        </w:r>
        <w:r>
          <w:tab/>
        </w:r>
        <w:r>
          <w:fldChar w:fldCharType="begin"/>
        </w:r>
        <w:r>
          <w:instrText xml:space="preserve"> PAGEREF _Toc15872 \h </w:instrText>
        </w:r>
        <w:r>
          <w:fldChar w:fldCharType="separate"/>
        </w:r>
        <w:r>
          <w:t>29</w:t>
        </w:r>
        <w:r>
          <w:fldChar w:fldCharType="end"/>
        </w:r>
      </w:hyperlink>
    </w:p>
    <w:p>
      <w:pPr>
        <w:pStyle w:val="TOC1"/>
        <w:tabs>
          <w:tab w:val="right" w:leader="dot" w:pos="8306"/>
        </w:tabs>
      </w:pPr>
      <w:hyperlink w:anchor="_Toc17821" w:history="1">
        <w:r>
          <w:rPr>
            <w:rFonts w:ascii="仿宋" w:eastAsia="仿宋" w:hAnsi="仿宋" w:cs="仿宋" w:hint="eastAsia"/>
            <w:lang w:eastAsia="zh-CN"/>
          </w:rPr>
          <w:t>十一、菌种项目环境影响分析</w:t>
        </w:r>
        <w:r>
          <w:tab/>
        </w:r>
        <w:r>
          <w:fldChar w:fldCharType="begin"/>
        </w:r>
        <w:r>
          <w:instrText xml:space="preserve"> PAGEREF _Toc17821 \h </w:instrText>
        </w:r>
        <w:r>
          <w:fldChar w:fldCharType="separate"/>
        </w:r>
        <w:r>
          <w:t>31</w:t>
        </w:r>
        <w:r>
          <w:fldChar w:fldCharType="end"/>
        </w:r>
      </w:hyperlink>
    </w:p>
    <w:p>
      <w:pPr>
        <w:pStyle w:val="TOC2"/>
        <w:tabs>
          <w:tab w:val="right" w:leader="dot" w:pos="8306"/>
        </w:tabs>
      </w:pPr>
      <w:hyperlink w:anchor="_Toc2091" w:history="1">
        <w:r>
          <w:rPr>
            <w:rFonts w:ascii="仿宋" w:eastAsia="仿宋" w:hAnsi="仿宋" w:cs="仿宋" w:hint="eastAsia"/>
            <w:lang w:eastAsia="zh-CN"/>
          </w:rPr>
          <w:t>(一)、建设区域环境质量现状</w:t>
        </w:r>
        <w:r>
          <w:tab/>
        </w:r>
        <w:r>
          <w:fldChar w:fldCharType="begin"/>
        </w:r>
        <w:r>
          <w:instrText xml:space="preserve"> PAGEREF _Toc2091 \h </w:instrText>
        </w:r>
        <w:r>
          <w:fldChar w:fldCharType="separate"/>
        </w:r>
        <w:r>
          <w:t>31</w:t>
        </w:r>
        <w:r>
          <w:fldChar w:fldCharType="end"/>
        </w:r>
      </w:hyperlink>
    </w:p>
    <w:p>
      <w:pPr>
        <w:pStyle w:val="TOC2"/>
        <w:tabs>
          <w:tab w:val="right" w:leader="dot" w:pos="8306"/>
        </w:tabs>
      </w:pPr>
      <w:hyperlink w:anchor="_Toc31552" w:history="1">
        <w:r>
          <w:rPr>
            <w:rFonts w:ascii="仿宋" w:eastAsia="仿宋" w:hAnsi="仿宋" w:cs="仿宋" w:hint="eastAsia"/>
            <w:lang w:eastAsia="zh-CN"/>
          </w:rPr>
          <w:t>(二)、建设期环境保护</w:t>
        </w:r>
        <w:r>
          <w:tab/>
        </w:r>
        <w:r>
          <w:fldChar w:fldCharType="begin"/>
        </w:r>
        <w:r>
          <w:instrText xml:space="preserve"> PAGEREF _Toc31552 \h </w:instrText>
        </w:r>
        <w:r>
          <w:fldChar w:fldCharType="separate"/>
        </w:r>
        <w:r>
          <w:t>32</w:t>
        </w:r>
        <w:r>
          <w:fldChar w:fldCharType="end"/>
        </w:r>
      </w:hyperlink>
    </w:p>
    <w:p>
      <w:pPr>
        <w:pStyle w:val="TOC2"/>
        <w:tabs>
          <w:tab w:val="right" w:leader="dot" w:pos="8306"/>
        </w:tabs>
      </w:pPr>
      <w:hyperlink w:anchor="_Toc23791" w:history="1">
        <w:r>
          <w:rPr>
            <w:rFonts w:ascii="仿宋" w:eastAsia="仿宋" w:hAnsi="仿宋" w:cs="仿宋" w:hint="eastAsia"/>
            <w:lang w:eastAsia="zh-CN"/>
          </w:rPr>
          <w:t>(三)、运营期环境保护</w:t>
        </w:r>
        <w:r>
          <w:tab/>
        </w:r>
        <w:r>
          <w:fldChar w:fldCharType="begin"/>
        </w:r>
        <w:r>
          <w:instrText xml:space="preserve"> PAGEREF _Toc23791 \h </w:instrText>
        </w:r>
        <w:r>
          <w:fldChar w:fldCharType="separate"/>
        </w:r>
        <w:r>
          <w:t>34</w:t>
        </w:r>
        <w:r>
          <w:fldChar w:fldCharType="end"/>
        </w:r>
      </w:hyperlink>
    </w:p>
    <w:p>
      <w:pPr>
        <w:pStyle w:val="TOC2"/>
        <w:tabs>
          <w:tab w:val="right" w:leader="dot" w:pos="8306"/>
        </w:tabs>
      </w:pPr>
      <w:hyperlink w:anchor="_Toc1420" w:history="1">
        <w:r>
          <w:rPr>
            <w:rFonts w:ascii="仿宋" w:eastAsia="仿宋" w:hAnsi="仿宋" w:cs="仿宋" w:hint="eastAsia"/>
            <w:lang w:eastAsia="zh-CN"/>
          </w:rPr>
          <w:t>(四)、菌种项目建设对区域经济的影响</w:t>
        </w:r>
        <w:r>
          <w:tab/>
        </w:r>
        <w:r>
          <w:fldChar w:fldCharType="begin"/>
        </w:r>
        <w:r>
          <w:instrText xml:space="preserve"> PAGEREF _Toc1420 \h </w:instrText>
        </w:r>
        <w:r>
          <w:fldChar w:fldCharType="separate"/>
        </w:r>
        <w:r>
          <w:t>35</w:t>
        </w:r>
        <w:r>
          <w:fldChar w:fldCharType="end"/>
        </w:r>
      </w:hyperlink>
    </w:p>
    <w:p>
      <w:pPr>
        <w:pStyle w:val="TOC2"/>
        <w:tabs>
          <w:tab w:val="right" w:leader="dot" w:pos="8306"/>
        </w:tabs>
      </w:pPr>
      <w:hyperlink w:anchor="_Toc26472" w:history="1">
        <w:r>
          <w:rPr>
            <w:rFonts w:ascii="仿宋" w:eastAsia="仿宋" w:hAnsi="仿宋" w:cs="仿宋" w:hint="eastAsia"/>
            <w:lang w:eastAsia="zh-CN"/>
          </w:rPr>
          <w:t>(五)、废弃物处理</w:t>
        </w:r>
        <w:r>
          <w:tab/>
        </w:r>
        <w:r>
          <w:fldChar w:fldCharType="begin"/>
        </w:r>
        <w:r>
          <w:instrText xml:space="preserve"> PAGEREF _Toc26472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63" w:history="1">
        <w:r>
          <w:rPr>
            <w:rFonts w:ascii="仿宋" w:eastAsia="仿宋" w:hAnsi="仿宋" w:cs="仿宋" w:hint="eastAsia"/>
            <w:lang w:eastAsia="zh-CN"/>
          </w:rPr>
          <w:t>(六)、特殊环境影响分析</w:t>
        </w:r>
        <w:r>
          <w:tab/>
        </w:r>
        <w:r>
          <w:fldChar w:fldCharType="begin"/>
        </w:r>
        <w:r>
          <w:instrText xml:space="preserve"> PAGEREF _Toc8363 \h </w:instrText>
        </w:r>
        <w:r>
          <w:fldChar w:fldCharType="separate"/>
        </w:r>
        <w:r>
          <w:t>38</w:t>
        </w:r>
        <w:r>
          <w:fldChar w:fldCharType="end"/>
        </w:r>
      </w:hyperlink>
    </w:p>
    <w:p>
      <w:pPr>
        <w:pStyle w:val="TOC2"/>
        <w:tabs>
          <w:tab w:val="right" w:leader="dot" w:pos="8306"/>
        </w:tabs>
      </w:pPr>
      <w:hyperlink w:anchor="_Toc17043" w:history="1">
        <w:r>
          <w:rPr>
            <w:rFonts w:ascii="仿宋" w:eastAsia="仿宋" w:hAnsi="仿宋" w:cs="仿宋" w:hint="eastAsia"/>
            <w:lang w:eastAsia="zh-CN"/>
          </w:rPr>
          <w:t>(七)、清洁生产</w:t>
        </w:r>
        <w:r>
          <w:tab/>
        </w:r>
        <w:r>
          <w:fldChar w:fldCharType="begin"/>
        </w:r>
        <w:r>
          <w:instrText xml:space="preserve"> PAGEREF _Toc17043 \h </w:instrText>
        </w:r>
        <w:r>
          <w:fldChar w:fldCharType="separate"/>
        </w:r>
        <w:r>
          <w:t>39</w:t>
        </w:r>
        <w:r>
          <w:fldChar w:fldCharType="end"/>
        </w:r>
      </w:hyperlink>
    </w:p>
    <w:p>
      <w:pPr>
        <w:pStyle w:val="TOC2"/>
        <w:tabs>
          <w:tab w:val="right" w:leader="dot" w:pos="8306"/>
        </w:tabs>
      </w:pPr>
      <w:hyperlink w:anchor="_Toc30006" w:history="1">
        <w:r>
          <w:rPr>
            <w:rFonts w:ascii="仿宋" w:eastAsia="仿宋" w:hAnsi="仿宋" w:cs="仿宋" w:hint="eastAsia"/>
            <w:lang w:eastAsia="zh-CN"/>
          </w:rPr>
          <w:t>(八)、环境保护综合评价</w:t>
        </w:r>
        <w:r>
          <w:tab/>
        </w:r>
        <w:r>
          <w:fldChar w:fldCharType="begin"/>
        </w:r>
        <w:r>
          <w:instrText xml:space="preserve"> PAGEREF _Toc30006 \h </w:instrText>
        </w:r>
        <w:r>
          <w:fldChar w:fldCharType="separate"/>
        </w:r>
        <w:r>
          <w:t>40</w:t>
        </w:r>
        <w:r>
          <w:fldChar w:fldCharType="end"/>
        </w:r>
      </w:hyperlink>
    </w:p>
    <w:p>
      <w:pPr>
        <w:pStyle w:val="TOC1"/>
        <w:tabs>
          <w:tab w:val="right" w:leader="dot" w:pos="8306"/>
        </w:tabs>
      </w:pPr>
      <w:hyperlink w:anchor="_Toc20460" w:history="1">
        <w:r>
          <w:rPr>
            <w:rFonts w:ascii="仿宋" w:eastAsia="仿宋" w:hAnsi="仿宋" w:cs="仿宋" w:hint="eastAsia"/>
            <w:lang w:eastAsia="zh-CN"/>
          </w:rPr>
          <w:t>十二、菌种项目技术管理</w:t>
        </w:r>
        <w:r>
          <w:tab/>
        </w:r>
        <w:r>
          <w:fldChar w:fldCharType="begin"/>
        </w:r>
        <w:r>
          <w:instrText xml:space="preserve"> PAGEREF _Toc20460 \h </w:instrText>
        </w:r>
        <w:r>
          <w:fldChar w:fldCharType="separate"/>
        </w:r>
        <w:r>
          <w:t>41</w:t>
        </w:r>
        <w:r>
          <w:fldChar w:fldCharType="end"/>
        </w:r>
      </w:hyperlink>
    </w:p>
    <w:p>
      <w:pPr>
        <w:pStyle w:val="TOC2"/>
        <w:tabs>
          <w:tab w:val="right" w:leader="dot" w:pos="8306"/>
        </w:tabs>
      </w:pPr>
      <w:hyperlink w:anchor="_Toc29918" w:history="1">
        <w:r>
          <w:rPr>
            <w:rFonts w:ascii="仿宋" w:eastAsia="仿宋" w:hAnsi="仿宋" w:cs="仿宋" w:hint="eastAsia"/>
            <w:lang w:eastAsia="zh-CN"/>
          </w:rPr>
          <w:t>(一)、技术方案选用方向</w:t>
        </w:r>
        <w:r>
          <w:tab/>
        </w:r>
        <w:r>
          <w:fldChar w:fldCharType="begin"/>
        </w:r>
        <w:r>
          <w:instrText xml:space="preserve"> PAGEREF _Toc29918 \h </w:instrText>
        </w:r>
        <w:r>
          <w:fldChar w:fldCharType="separate"/>
        </w:r>
        <w:r>
          <w:t>41</w:t>
        </w:r>
        <w:r>
          <w:fldChar w:fldCharType="end"/>
        </w:r>
      </w:hyperlink>
    </w:p>
    <w:p>
      <w:pPr>
        <w:pStyle w:val="TOC2"/>
        <w:tabs>
          <w:tab w:val="right" w:leader="dot" w:pos="8306"/>
        </w:tabs>
      </w:pPr>
      <w:hyperlink w:anchor="_Toc32763" w:history="1">
        <w:r>
          <w:rPr>
            <w:rFonts w:ascii="仿宋" w:eastAsia="仿宋" w:hAnsi="仿宋" w:cs="仿宋" w:hint="eastAsia"/>
            <w:lang w:eastAsia="zh-CN"/>
          </w:rPr>
          <w:t>(二)、工艺技术方案选用原则</w:t>
        </w:r>
        <w:r>
          <w:tab/>
        </w:r>
        <w:r>
          <w:fldChar w:fldCharType="begin"/>
        </w:r>
        <w:r>
          <w:instrText xml:space="preserve"> PAGEREF _Toc32763 \h </w:instrText>
        </w:r>
        <w:r>
          <w:fldChar w:fldCharType="separate"/>
        </w:r>
        <w:r>
          <w:t>43</w:t>
        </w:r>
        <w:r>
          <w:fldChar w:fldCharType="end"/>
        </w:r>
      </w:hyperlink>
    </w:p>
    <w:p>
      <w:pPr>
        <w:pStyle w:val="TOC2"/>
        <w:tabs>
          <w:tab w:val="right" w:leader="dot" w:pos="8306"/>
        </w:tabs>
      </w:pPr>
      <w:hyperlink w:anchor="_Toc25916" w:history="1">
        <w:r>
          <w:rPr>
            <w:rFonts w:ascii="仿宋" w:eastAsia="仿宋" w:hAnsi="仿宋" w:cs="仿宋" w:hint="eastAsia"/>
            <w:lang w:eastAsia="zh-CN"/>
          </w:rPr>
          <w:t>(三)、工艺技术方案要求</w:t>
        </w:r>
        <w:r>
          <w:tab/>
        </w:r>
        <w:r>
          <w:fldChar w:fldCharType="begin"/>
        </w:r>
        <w:r>
          <w:instrText xml:space="preserve"> PAGEREF _Toc25916 \h </w:instrText>
        </w:r>
        <w:r>
          <w:fldChar w:fldCharType="separate"/>
        </w:r>
        <w:r>
          <w:t>45</w:t>
        </w:r>
        <w:r>
          <w:fldChar w:fldCharType="end"/>
        </w:r>
      </w:hyperlink>
    </w:p>
    <w:p>
      <w:pPr>
        <w:pStyle w:val="TOC1"/>
        <w:tabs>
          <w:tab w:val="right" w:leader="dot" w:pos="8306"/>
        </w:tabs>
      </w:pPr>
      <w:hyperlink w:anchor="_Toc1117" w:history="1">
        <w:r>
          <w:rPr>
            <w:rFonts w:ascii="仿宋" w:eastAsia="仿宋" w:hAnsi="仿宋" w:cs="仿宋" w:hint="eastAsia"/>
            <w:lang w:eastAsia="zh-CN"/>
          </w:rPr>
          <w:t>十三、菌种项目实施时间节点</w:t>
        </w:r>
        <w:r>
          <w:tab/>
        </w:r>
        <w:r>
          <w:fldChar w:fldCharType="begin"/>
        </w:r>
        <w:r>
          <w:instrText xml:space="preserve"> PAGEREF _Toc1117 \h </w:instrText>
        </w:r>
        <w:r>
          <w:fldChar w:fldCharType="separate"/>
        </w:r>
        <w:r>
          <w:t>47</w:t>
        </w:r>
        <w:r>
          <w:fldChar w:fldCharType="end"/>
        </w:r>
      </w:hyperlink>
    </w:p>
    <w:p>
      <w:pPr>
        <w:pStyle w:val="TOC2"/>
        <w:tabs>
          <w:tab w:val="right" w:leader="dot" w:pos="8306"/>
        </w:tabs>
      </w:pPr>
      <w:hyperlink w:anchor="_Toc21052" w:history="1">
        <w:r>
          <w:rPr>
            <w:rFonts w:ascii="仿宋" w:eastAsia="仿宋" w:hAnsi="仿宋" w:cs="仿宋" w:hint="eastAsia"/>
            <w:lang w:eastAsia="zh-CN"/>
          </w:rPr>
          <w:t>(一)、菌种项目启动阶段时间节点</w:t>
        </w:r>
        <w:r>
          <w:tab/>
        </w:r>
        <w:r>
          <w:fldChar w:fldCharType="begin"/>
        </w:r>
        <w:r>
          <w:instrText xml:space="preserve"> PAGEREF _Toc21052 \h </w:instrText>
        </w:r>
        <w:r>
          <w:fldChar w:fldCharType="separate"/>
        </w:r>
        <w:r>
          <w:t>47</w:t>
        </w:r>
        <w:r>
          <w:fldChar w:fldCharType="end"/>
        </w:r>
      </w:hyperlink>
    </w:p>
    <w:p>
      <w:pPr>
        <w:pStyle w:val="TOC2"/>
        <w:tabs>
          <w:tab w:val="right" w:leader="dot" w:pos="8306"/>
        </w:tabs>
      </w:pPr>
      <w:hyperlink w:anchor="_Toc24333" w:history="1">
        <w:r>
          <w:rPr>
            <w:rFonts w:ascii="仿宋" w:eastAsia="仿宋" w:hAnsi="仿宋" w:cs="仿宋" w:hint="eastAsia"/>
            <w:lang w:eastAsia="zh-CN"/>
          </w:rPr>
          <w:t>(二)、菌种项目执行阶段时间节点</w:t>
        </w:r>
        <w:r>
          <w:tab/>
        </w:r>
        <w:r>
          <w:fldChar w:fldCharType="begin"/>
        </w:r>
        <w:r>
          <w:instrText xml:space="preserve"> PAGEREF _Toc24333 \h </w:instrText>
        </w:r>
        <w:r>
          <w:fldChar w:fldCharType="separate"/>
        </w:r>
        <w:r>
          <w:t>48</w:t>
        </w:r>
        <w:r>
          <w:fldChar w:fldCharType="end"/>
        </w:r>
      </w:hyperlink>
    </w:p>
    <w:p>
      <w:pPr>
        <w:pStyle w:val="TOC2"/>
        <w:tabs>
          <w:tab w:val="right" w:leader="dot" w:pos="8306"/>
        </w:tabs>
      </w:pPr>
      <w:hyperlink w:anchor="_Toc11452" w:history="1">
        <w:r>
          <w:rPr>
            <w:rFonts w:ascii="仿宋" w:eastAsia="仿宋" w:hAnsi="仿宋" w:cs="仿宋" w:hint="eastAsia"/>
            <w:lang w:eastAsia="zh-CN"/>
          </w:rPr>
          <w:t>(三)、菌种项目完成阶段时间节点</w:t>
        </w:r>
        <w:r>
          <w:tab/>
        </w:r>
        <w:r>
          <w:fldChar w:fldCharType="begin"/>
        </w:r>
        <w:r>
          <w:instrText xml:space="preserve"> PAGEREF _Toc11452 \h </w:instrText>
        </w:r>
        <w:r>
          <w:fldChar w:fldCharType="separate"/>
        </w:r>
        <w:r>
          <w:t>49</w:t>
        </w:r>
        <w:r>
          <w:fldChar w:fldCharType="end"/>
        </w:r>
      </w:hyperlink>
    </w:p>
    <w:p>
      <w:pPr>
        <w:pStyle w:val="TOC1"/>
        <w:tabs>
          <w:tab w:val="right" w:leader="dot" w:pos="8306"/>
        </w:tabs>
      </w:pPr>
      <w:hyperlink w:anchor="_Toc8441" w:history="1">
        <w:r>
          <w:rPr>
            <w:rFonts w:ascii="仿宋" w:eastAsia="仿宋" w:hAnsi="仿宋" w:cs="仿宋" w:hint="eastAsia"/>
            <w:lang w:eastAsia="zh-CN"/>
          </w:rPr>
          <w:t>十四、菌种项目工程方案分析</w:t>
        </w:r>
        <w:r>
          <w:tab/>
        </w:r>
        <w:r>
          <w:fldChar w:fldCharType="begin"/>
        </w:r>
        <w:r>
          <w:instrText xml:space="preserve"> PAGEREF _Toc8441 \h </w:instrText>
        </w:r>
        <w:r>
          <w:fldChar w:fldCharType="separate"/>
        </w:r>
        <w:r>
          <w:t>50</w:t>
        </w:r>
        <w:r>
          <w:fldChar w:fldCharType="end"/>
        </w:r>
      </w:hyperlink>
    </w:p>
    <w:p>
      <w:pPr>
        <w:pStyle w:val="TOC2"/>
        <w:tabs>
          <w:tab w:val="right" w:leader="dot" w:pos="8306"/>
        </w:tabs>
      </w:pPr>
      <w:hyperlink w:anchor="_Toc16218" w:history="1">
        <w:r>
          <w:rPr>
            <w:rFonts w:ascii="仿宋" w:eastAsia="仿宋" w:hAnsi="仿宋" w:cs="仿宋" w:hint="eastAsia"/>
            <w:lang w:eastAsia="zh-CN"/>
          </w:rPr>
          <w:t>(一)、建筑工程设计原则</w:t>
        </w:r>
        <w:r>
          <w:tab/>
        </w:r>
        <w:r>
          <w:fldChar w:fldCharType="begin"/>
        </w:r>
        <w:r>
          <w:instrText xml:space="preserve"> PAGEREF _Toc16218 \h </w:instrText>
        </w:r>
        <w:r>
          <w:fldChar w:fldCharType="separate"/>
        </w:r>
        <w:r>
          <w:t>50</w:t>
        </w:r>
        <w:r>
          <w:fldChar w:fldCharType="end"/>
        </w:r>
      </w:hyperlink>
    </w:p>
    <w:p>
      <w:pPr>
        <w:pStyle w:val="TOC2"/>
        <w:tabs>
          <w:tab w:val="right" w:leader="dot" w:pos="8306"/>
        </w:tabs>
      </w:pPr>
      <w:hyperlink w:anchor="_Toc31262" w:history="1">
        <w:r>
          <w:rPr>
            <w:rFonts w:ascii="仿宋" w:eastAsia="仿宋" w:hAnsi="仿宋" w:cs="仿宋" w:hint="eastAsia"/>
            <w:lang w:eastAsia="zh-CN"/>
          </w:rPr>
          <w:t>(二)、土建工程建设指标</w:t>
        </w:r>
        <w:r>
          <w:tab/>
        </w:r>
        <w:r>
          <w:fldChar w:fldCharType="begin"/>
        </w:r>
        <w:r>
          <w:instrText xml:space="preserve"> PAGEREF _Toc31262 \h </w:instrText>
        </w:r>
        <w:r>
          <w:fldChar w:fldCharType="separate"/>
        </w:r>
        <w:r>
          <w:t>53</w:t>
        </w:r>
        <w:r>
          <w:fldChar w:fldCharType="end"/>
        </w:r>
      </w:hyperlink>
    </w:p>
    <w:p>
      <w:pPr>
        <w:pStyle w:val="TOC1"/>
        <w:tabs>
          <w:tab w:val="right" w:leader="dot" w:pos="8306"/>
        </w:tabs>
      </w:pPr>
      <w:hyperlink w:anchor="_Toc12938" w:history="1">
        <w:r>
          <w:rPr>
            <w:rFonts w:ascii="仿宋" w:eastAsia="仿宋" w:hAnsi="仿宋" w:cs="仿宋" w:hint="eastAsia"/>
            <w:lang w:eastAsia="zh-CN"/>
          </w:rPr>
          <w:t>十五、营销与推广策略</w:t>
        </w:r>
        <w:r>
          <w:tab/>
        </w:r>
        <w:r>
          <w:fldChar w:fldCharType="begin"/>
        </w:r>
        <w:r>
          <w:instrText xml:space="preserve"> PAGEREF _Toc12938 \h </w:instrText>
        </w:r>
        <w:r>
          <w:fldChar w:fldCharType="separate"/>
        </w:r>
        <w:r>
          <w:t>55</w:t>
        </w:r>
        <w:r>
          <w:fldChar w:fldCharType="end"/>
        </w:r>
      </w:hyperlink>
    </w:p>
    <w:p>
      <w:pPr>
        <w:pStyle w:val="TOC2"/>
        <w:tabs>
          <w:tab w:val="right" w:leader="dot" w:pos="8306"/>
        </w:tabs>
      </w:pPr>
      <w:hyperlink w:anchor="_Toc4045" w:history="1">
        <w:r>
          <w:rPr>
            <w:rFonts w:ascii="仿宋" w:eastAsia="仿宋" w:hAnsi="仿宋" w:cs="仿宋" w:hint="eastAsia"/>
            <w:lang w:eastAsia="zh-CN"/>
          </w:rPr>
          <w:t>(一)、产品/服务定位与特点</w:t>
        </w:r>
        <w:r>
          <w:tab/>
        </w:r>
        <w:r>
          <w:fldChar w:fldCharType="begin"/>
        </w:r>
        <w:r>
          <w:instrText xml:space="preserve"> PAGEREF _Toc4045 \h </w:instrText>
        </w:r>
        <w:r>
          <w:fldChar w:fldCharType="separate"/>
        </w:r>
        <w:r>
          <w:t>55</w:t>
        </w:r>
        <w:r>
          <w:fldChar w:fldCharType="end"/>
        </w:r>
      </w:hyperlink>
    </w:p>
    <w:p>
      <w:pPr>
        <w:pStyle w:val="TOC2"/>
        <w:tabs>
          <w:tab w:val="right" w:leader="dot" w:pos="8306"/>
        </w:tabs>
      </w:pPr>
      <w:hyperlink w:anchor="_Toc25185" w:history="1">
        <w:r>
          <w:rPr>
            <w:rFonts w:ascii="仿宋" w:eastAsia="仿宋" w:hAnsi="仿宋" w:cs="仿宋" w:hint="eastAsia"/>
            <w:lang w:eastAsia="zh-CN"/>
          </w:rPr>
          <w:t>(二)、市场定位与竞争分析</w:t>
        </w:r>
        <w:r>
          <w:tab/>
        </w:r>
        <w:r>
          <w:fldChar w:fldCharType="begin"/>
        </w:r>
        <w:r>
          <w:instrText xml:space="preserve"> PAGEREF _Toc25185 \h </w:instrText>
        </w:r>
        <w:r>
          <w:fldChar w:fldCharType="separate"/>
        </w:r>
        <w:r>
          <w:t>56</w:t>
        </w:r>
        <w:r>
          <w:fldChar w:fldCharType="end"/>
        </w:r>
      </w:hyperlink>
    </w:p>
    <w:p>
      <w:pPr>
        <w:pStyle w:val="TOC2"/>
        <w:tabs>
          <w:tab w:val="right" w:leader="dot" w:pos="8306"/>
        </w:tabs>
      </w:pPr>
      <w:hyperlink w:anchor="_Toc29120" w:history="1">
        <w:r>
          <w:rPr>
            <w:rFonts w:ascii="仿宋" w:eastAsia="仿宋" w:hAnsi="仿宋" w:cs="仿宋" w:hint="eastAsia"/>
            <w:lang w:eastAsia="zh-CN"/>
          </w:rPr>
          <w:t>(三)、营销渠道与策略</w:t>
        </w:r>
        <w:r>
          <w:tab/>
        </w:r>
        <w:r>
          <w:fldChar w:fldCharType="begin"/>
        </w:r>
        <w:r>
          <w:instrText xml:space="preserve"> PAGEREF _Toc29120 \h </w:instrText>
        </w:r>
        <w:r>
          <w:fldChar w:fldCharType="separate"/>
        </w:r>
        <w:r>
          <w:t>58</w:t>
        </w:r>
        <w:r>
          <w:fldChar w:fldCharType="end"/>
        </w:r>
      </w:hyperlink>
    </w:p>
    <w:p>
      <w:pPr>
        <w:pStyle w:val="TOC2"/>
        <w:tabs>
          <w:tab w:val="right" w:leader="dot" w:pos="8306"/>
        </w:tabs>
      </w:pPr>
      <w:hyperlink w:anchor="_Toc7101" w:history="1">
        <w:r>
          <w:rPr>
            <w:rFonts w:ascii="仿宋" w:eastAsia="仿宋" w:hAnsi="仿宋" w:cs="仿宋" w:hint="eastAsia"/>
            <w:lang w:eastAsia="zh-CN"/>
          </w:rPr>
          <w:t>(四)、推广与宣传活动</w:t>
        </w:r>
        <w:r>
          <w:tab/>
        </w:r>
        <w:r>
          <w:fldChar w:fldCharType="begin"/>
        </w:r>
        <w:r>
          <w:instrText xml:space="preserve"> PAGEREF _Toc7101 \h </w:instrText>
        </w:r>
        <w:r>
          <w:fldChar w:fldCharType="separate"/>
        </w:r>
        <w:r>
          <w:t>59</w:t>
        </w:r>
        <w:r>
          <w:fldChar w:fldCharType="end"/>
        </w:r>
      </w:hyperlink>
    </w:p>
    <w:p>
      <w:pPr>
        <w:pStyle w:val="TOC1"/>
        <w:tabs>
          <w:tab w:val="right" w:leader="dot" w:pos="8306"/>
        </w:tabs>
      </w:pPr>
      <w:hyperlink w:anchor="_Toc3367" w:history="1">
        <w:r>
          <w:rPr>
            <w:rFonts w:ascii="仿宋" w:eastAsia="仿宋" w:hAnsi="仿宋" w:cs="仿宋" w:hint="eastAsia"/>
            <w:lang w:eastAsia="zh-CN"/>
          </w:rPr>
          <w:t>十六、风险识别与分类</w:t>
        </w:r>
        <w:r>
          <w:tab/>
        </w:r>
        <w:r>
          <w:fldChar w:fldCharType="begin"/>
        </w:r>
        <w:r>
          <w:instrText xml:space="preserve"> PAGEREF _Toc3367 \h </w:instrText>
        </w:r>
        <w:r>
          <w:fldChar w:fldCharType="separate"/>
        </w:r>
        <w:r>
          <w:t>64</w:t>
        </w:r>
        <w:r>
          <w:fldChar w:fldCharType="end"/>
        </w:r>
      </w:hyperlink>
    </w:p>
    <w:p>
      <w:pPr>
        <w:pStyle w:val="TOC2"/>
        <w:tabs>
          <w:tab w:val="right" w:leader="dot" w:pos="8306"/>
        </w:tabs>
      </w:pPr>
      <w:hyperlink w:anchor="_Toc17332" w:history="1">
        <w:r>
          <w:rPr>
            <w:rFonts w:ascii="仿宋" w:eastAsia="仿宋" w:hAnsi="仿宋" w:cs="仿宋" w:hint="eastAsia"/>
            <w:lang w:eastAsia="zh-CN"/>
          </w:rPr>
          <w:t>(一)、风险识别</w:t>
        </w:r>
        <w:r>
          <w:tab/>
        </w:r>
        <w:r>
          <w:fldChar w:fldCharType="begin"/>
        </w:r>
        <w:r>
          <w:instrText xml:space="preserve"> PAGEREF _Toc17332 \h </w:instrText>
        </w:r>
        <w:r>
          <w:fldChar w:fldCharType="separate"/>
        </w:r>
        <w:r>
          <w:t>64</w:t>
        </w:r>
        <w:r>
          <w:fldChar w:fldCharType="end"/>
        </w:r>
      </w:hyperlink>
    </w:p>
    <w:p>
      <w:pPr>
        <w:pStyle w:val="TOC2"/>
        <w:tabs>
          <w:tab w:val="right" w:leader="dot" w:pos="8306"/>
        </w:tabs>
      </w:pPr>
      <w:hyperlink w:anchor="_Toc13531" w:history="1">
        <w:r>
          <w:rPr>
            <w:rFonts w:ascii="仿宋" w:eastAsia="仿宋" w:hAnsi="仿宋" w:cs="仿宋" w:hint="eastAsia"/>
            <w:lang w:eastAsia="zh-CN"/>
          </w:rPr>
          <w:t>(二)、风险分类</w:t>
        </w:r>
        <w:r>
          <w:tab/>
        </w:r>
        <w:r>
          <w:fldChar w:fldCharType="begin"/>
        </w:r>
        <w:r>
          <w:instrText xml:space="preserve"> PAGEREF _Toc13531 \h </w:instrText>
        </w:r>
        <w:r>
          <w:fldChar w:fldCharType="separate"/>
        </w:r>
        <w:r>
          <w:t>65</w:t>
        </w:r>
        <w:r>
          <w:fldChar w:fldCharType="end"/>
        </w:r>
      </w:hyperlink>
    </w:p>
    <w:p>
      <w:pPr>
        <w:pStyle w:val="TOC1"/>
        <w:tabs>
          <w:tab w:val="right" w:leader="dot" w:pos="8306"/>
        </w:tabs>
      </w:pPr>
      <w:hyperlink w:anchor="_Toc17262" w:history="1">
        <w:r>
          <w:rPr>
            <w:rFonts w:ascii="仿宋" w:eastAsia="仿宋" w:hAnsi="仿宋" w:cs="仿宋" w:hint="eastAsia"/>
            <w:lang w:eastAsia="zh-CN"/>
          </w:rPr>
          <w:t>十七、菌种项目治理与监督</w:t>
        </w:r>
        <w:r>
          <w:tab/>
        </w:r>
        <w:r>
          <w:fldChar w:fldCharType="begin"/>
        </w:r>
        <w:r>
          <w:instrText xml:space="preserve"> PAGEREF _Toc17262 \h </w:instrText>
        </w:r>
        <w:r>
          <w:fldChar w:fldCharType="separate"/>
        </w:r>
        <w:r>
          <w:t>67</w:t>
        </w:r>
        <w:r>
          <w:fldChar w:fldCharType="end"/>
        </w:r>
      </w:hyperlink>
    </w:p>
    <w:p>
      <w:pPr>
        <w:pStyle w:val="TOC2"/>
        <w:tabs>
          <w:tab w:val="right" w:leader="dot" w:pos="8306"/>
        </w:tabs>
      </w:pPr>
      <w:hyperlink w:anchor="_Toc20559" w:history="1">
        <w:r>
          <w:rPr>
            <w:rFonts w:ascii="仿宋" w:eastAsia="仿宋" w:hAnsi="仿宋" w:cs="仿宋" w:hint="eastAsia"/>
            <w:lang w:eastAsia="zh-CN"/>
          </w:rPr>
          <w:t>(一)、菌种项目治理结构</w:t>
        </w:r>
        <w:r>
          <w:tab/>
        </w:r>
        <w:r>
          <w:fldChar w:fldCharType="begin"/>
        </w:r>
        <w:r>
          <w:instrText xml:space="preserve"> PAGEREF _Toc20559 \h </w:instrText>
        </w:r>
        <w:r>
          <w:fldChar w:fldCharType="separate"/>
        </w:r>
        <w:r>
          <w:t>67</w:t>
        </w:r>
        <w:r>
          <w:fldChar w:fldCharType="end"/>
        </w:r>
      </w:hyperlink>
    </w:p>
    <w:p>
      <w:pPr>
        <w:pStyle w:val="TOC2"/>
        <w:tabs>
          <w:tab w:val="right" w:leader="dot" w:pos="8306"/>
        </w:tabs>
      </w:pPr>
      <w:hyperlink w:anchor="_Toc9171" w:history="1">
        <w:r>
          <w:rPr>
            <w:rFonts w:ascii="仿宋" w:eastAsia="仿宋" w:hAnsi="仿宋" w:cs="仿宋" w:hint="eastAsia"/>
            <w:lang w:eastAsia="zh-CN"/>
          </w:rPr>
          <w:t>(二)、监督与审计</w:t>
        </w:r>
        <w:r>
          <w:tab/>
        </w:r>
        <w:r>
          <w:fldChar w:fldCharType="begin"/>
        </w:r>
        <w:r>
          <w:instrText xml:space="preserve"> PAGEREF _Toc9171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76"/>
      <w:r>
        <w:rPr>
          <w:rFonts w:ascii="仿宋" w:eastAsia="仿宋" w:hAnsi="仿宋" w:cs="仿宋" w:hint="eastAsia"/>
          <w:sz w:val="28"/>
          <w:lang w:eastAsia="zh-CN"/>
        </w:rPr>
        <w:t>一、菌种项目文档管理</w:t>
      </w:r>
      <w:bookmarkEnd w:id="2"/>
    </w:p>
    <w:p>
      <w:pPr>
        <w:pStyle w:val="Heading2"/>
        <w:rPr>
          <w:rFonts w:ascii="仿宋" w:eastAsia="仿宋" w:hAnsi="仿宋" w:cs="仿宋" w:hint="eastAsia"/>
          <w:lang w:eastAsia="zh-CN"/>
        </w:rPr>
      </w:pPr>
      <w:bookmarkStart w:id="3" w:name="_Toc2944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菌种项目高度重视文档的质量和准确性，以支持菌种项目的各项活动和决策。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文档的编制始于菌种项目计划的初期，我们制定了详细的文档编制计划，明确了每个文档的内容、格式和编写责任人。在菌种项目启动阶段，我们首先编制了菌种项目章程，明确定义了菌种项目的目标、范围、风险等关键要素。随后，菌种项目团队根据计划陆续编制了需求文档、设计文档、测试文档等各类文档，确保菌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菌种项目管理中的重要环节，旨在确保菌种项目文档符合质量标准和菌种项目需求。在菌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除了内部审查，我们还进行了外部审查，邀请菌种项目相关利益方和专业领域的专家对文档进行独立审查。这有助于获取更全面、客观的反馈，确保菌种项目文档不仅符合内部标准，也满足外部需求。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菌种项目在文档编制与审查方面建立了严格的管理机制，通过规范的流程和多维度的审查，确保菌种项目文档的质量、准确性和可靠性，为菌种项目的顺利推进提供了有力支持。</w:t>
      </w:r>
    </w:p>
    <w:p>
      <w:pPr>
        <w:pStyle w:val="Heading2"/>
        <w:ind w:firstLine="560" w:firstLineChars="200"/>
        <w:rPr>
          <w:rFonts w:ascii="仿宋" w:eastAsia="仿宋" w:hAnsi="仿宋" w:cs="仿宋" w:hint="eastAsia"/>
          <w:sz w:val="28"/>
          <w:lang w:eastAsia="zh-CN"/>
        </w:rPr>
      </w:pPr>
      <w:bookmarkStart w:id="4" w:name="_Toc1119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在菌种项目中，我们致力于优化文档发布与分发过程，以确保信息的高效传递和团队间协作的顺畅进行。以下是我们采取的关键优化策略：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我们通过多渠道发布文档，包括电子邮件、菌种项目管理平台、内部网站等，以满足不同团队成员的偏好和需求。多渠道发布确保了信息的全面覆盖。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我们采用了精细的权限控制，确保只有授权人员可以访问敏感信息。这种安全措施保护了菌种项目文档的机密性，防止了未经授权的信息泄露。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3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文档存档与归档是菌种项目生命周期中一个至关重要的环节，直接关系到菌种项目信息的长期保存和历史记录的完整性。在菌种项目中，我们实施了一系列有效的文档存档与归档管理策略：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733"/>
      <w:r>
        <w:rPr>
          <w:rFonts w:ascii="仿宋" w:eastAsia="仿宋" w:hAnsi="仿宋" w:cs="仿宋" w:hint="eastAsia"/>
          <w:sz w:val="28"/>
          <w:lang w:eastAsia="zh-CN"/>
        </w:rPr>
        <w:t>二、菌种项目危机管理</w:t>
      </w:r>
      <w:bookmarkEnd w:id="6"/>
    </w:p>
    <w:p>
      <w:pPr>
        <w:pStyle w:val="Heading2"/>
        <w:rPr>
          <w:rFonts w:ascii="仿宋" w:eastAsia="仿宋" w:hAnsi="仿宋" w:cs="仿宋" w:hint="eastAsia"/>
          <w:lang w:eastAsia="zh-CN"/>
        </w:rPr>
      </w:pPr>
      <w:bookmarkStart w:id="7" w:name="_Toc3168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菌种项目危机管理中，危机预警与识别是确保菌种项目稳健运行的核心步骤。通过建立全面的监测机制，菌种项目团队旨在及时发现和理解潜在的风险和危机因素，以便采取及时的预防和应对措施，确保菌种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首先，通过深入的风险评估，菌种项目团队全面分析了整个菌种项目和各个阶段可能存在的威胁。这包括准确评估每个潜在风险的发生概率和可能影响的程度，为后续危机预警提供了有力支持。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菌种项目团队着重于明确定义菌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菌种项目进展的持续监控，团队能够及时发现潜在问题并作出迅速反应。菌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在这一阶段，团队的专业素养和反应速度将发挥至关重要的作用，以确保潜在危机能够在初期得到有效的处理，最大程度地减轻负面影响。通过危机预警与识别，菌种项目得以更有序、可控地推进。</w:t>
      </w:r>
    </w:p>
    <w:p>
      <w:pPr>
        <w:pStyle w:val="Heading2"/>
        <w:ind w:firstLine="560" w:firstLineChars="200"/>
        <w:rPr>
          <w:rFonts w:ascii="仿宋" w:eastAsia="仿宋" w:hAnsi="仿宋" w:cs="仿宋" w:hint="eastAsia"/>
          <w:sz w:val="28"/>
          <w:lang w:eastAsia="zh-CN"/>
        </w:rPr>
      </w:pPr>
      <w:bookmarkStart w:id="8" w:name="_Toc1656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在危机发生时，菌种项目团队立即行动，成立了应急小组。该小组的任务是迅速制定并实施紧急应对措施，以最小化潜在损失。以下是采取的主要措施：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暂停菌种项目进度：为遏制危机蔓延，菌种项目暂时停止进行，以便全面评估当前状况。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资源重新分配：重新评估菌种项目资源的分配，确保最大限度地减小损失。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实时沟通：与关键利益相关者建立实时沟通机制，向他们传递菌种项目危机的实际状况，保障菌种项目核心利益。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在紧急应对的同时，菌种项目团队强调了团队协作和有效沟通的重要性。以下是团队协作的关键举措：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信息共享机制：建立了信息共享平台，确保团队成员能够及时获取菌种项目危机的实时信息。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领导者沟通：菌种项目领导者通过定期会议和即时沟通工具，指导团队应对危机，保持团队稳定运行。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随着危机得到初步控制，菌种项目团队转向制定恢复计划，以确保菌种项目能够从中迅速恢复。主要恢复计划包括：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修复受损的进度计划：重新评估菌种项目进度，制定修复计划，确保菌种项目尽快回归正常进程。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重新调整资源分配：优化资源分配，确保菌种项目在有限资源下高效运转。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风险管理机制加强：对菌种项目风险进行全面评估，制定更强化的风险管理策略，以预防未来可能的危机。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3617"/>
      <w:r>
        <w:rPr>
          <w:rFonts w:ascii="仿宋" w:eastAsia="仿宋" w:hAnsi="仿宋" w:cs="仿宋" w:hint="eastAsia"/>
          <w:sz w:val="28"/>
          <w:lang w:eastAsia="zh-CN"/>
        </w:rPr>
        <w:t>三、菌种项目建设单位说明</w:t>
      </w:r>
      <w:bookmarkEnd w:id="9"/>
    </w:p>
    <w:p>
      <w:pPr>
        <w:pStyle w:val="Heading2"/>
        <w:rPr>
          <w:rFonts w:ascii="仿宋" w:eastAsia="仿宋" w:hAnsi="仿宋" w:cs="仿宋" w:hint="eastAsia"/>
          <w:lang w:eastAsia="zh-CN"/>
        </w:rPr>
      </w:pPr>
      <w:bookmarkStart w:id="10" w:name="_Toc26547"/>
      <w:r>
        <w:rPr>
          <w:rFonts w:ascii="仿宋" w:eastAsia="仿宋" w:hAnsi="仿宋" w:cs="仿宋" w:hint="eastAsia"/>
          <w:lang w:eastAsia="zh-CN"/>
        </w:rPr>
        <w:t>(一)、菌种项目承办单位基本情况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106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菌种项目承办单位的XXXX，我们着眼于实现可持续的经济效益。通过技术创新和解决方案的提供，公司预计在菌种项目执行期间将获得可观的收入增长。这一收入来源主要包括菌种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同时，我们注重成本控制和效率提升，以确保菌种项目的可持续盈利。透过精细的管理和资源优化，公司期望实现菌种项目利润最大化。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菌种项目实施进行全面的投资评估，包括菌种项目启动阶段的资金投入和后续运营成本。通过对菌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为确保公司在菌种项目实施过程中具备足够的资金流动性，公司将进行详尽的现金流分析。这包括资金需求的合理预测、菌种项目周期内的资金峰谷分析以及灵活的财务管理策略，以应对各种潜在的经济变动。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3728"/>
      <w:r>
        <w:rPr>
          <w:rFonts w:ascii="仿宋" w:eastAsia="仿宋" w:hAnsi="仿宋" w:cs="仿宋" w:hint="eastAsia"/>
          <w:sz w:val="28"/>
          <w:lang w:eastAsia="zh-CN"/>
        </w:rPr>
        <w:t>四、菌种项目可持续发展</w:t>
      </w:r>
      <w:bookmarkEnd w:id="12"/>
    </w:p>
    <w:p>
      <w:pPr>
        <w:pStyle w:val="Heading2"/>
        <w:rPr>
          <w:rFonts w:ascii="仿宋" w:eastAsia="仿宋" w:hAnsi="仿宋" w:cs="仿宋" w:hint="eastAsia"/>
          <w:lang w:eastAsia="zh-CN"/>
        </w:rPr>
      </w:pPr>
      <w:bookmarkStart w:id="13" w:name="_Toc2610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菌种项目中，菌种项目团队着眼于未来，明确了可持续发展的战略方向。制定的具体可持续发展目标包括降低资源使用、采用环保技术、最大化社会效益等。这一步骤不仅有助于菌种项目在环保和社会责任方面达到最高标准，也为未来提供了明确的指引，确保菌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可持续实践的融入菌种项目管理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菌种项目管理周期。从菌种项目规划开始，菌种项目团队就考虑了环境和社会的因素。在执行阶段，菌种项目团队积极推动绿色技术的应用，优化资源利用。此外，关注员工的社会责任，通过培训和沟通活动提高员工对可持续发展的认知，使他们能够在日常工作中践行可持续实践。这些举措不仅为菌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506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扎根于菌种项目的可持续发展理念，我们深信环保与社会责任是菌种项目成功的关键支柱。在菌种项目的每一步，我们都致力于通过创新和实践，履行对环境和社会的坚定责任。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团队通过引入先进的环保技术、建立高效的废物处理系统以及推动能源节约措施，积极履行环保责任。定期的环保监测和评估确保菌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不仅致力于自身可持续发展，还注重对社会的回馈。通过支持社区菌种项目、参与慈善事业、提供培训机会等方式，菌种项目积极履行社会责任。与当地社区建立积极互动，关注员工的工作与生活平衡，以及员工的身心健康，是菌种项目在社会责任层面的关键举措。这样的实践不仅增强了菌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7577"/>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6378"/>
      <w:r>
        <w:rPr>
          <w:rFonts w:ascii="仿宋" w:eastAsia="仿宋" w:hAnsi="仿宋" w:cs="仿宋" w:hint="eastAsia"/>
          <w:lang w:eastAsia="zh-CN"/>
        </w:rPr>
        <w:t>(一)、菌种行业分析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菌种行业一直以来都是市场的关注焦点。行业内的发展趋势、竞争态势以及潜在机会都对菌种项目的推进产生深远的影响。通过深入研究行业的整体概貌，我们将更好地理解行业的核心特征，为菌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菌种行业，技术一直是推动创新和发展的关键因素。我们将对当前技术趋势进行详尽分析，包括但不限于人工智能、大数据应用、先进制造技术等。这有助于菌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菌种项目成功的基础。我们将对主要竞争对手进行深入研究，包括其市场份额、产品特点、市场定位等。通过全面了解竞争对手的优势和劣势，菌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3784"/>
      <w:r>
        <w:rPr>
          <w:rFonts w:ascii="仿宋" w:eastAsia="仿宋" w:hAnsi="仿宋" w:cs="仿宋" w:hint="eastAsia"/>
          <w:sz w:val="28"/>
          <w:lang w:eastAsia="zh-CN"/>
        </w:rPr>
        <w:t>(二)、菌种市场分析预测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通过对市场规模的深入调研，我们将预测菌种市场未来的增长趋势。这包括市场的整体规模、各细分领域的发展趋势等。菌种项目可以根据市场的扩张速度和潜在机会，制定更符合市场需求的发展策略。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了解消费者的需求是市场分析的核心。我们将通过调查研究，深入挖掘目标消费者的需求特点、购买习惯以及对产品和服务的期望。这有助于菌种项目更好地定位目标市场，提供更符合消费者期待的解决方案。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菌种项目实施过程中需要充分考虑的因素。我们将对市场风险进行全面评估，包括但不限于政策法规风险、市场竞争风险、技术变革风险等。通过对潜在风险的深入分析，菌种项目可以制定相应的风险缓解策略，降低不确定性对菌种项目的影响。</w:t>
      </w:r>
    </w:p>
    <w:p>
      <w:pPr>
        <w:pStyle w:val="Heading1"/>
        <w:ind w:firstLine="560" w:firstLineChars="200"/>
        <w:rPr>
          <w:rFonts w:ascii="仿宋" w:eastAsia="仿宋" w:hAnsi="仿宋" w:cs="仿宋" w:hint="eastAsia"/>
          <w:sz w:val="28"/>
          <w:lang w:eastAsia="zh-CN"/>
        </w:rPr>
      </w:pPr>
      <w:bookmarkStart w:id="18" w:name="_Toc1823"/>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675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菌种项目的主要产品是XXXX，预计年产值为XXX万元。这一产品在市场中占据着重要的地位，其广泛的应用范围使得该菌种项目的市场前景非常广阔。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菌种项目的xxx产品作为重要的原材料之一，将在多个领域发挥关键作用。其在建筑、交通、能源等方面的广泛应用将为整个产业链提供强大的支持，形成产业协同效应。菌种项目的年产值XXX万XXX万XXX万万元不仅反映了其在市场上的巨大潜力，更预示着它对国民经济的积极贡献。这种关联度高、涉及面广的产业关系，使得该菌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913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菌种项目总征地面积为XXXX平方米，相当于约XX.XX亩，其中净用地面积为XXXX平方米，红线范围内相当于约XX.XX亩。这一用地规模充分考虑了菌种项目的建设需求，保障了菌种项目在合适的空间内得以充分发展。菌种项目规划的总建筑面积为XXXX平方米，其中主体工程建设占XXXX平方米，计容建筑面积达XXXX平方米。预计建筑工程的投资将达到XXXX万元，为菌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计划购置的设备共计XXXX台（套），设备购置费用为XXXX万元。这一设备购置计划充分考虑到菌种项目的生产需求和技术要求，确保了菌种项目在生产运营中具备先进的技术装备和高效的生产能力。设备的合理配置将为菌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计划总投资为XXXX万元，预计年实现营业收入为XXXX万元。这一产能规模的设定旨在确保菌种项目能够在投资与回报之间取得平衡，实现长期可持续的发展。菌种项目的总投资充分考虑到各个方面的需求，包括用地建设、设备购置等多个环节，以确保菌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15597"/>
      <w:r>
        <w:rPr>
          <w:rFonts w:ascii="仿宋" w:eastAsia="仿宋" w:hAnsi="仿宋" w:cs="仿宋" w:hint="eastAsia"/>
          <w:sz w:val="28"/>
          <w:lang w:eastAsia="zh-CN"/>
        </w:rPr>
        <w:t>七、菌种项目风险管理</w:t>
      </w:r>
      <w:bookmarkEnd w:id="21"/>
    </w:p>
    <w:p>
      <w:pPr>
        <w:pStyle w:val="Heading2"/>
        <w:rPr>
          <w:rFonts w:ascii="仿宋" w:eastAsia="仿宋" w:hAnsi="仿宋" w:cs="仿宋" w:hint="eastAsia"/>
          <w:lang w:eastAsia="zh-CN"/>
        </w:rPr>
      </w:pPr>
      <w:bookmarkStart w:id="22" w:name="_Toc22409"/>
      <w:r>
        <w:rPr>
          <w:rFonts w:ascii="仿宋" w:eastAsia="仿宋" w:hAnsi="仿宋" w:cs="仿宋" w:hint="eastAsia"/>
          <w:lang w:eastAsia="zh-CN"/>
        </w:rPr>
        <w:t>(一)、风险识别与评估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创新的风险识别工作坊</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采用了一种创新的方式来进行风险识别——专门组织了一场工作坊。通过引入来自不同专业领域的团队成员，我们在识别潜在风险时获得了更多元的观点。这样的工作坊不仅促进了团队的协作，还为我们提供了全面了解潜在风险的机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量化分析与风险矩阵</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我们采用了一种结合定性和定量分析的方法，通过使用风险矩阵，我们将风险根据可能性和影响程度进行了清晰的分类。这种量化分析不仅使得风险更具体，也为菌种项目团队提供了更明确的风险应对方向。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精准的风险应对策略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风险的细致评估，我们制定了一系列精准的风险应对策略。对于高风险事件，我们采取前瞻性的措施，通过技术创新和资源优化来规避风险。对于中低风险事件，我们建立了灵活的应急预案，以迅速、果断地应对可能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持续迭代的风险监测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风险管理是一个持续迭代的过程。我们定期召开风险审查会议，以确保对新风险的敏感性和快速应对能力。通过持续学习和灵活调整，我们保持对菌种项目环境的高度适应性。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系统的风险识别与评估过程，我们为菌种项目提供了全面的风险管控，为菌种项目的成功提供了坚实的基础。在不确定的菌种项目环境中，菌种项目团队可以更有信心地应对挑战，确保菌种项目的顺利推进。</w:t>
      </w:r>
    </w:p>
    <w:p>
      <w:pPr>
        <w:pStyle w:val="Heading2"/>
        <w:ind w:firstLine="560" w:firstLineChars="200"/>
        <w:rPr>
          <w:rFonts w:ascii="仿宋" w:eastAsia="仿宋" w:hAnsi="仿宋" w:cs="仿宋" w:hint="eastAsia"/>
          <w:sz w:val="28"/>
          <w:lang w:eastAsia="zh-CN"/>
        </w:rPr>
      </w:pPr>
      <w:bookmarkStart w:id="23" w:name="_Toc871"/>
      <w:r>
        <w:rPr>
          <w:rFonts w:ascii="仿宋" w:eastAsia="仿宋" w:hAnsi="仿宋" w:cs="仿宋" w:hint="eastAsia"/>
          <w:sz w:val="28"/>
          <w:lang w:eastAsia="zh-CN"/>
        </w:rPr>
        <w:t>(二)、风险应对策略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我们高度重视风险应对策略的制定与实施，以确保菌种项目的平稳推进和最终成功交付。以下是菌种项目团队在风险应对方面的详细策略：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https://d.book118.com/597201155006006032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7F685F"/>
    <w:rsid w:val="317F68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201155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2024-01-16T23:02:00Z</dcterms:created>
  <dcterms:modified xsi:type="dcterms:W3CDTF">2024-01-16T23:03:05Z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C7A8814F98FC4E509F66D9CAFEEBD8F2_11</vt:lpwstr>
  </property>
  <property fmtid="{D5CDD505-2E9C-101B-9397-08002B2CF9AE}" pid="3" name="KSOProductBuildVer">
    <vt:lpwstr>2052-12.1.0.16120</vt:lpwstr>
  </property>
</Properties>
</file>