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26EE" w14:paraId="6A7123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6EE" w14:paraId="3D153F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6EE" w14:paraId="27BFC0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26EE" w:rsidRPr="00AE26EE" w14:paraId="74526AEC" w14:textId="5E2D3A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26EE">
        <w:rPr>
          <w:rFonts w:ascii="宋体" w:eastAsia="宋体" w:hAnsi="宋体" w:hint="eastAsia"/>
          <w:b/>
          <w:sz w:val="60"/>
        </w:rPr>
        <w:t>环保粘接材料相关行业可行性分析报告</w:t>
      </w:r>
    </w:p>
    <w:p w:rsidR="00AE26EE" w:rsidP="00AE26EE" w14:paraId="204DE6B3" w14:textId="108C60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26EE">
        <w:rPr>
          <w:rFonts w:ascii="仿宋" w:eastAsia="仿宋" w:hAnsi="仿宋" w:hint="eastAsia"/>
          <w:b/>
          <w:sz w:val="40"/>
        </w:rPr>
        <w:t>目录</w:t>
      </w:r>
    </w:p>
    <w:p w:rsidR="00AE26EE" w14:paraId="7FD89AB9" w14:textId="3D6C28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26EE" w14:paraId="33B4AD35" w14:textId="70A0B1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一、环保粘接材料行业未来技术发展趋势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6EE" w14:paraId="3565A9CA" w14:textId="503682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二、环保粘接材料项目综合评价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26EE" w14:paraId="182F7491" w14:textId="2A763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(一)、环保粘接材料项目建设期总体设计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26EE" w14:paraId="6F978B68" w14:textId="4461C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(二)、环保粘接材料项目实施保障措施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26EE" w14:paraId="23CBFF7B" w14:textId="5EB938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26EE" w14:paraId="6414DE55" w14:textId="5E845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26EE" w14:paraId="0FA25C1E" w14:textId="5FE82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26EE" w14:paraId="62B49A54" w14:textId="70495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26EE" w14:paraId="45916188" w14:textId="2DEABD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26EE" w14:paraId="75577026" w14:textId="46592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26EE" w14:paraId="36766887" w14:textId="00D6C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26EE" w14:paraId="7794CD4B" w14:textId="11677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26EE" w14:paraId="2294B6AD" w14:textId="0D870E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五、环保粘接材料项目节能分析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26EE" w14:paraId="3E30CB36" w14:textId="38C5F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(一)、环保粘接材料项目建设的节能原则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26EE" w14:paraId="70F0B194" w14:textId="428E2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26EE" w14:paraId="5CD9683C" w14:textId="4649C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(三)、环保粘接材料项目节能背景分析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26EE" w14:paraId="1B80AE2D" w14:textId="4353F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(四)、环保粘接材料项目能源消耗种类和数量分析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26EE" w14:paraId="32A6A8CC" w14:textId="5EBCA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(五)、环保粘接材料项目用能品种选择的可靠性分析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26EE" w14:paraId="3EA679A5" w14:textId="277C0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(六)、环保粘接材料项目建筑结构节能设计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26EE" w14:paraId="13957920" w14:textId="62001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(七)、环保粘接材料项目节能效果分析与建议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_Toc157983522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https://d.book118.com/598023030122006034</w:t>
        </w:r>
      </w:hyperlink>
    </w:p>
    <w:p w:rsidR="00AE26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:rsidP="00166106" w14:paraId="286CBC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6EE" w14:paraId="1DCF17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:rsidP="00166106" w14:paraId="6E9687C8" w14:textId="085B2D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26EE" w14:paraId="5CD415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14:paraId="0F4188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:rsidP="001661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26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:rsidP="00166106" w14:textId="085B2D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26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14:paraId="601A2B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:rsidRPr="00AE26EE" w:rsidP="00AE26EE" w14:paraId="44179321" w14:textId="7350D991">
    <w:pPr>
      <w:pStyle w:val="Header"/>
      <w:rPr>
        <w:rFonts w:ascii="仿宋" w:eastAsia="仿宋" w:hAnsi="仿宋"/>
      </w:rPr>
    </w:pPr>
    <w:r w:rsidRPr="00AE26EE">
      <w:rPr>
        <w:rFonts w:ascii="仿宋" w:eastAsia="仿宋" w:hAnsi="仿宋" w:hint="eastAsia"/>
      </w:rPr>
      <w:t>环保粘接材料可行性报告</w:t>
    </w:r>
    <w:r w:rsidRPr="00AE26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14:paraId="32402D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:rsidRPr="00AE26EE" w:rsidP="00AE26EE" w14:textId="7350D991">
    <w:pPr>
      <w:pStyle w:val="Header"/>
      <w:rPr>
        <w:rFonts w:ascii="仿宋" w:eastAsia="仿宋" w:hAnsi="仿宋"/>
      </w:rPr>
    </w:pPr>
    <w:r w:rsidRPr="00AE26EE">
      <w:rPr>
        <w:rFonts w:ascii="仿宋" w:eastAsia="仿宋" w:hAnsi="仿宋" w:hint="eastAsia"/>
      </w:rPr>
      <w:t>环保粘接材料可行性报告</w:t>
    </w:r>
    <w:r w:rsidRPr="00AE26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26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6EE"/>
    <w:rsid w:val="00166106"/>
    <w:rsid w:val="00AE26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18BC13"/>
  <w15:chartTrackingRefBased/>
  <w15:docId w15:val="{2E8176B0-29D2-4BFF-8493-845FC1CD1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26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26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26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26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26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26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2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26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26EE"/>
  </w:style>
  <w:style w:type="paragraph" w:styleId="TOC1">
    <w:name w:val="toc 1"/>
    <w:basedOn w:val="Normal"/>
    <w:next w:val="Normal"/>
    <w:autoRedefine/>
    <w:uiPriority w:val="39"/>
    <w:unhideWhenUsed/>
    <w:rsid w:val="00AE26EE"/>
  </w:style>
  <w:style w:type="paragraph" w:styleId="TOC2">
    <w:name w:val="toc 2"/>
    <w:basedOn w:val="Normal"/>
    <w:next w:val="Normal"/>
    <w:autoRedefine/>
    <w:uiPriority w:val="39"/>
    <w:unhideWhenUsed/>
    <w:rsid w:val="00AE26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23030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4570</Words>
  <Characters>26049</Characters>
  <Application>Microsoft Office Word</Application>
  <DocSecurity>0</DocSecurity>
  <Lines>217</Lines>
  <Paragraphs>61</Paragraphs>
  <ScaleCrop>false</ScaleCrop>
  <Company/>
  <LinksUpToDate>false</LinksUpToDate>
  <CharactersWithSpaces>30558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2024-02-04T15:57:00Z</dcterms:created>
  <dcterms:modified xsi:type="dcterms:W3CDTF">2024-02-04T15:58:00Z</dcterms:modified>
</cp:coreProperties>
</file>