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10D" w14:paraId="7CB7FF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10D" w14:paraId="5B6EA5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10D" w14:paraId="1F2370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10D" w:rsidRPr="00D5310D" w14:paraId="0F700374" w14:textId="052C8B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10D">
        <w:rPr>
          <w:rFonts w:ascii="宋体" w:eastAsia="宋体" w:hAnsi="宋体" w:hint="eastAsia"/>
          <w:b/>
          <w:sz w:val="60"/>
        </w:rPr>
        <w:t>热稳定剂相关行业可行性分析报告</w:t>
      </w:r>
    </w:p>
    <w:p w:rsidR="00D5310D" w:rsidP="00D5310D" w14:paraId="067A42B9" w14:textId="185BA9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10D">
        <w:rPr>
          <w:rFonts w:ascii="仿宋" w:eastAsia="仿宋" w:hAnsi="仿宋" w:hint="eastAsia"/>
          <w:b/>
          <w:sz w:val="40"/>
        </w:rPr>
        <w:t>目录</w:t>
      </w:r>
    </w:p>
    <w:p w:rsidR="00D5310D" w14:paraId="2BBCBF86" w14:textId="3578A4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310D" w14:paraId="030C50EC" w14:textId="0C7DD7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10D" w14:paraId="0A892E07" w14:textId="0454C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10D" w14:paraId="4BB7702D" w14:textId="343B5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310D" w14:paraId="57575091" w14:textId="38180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10D" w14:paraId="4BBAC09D" w14:textId="266B4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二、热稳定剂项目选址科学性分析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10D" w14:paraId="567C1D20" w14:textId="7C3A4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(一)、热稳定剂项目厂址的选择原则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10D" w14:paraId="72764983" w14:textId="28023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(二)、热稳定剂项目区概况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10D" w14:paraId="3EEF0E37" w14:textId="0F0E2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(三)、热稳定剂厂址选择方案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10D" w14:paraId="740135E9" w14:textId="6FA4A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(四)、热稳定剂项目选址用地权属性质类别及占地面积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10D" w14:paraId="6D7E14FE" w14:textId="29971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(五)、热稳定剂项目用地利用指标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10D" w14:paraId="18F83D1A" w14:textId="7EFED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10D" w14:paraId="064CC66C" w14:textId="78D36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(一)、热稳定剂项目产品的市场定位和目标客户分析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10D" w14:paraId="4A64C4A5" w14:textId="72439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10D" w14:paraId="16D8DC9D" w14:textId="6668C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10D" w14:paraId="18943161" w14:textId="380E3A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10D" w14:paraId="08370E83" w14:textId="3D2E1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10D" w14:paraId="43347AE0" w14:textId="27B5A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10D" w14:paraId="4F5AC18F" w14:textId="2017E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10D" w14:paraId="67C07126" w14:textId="4CFCF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310D" w14:paraId="5CC1B5B7" w14:textId="0922F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_Toc160298412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https://d.book118.com/598027063126006042</w:t>
        </w:r>
      </w:hyperlink>
    </w:p>
    <w:p w:rsidR="00D531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P="00A27C60" w14:paraId="430229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10D" w14:paraId="32EB3B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P="00A27C60" w14:paraId="44EBCFB3" w14:textId="001E3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10D" w14:paraId="11E865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paraId="67D49A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P="00A27C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1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P="00A27C60" w14:textId="001E3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1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paraId="522A7F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RPr="00D5310D" w:rsidP="00D5310D" w14:paraId="28915B3A" w14:textId="191B66D0">
    <w:pPr>
      <w:pStyle w:val="Header"/>
      <w:rPr>
        <w:rFonts w:ascii="仿宋" w:eastAsia="仿宋" w:hAnsi="仿宋"/>
      </w:rPr>
    </w:pPr>
    <w:r w:rsidRPr="00D5310D">
      <w:rPr>
        <w:rFonts w:ascii="仿宋" w:eastAsia="仿宋" w:hAnsi="仿宋" w:hint="eastAsia"/>
      </w:rPr>
      <w:t>热稳定剂可行性报告</w:t>
    </w:r>
    <w:r w:rsidRPr="00D531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paraId="588E38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:rsidRPr="00D5310D" w:rsidP="00D5310D" w14:textId="191B66D0">
    <w:pPr>
      <w:pStyle w:val="Header"/>
      <w:rPr>
        <w:rFonts w:ascii="仿宋" w:eastAsia="仿宋" w:hAnsi="仿宋"/>
      </w:rPr>
    </w:pPr>
    <w:r w:rsidRPr="00D5310D">
      <w:rPr>
        <w:rFonts w:ascii="仿宋" w:eastAsia="仿宋" w:hAnsi="仿宋" w:hint="eastAsia"/>
      </w:rPr>
      <w:t>热稳定剂可行性报告</w:t>
    </w:r>
    <w:r w:rsidRPr="00D531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1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10D"/>
    <w:rsid w:val="00A27C60"/>
    <w:rsid w:val="00D531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273C87"/>
  <w15:chartTrackingRefBased/>
  <w15:docId w15:val="{8CE5A50B-30DC-4006-8548-FBDA6BFD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1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1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1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1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1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1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1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10D"/>
  </w:style>
  <w:style w:type="paragraph" w:styleId="TOC1">
    <w:name w:val="toc 1"/>
    <w:basedOn w:val="Normal"/>
    <w:next w:val="Normal"/>
    <w:autoRedefine/>
    <w:uiPriority w:val="39"/>
    <w:unhideWhenUsed/>
    <w:rsid w:val="00D5310D"/>
  </w:style>
  <w:style w:type="paragraph" w:styleId="TOC2">
    <w:name w:val="toc 2"/>
    <w:basedOn w:val="Normal"/>
    <w:next w:val="Normal"/>
    <w:autoRedefine/>
    <w:uiPriority w:val="39"/>
    <w:unhideWhenUsed/>
    <w:rsid w:val="00D531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2706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4569</Words>
  <Characters>26044</Characters>
  <Application>Microsoft Office Word</Application>
  <DocSecurity>0</DocSecurity>
  <Lines>217</Lines>
  <Paragraphs>61</Paragraphs>
  <ScaleCrop>false</ScaleCrop>
  <Company/>
  <LinksUpToDate>false</LinksUpToDate>
  <CharactersWithSpaces>30552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2024-03-02T10:59:00Z</dcterms:created>
  <dcterms:modified xsi:type="dcterms:W3CDTF">2024-03-02T10:59:00Z</dcterms:modified>
</cp:coreProperties>
</file>