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有害垃圾项目规划设计纲要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90" w:history="1">
        <w:r>
          <w:rPr>
            <w:rFonts w:ascii="仿宋" w:eastAsia="仿宋" w:hAnsi="仿宋" w:cs="仿宋" w:hint="eastAsia"/>
            <w:lang w:eastAsia="zh-CN"/>
          </w:rPr>
          <w:t>概论</w:t>
        </w:r>
        <w:r>
          <w:tab/>
        </w:r>
        <w:r>
          <w:fldChar w:fldCharType="begin"/>
        </w:r>
        <w:r>
          <w:instrText xml:space="preserve"> PAGEREF _Toc22790 \h </w:instrText>
        </w:r>
        <w:r>
          <w:fldChar w:fldCharType="separate"/>
        </w:r>
        <w:r>
          <w:t>3</w:t>
        </w:r>
        <w:r>
          <w:fldChar w:fldCharType="end"/>
        </w:r>
      </w:hyperlink>
    </w:p>
    <w:p>
      <w:pPr>
        <w:pStyle w:val="TOC1"/>
        <w:tabs>
          <w:tab w:val="right" w:leader="dot" w:pos="8306"/>
        </w:tabs>
      </w:pPr>
      <w:hyperlink w:anchor="_Toc25126" w:history="1">
        <w:r>
          <w:rPr>
            <w:rFonts w:ascii="仿宋" w:eastAsia="仿宋" w:hAnsi="仿宋" w:cs="仿宋" w:hint="eastAsia"/>
            <w:lang w:eastAsia="zh-CN"/>
          </w:rPr>
          <w:t>一、有害垃圾项目危机管理</w:t>
        </w:r>
        <w:r>
          <w:tab/>
        </w:r>
        <w:r>
          <w:fldChar w:fldCharType="begin"/>
        </w:r>
        <w:r>
          <w:instrText xml:space="preserve"> PAGEREF _Toc25126 \h </w:instrText>
        </w:r>
        <w:r>
          <w:fldChar w:fldCharType="separate"/>
        </w:r>
        <w:r>
          <w:t>3</w:t>
        </w:r>
        <w:r>
          <w:fldChar w:fldCharType="end"/>
        </w:r>
      </w:hyperlink>
    </w:p>
    <w:p>
      <w:pPr>
        <w:pStyle w:val="TOC2"/>
        <w:tabs>
          <w:tab w:val="right" w:leader="dot" w:pos="8306"/>
        </w:tabs>
      </w:pPr>
      <w:hyperlink w:anchor="_Toc4909" w:history="1">
        <w:r>
          <w:rPr>
            <w:rFonts w:ascii="仿宋" w:eastAsia="仿宋" w:hAnsi="仿宋" w:cs="仿宋" w:hint="eastAsia"/>
            <w:lang w:eastAsia="zh-CN"/>
          </w:rPr>
          <w:t>(一)、危机预警与识别</w:t>
        </w:r>
        <w:r>
          <w:tab/>
        </w:r>
        <w:r>
          <w:fldChar w:fldCharType="begin"/>
        </w:r>
        <w:r>
          <w:instrText xml:space="preserve"> PAGEREF _Toc4909 \h </w:instrText>
        </w:r>
        <w:r>
          <w:fldChar w:fldCharType="separate"/>
        </w:r>
        <w:r>
          <w:t>3</w:t>
        </w:r>
        <w:r>
          <w:fldChar w:fldCharType="end"/>
        </w:r>
      </w:hyperlink>
    </w:p>
    <w:p>
      <w:pPr>
        <w:pStyle w:val="TOC2"/>
        <w:tabs>
          <w:tab w:val="right" w:leader="dot" w:pos="8306"/>
        </w:tabs>
      </w:pPr>
      <w:hyperlink w:anchor="_Toc31765" w:history="1">
        <w:r>
          <w:rPr>
            <w:rFonts w:ascii="仿宋" w:eastAsia="仿宋" w:hAnsi="仿宋" w:cs="仿宋" w:hint="eastAsia"/>
            <w:lang w:eastAsia="zh-CN"/>
          </w:rPr>
          <w:t>(二)、危机应对与恢复</w:t>
        </w:r>
        <w:r>
          <w:tab/>
        </w:r>
        <w:r>
          <w:fldChar w:fldCharType="begin"/>
        </w:r>
        <w:r>
          <w:instrText xml:space="preserve"> PAGEREF _Toc31765 \h </w:instrText>
        </w:r>
        <w:r>
          <w:fldChar w:fldCharType="separate"/>
        </w:r>
        <w:r>
          <w:t>4</w:t>
        </w:r>
        <w:r>
          <w:fldChar w:fldCharType="end"/>
        </w:r>
      </w:hyperlink>
    </w:p>
    <w:p>
      <w:pPr>
        <w:pStyle w:val="TOC1"/>
        <w:tabs>
          <w:tab w:val="right" w:leader="dot" w:pos="8306"/>
        </w:tabs>
      </w:pPr>
      <w:hyperlink w:anchor="_Toc27095" w:history="1">
        <w:r>
          <w:rPr>
            <w:rFonts w:ascii="仿宋" w:eastAsia="仿宋" w:hAnsi="仿宋" w:cs="仿宋" w:hint="eastAsia"/>
            <w:lang w:eastAsia="zh-CN"/>
          </w:rPr>
          <w:t>二、市场分析、调研</w:t>
        </w:r>
        <w:r>
          <w:tab/>
        </w:r>
        <w:r>
          <w:fldChar w:fldCharType="begin"/>
        </w:r>
        <w:r>
          <w:instrText xml:space="preserve"> PAGEREF _Toc27095 \h </w:instrText>
        </w:r>
        <w:r>
          <w:fldChar w:fldCharType="separate"/>
        </w:r>
        <w:r>
          <w:t>5</w:t>
        </w:r>
        <w:r>
          <w:fldChar w:fldCharType="end"/>
        </w:r>
      </w:hyperlink>
    </w:p>
    <w:p>
      <w:pPr>
        <w:pStyle w:val="TOC2"/>
        <w:tabs>
          <w:tab w:val="right" w:leader="dot" w:pos="8306"/>
        </w:tabs>
      </w:pPr>
      <w:hyperlink w:anchor="_Toc4559" w:history="1">
        <w:r>
          <w:rPr>
            <w:rFonts w:ascii="仿宋" w:eastAsia="仿宋" w:hAnsi="仿宋" w:cs="仿宋" w:hint="eastAsia"/>
            <w:lang w:eastAsia="zh-CN"/>
          </w:rPr>
          <w:t>(一)、有害垃圾行业分析</w:t>
        </w:r>
        <w:r>
          <w:tab/>
        </w:r>
        <w:r>
          <w:fldChar w:fldCharType="begin"/>
        </w:r>
        <w:r>
          <w:instrText xml:space="preserve"> PAGEREF _Toc4559 \h </w:instrText>
        </w:r>
        <w:r>
          <w:fldChar w:fldCharType="separate"/>
        </w:r>
        <w:r>
          <w:t>5</w:t>
        </w:r>
        <w:r>
          <w:fldChar w:fldCharType="end"/>
        </w:r>
      </w:hyperlink>
    </w:p>
    <w:p>
      <w:pPr>
        <w:pStyle w:val="TOC2"/>
        <w:tabs>
          <w:tab w:val="right" w:leader="dot" w:pos="8306"/>
        </w:tabs>
      </w:pPr>
      <w:hyperlink w:anchor="_Toc17946" w:history="1">
        <w:r>
          <w:rPr>
            <w:rFonts w:ascii="仿宋" w:eastAsia="仿宋" w:hAnsi="仿宋" w:cs="仿宋" w:hint="eastAsia"/>
            <w:lang w:eastAsia="zh-CN"/>
          </w:rPr>
          <w:t>(二)、有害垃圾市场分析预测</w:t>
        </w:r>
        <w:r>
          <w:tab/>
        </w:r>
        <w:r>
          <w:fldChar w:fldCharType="begin"/>
        </w:r>
        <w:r>
          <w:instrText xml:space="preserve"> PAGEREF _Toc17946 \h </w:instrText>
        </w:r>
        <w:r>
          <w:fldChar w:fldCharType="separate"/>
        </w:r>
        <w:r>
          <w:t>6</w:t>
        </w:r>
        <w:r>
          <w:fldChar w:fldCharType="end"/>
        </w:r>
      </w:hyperlink>
    </w:p>
    <w:p>
      <w:pPr>
        <w:pStyle w:val="TOC1"/>
        <w:tabs>
          <w:tab w:val="right" w:leader="dot" w:pos="8306"/>
        </w:tabs>
      </w:pPr>
      <w:hyperlink w:anchor="_Toc25811" w:history="1">
        <w:r>
          <w:rPr>
            <w:rFonts w:ascii="仿宋" w:eastAsia="仿宋" w:hAnsi="仿宋" w:cs="仿宋" w:hint="eastAsia"/>
            <w:lang w:eastAsia="zh-CN"/>
          </w:rPr>
          <w:t>三、工艺说明</w:t>
        </w:r>
        <w:r>
          <w:tab/>
        </w:r>
        <w:r>
          <w:fldChar w:fldCharType="begin"/>
        </w:r>
        <w:r>
          <w:instrText xml:space="preserve"> PAGEREF _Toc25811 \h </w:instrText>
        </w:r>
        <w:r>
          <w:fldChar w:fldCharType="separate"/>
        </w:r>
        <w:r>
          <w:t>7</w:t>
        </w:r>
        <w:r>
          <w:fldChar w:fldCharType="end"/>
        </w:r>
      </w:hyperlink>
    </w:p>
    <w:p>
      <w:pPr>
        <w:pStyle w:val="TOC2"/>
        <w:tabs>
          <w:tab w:val="right" w:leader="dot" w:pos="8306"/>
        </w:tabs>
      </w:pPr>
      <w:hyperlink w:anchor="_Toc21835" w:history="1">
        <w:r>
          <w:rPr>
            <w:rFonts w:ascii="仿宋" w:eastAsia="仿宋" w:hAnsi="仿宋" w:cs="仿宋" w:hint="eastAsia"/>
            <w:lang w:eastAsia="zh-CN"/>
          </w:rPr>
          <w:t>(一)、技术管理特点</w:t>
        </w:r>
        <w:r>
          <w:tab/>
        </w:r>
        <w:r>
          <w:fldChar w:fldCharType="begin"/>
        </w:r>
        <w:r>
          <w:instrText xml:space="preserve"> PAGEREF _Toc21835 \h </w:instrText>
        </w:r>
        <w:r>
          <w:fldChar w:fldCharType="separate"/>
        </w:r>
        <w:r>
          <w:t>7</w:t>
        </w:r>
        <w:r>
          <w:fldChar w:fldCharType="end"/>
        </w:r>
      </w:hyperlink>
    </w:p>
    <w:p>
      <w:pPr>
        <w:pStyle w:val="TOC2"/>
        <w:tabs>
          <w:tab w:val="right" w:leader="dot" w:pos="8306"/>
        </w:tabs>
      </w:pPr>
      <w:hyperlink w:anchor="_Toc24486" w:history="1">
        <w:r>
          <w:rPr>
            <w:rFonts w:ascii="仿宋" w:eastAsia="仿宋" w:hAnsi="仿宋" w:cs="仿宋" w:hint="eastAsia"/>
            <w:lang w:eastAsia="zh-CN"/>
          </w:rPr>
          <w:t>(二)、有害垃圾项目工艺技术设计方案</w:t>
        </w:r>
        <w:r>
          <w:tab/>
        </w:r>
        <w:r>
          <w:fldChar w:fldCharType="begin"/>
        </w:r>
        <w:r>
          <w:instrText xml:space="preserve"> PAGEREF _Toc24486 \h </w:instrText>
        </w:r>
        <w:r>
          <w:fldChar w:fldCharType="separate"/>
        </w:r>
        <w:r>
          <w:t>8</w:t>
        </w:r>
        <w:r>
          <w:fldChar w:fldCharType="end"/>
        </w:r>
      </w:hyperlink>
    </w:p>
    <w:p>
      <w:pPr>
        <w:pStyle w:val="TOC2"/>
        <w:tabs>
          <w:tab w:val="right" w:leader="dot" w:pos="8306"/>
        </w:tabs>
      </w:pPr>
      <w:hyperlink w:anchor="_Toc10303" w:history="1">
        <w:r>
          <w:rPr>
            <w:rFonts w:ascii="仿宋" w:eastAsia="仿宋" w:hAnsi="仿宋" w:cs="仿宋" w:hint="eastAsia"/>
            <w:lang w:eastAsia="zh-CN"/>
          </w:rPr>
          <w:t>(三)、设备选型方案</w:t>
        </w:r>
        <w:r>
          <w:tab/>
        </w:r>
        <w:r>
          <w:fldChar w:fldCharType="begin"/>
        </w:r>
        <w:r>
          <w:instrText xml:space="preserve"> PAGEREF _Toc10303 \h </w:instrText>
        </w:r>
        <w:r>
          <w:fldChar w:fldCharType="separate"/>
        </w:r>
        <w:r>
          <w:t>9</w:t>
        </w:r>
        <w:r>
          <w:fldChar w:fldCharType="end"/>
        </w:r>
      </w:hyperlink>
    </w:p>
    <w:p>
      <w:pPr>
        <w:pStyle w:val="TOC1"/>
        <w:tabs>
          <w:tab w:val="right" w:leader="dot" w:pos="8306"/>
        </w:tabs>
      </w:pPr>
      <w:hyperlink w:anchor="_Toc26277" w:history="1">
        <w:r>
          <w:rPr>
            <w:rFonts w:ascii="仿宋" w:eastAsia="仿宋" w:hAnsi="仿宋" w:cs="仿宋" w:hint="eastAsia"/>
            <w:lang w:eastAsia="zh-CN"/>
          </w:rPr>
          <w:t>四、有害垃圾项目概论</w:t>
        </w:r>
        <w:r>
          <w:tab/>
        </w:r>
        <w:r>
          <w:fldChar w:fldCharType="begin"/>
        </w:r>
        <w:r>
          <w:instrText xml:space="preserve"> PAGEREF _Toc26277 \h </w:instrText>
        </w:r>
        <w:r>
          <w:fldChar w:fldCharType="separate"/>
        </w:r>
        <w:r>
          <w:t>11</w:t>
        </w:r>
        <w:r>
          <w:fldChar w:fldCharType="end"/>
        </w:r>
      </w:hyperlink>
    </w:p>
    <w:p>
      <w:pPr>
        <w:pStyle w:val="TOC2"/>
        <w:tabs>
          <w:tab w:val="right" w:leader="dot" w:pos="8306"/>
        </w:tabs>
      </w:pPr>
      <w:hyperlink w:anchor="_Toc13646" w:history="1">
        <w:r>
          <w:rPr>
            <w:rFonts w:ascii="仿宋" w:eastAsia="仿宋" w:hAnsi="仿宋" w:cs="仿宋" w:hint="eastAsia"/>
            <w:lang w:eastAsia="zh-CN"/>
          </w:rPr>
          <w:t>(一)、有害垃圾项目概况</w:t>
        </w:r>
        <w:r>
          <w:tab/>
        </w:r>
        <w:r>
          <w:fldChar w:fldCharType="begin"/>
        </w:r>
        <w:r>
          <w:instrText xml:space="preserve"> PAGEREF _Toc13646 \h </w:instrText>
        </w:r>
        <w:r>
          <w:fldChar w:fldCharType="separate"/>
        </w:r>
        <w:r>
          <w:t>11</w:t>
        </w:r>
        <w:r>
          <w:fldChar w:fldCharType="end"/>
        </w:r>
      </w:hyperlink>
    </w:p>
    <w:p>
      <w:pPr>
        <w:pStyle w:val="TOC2"/>
        <w:tabs>
          <w:tab w:val="right" w:leader="dot" w:pos="8306"/>
        </w:tabs>
      </w:pPr>
      <w:hyperlink w:anchor="_Toc29813" w:history="1">
        <w:r>
          <w:rPr>
            <w:rFonts w:ascii="仿宋" w:eastAsia="仿宋" w:hAnsi="仿宋" w:cs="仿宋" w:hint="eastAsia"/>
            <w:lang w:eastAsia="zh-CN"/>
          </w:rPr>
          <w:t>(二)、有害垃圾项目目标</w:t>
        </w:r>
        <w:r>
          <w:tab/>
        </w:r>
        <w:r>
          <w:fldChar w:fldCharType="begin"/>
        </w:r>
        <w:r>
          <w:instrText xml:space="preserve"> PAGEREF _Toc29813 \h </w:instrText>
        </w:r>
        <w:r>
          <w:fldChar w:fldCharType="separate"/>
        </w:r>
        <w:r>
          <w:t>13</w:t>
        </w:r>
        <w:r>
          <w:fldChar w:fldCharType="end"/>
        </w:r>
      </w:hyperlink>
    </w:p>
    <w:p>
      <w:pPr>
        <w:pStyle w:val="TOC2"/>
        <w:tabs>
          <w:tab w:val="right" w:leader="dot" w:pos="8306"/>
        </w:tabs>
      </w:pPr>
      <w:hyperlink w:anchor="_Toc7053" w:history="1">
        <w:r>
          <w:rPr>
            <w:rFonts w:ascii="仿宋" w:eastAsia="仿宋" w:hAnsi="仿宋" w:cs="仿宋" w:hint="eastAsia"/>
            <w:lang w:eastAsia="zh-CN"/>
          </w:rPr>
          <w:t>(三)、有害垃圾项目提出的理由</w:t>
        </w:r>
        <w:r>
          <w:tab/>
        </w:r>
        <w:r>
          <w:fldChar w:fldCharType="begin"/>
        </w:r>
        <w:r>
          <w:instrText xml:space="preserve"> PAGEREF _Toc7053 \h </w:instrText>
        </w:r>
        <w:r>
          <w:fldChar w:fldCharType="separate"/>
        </w:r>
        <w:r>
          <w:t>14</w:t>
        </w:r>
        <w:r>
          <w:fldChar w:fldCharType="end"/>
        </w:r>
      </w:hyperlink>
    </w:p>
    <w:p>
      <w:pPr>
        <w:pStyle w:val="TOC2"/>
        <w:tabs>
          <w:tab w:val="right" w:leader="dot" w:pos="8306"/>
        </w:tabs>
      </w:pPr>
      <w:hyperlink w:anchor="_Toc1740" w:history="1">
        <w:r>
          <w:rPr>
            <w:rFonts w:ascii="仿宋" w:eastAsia="仿宋" w:hAnsi="仿宋" w:cs="仿宋" w:hint="eastAsia"/>
            <w:lang w:eastAsia="zh-CN"/>
          </w:rPr>
          <w:t>(四)、有害垃圾项目意义</w:t>
        </w:r>
        <w:r>
          <w:tab/>
        </w:r>
        <w:r>
          <w:fldChar w:fldCharType="begin"/>
        </w:r>
        <w:r>
          <w:instrText xml:space="preserve"> PAGEREF _Toc1740 \h </w:instrText>
        </w:r>
        <w:r>
          <w:fldChar w:fldCharType="separate"/>
        </w:r>
        <w:r>
          <w:t>15</w:t>
        </w:r>
        <w:r>
          <w:fldChar w:fldCharType="end"/>
        </w:r>
      </w:hyperlink>
    </w:p>
    <w:p>
      <w:pPr>
        <w:pStyle w:val="TOC2"/>
        <w:tabs>
          <w:tab w:val="right" w:leader="dot" w:pos="8306"/>
        </w:tabs>
      </w:pPr>
      <w:hyperlink w:anchor="_Toc14571" w:history="1">
        <w:r>
          <w:rPr>
            <w:rFonts w:ascii="仿宋" w:eastAsia="仿宋" w:hAnsi="仿宋" w:cs="仿宋" w:hint="eastAsia"/>
            <w:lang w:eastAsia="zh-CN"/>
          </w:rPr>
          <w:t>(五)、有害垃圾项目背景</w:t>
        </w:r>
        <w:r>
          <w:tab/>
        </w:r>
        <w:r>
          <w:fldChar w:fldCharType="begin"/>
        </w:r>
        <w:r>
          <w:instrText xml:space="preserve"> PAGEREF _Toc14571 \h </w:instrText>
        </w:r>
        <w:r>
          <w:fldChar w:fldCharType="separate"/>
        </w:r>
        <w:r>
          <w:t>16</w:t>
        </w:r>
        <w:r>
          <w:fldChar w:fldCharType="end"/>
        </w:r>
      </w:hyperlink>
    </w:p>
    <w:p>
      <w:pPr>
        <w:pStyle w:val="TOC1"/>
        <w:tabs>
          <w:tab w:val="right" w:leader="dot" w:pos="8306"/>
        </w:tabs>
      </w:pPr>
      <w:hyperlink w:anchor="_Toc18090" w:history="1">
        <w:r>
          <w:rPr>
            <w:rFonts w:ascii="仿宋" w:eastAsia="仿宋" w:hAnsi="仿宋" w:cs="仿宋" w:hint="eastAsia"/>
            <w:lang w:eastAsia="zh-CN"/>
          </w:rPr>
          <w:t>五、有害垃圾项目土建工程</w:t>
        </w:r>
        <w:r>
          <w:tab/>
        </w:r>
        <w:r>
          <w:fldChar w:fldCharType="begin"/>
        </w:r>
        <w:r>
          <w:instrText xml:space="preserve"> PAGEREF _Toc18090 \h </w:instrText>
        </w:r>
        <w:r>
          <w:fldChar w:fldCharType="separate"/>
        </w:r>
        <w:r>
          <w:t>17</w:t>
        </w:r>
        <w:r>
          <w:fldChar w:fldCharType="end"/>
        </w:r>
      </w:hyperlink>
    </w:p>
    <w:p>
      <w:pPr>
        <w:pStyle w:val="TOC2"/>
        <w:tabs>
          <w:tab w:val="right" w:leader="dot" w:pos="8306"/>
        </w:tabs>
      </w:pPr>
      <w:hyperlink w:anchor="_Toc29195" w:history="1">
        <w:r>
          <w:rPr>
            <w:rFonts w:ascii="仿宋" w:eastAsia="仿宋" w:hAnsi="仿宋" w:cs="仿宋" w:hint="eastAsia"/>
            <w:lang w:eastAsia="zh-CN"/>
          </w:rPr>
          <w:t>(一)、建筑工程设计原则</w:t>
        </w:r>
        <w:r>
          <w:tab/>
        </w:r>
        <w:r>
          <w:fldChar w:fldCharType="begin"/>
        </w:r>
        <w:r>
          <w:instrText xml:space="preserve"> PAGEREF _Toc29195 \h </w:instrText>
        </w:r>
        <w:r>
          <w:fldChar w:fldCharType="separate"/>
        </w:r>
        <w:r>
          <w:t>17</w:t>
        </w:r>
        <w:r>
          <w:fldChar w:fldCharType="end"/>
        </w:r>
      </w:hyperlink>
    </w:p>
    <w:p>
      <w:pPr>
        <w:pStyle w:val="TOC2"/>
        <w:tabs>
          <w:tab w:val="right" w:leader="dot" w:pos="8306"/>
        </w:tabs>
      </w:pPr>
      <w:hyperlink w:anchor="_Toc28477" w:history="1">
        <w:r>
          <w:rPr>
            <w:rFonts w:ascii="仿宋" w:eastAsia="仿宋" w:hAnsi="仿宋" w:cs="仿宋" w:hint="eastAsia"/>
            <w:lang w:eastAsia="zh-CN"/>
          </w:rPr>
          <w:t>(二)、土建工程设计年限及安全等级</w:t>
        </w:r>
        <w:r>
          <w:tab/>
        </w:r>
        <w:r>
          <w:fldChar w:fldCharType="begin"/>
        </w:r>
        <w:r>
          <w:instrText xml:space="preserve"> PAGEREF _Toc28477 \h </w:instrText>
        </w:r>
        <w:r>
          <w:fldChar w:fldCharType="separate"/>
        </w:r>
        <w:r>
          <w:t>18</w:t>
        </w:r>
        <w:r>
          <w:fldChar w:fldCharType="end"/>
        </w:r>
      </w:hyperlink>
    </w:p>
    <w:p>
      <w:pPr>
        <w:pStyle w:val="TOC2"/>
        <w:tabs>
          <w:tab w:val="right" w:leader="dot" w:pos="8306"/>
        </w:tabs>
      </w:pPr>
      <w:hyperlink w:anchor="_Toc16914" w:history="1">
        <w:r>
          <w:rPr>
            <w:rFonts w:ascii="仿宋" w:eastAsia="仿宋" w:hAnsi="仿宋" w:cs="仿宋" w:hint="eastAsia"/>
            <w:lang w:eastAsia="zh-CN"/>
          </w:rPr>
          <w:t>(三)、建筑工程设计总体要求</w:t>
        </w:r>
        <w:r>
          <w:tab/>
        </w:r>
        <w:r>
          <w:fldChar w:fldCharType="begin"/>
        </w:r>
        <w:r>
          <w:instrText xml:space="preserve"> PAGEREF _Toc16914 \h </w:instrText>
        </w:r>
        <w:r>
          <w:fldChar w:fldCharType="separate"/>
        </w:r>
        <w:r>
          <w:t>20</w:t>
        </w:r>
        <w:r>
          <w:fldChar w:fldCharType="end"/>
        </w:r>
      </w:hyperlink>
    </w:p>
    <w:p>
      <w:pPr>
        <w:pStyle w:val="TOC2"/>
        <w:tabs>
          <w:tab w:val="right" w:leader="dot" w:pos="8306"/>
        </w:tabs>
      </w:pPr>
      <w:hyperlink w:anchor="_Toc20743" w:history="1">
        <w:r>
          <w:rPr>
            <w:rFonts w:ascii="仿宋" w:eastAsia="仿宋" w:hAnsi="仿宋" w:cs="仿宋" w:hint="eastAsia"/>
            <w:lang w:eastAsia="zh-CN"/>
          </w:rPr>
          <w:t>(四)、土建工程建设指标</w:t>
        </w:r>
        <w:r>
          <w:tab/>
        </w:r>
        <w:r>
          <w:fldChar w:fldCharType="begin"/>
        </w:r>
        <w:r>
          <w:instrText xml:space="preserve"> PAGEREF _Toc20743 \h </w:instrText>
        </w:r>
        <w:r>
          <w:fldChar w:fldCharType="separate"/>
        </w:r>
        <w:r>
          <w:t>20</w:t>
        </w:r>
        <w:r>
          <w:fldChar w:fldCharType="end"/>
        </w:r>
      </w:hyperlink>
    </w:p>
    <w:p>
      <w:pPr>
        <w:pStyle w:val="TOC1"/>
        <w:tabs>
          <w:tab w:val="right" w:leader="dot" w:pos="8306"/>
        </w:tabs>
      </w:pPr>
      <w:hyperlink w:anchor="_Toc6593" w:history="1">
        <w:r>
          <w:rPr>
            <w:rFonts w:ascii="仿宋" w:eastAsia="仿宋" w:hAnsi="仿宋" w:cs="仿宋" w:hint="eastAsia"/>
            <w:lang w:eastAsia="zh-CN"/>
          </w:rPr>
          <w:t>六、有害垃圾项目文档管理</w:t>
        </w:r>
        <w:r>
          <w:tab/>
        </w:r>
        <w:r>
          <w:fldChar w:fldCharType="begin"/>
        </w:r>
        <w:r>
          <w:instrText xml:space="preserve"> PAGEREF _Toc6593 \h </w:instrText>
        </w:r>
        <w:r>
          <w:fldChar w:fldCharType="separate"/>
        </w:r>
        <w:r>
          <w:t>20</w:t>
        </w:r>
        <w:r>
          <w:fldChar w:fldCharType="end"/>
        </w:r>
      </w:hyperlink>
    </w:p>
    <w:p>
      <w:pPr>
        <w:pStyle w:val="TOC2"/>
        <w:tabs>
          <w:tab w:val="right" w:leader="dot" w:pos="8306"/>
        </w:tabs>
      </w:pPr>
      <w:hyperlink w:anchor="_Toc31479" w:history="1">
        <w:r>
          <w:rPr>
            <w:rFonts w:ascii="仿宋" w:eastAsia="仿宋" w:hAnsi="仿宋" w:cs="仿宋" w:hint="eastAsia"/>
            <w:lang w:eastAsia="zh-CN"/>
          </w:rPr>
          <w:t>(一)、文档编制与审查</w:t>
        </w:r>
        <w:r>
          <w:tab/>
        </w:r>
        <w:r>
          <w:fldChar w:fldCharType="begin"/>
        </w:r>
        <w:r>
          <w:instrText xml:space="preserve"> PAGEREF _Toc31479 \h </w:instrText>
        </w:r>
        <w:r>
          <w:fldChar w:fldCharType="separate"/>
        </w:r>
        <w:r>
          <w:t>20</w:t>
        </w:r>
        <w:r>
          <w:fldChar w:fldCharType="end"/>
        </w:r>
      </w:hyperlink>
    </w:p>
    <w:p>
      <w:pPr>
        <w:pStyle w:val="TOC2"/>
        <w:tabs>
          <w:tab w:val="right" w:leader="dot" w:pos="8306"/>
        </w:tabs>
      </w:pPr>
      <w:hyperlink w:anchor="_Toc4248" w:history="1">
        <w:r>
          <w:rPr>
            <w:rFonts w:ascii="仿宋" w:eastAsia="仿宋" w:hAnsi="仿宋" w:cs="仿宋" w:hint="eastAsia"/>
            <w:lang w:eastAsia="zh-CN"/>
          </w:rPr>
          <w:t>(二)、文档发布与分发</w:t>
        </w:r>
        <w:r>
          <w:tab/>
        </w:r>
        <w:r>
          <w:fldChar w:fldCharType="begin"/>
        </w:r>
        <w:r>
          <w:instrText xml:space="preserve"> PAGEREF _Toc4248 \h </w:instrText>
        </w:r>
        <w:r>
          <w:fldChar w:fldCharType="separate"/>
        </w:r>
        <w:r>
          <w:t>22</w:t>
        </w:r>
        <w:r>
          <w:fldChar w:fldCharType="end"/>
        </w:r>
      </w:hyperlink>
    </w:p>
    <w:p>
      <w:pPr>
        <w:pStyle w:val="TOC2"/>
        <w:tabs>
          <w:tab w:val="right" w:leader="dot" w:pos="8306"/>
        </w:tabs>
      </w:pPr>
      <w:hyperlink w:anchor="_Toc8602" w:history="1">
        <w:r>
          <w:rPr>
            <w:rFonts w:ascii="仿宋" w:eastAsia="仿宋" w:hAnsi="仿宋" w:cs="仿宋" w:hint="eastAsia"/>
            <w:lang w:eastAsia="zh-CN"/>
          </w:rPr>
          <w:t>(三)、文档存档与归档</w:t>
        </w:r>
        <w:r>
          <w:tab/>
        </w:r>
        <w:r>
          <w:fldChar w:fldCharType="begin"/>
        </w:r>
        <w:r>
          <w:instrText xml:space="preserve"> PAGEREF _Toc8602 \h </w:instrText>
        </w:r>
        <w:r>
          <w:fldChar w:fldCharType="separate"/>
        </w:r>
        <w:r>
          <w:t>23</w:t>
        </w:r>
        <w:r>
          <w:fldChar w:fldCharType="end"/>
        </w:r>
      </w:hyperlink>
    </w:p>
    <w:p>
      <w:pPr>
        <w:pStyle w:val="TOC1"/>
        <w:tabs>
          <w:tab w:val="right" w:leader="dot" w:pos="8306"/>
        </w:tabs>
      </w:pPr>
      <w:hyperlink w:anchor="_Toc16340" w:history="1">
        <w:r>
          <w:rPr>
            <w:rFonts w:ascii="仿宋" w:eastAsia="仿宋" w:hAnsi="仿宋" w:cs="仿宋" w:hint="eastAsia"/>
            <w:lang w:eastAsia="zh-CN"/>
          </w:rPr>
          <w:t>七、有害垃圾项目财务管理</w:t>
        </w:r>
        <w:r>
          <w:tab/>
        </w:r>
        <w:r>
          <w:fldChar w:fldCharType="begin"/>
        </w:r>
        <w:r>
          <w:instrText xml:space="preserve"> PAGEREF _Toc16340 \h </w:instrText>
        </w:r>
        <w:r>
          <w:fldChar w:fldCharType="separate"/>
        </w:r>
        <w:r>
          <w:t>24</w:t>
        </w:r>
        <w:r>
          <w:fldChar w:fldCharType="end"/>
        </w:r>
      </w:hyperlink>
    </w:p>
    <w:p>
      <w:pPr>
        <w:pStyle w:val="TOC2"/>
        <w:tabs>
          <w:tab w:val="right" w:leader="dot" w:pos="8306"/>
        </w:tabs>
      </w:pPr>
      <w:hyperlink w:anchor="_Toc23699" w:history="1">
        <w:r>
          <w:rPr>
            <w:rFonts w:ascii="仿宋" w:eastAsia="仿宋" w:hAnsi="仿宋" w:cs="仿宋" w:hint="eastAsia"/>
            <w:lang w:eastAsia="zh-CN"/>
          </w:rPr>
          <w:t>(一)、资金需求大</w:t>
        </w:r>
        <w:r>
          <w:tab/>
        </w:r>
        <w:r>
          <w:fldChar w:fldCharType="begin"/>
        </w:r>
        <w:r>
          <w:instrText xml:space="preserve"> PAGEREF _Toc23699 \h </w:instrText>
        </w:r>
        <w:r>
          <w:fldChar w:fldCharType="separate"/>
        </w:r>
        <w:r>
          <w:t>24</w:t>
        </w:r>
        <w:r>
          <w:fldChar w:fldCharType="end"/>
        </w:r>
      </w:hyperlink>
    </w:p>
    <w:p>
      <w:pPr>
        <w:pStyle w:val="TOC2"/>
        <w:tabs>
          <w:tab w:val="right" w:leader="dot" w:pos="8306"/>
        </w:tabs>
      </w:pPr>
      <w:hyperlink w:anchor="_Toc7807" w:history="1">
        <w:r>
          <w:rPr>
            <w:rFonts w:ascii="仿宋" w:eastAsia="仿宋" w:hAnsi="仿宋" w:cs="仿宋" w:hint="eastAsia"/>
            <w:lang w:eastAsia="zh-CN"/>
          </w:rPr>
          <w:t>(二)、研发周期长</w:t>
        </w:r>
        <w:r>
          <w:tab/>
        </w:r>
        <w:r>
          <w:fldChar w:fldCharType="begin"/>
        </w:r>
        <w:r>
          <w:instrText xml:space="preserve"> PAGEREF _Toc7807 \h </w:instrText>
        </w:r>
        <w:r>
          <w:fldChar w:fldCharType="separate"/>
        </w:r>
        <w:r>
          <w:t>25</w:t>
        </w:r>
        <w:r>
          <w:fldChar w:fldCharType="end"/>
        </w:r>
      </w:hyperlink>
    </w:p>
    <w:p>
      <w:pPr>
        <w:pStyle w:val="TOC2"/>
        <w:tabs>
          <w:tab w:val="right" w:leader="dot" w:pos="8306"/>
        </w:tabs>
      </w:pPr>
      <w:hyperlink w:anchor="_Toc21744" w:history="1">
        <w:r>
          <w:rPr>
            <w:rFonts w:ascii="仿宋" w:eastAsia="仿宋" w:hAnsi="仿宋" w:cs="仿宋" w:hint="eastAsia"/>
            <w:lang w:eastAsia="zh-CN"/>
          </w:rPr>
          <w:t>(三)、市场风险大</w:t>
        </w:r>
        <w:r>
          <w:tab/>
        </w:r>
        <w:r>
          <w:fldChar w:fldCharType="begin"/>
        </w:r>
        <w:r>
          <w:instrText xml:space="preserve"> PAGEREF _Toc21744 \h </w:instrText>
        </w:r>
        <w:r>
          <w:fldChar w:fldCharType="separate"/>
        </w:r>
        <w:r>
          <w:t>26</w:t>
        </w:r>
        <w:r>
          <w:fldChar w:fldCharType="end"/>
        </w:r>
      </w:hyperlink>
    </w:p>
    <w:p>
      <w:pPr>
        <w:pStyle w:val="TOC2"/>
        <w:tabs>
          <w:tab w:val="right" w:leader="dot" w:pos="8306"/>
        </w:tabs>
      </w:pPr>
      <w:hyperlink w:anchor="_Toc12018" w:history="1">
        <w:r>
          <w:rPr>
            <w:rFonts w:ascii="仿宋" w:eastAsia="仿宋" w:hAnsi="仿宋" w:cs="仿宋" w:hint="eastAsia"/>
            <w:lang w:eastAsia="zh-CN"/>
          </w:rPr>
          <w:t>(四)、利润率高</w:t>
        </w:r>
        <w:r>
          <w:tab/>
        </w:r>
        <w:r>
          <w:fldChar w:fldCharType="begin"/>
        </w:r>
        <w:r>
          <w:instrText xml:space="preserve"> PAGEREF _Toc12018 \h </w:instrText>
        </w:r>
        <w:r>
          <w:fldChar w:fldCharType="separate"/>
        </w:r>
        <w:r>
          <w:t>29</w:t>
        </w:r>
        <w:r>
          <w:fldChar w:fldCharType="end"/>
        </w:r>
      </w:hyperlink>
    </w:p>
    <w:p>
      <w:pPr>
        <w:pStyle w:val="TOC1"/>
        <w:tabs>
          <w:tab w:val="right" w:leader="dot" w:pos="8306"/>
        </w:tabs>
      </w:pPr>
      <w:hyperlink w:anchor="_Toc4893" w:history="1">
        <w:r>
          <w:rPr>
            <w:rFonts w:ascii="仿宋" w:eastAsia="仿宋" w:hAnsi="仿宋" w:cs="仿宋" w:hint="eastAsia"/>
            <w:lang w:eastAsia="zh-CN"/>
          </w:rPr>
          <w:t>八、有害垃圾项目人力资源培养与发展</w:t>
        </w:r>
        <w:r>
          <w:tab/>
        </w:r>
        <w:r>
          <w:fldChar w:fldCharType="begin"/>
        </w:r>
        <w:r>
          <w:instrText xml:space="preserve"> PAGEREF _Toc4893 \h </w:instrText>
        </w:r>
        <w:r>
          <w:fldChar w:fldCharType="separate"/>
        </w:r>
        <w:r>
          <w:t>31</w:t>
        </w:r>
        <w:r>
          <w:fldChar w:fldCharType="end"/>
        </w:r>
      </w:hyperlink>
    </w:p>
    <w:p>
      <w:pPr>
        <w:pStyle w:val="TOC2"/>
        <w:tabs>
          <w:tab w:val="right" w:leader="dot" w:pos="8306"/>
        </w:tabs>
      </w:pPr>
      <w:hyperlink w:anchor="_Toc4472" w:history="1">
        <w:r>
          <w:rPr>
            <w:rFonts w:ascii="仿宋" w:eastAsia="仿宋" w:hAnsi="仿宋" w:cs="仿宋" w:hint="eastAsia"/>
            <w:lang w:eastAsia="zh-CN"/>
          </w:rPr>
          <w:t>(一)、人才需求与规划</w:t>
        </w:r>
        <w:r>
          <w:tab/>
        </w:r>
        <w:r>
          <w:fldChar w:fldCharType="begin"/>
        </w:r>
        <w:r>
          <w:instrText xml:space="preserve"> PAGEREF _Toc4472 \h </w:instrText>
        </w:r>
        <w:r>
          <w:fldChar w:fldCharType="separate"/>
        </w:r>
        <w:r>
          <w:t>31</w:t>
        </w:r>
        <w:r>
          <w:fldChar w:fldCharType="end"/>
        </w:r>
      </w:hyperlink>
    </w:p>
    <w:p>
      <w:pPr>
        <w:pStyle w:val="TOC2"/>
        <w:tabs>
          <w:tab w:val="right" w:leader="dot" w:pos="8306"/>
        </w:tabs>
      </w:pPr>
      <w:hyperlink w:anchor="_Toc20870" w:history="1">
        <w:r>
          <w:rPr>
            <w:rFonts w:ascii="仿宋" w:eastAsia="仿宋" w:hAnsi="仿宋" w:cs="仿宋" w:hint="eastAsia"/>
            <w:lang w:eastAsia="zh-CN"/>
          </w:rPr>
          <w:t>(二)、培训与发展计划</w:t>
        </w:r>
        <w:r>
          <w:tab/>
        </w:r>
        <w:r>
          <w:fldChar w:fldCharType="begin"/>
        </w:r>
        <w:r>
          <w:instrText xml:space="preserve"> PAGEREF _Toc20870 \h </w:instrText>
        </w:r>
        <w:r>
          <w:fldChar w:fldCharType="separate"/>
        </w:r>
        <w:r>
          <w:t>31</w:t>
        </w:r>
        <w:r>
          <w:fldChar w:fldCharType="end"/>
        </w:r>
      </w:hyperlink>
    </w:p>
    <w:p>
      <w:pPr>
        <w:pStyle w:val="TOC1"/>
        <w:tabs>
          <w:tab w:val="right" w:leader="dot" w:pos="8306"/>
        </w:tabs>
      </w:pPr>
      <w:hyperlink w:anchor="_Toc27888" w:history="1">
        <w:r>
          <w:rPr>
            <w:rFonts w:ascii="仿宋" w:eastAsia="仿宋" w:hAnsi="仿宋" w:cs="仿宋" w:hint="eastAsia"/>
            <w:lang w:eastAsia="zh-CN"/>
          </w:rPr>
          <w:t>九、有害垃圾项目环境影响分析</w:t>
        </w:r>
        <w:r>
          <w:tab/>
        </w:r>
        <w:r>
          <w:fldChar w:fldCharType="begin"/>
        </w:r>
        <w:r>
          <w:instrText xml:space="preserve"> PAGEREF _Toc27888 \h </w:instrText>
        </w:r>
        <w:r>
          <w:fldChar w:fldCharType="separate"/>
        </w:r>
        <w:r>
          <w:t>32</w:t>
        </w:r>
        <w:r>
          <w:fldChar w:fldCharType="end"/>
        </w:r>
      </w:hyperlink>
    </w:p>
    <w:p>
      <w:pPr>
        <w:pStyle w:val="TOC2"/>
        <w:tabs>
          <w:tab w:val="right" w:leader="dot" w:pos="8306"/>
        </w:tabs>
      </w:pPr>
      <w:hyperlink w:anchor="_Toc8482" w:history="1">
        <w:r>
          <w:rPr>
            <w:rFonts w:ascii="仿宋" w:eastAsia="仿宋" w:hAnsi="仿宋" w:cs="仿宋" w:hint="eastAsia"/>
            <w:lang w:eastAsia="zh-CN"/>
          </w:rPr>
          <w:t>(一)、建设区域环境质量现状</w:t>
        </w:r>
        <w:r>
          <w:tab/>
        </w:r>
        <w:r>
          <w:fldChar w:fldCharType="begin"/>
        </w:r>
        <w:r>
          <w:instrText xml:space="preserve"> PAGEREF _Toc8482 \h </w:instrText>
        </w:r>
        <w:r>
          <w:fldChar w:fldCharType="separate"/>
        </w:r>
        <w:r>
          <w:t>32</w:t>
        </w:r>
        <w:r>
          <w:fldChar w:fldCharType="end"/>
        </w:r>
      </w:hyperlink>
    </w:p>
    <w:p>
      <w:pPr>
        <w:pStyle w:val="TOC2"/>
        <w:tabs>
          <w:tab w:val="right" w:leader="dot" w:pos="8306"/>
        </w:tabs>
      </w:pPr>
      <w:hyperlink w:anchor="_Toc26022" w:history="1">
        <w:r>
          <w:rPr>
            <w:rFonts w:ascii="仿宋" w:eastAsia="仿宋" w:hAnsi="仿宋" w:cs="仿宋" w:hint="eastAsia"/>
            <w:lang w:eastAsia="zh-CN"/>
          </w:rPr>
          <w:t>(二)、建设期环境保护</w:t>
        </w:r>
        <w:r>
          <w:tab/>
        </w:r>
        <w:r>
          <w:fldChar w:fldCharType="begin"/>
        </w:r>
        <w:r>
          <w:instrText xml:space="preserve"> PAGEREF _Toc26022 \h </w:instrText>
        </w:r>
        <w:r>
          <w:fldChar w:fldCharType="separate"/>
        </w:r>
        <w:r>
          <w:t>33</w:t>
        </w:r>
        <w:r>
          <w:fldChar w:fldCharType="end"/>
        </w:r>
      </w:hyperlink>
    </w:p>
    <w:p>
      <w:pPr>
        <w:pStyle w:val="TOC2"/>
        <w:tabs>
          <w:tab w:val="right" w:leader="dot" w:pos="8306"/>
        </w:tabs>
      </w:pPr>
      <w:hyperlink w:anchor="_Toc22400" w:history="1">
        <w:r>
          <w:rPr>
            <w:rFonts w:ascii="仿宋" w:eastAsia="仿宋" w:hAnsi="仿宋" w:cs="仿宋" w:hint="eastAsia"/>
            <w:lang w:eastAsia="zh-CN"/>
          </w:rPr>
          <w:t>(三)、运营期环境保护</w:t>
        </w:r>
        <w:r>
          <w:tab/>
        </w:r>
        <w:r>
          <w:fldChar w:fldCharType="begin"/>
        </w:r>
        <w:r>
          <w:instrText xml:space="preserve"> PAGEREF _Toc22400 \h </w:instrText>
        </w:r>
        <w:r>
          <w:fldChar w:fldCharType="separate"/>
        </w:r>
        <w:r>
          <w:t>35</w:t>
        </w:r>
        <w:r>
          <w:fldChar w:fldCharType="end"/>
        </w:r>
      </w:hyperlink>
    </w:p>
    <w:p>
      <w:pPr>
        <w:pStyle w:val="TOC2"/>
        <w:tabs>
          <w:tab w:val="right" w:leader="dot" w:pos="8306"/>
        </w:tabs>
      </w:pPr>
      <w:hyperlink w:anchor="_Toc23474" w:history="1">
        <w:r>
          <w:rPr>
            <w:rFonts w:ascii="仿宋" w:eastAsia="仿宋" w:hAnsi="仿宋" w:cs="仿宋" w:hint="eastAsia"/>
            <w:lang w:eastAsia="zh-CN"/>
          </w:rPr>
          <w:t>(四)、有害垃圾项目建设对区域经济的影响</w:t>
        </w:r>
        <w:r>
          <w:tab/>
        </w:r>
        <w:r>
          <w:fldChar w:fldCharType="begin"/>
        </w:r>
        <w:r>
          <w:instrText xml:space="preserve"> PAGEREF _Toc23474 \h </w:instrText>
        </w:r>
        <w:r>
          <w:fldChar w:fldCharType="separate"/>
        </w:r>
        <w:r>
          <w:t>36</w:t>
        </w:r>
        <w:r>
          <w:fldChar w:fldCharType="end"/>
        </w:r>
      </w:hyperlink>
    </w:p>
    <w:p>
      <w:pPr>
        <w:pStyle w:val="TOC2"/>
        <w:tabs>
          <w:tab w:val="right" w:leader="dot" w:pos="8306"/>
        </w:tabs>
      </w:pPr>
      <w:hyperlink w:anchor="_Toc14858" w:history="1">
        <w:r>
          <w:rPr>
            <w:rFonts w:ascii="仿宋" w:eastAsia="仿宋" w:hAnsi="仿宋" w:cs="仿宋" w:hint="eastAsia"/>
            <w:lang w:eastAsia="zh-CN"/>
          </w:rPr>
          <w:t>(五)、废弃物处理</w:t>
        </w:r>
        <w:r>
          <w:tab/>
        </w:r>
        <w:r>
          <w:fldChar w:fldCharType="begin"/>
        </w:r>
        <w:r>
          <w:instrText xml:space="preserve"> PAGEREF _Toc14858 \h </w:instrText>
        </w:r>
        <w:r>
          <w:fldChar w:fldCharType="separate"/>
        </w:r>
        <w:r>
          <w:t>38</w:t>
        </w:r>
        <w:r>
          <w:fldChar w:fldCharType="end"/>
        </w:r>
      </w:hyperlink>
    </w:p>
    <w:p>
      <w:pPr>
        <w:pStyle w:val="TOC2"/>
        <w:tabs>
          <w:tab w:val="right" w:leader="dot" w:pos="8306"/>
        </w:tabs>
      </w:pPr>
      <w:hyperlink w:anchor="_Toc13733" w:history="1">
        <w:r>
          <w:rPr>
            <w:rFonts w:ascii="仿宋" w:eastAsia="仿宋" w:hAnsi="仿宋" w:cs="仿宋" w:hint="eastAsia"/>
            <w:lang w:eastAsia="zh-CN"/>
          </w:rPr>
          <w:t>(六)、特殊环境影响分析</w:t>
        </w:r>
        <w:r>
          <w:tab/>
        </w:r>
        <w:r>
          <w:fldChar w:fldCharType="begin"/>
        </w:r>
        <w:r>
          <w:instrText xml:space="preserve"> PAGEREF _Toc13733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93" w:history="1">
        <w:r>
          <w:rPr>
            <w:rFonts w:ascii="仿宋" w:eastAsia="仿宋" w:hAnsi="仿宋" w:cs="仿宋" w:hint="eastAsia"/>
            <w:lang w:eastAsia="zh-CN"/>
          </w:rPr>
          <w:t>(七)、清洁生产</w:t>
        </w:r>
        <w:r>
          <w:tab/>
        </w:r>
        <w:r>
          <w:fldChar w:fldCharType="begin"/>
        </w:r>
        <w:r>
          <w:instrText xml:space="preserve"> PAGEREF _Toc14493 \h </w:instrText>
        </w:r>
        <w:r>
          <w:fldChar w:fldCharType="separate"/>
        </w:r>
        <w:r>
          <w:t>40</w:t>
        </w:r>
        <w:r>
          <w:fldChar w:fldCharType="end"/>
        </w:r>
      </w:hyperlink>
    </w:p>
    <w:p>
      <w:pPr>
        <w:pStyle w:val="TOC2"/>
        <w:tabs>
          <w:tab w:val="right" w:leader="dot" w:pos="8306"/>
        </w:tabs>
      </w:pPr>
      <w:hyperlink w:anchor="_Toc24908" w:history="1">
        <w:r>
          <w:rPr>
            <w:rFonts w:ascii="仿宋" w:eastAsia="仿宋" w:hAnsi="仿宋" w:cs="仿宋" w:hint="eastAsia"/>
            <w:lang w:eastAsia="zh-CN"/>
          </w:rPr>
          <w:t>(八)、环境保护综合评价</w:t>
        </w:r>
        <w:r>
          <w:tab/>
        </w:r>
        <w:r>
          <w:fldChar w:fldCharType="begin"/>
        </w:r>
        <w:r>
          <w:instrText xml:space="preserve"> PAGEREF _Toc24908 \h </w:instrText>
        </w:r>
        <w:r>
          <w:fldChar w:fldCharType="separate"/>
        </w:r>
        <w:r>
          <w:t>41</w:t>
        </w:r>
        <w:r>
          <w:fldChar w:fldCharType="end"/>
        </w:r>
      </w:hyperlink>
    </w:p>
    <w:p>
      <w:pPr>
        <w:pStyle w:val="TOC1"/>
        <w:tabs>
          <w:tab w:val="right" w:leader="dot" w:pos="8306"/>
        </w:tabs>
      </w:pPr>
      <w:hyperlink w:anchor="_Toc22952" w:history="1">
        <w:r>
          <w:rPr>
            <w:rFonts w:ascii="仿宋" w:eastAsia="仿宋" w:hAnsi="仿宋" w:cs="仿宋" w:hint="eastAsia"/>
            <w:lang w:eastAsia="zh-CN"/>
          </w:rPr>
          <w:t>十、有害垃圾项目投资规划</w:t>
        </w:r>
        <w:r>
          <w:tab/>
        </w:r>
        <w:r>
          <w:fldChar w:fldCharType="begin"/>
        </w:r>
        <w:r>
          <w:instrText xml:space="preserve"> PAGEREF _Toc22952 \h </w:instrText>
        </w:r>
        <w:r>
          <w:fldChar w:fldCharType="separate"/>
        </w:r>
        <w:r>
          <w:t>42</w:t>
        </w:r>
        <w:r>
          <w:fldChar w:fldCharType="end"/>
        </w:r>
      </w:hyperlink>
    </w:p>
    <w:p>
      <w:pPr>
        <w:pStyle w:val="TOC2"/>
        <w:tabs>
          <w:tab w:val="right" w:leader="dot" w:pos="8306"/>
        </w:tabs>
      </w:pPr>
      <w:hyperlink w:anchor="_Toc17355" w:history="1">
        <w:r>
          <w:rPr>
            <w:rFonts w:ascii="仿宋" w:eastAsia="仿宋" w:hAnsi="仿宋" w:cs="仿宋" w:hint="eastAsia"/>
            <w:lang w:eastAsia="zh-CN"/>
          </w:rPr>
          <w:t>(一)、有害垃圾项目总投资估算</w:t>
        </w:r>
        <w:r>
          <w:tab/>
        </w:r>
        <w:r>
          <w:fldChar w:fldCharType="begin"/>
        </w:r>
        <w:r>
          <w:instrText xml:space="preserve"> PAGEREF _Toc17355 \h </w:instrText>
        </w:r>
        <w:r>
          <w:fldChar w:fldCharType="separate"/>
        </w:r>
        <w:r>
          <w:t>42</w:t>
        </w:r>
        <w:r>
          <w:fldChar w:fldCharType="end"/>
        </w:r>
      </w:hyperlink>
    </w:p>
    <w:p>
      <w:pPr>
        <w:pStyle w:val="TOC2"/>
        <w:tabs>
          <w:tab w:val="right" w:leader="dot" w:pos="8306"/>
        </w:tabs>
      </w:pPr>
      <w:hyperlink w:anchor="_Toc19563" w:history="1">
        <w:r>
          <w:rPr>
            <w:rFonts w:ascii="仿宋" w:eastAsia="仿宋" w:hAnsi="仿宋" w:cs="仿宋" w:hint="eastAsia"/>
            <w:lang w:eastAsia="zh-CN"/>
          </w:rPr>
          <w:t>(二)、资金筹措</w:t>
        </w:r>
        <w:r>
          <w:tab/>
        </w:r>
        <w:r>
          <w:fldChar w:fldCharType="begin"/>
        </w:r>
        <w:r>
          <w:instrText xml:space="preserve"> PAGEREF _Toc19563 \h </w:instrText>
        </w:r>
        <w:r>
          <w:fldChar w:fldCharType="separate"/>
        </w:r>
        <w:r>
          <w:t>44</w:t>
        </w:r>
        <w:r>
          <w:fldChar w:fldCharType="end"/>
        </w:r>
      </w:hyperlink>
    </w:p>
    <w:p>
      <w:pPr>
        <w:pStyle w:val="TOC1"/>
        <w:tabs>
          <w:tab w:val="right" w:leader="dot" w:pos="8306"/>
        </w:tabs>
      </w:pPr>
      <w:hyperlink w:anchor="_Toc23398" w:history="1">
        <w:r>
          <w:rPr>
            <w:rFonts w:ascii="仿宋" w:eastAsia="仿宋" w:hAnsi="仿宋" w:cs="仿宋" w:hint="eastAsia"/>
            <w:lang w:eastAsia="zh-CN"/>
          </w:rPr>
          <w:t>十一、有害垃圾项目风险管理</w:t>
        </w:r>
        <w:r>
          <w:tab/>
        </w:r>
        <w:r>
          <w:fldChar w:fldCharType="begin"/>
        </w:r>
        <w:r>
          <w:instrText xml:space="preserve"> PAGEREF _Toc23398 \h </w:instrText>
        </w:r>
        <w:r>
          <w:fldChar w:fldCharType="separate"/>
        </w:r>
        <w:r>
          <w:t>44</w:t>
        </w:r>
        <w:r>
          <w:fldChar w:fldCharType="end"/>
        </w:r>
      </w:hyperlink>
    </w:p>
    <w:p>
      <w:pPr>
        <w:pStyle w:val="TOC2"/>
        <w:tabs>
          <w:tab w:val="right" w:leader="dot" w:pos="8306"/>
        </w:tabs>
      </w:pPr>
      <w:hyperlink w:anchor="_Toc31248" w:history="1">
        <w:r>
          <w:rPr>
            <w:rFonts w:ascii="仿宋" w:eastAsia="仿宋" w:hAnsi="仿宋" w:cs="仿宋" w:hint="eastAsia"/>
            <w:lang w:eastAsia="zh-CN"/>
          </w:rPr>
          <w:t>(一)、风险识别与评估</w:t>
        </w:r>
        <w:r>
          <w:tab/>
        </w:r>
        <w:r>
          <w:fldChar w:fldCharType="begin"/>
        </w:r>
        <w:r>
          <w:instrText xml:space="preserve"> PAGEREF _Toc31248 \h </w:instrText>
        </w:r>
        <w:r>
          <w:fldChar w:fldCharType="separate"/>
        </w:r>
        <w:r>
          <w:t>44</w:t>
        </w:r>
        <w:r>
          <w:fldChar w:fldCharType="end"/>
        </w:r>
      </w:hyperlink>
    </w:p>
    <w:p>
      <w:pPr>
        <w:pStyle w:val="TOC2"/>
        <w:tabs>
          <w:tab w:val="right" w:leader="dot" w:pos="8306"/>
        </w:tabs>
      </w:pPr>
      <w:hyperlink w:anchor="_Toc10413" w:history="1">
        <w:r>
          <w:rPr>
            <w:rFonts w:ascii="仿宋" w:eastAsia="仿宋" w:hAnsi="仿宋" w:cs="仿宋" w:hint="eastAsia"/>
            <w:lang w:eastAsia="zh-CN"/>
          </w:rPr>
          <w:t>(二)、风险应对策略</w:t>
        </w:r>
        <w:r>
          <w:tab/>
        </w:r>
        <w:r>
          <w:fldChar w:fldCharType="begin"/>
        </w:r>
        <w:r>
          <w:instrText xml:space="preserve"> PAGEREF _Toc10413 \h </w:instrText>
        </w:r>
        <w:r>
          <w:fldChar w:fldCharType="separate"/>
        </w:r>
        <w:r>
          <w:t>46</w:t>
        </w:r>
        <w:r>
          <w:fldChar w:fldCharType="end"/>
        </w:r>
      </w:hyperlink>
    </w:p>
    <w:p>
      <w:pPr>
        <w:pStyle w:val="TOC2"/>
        <w:tabs>
          <w:tab w:val="right" w:leader="dot" w:pos="8306"/>
        </w:tabs>
      </w:pPr>
      <w:hyperlink w:anchor="_Toc29879" w:history="1">
        <w:r>
          <w:rPr>
            <w:rFonts w:ascii="仿宋" w:eastAsia="仿宋" w:hAnsi="仿宋" w:cs="仿宋" w:hint="eastAsia"/>
            <w:lang w:eastAsia="zh-CN"/>
          </w:rPr>
          <w:t>(三)、风险监控与控制</w:t>
        </w:r>
        <w:r>
          <w:tab/>
        </w:r>
        <w:r>
          <w:fldChar w:fldCharType="begin"/>
        </w:r>
        <w:r>
          <w:instrText xml:space="preserve"> PAGEREF _Toc29879 \h </w:instrText>
        </w:r>
        <w:r>
          <w:fldChar w:fldCharType="separate"/>
        </w:r>
        <w:r>
          <w:t>47</w:t>
        </w:r>
        <w:r>
          <w:fldChar w:fldCharType="end"/>
        </w:r>
      </w:hyperlink>
    </w:p>
    <w:p>
      <w:pPr>
        <w:pStyle w:val="TOC1"/>
        <w:tabs>
          <w:tab w:val="right" w:leader="dot" w:pos="8306"/>
        </w:tabs>
      </w:pPr>
      <w:hyperlink w:anchor="_Toc25061" w:history="1">
        <w:r>
          <w:rPr>
            <w:rFonts w:ascii="仿宋" w:eastAsia="仿宋" w:hAnsi="仿宋" w:cs="仿宋" w:hint="eastAsia"/>
            <w:lang w:eastAsia="zh-CN"/>
          </w:rPr>
          <w:t>十二、有害垃圾项目社会影响</w:t>
        </w:r>
        <w:r>
          <w:tab/>
        </w:r>
        <w:r>
          <w:fldChar w:fldCharType="begin"/>
        </w:r>
        <w:r>
          <w:instrText xml:space="preserve"> PAGEREF _Toc25061 \h </w:instrText>
        </w:r>
        <w:r>
          <w:fldChar w:fldCharType="separate"/>
        </w:r>
        <w:r>
          <w:t>48</w:t>
        </w:r>
        <w:r>
          <w:fldChar w:fldCharType="end"/>
        </w:r>
      </w:hyperlink>
    </w:p>
    <w:p>
      <w:pPr>
        <w:pStyle w:val="TOC2"/>
        <w:tabs>
          <w:tab w:val="right" w:leader="dot" w:pos="8306"/>
        </w:tabs>
      </w:pPr>
      <w:hyperlink w:anchor="_Toc23465" w:history="1">
        <w:r>
          <w:rPr>
            <w:rFonts w:ascii="仿宋" w:eastAsia="仿宋" w:hAnsi="仿宋" w:cs="仿宋" w:hint="eastAsia"/>
            <w:lang w:eastAsia="zh-CN"/>
          </w:rPr>
          <w:t>(一)、社会责任与义务</w:t>
        </w:r>
        <w:r>
          <w:tab/>
        </w:r>
        <w:r>
          <w:fldChar w:fldCharType="begin"/>
        </w:r>
        <w:r>
          <w:instrText xml:space="preserve"> PAGEREF _Toc23465 \h </w:instrText>
        </w:r>
        <w:r>
          <w:fldChar w:fldCharType="separate"/>
        </w:r>
        <w:r>
          <w:t>48</w:t>
        </w:r>
        <w:r>
          <w:fldChar w:fldCharType="end"/>
        </w:r>
      </w:hyperlink>
    </w:p>
    <w:p>
      <w:pPr>
        <w:pStyle w:val="TOC2"/>
        <w:tabs>
          <w:tab w:val="right" w:leader="dot" w:pos="8306"/>
        </w:tabs>
      </w:pPr>
      <w:hyperlink w:anchor="_Toc19173" w:history="1">
        <w:r>
          <w:rPr>
            <w:rFonts w:ascii="仿宋" w:eastAsia="仿宋" w:hAnsi="仿宋" w:cs="仿宋" w:hint="eastAsia"/>
            <w:lang w:eastAsia="zh-CN"/>
          </w:rPr>
          <w:t>(二)、社会参与与沟通</w:t>
        </w:r>
        <w:r>
          <w:tab/>
        </w:r>
        <w:r>
          <w:fldChar w:fldCharType="begin"/>
        </w:r>
        <w:r>
          <w:instrText xml:space="preserve"> PAGEREF _Toc19173 \h </w:instrText>
        </w:r>
        <w:r>
          <w:fldChar w:fldCharType="separate"/>
        </w:r>
        <w:r>
          <w:t>49</w:t>
        </w:r>
        <w:r>
          <w:fldChar w:fldCharType="end"/>
        </w:r>
      </w:hyperlink>
    </w:p>
    <w:p>
      <w:pPr>
        <w:pStyle w:val="TOC1"/>
        <w:tabs>
          <w:tab w:val="right" w:leader="dot" w:pos="8306"/>
        </w:tabs>
      </w:pPr>
      <w:hyperlink w:anchor="_Toc17992" w:history="1">
        <w:r>
          <w:rPr>
            <w:rFonts w:ascii="仿宋" w:eastAsia="仿宋" w:hAnsi="仿宋" w:cs="仿宋" w:hint="eastAsia"/>
            <w:lang w:eastAsia="zh-CN"/>
          </w:rPr>
          <w:t>十三、利益相关者分析与沟通计划</w:t>
        </w:r>
        <w:r>
          <w:tab/>
        </w:r>
        <w:r>
          <w:fldChar w:fldCharType="begin"/>
        </w:r>
        <w:r>
          <w:instrText xml:space="preserve"> PAGEREF _Toc17992 \h </w:instrText>
        </w:r>
        <w:r>
          <w:fldChar w:fldCharType="separate"/>
        </w:r>
        <w:r>
          <w:t>50</w:t>
        </w:r>
        <w:r>
          <w:fldChar w:fldCharType="end"/>
        </w:r>
      </w:hyperlink>
    </w:p>
    <w:p>
      <w:pPr>
        <w:pStyle w:val="TOC2"/>
        <w:tabs>
          <w:tab w:val="right" w:leader="dot" w:pos="8306"/>
        </w:tabs>
      </w:pPr>
      <w:hyperlink w:anchor="_Toc7368" w:history="1">
        <w:r>
          <w:rPr>
            <w:rFonts w:ascii="仿宋" w:eastAsia="仿宋" w:hAnsi="仿宋" w:cs="仿宋" w:hint="eastAsia"/>
            <w:lang w:eastAsia="zh-CN"/>
          </w:rPr>
          <w:t>(一)、利益相关者分析</w:t>
        </w:r>
        <w:r>
          <w:tab/>
        </w:r>
        <w:r>
          <w:fldChar w:fldCharType="begin"/>
        </w:r>
        <w:r>
          <w:instrText xml:space="preserve"> PAGEREF _Toc7368 \h </w:instrText>
        </w:r>
        <w:r>
          <w:fldChar w:fldCharType="separate"/>
        </w:r>
        <w:r>
          <w:t>50</w:t>
        </w:r>
        <w:r>
          <w:fldChar w:fldCharType="end"/>
        </w:r>
      </w:hyperlink>
    </w:p>
    <w:p>
      <w:pPr>
        <w:pStyle w:val="TOC2"/>
        <w:tabs>
          <w:tab w:val="right" w:leader="dot" w:pos="8306"/>
        </w:tabs>
      </w:pPr>
      <w:hyperlink w:anchor="_Toc4995" w:history="1">
        <w:r>
          <w:rPr>
            <w:rFonts w:ascii="仿宋" w:eastAsia="仿宋" w:hAnsi="仿宋" w:cs="仿宋" w:hint="eastAsia"/>
            <w:lang w:eastAsia="zh-CN"/>
          </w:rPr>
          <w:t>(二)、沟通计划</w:t>
        </w:r>
        <w:r>
          <w:tab/>
        </w:r>
        <w:r>
          <w:fldChar w:fldCharType="begin"/>
        </w:r>
        <w:r>
          <w:instrText xml:space="preserve"> PAGEREF _Toc4995 \h </w:instrText>
        </w:r>
        <w:r>
          <w:fldChar w:fldCharType="separate"/>
        </w:r>
        <w:r>
          <w:t>51</w:t>
        </w:r>
        <w:r>
          <w:fldChar w:fldCharType="end"/>
        </w:r>
      </w:hyperlink>
    </w:p>
    <w:p>
      <w:pPr>
        <w:pStyle w:val="TOC1"/>
        <w:tabs>
          <w:tab w:val="right" w:leader="dot" w:pos="8306"/>
        </w:tabs>
      </w:pPr>
      <w:hyperlink w:anchor="_Toc1043" w:history="1">
        <w:r>
          <w:rPr>
            <w:rFonts w:ascii="仿宋" w:eastAsia="仿宋" w:hAnsi="仿宋" w:cs="仿宋" w:hint="eastAsia"/>
            <w:lang w:eastAsia="zh-CN"/>
          </w:rPr>
          <w:t>十四、有害垃圾项目实施时间节点</w:t>
        </w:r>
        <w:r>
          <w:tab/>
        </w:r>
        <w:r>
          <w:fldChar w:fldCharType="begin"/>
        </w:r>
        <w:r>
          <w:instrText xml:space="preserve"> PAGEREF _Toc1043 \h </w:instrText>
        </w:r>
        <w:r>
          <w:fldChar w:fldCharType="separate"/>
        </w:r>
        <w:r>
          <w:t>52</w:t>
        </w:r>
        <w:r>
          <w:fldChar w:fldCharType="end"/>
        </w:r>
      </w:hyperlink>
    </w:p>
    <w:p>
      <w:pPr>
        <w:pStyle w:val="TOC2"/>
        <w:tabs>
          <w:tab w:val="right" w:leader="dot" w:pos="8306"/>
        </w:tabs>
      </w:pPr>
      <w:hyperlink w:anchor="_Toc10701" w:history="1">
        <w:r>
          <w:rPr>
            <w:rFonts w:ascii="仿宋" w:eastAsia="仿宋" w:hAnsi="仿宋" w:cs="仿宋" w:hint="eastAsia"/>
            <w:lang w:eastAsia="zh-CN"/>
          </w:rPr>
          <w:t>(一)、有害垃圾项目启动阶段时间节点</w:t>
        </w:r>
        <w:r>
          <w:tab/>
        </w:r>
        <w:r>
          <w:fldChar w:fldCharType="begin"/>
        </w:r>
        <w:r>
          <w:instrText xml:space="preserve"> PAGEREF _Toc10701 \h </w:instrText>
        </w:r>
        <w:r>
          <w:fldChar w:fldCharType="separate"/>
        </w:r>
        <w:r>
          <w:t>52</w:t>
        </w:r>
        <w:r>
          <w:fldChar w:fldCharType="end"/>
        </w:r>
      </w:hyperlink>
    </w:p>
    <w:p>
      <w:pPr>
        <w:pStyle w:val="TOC2"/>
        <w:tabs>
          <w:tab w:val="right" w:leader="dot" w:pos="8306"/>
        </w:tabs>
      </w:pPr>
      <w:hyperlink w:anchor="_Toc12623" w:history="1">
        <w:r>
          <w:rPr>
            <w:rFonts w:ascii="仿宋" w:eastAsia="仿宋" w:hAnsi="仿宋" w:cs="仿宋" w:hint="eastAsia"/>
            <w:lang w:eastAsia="zh-CN"/>
          </w:rPr>
          <w:t>(二)、有害垃圾项目执行阶段时间节点</w:t>
        </w:r>
        <w:r>
          <w:tab/>
        </w:r>
        <w:r>
          <w:fldChar w:fldCharType="begin"/>
        </w:r>
        <w:r>
          <w:instrText xml:space="preserve"> PAGEREF _Toc12623 \h </w:instrText>
        </w:r>
        <w:r>
          <w:fldChar w:fldCharType="separate"/>
        </w:r>
        <w:r>
          <w:t>54</w:t>
        </w:r>
        <w:r>
          <w:fldChar w:fldCharType="end"/>
        </w:r>
      </w:hyperlink>
    </w:p>
    <w:p>
      <w:pPr>
        <w:pStyle w:val="TOC2"/>
        <w:tabs>
          <w:tab w:val="right" w:leader="dot" w:pos="8306"/>
        </w:tabs>
      </w:pPr>
      <w:hyperlink w:anchor="_Toc21482" w:history="1">
        <w:r>
          <w:rPr>
            <w:rFonts w:ascii="仿宋" w:eastAsia="仿宋" w:hAnsi="仿宋" w:cs="仿宋" w:hint="eastAsia"/>
            <w:lang w:eastAsia="zh-CN"/>
          </w:rPr>
          <w:t>(三)、有害垃圾项目完成阶段时间节点</w:t>
        </w:r>
        <w:r>
          <w:tab/>
        </w:r>
        <w:r>
          <w:fldChar w:fldCharType="begin"/>
        </w:r>
        <w:r>
          <w:instrText xml:space="preserve"> PAGEREF _Toc21482 \h </w:instrText>
        </w:r>
        <w:r>
          <w:fldChar w:fldCharType="separate"/>
        </w:r>
        <w:r>
          <w:t>54</w:t>
        </w:r>
        <w:r>
          <w:fldChar w:fldCharType="end"/>
        </w:r>
      </w:hyperlink>
    </w:p>
    <w:p>
      <w:pPr>
        <w:pStyle w:val="TOC1"/>
        <w:tabs>
          <w:tab w:val="right" w:leader="dot" w:pos="8306"/>
        </w:tabs>
      </w:pPr>
      <w:hyperlink w:anchor="_Toc5922" w:history="1">
        <w:r>
          <w:rPr>
            <w:rFonts w:ascii="仿宋" w:eastAsia="仿宋" w:hAnsi="仿宋" w:cs="仿宋" w:hint="eastAsia"/>
            <w:lang w:eastAsia="zh-CN"/>
          </w:rPr>
          <w:t>十五、有害垃圾项目实施保障措施</w:t>
        </w:r>
        <w:r>
          <w:tab/>
        </w:r>
        <w:r>
          <w:fldChar w:fldCharType="begin"/>
        </w:r>
        <w:r>
          <w:instrText xml:space="preserve"> PAGEREF _Toc5922 \h </w:instrText>
        </w:r>
        <w:r>
          <w:fldChar w:fldCharType="separate"/>
        </w:r>
        <w:r>
          <w:t>56</w:t>
        </w:r>
        <w:r>
          <w:fldChar w:fldCharType="end"/>
        </w:r>
      </w:hyperlink>
    </w:p>
    <w:p>
      <w:pPr>
        <w:pStyle w:val="TOC2"/>
        <w:tabs>
          <w:tab w:val="right" w:leader="dot" w:pos="8306"/>
        </w:tabs>
      </w:pPr>
      <w:hyperlink w:anchor="_Toc2323" w:history="1">
        <w:r>
          <w:rPr>
            <w:rFonts w:ascii="仿宋" w:eastAsia="仿宋" w:hAnsi="仿宋" w:cs="仿宋" w:hint="eastAsia"/>
            <w:lang w:eastAsia="zh-CN"/>
          </w:rPr>
          <w:t>(一)、有害垃圾项目实施保障机制</w:t>
        </w:r>
        <w:r>
          <w:tab/>
        </w:r>
        <w:r>
          <w:fldChar w:fldCharType="begin"/>
        </w:r>
        <w:r>
          <w:instrText xml:space="preserve"> PAGEREF _Toc2323 \h </w:instrText>
        </w:r>
        <w:r>
          <w:fldChar w:fldCharType="separate"/>
        </w:r>
        <w:r>
          <w:t>56</w:t>
        </w:r>
        <w:r>
          <w:fldChar w:fldCharType="end"/>
        </w:r>
      </w:hyperlink>
    </w:p>
    <w:p>
      <w:pPr>
        <w:pStyle w:val="TOC2"/>
        <w:tabs>
          <w:tab w:val="right" w:leader="dot" w:pos="8306"/>
        </w:tabs>
      </w:pPr>
      <w:hyperlink w:anchor="_Toc2659" w:history="1">
        <w:r>
          <w:rPr>
            <w:rFonts w:ascii="仿宋" w:eastAsia="仿宋" w:hAnsi="仿宋" w:cs="仿宋" w:hint="eastAsia"/>
            <w:lang w:eastAsia="zh-CN"/>
          </w:rPr>
          <w:t>(二)、有害垃圾项目法律合规要求</w:t>
        </w:r>
        <w:r>
          <w:tab/>
        </w:r>
        <w:r>
          <w:fldChar w:fldCharType="begin"/>
        </w:r>
        <w:r>
          <w:instrText xml:space="preserve"> PAGEREF _Toc2659 \h </w:instrText>
        </w:r>
        <w:r>
          <w:fldChar w:fldCharType="separate"/>
        </w:r>
        <w:r>
          <w:t>59</w:t>
        </w:r>
        <w:r>
          <w:fldChar w:fldCharType="end"/>
        </w:r>
      </w:hyperlink>
    </w:p>
    <w:p>
      <w:pPr>
        <w:pStyle w:val="TOC2"/>
        <w:tabs>
          <w:tab w:val="right" w:leader="dot" w:pos="8306"/>
        </w:tabs>
      </w:pPr>
      <w:hyperlink w:anchor="_Toc9019" w:history="1">
        <w:r>
          <w:rPr>
            <w:rFonts w:ascii="仿宋" w:eastAsia="仿宋" w:hAnsi="仿宋" w:cs="仿宋" w:hint="eastAsia"/>
            <w:lang w:eastAsia="zh-CN"/>
          </w:rPr>
          <w:t>(三)、有害垃圾项目合同管理与法律事务</w:t>
        </w:r>
        <w:r>
          <w:tab/>
        </w:r>
        <w:r>
          <w:fldChar w:fldCharType="begin"/>
        </w:r>
        <w:r>
          <w:instrText xml:space="preserve"> PAGEREF _Toc9019 \h </w:instrText>
        </w:r>
        <w:r>
          <w:fldChar w:fldCharType="separate"/>
        </w:r>
        <w:r>
          <w:t>63</w:t>
        </w:r>
        <w:r>
          <w:fldChar w:fldCharType="end"/>
        </w:r>
      </w:hyperlink>
    </w:p>
    <w:p>
      <w:pPr>
        <w:pStyle w:val="TOC2"/>
        <w:tabs>
          <w:tab w:val="right" w:leader="dot" w:pos="8306"/>
        </w:tabs>
      </w:pPr>
      <w:hyperlink w:anchor="_Toc23501" w:history="1">
        <w:r>
          <w:rPr>
            <w:rFonts w:ascii="仿宋" w:eastAsia="仿宋" w:hAnsi="仿宋" w:cs="仿宋" w:hint="eastAsia"/>
            <w:lang w:eastAsia="zh-CN"/>
          </w:rPr>
          <w:t>(四)、有害垃圾项目知识产权保护策略</w:t>
        </w:r>
        <w:r>
          <w:tab/>
        </w:r>
        <w:r>
          <w:fldChar w:fldCharType="begin"/>
        </w:r>
        <w:r>
          <w:instrText xml:space="preserve"> PAGEREF _Toc23501 \h </w:instrText>
        </w:r>
        <w:r>
          <w:fldChar w:fldCharType="separate"/>
        </w:r>
        <w:r>
          <w:t>70</w:t>
        </w:r>
        <w:r>
          <w:fldChar w:fldCharType="end"/>
        </w:r>
      </w:hyperlink>
    </w:p>
    <w:p>
      <w:pPr>
        <w:pStyle w:val="TOC1"/>
        <w:tabs>
          <w:tab w:val="right" w:leader="dot" w:pos="8306"/>
        </w:tabs>
      </w:pPr>
      <w:hyperlink w:anchor="_Toc23675" w:history="1">
        <w:r>
          <w:rPr>
            <w:rFonts w:ascii="仿宋" w:eastAsia="仿宋" w:hAnsi="仿宋" w:cs="仿宋" w:hint="eastAsia"/>
            <w:lang w:eastAsia="zh-CN"/>
          </w:rPr>
          <w:t>十六、有害垃圾项目工程方案分析</w:t>
        </w:r>
        <w:r>
          <w:tab/>
        </w:r>
        <w:r>
          <w:fldChar w:fldCharType="begin"/>
        </w:r>
        <w:r>
          <w:instrText xml:space="preserve"> PAGEREF _Toc23675 \h </w:instrText>
        </w:r>
        <w:r>
          <w:fldChar w:fldCharType="separate"/>
        </w:r>
        <w:r>
          <w:t>72</w:t>
        </w:r>
        <w:r>
          <w:fldChar w:fldCharType="end"/>
        </w:r>
      </w:hyperlink>
    </w:p>
    <w:p>
      <w:pPr>
        <w:pStyle w:val="TOC2"/>
        <w:tabs>
          <w:tab w:val="right" w:leader="dot" w:pos="8306"/>
        </w:tabs>
      </w:pPr>
      <w:hyperlink w:anchor="_Toc50" w:history="1">
        <w:r>
          <w:rPr>
            <w:rFonts w:ascii="仿宋" w:eastAsia="仿宋" w:hAnsi="仿宋" w:cs="仿宋" w:hint="eastAsia"/>
            <w:lang w:eastAsia="zh-CN"/>
          </w:rPr>
          <w:t>(一)、建筑工程设计原则</w:t>
        </w:r>
        <w:r>
          <w:tab/>
        </w:r>
        <w:r>
          <w:fldChar w:fldCharType="begin"/>
        </w:r>
        <w:r>
          <w:instrText xml:space="preserve"> PAGEREF _Toc50 \h </w:instrText>
        </w:r>
        <w:r>
          <w:fldChar w:fldCharType="separate"/>
        </w:r>
        <w:r>
          <w:t>72</w:t>
        </w:r>
        <w:r>
          <w:fldChar w:fldCharType="end"/>
        </w:r>
      </w:hyperlink>
    </w:p>
    <w:p>
      <w:pPr>
        <w:pStyle w:val="TOC2"/>
        <w:tabs>
          <w:tab w:val="right" w:leader="dot" w:pos="8306"/>
        </w:tabs>
      </w:pPr>
      <w:hyperlink w:anchor="_Toc29942" w:history="1">
        <w:r>
          <w:rPr>
            <w:rFonts w:ascii="仿宋" w:eastAsia="仿宋" w:hAnsi="仿宋" w:cs="仿宋" w:hint="eastAsia"/>
            <w:lang w:eastAsia="zh-CN"/>
          </w:rPr>
          <w:t>(二)、土建工程建设指标</w:t>
        </w:r>
        <w:r>
          <w:tab/>
        </w:r>
        <w:r>
          <w:fldChar w:fldCharType="begin"/>
        </w:r>
        <w:r>
          <w:instrText xml:space="preserve"> PAGEREF _Toc29942 \h </w:instrText>
        </w:r>
        <w:r>
          <w:fldChar w:fldCharType="separate"/>
        </w:r>
        <w:r>
          <w:t>75</w:t>
        </w:r>
        <w:r>
          <w:fldChar w:fldCharType="end"/>
        </w:r>
      </w:hyperlink>
    </w:p>
    <w:p>
      <w:pPr>
        <w:pStyle w:val="TOC1"/>
        <w:tabs>
          <w:tab w:val="right" w:leader="dot" w:pos="8306"/>
        </w:tabs>
      </w:pPr>
      <w:hyperlink w:anchor="_Toc17249" w:history="1">
        <w:r>
          <w:rPr>
            <w:rFonts w:ascii="仿宋" w:eastAsia="仿宋" w:hAnsi="仿宋" w:cs="仿宋" w:hint="eastAsia"/>
            <w:lang w:eastAsia="zh-CN"/>
          </w:rPr>
          <w:t>十七、营销与推广策略</w:t>
        </w:r>
        <w:r>
          <w:tab/>
        </w:r>
        <w:r>
          <w:fldChar w:fldCharType="begin"/>
        </w:r>
        <w:r>
          <w:instrText xml:space="preserve"> PAGEREF _Toc17249 \h </w:instrText>
        </w:r>
        <w:r>
          <w:fldChar w:fldCharType="separate"/>
        </w:r>
        <w:r>
          <w:t>77</w:t>
        </w:r>
        <w:r>
          <w:fldChar w:fldCharType="end"/>
        </w:r>
      </w:hyperlink>
    </w:p>
    <w:p>
      <w:pPr>
        <w:pStyle w:val="TOC2"/>
        <w:tabs>
          <w:tab w:val="right" w:leader="dot" w:pos="8306"/>
        </w:tabs>
      </w:pPr>
      <w:hyperlink w:anchor="_Toc11436" w:history="1">
        <w:r>
          <w:rPr>
            <w:rFonts w:ascii="仿宋" w:eastAsia="仿宋" w:hAnsi="仿宋" w:cs="仿宋" w:hint="eastAsia"/>
            <w:lang w:eastAsia="zh-CN"/>
          </w:rPr>
          <w:t>(一)、产品/服务定位与特点</w:t>
        </w:r>
        <w:r>
          <w:tab/>
        </w:r>
        <w:r>
          <w:fldChar w:fldCharType="begin"/>
        </w:r>
        <w:r>
          <w:instrText xml:space="preserve"> PAGEREF _Toc11436 \h </w:instrText>
        </w:r>
        <w:r>
          <w:fldChar w:fldCharType="separate"/>
        </w:r>
        <w:r>
          <w:t>77</w:t>
        </w:r>
        <w:r>
          <w:fldChar w:fldCharType="end"/>
        </w:r>
      </w:hyperlink>
    </w:p>
    <w:p>
      <w:pPr>
        <w:pStyle w:val="TOC2"/>
        <w:tabs>
          <w:tab w:val="right" w:leader="dot" w:pos="8306"/>
        </w:tabs>
      </w:pPr>
      <w:hyperlink w:anchor="_Toc8986" w:history="1">
        <w:r>
          <w:rPr>
            <w:rFonts w:ascii="仿宋" w:eastAsia="仿宋" w:hAnsi="仿宋" w:cs="仿宋" w:hint="eastAsia"/>
            <w:lang w:eastAsia="zh-CN"/>
          </w:rPr>
          <w:t>(二)、市场定位与竞争分析</w:t>
        </w:r>
        <w:r>
          <w:tab/>
        </w:r>
        <w:r>
          <w:fldChar w:fldCharType="begin"/>
        </w:r>
        <w:r>
          <w:instrText xml:space="preserve"> PAGEREF _Toc8986 \h </w:instrText>
        </w:r>
        <w:r>
          <w:fldChar w:fldCharType="separate"/>
        </w:r>
        <w:r>
          <w:t>78</w:t>
        </w:r>
        <w:r>
          <w:fldChar w:fldCharType="end"/>
        </w:r>
      </w:hyperlink>
    </w:p>
    <w:p>
      <w:pPr>
        <w:pStyle w:val="TOC2"/>
        <w:tabs>
          <w:tab w:val="right" w:leader="dot" w:pos="8306"/>
        </w:tabs>
      </w:pPr>
      <w:hyperlink w:anchor="_Toc22805" w:history="1">
        <w:r>
          <w:rPr>
            <w:rFonts w:ascii="仿宋" w:eastAsia="仿宋" w:hAnsi="仿宋" w:cs="仿宋" w:hint="eastAsia"/>
            <w:lang w:eastAsia="zh-CN"/>
          </w:rPr>
          <w:t>(三)、营销渠道与策略</w:t>
        </w:r>
        <w:r>
          <w:tab/>
        </w:r>
        <w:r>
          <w:fldChar w:fldCharType="begin"/>
        </w:r>
        <w:r>
          <w:instrText xml:space="preserve"> PAGEREF _Toc22805 \h </w:instrText>
        </w:r>
        <w:r>
          <w:fldChar w:fldCharType="separate"/>
        </w:r>
        <w:r>
          <w:t>80</w:t>
        </w:r>
        <w:r>
          <w:fldChar w:fldCharType="end"/>
        </w:r>
      </w:hyperlink>
    </w:p>
    <w:p>
      <w:pPr>
        <w:pStyle w:val="TOC2"/>
        <w:tabs>
          <w:tab w:val="right" w:leader="dot" w:pos="8306"/>
        </w:tabs>
      </w:pPr>
      <w:hyperlink w:anchor="_Toc6852" w:history="1">
        <w:r>
          <w:rPr>
            <w:rFonts w:ascii="仿宋" w:eastAsia="仿宋" w:hAnsi="仿宋" w:cs="仿宋" w:hint="eastAsia"/>
            <w:lang w:eastAsia="zh-CN"/>
          </w:rPr>
          <w:t>(四)、推广与宣传活动</w:t>
        </w:r>
        <w:r>
          <w:tab/>
        </w:r>
        <w:r>
          <w:fldChar w:fldCharType="begin"/>
        </w:r>
        <w:r>
          <w:instrText xml:space="preserve"> PAGEREF _Toc6852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26"/>
      <w:r>
        <w:rPr>
          <w:rFonts w:ascii="仿宋" w:eastAsia="仿宋" w:hAnsi="仿宋" w:cs="仿宋" w:hint="eastAsia"/>
          <w:sz w:val="28"/>
          <w:lang w:eastAsia="zh-CN"/>
        </w:rPr>
        <w:t>一、有害垃圾项目危机管理</w:t>
      </w:r>
      <w:bookmarkEnd w:id="2"/>
    </w:p>
    <w:p>
      <w:pPr>
        <w:pStyle w:val="Heading2"/>
        <w:rPr>
          <w:rFonts w:ascii="仿宋" w:eastAsia="仿宋" w:hAnsi="仿宋" w:cs="仿宋" w:hint="eastAsia"/>
          <w:lang w:eastAsia="zh-CN"/>
        </w:rPr>
      </w:pPr>
      <w:bookmarkStart w:id="3" w:name="_Toc49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有害垃圾项目危机管理中，危机预警与识别是确保有害垃圾项目稳健运行的核心步骤。通过建立全面的监测机制，有害垃圾项目团队旨在及时发现和理解潜在的风险和危机因素，以便采取及时的预防和应对措施，确保有害垃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首先，通过深入的风险评估，有害垃圾项目团队全面分析了整个有害垃圾项目和各个阶段可能存在的威胁。这包括准确评估每个潜在风险的发生概率和可能影响的程度，为后续危机预警提供了有力支持。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害垃圾项目团队着重于明确定义有害垃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害垃圾项目进展的持续监控，团队能够及时发现潜在问题并作出迅速反应。有害垃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在这一阶段，团队的专业素养和反应速度将发挥至关重要的作用，以确保潜在危机能够在初期得到有效的处理，最大程度地减轻负面影响。通过危机预警与识别，有害垃圾项目得以更有序、可控地推进。</w:t>
      </w:r>
    </w:p>
    <w:p>
      <w:pPr>
        <w:pStyle w:val="Heading2"/>
        <w:ind w:firstLine="560" w:firstLineChars="200"/>
        <w:rPr>
          <w:rFonts w:ascii="仿宋" w:eastAsia="仿宋" w:hAnsi="仿宋" w:cs="仿宋" w:hint="eastAsia"/>
          <w:sz w:val="28"/>
          <w:lang w:eastAsia="zh-CN"/>
        </w:rPr>
      </w:pPr>
      <w:bookmarkStart w:id="4" w:name="_Toc3176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在危机发生时，有害垃圾项目团队立即行动，成立了应急小组。该小组的任务是迅速制定并实施紧急应对措施，以最小化潜在损失。以下是采取的主要措施：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暂停有害垃圾项目进度：为遏制危机蔓延，有害垃圾项目暂时停止进行，以便全面评估当前状况。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资源重新分配：重新评估有害垃圾项目资源的分配，确保最大限度地减小损失。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实时沟通：与关键利益相关者建立实时沟通机制，向他们传递有害垃圾项目危机的实际状况，保障有害垃圾项目核心利益。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在紧急应对的同时，有害垃圾项目团队强调了团队协作和有效沟通的重要性。以下是团队协作的关键举措：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信息共享机制：建立了信息共享平台，确保团队成员能够及时获取有害垃圾项目危机的实时信息。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领导者沟通：有害垃圾项目领导者通过定期会议和即时沟通工具，指导团队应对危机，保持团队稳定运行。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随着危机得到初步控制，有害垃圾项目团队转向制定恢复计划，以确保有害垃圾项目能够从中迅速恢复。主要恢复计划包括：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修复受损的进度计划：重新评估有害垃圾项目进度，制定修复计划，确保有害垃圾项目尽快回归正常进程。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重新调整资源分配：优化资源分配，确保有害垃圾项目在有限资源下高效运转。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风险管理机制加强：对有害垃圾项目风险进行全面评估，制定更强化的风险管理策略，以预防未来可能的危机。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09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559"/>
      <w:r>
        <w:rPr>
          <w:rFonts w:ascii="仿宋" w:eastAsia="仿宋" w:hAnsi="仿宋" w:cs="仿宋" w:hint="eastAsia"/>
          <w:lang w:eastAsia="zh-CN"/>
        </w:rPr>
        <w:t>(一)、有害垃圾行业分析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有害垃圾行业一直以来都是市场的关注焦点。行业内的发展趋势、竞争态势以及潜在机会都对有害垃圾项目的推进产生深远的影响。通过深入研究行业的整体概貌，我们将更好地理解行业的核心特征，为有害垃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害垃圾行业，技术一直是推动创新和发展的关键因素。我们将对当前技术趋势进行详尽分析，包括但不限于人工智能、大数据应用、先进制造技术等。这有助于有害垃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害垃圾项目成功的基础。我们将对主要竞争对手进行深入研究，包括其市场份额、产品特点、市场定位等。通过全面了解竞争对手的优势和劣势，有害垃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946"/>
      <w:r>
        <w:rPr>
          <w:rFonts w:ascii="仿宋" w:eastAsia="仿宋" w:hAnsi="仿宋" w:cs="仿宋" w:hint="eastAsia"/>
          <w:sz w:val="28"/>
          <w:lang w:eastAsia="zh-CN"/>
        </w:rPr>
        <w:t>(二)、有害垃圾市场分析预测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通过对市场规模的深入调研，我们将预测有害垃圾市场未来的增长趋势。这包括市场的整体规模、各细分领域的发展趋势等。有害垃圾项目可以根据市场的扩张速度和潜在机会，制定更符合市场需求的发展策略。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害垃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害垃圾项目实施过程中需要充分考虑的因素。我们将对市场风险进行全面评估，包括但不限于政策法规风险、市场竞争风险、技术变革风险等。通过对潜在风险的深入分析，有害垃圾项目可以制定相应的风险缓解策略，降低不确定性对有害垃圾项目的影响。</w:t>
      </w:r>
    </w:p>
    <w:p>
      <w:pPr>
        <w:pStyle w:val="Heading1"/>
        <w:ind w:firstLine="560" w:firstLineChars="200"/>
        <w:rPr>
          <w:rFonts w:ascii="仿宋" w:eastAsia="仿宋" w:hAnsi="仿宋" w:cs="仿宋" w:hint="eastAsia"/>
          <w:sz w:val="28"/>
          <w:lang w:eastAsia="zh-CN"/>
        </w:rPr>
      </w:pPr>
      <w:bookmarkStart w:id="8" w:name="_Toc2581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83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的技术管理特点体现在其创新导向。通过引入最先进的技术趋势和解决方案，有害垃圾项目致力于提升科技含量、提高质量和效率水平。这意味着我们将采用最新的工具和方法，确保有害垃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害垃圾项目技术管理的显著特征。通过整合不同领域的技术资源，我们实现了跨学科的协同工作。这有助于优化技术架构，提高整体效能。此外，整合性策略还促进了不同技术团队之间的紧密沟通和高效合作，确保有害垃圾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害垃圾项目所采用的技术。通过不断优化技术方案，有害垃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害垃圾项目团队将在有害垃圾项目初期识别可能的技术风险，并采取相应的预防和应对措施。通过建立健全的风险评估机制，有害垃圾项目能够在实施过程中及时发现并解决潜在的技术问题，保障有害垃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害垃圾项目中，技术将成为有害垃圾项目成功的有力支持。这一深度剖析揭示了技术管理在有害垃圾项目实施中的关键作用，为有害垃圾项目的技术基础奠定了坚实的基础。</w:t>
      </w:r>
    </w:p>
    <w:p>
      <w:pPr>
        <w:pStyle w:val="Heading2"/>
        <w:ind w:firstLine="560" w:firstLineChars="200"/>
        <w:rPr>
          <w:rFonts w:ascii="仿宋" w:eastAsia="仿宋" w:hAnsi="仿宋" w:cs="仿宋" w:hint="eastAsia"/>
          <w:sz w:val="28"/>
          <w:lang w:eastAsia="zh-CN"/>
        </w:rPr>
      </w:pPr>
      <w:bookmarkStart w:id="10" w:name="_Toc24486"/>
      <w:r>
        <w:rPr>
          <w:rFonts w:ascii="仿宋" w:eastAsia="仿宋" w:hAnsi="仿宋" w:cs="仿宋" w:hint="eastAsia"/>
          <w:sz w:val="28"/>
          <w:lang w:eastAsia="zh-CN"/>
        </w:rPr>
        <w:t>(二)、有害垃圾项目工艺技术设计方案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害垃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生产经营活动方面，有害垃圾项目将严格按照相关行业规范要求进行组织。通过有效控制产品质量，有害垃圾项目将致力于为顾客提供优质的有害垃圾项目产品和良好的服务。这体现了有害垃圾项目对于生产活动合规性和质量标准的高度重视，为有害垃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害垃圾项目注重生态效益和清洁生产原则。有害垃圾项目建设将紧密结合地方特色经济发展，与社会经济发展规划和区域环境保护规划方案相协调一致。通过与当地区域自然生态系统的结合，有害垃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害垃圾项目产品具有多样化的客户需求和个性化的特点。因此，有害垃圾项目产品规格品种多样，且单批生产数量较小。为满足这一特点，有害垃圾项目承办单位将建设先进的柔性制造生产线。通过广泛应用柔性制造技术，有害垃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有害垃圾项目采用的技术具有较高的技术含量和自动化水平，处于国内先进水平。这一技术选用不仅体现了对生产效率、质量和环境友好性的高标准要求，同时为有害垃圾项目的可持续发展奠定了坚实的基础。</w:t>
      </w:r>
    </w:p>
    <w:p>
      <w:pPr>
        <w:pStyle w:val="Heading2"/>
        <w:ind w:firstLine="560" w:firstLineChars="200"/>
        <w:rPr>
          <w:rFonts w:ascii="仿宋" w:eastAsia="仿宋" w:hAnsi="仿宋" w:cs="仿宋" w:hint="eastAsia"/>
          <w:sz w:val="28"/>
          <w:lang w:eastAsia="zh-CN"/>
        </w:rPr>
      </w:pPr>
      <w:bookmarkStart w:id="11" w:name="_Toc1030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为确保有害垃圾项目的高效生产和技术实施，我们制定了一套精心设计的设备选型方案，以满足有害垃圾项目生产、质量和环保的要求。该方案的主要特点如下：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害垃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针对有害垃圾项目产品的多样性和小批量生产的特点，我们将建设柔性制造生产线。通过在设备选型中考虑柔性制造技术，可以灵活应对不同产品规格和生产需求，实现生产线的高度灵活性和适应性。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277"/>
      <w:r>
        <w:rPr>
          <w:rFonts w:ascii="仿宋" w:eastAsia="仿宋" w:hAnsi="仿宋" w:cs="仿宋" w:hint="eastAsia"/>
          <w:sz w:val="28"/>
          <w:lang w:eastAsia="zh-CN"/>
        </w:rPr>
        <w:t>四、有害垃圾项目概论</w:t>
      </w:r>
      <w:bookmarkEnd w:id="12"/>
    </w:p>
    <w:p>
      <w:pPr>
        <w:pStyle w:val="Heading2"/>
        <w:rPr>
          <w:rFonts w:ascii="仿宋" w:eastAsia="仿宋" w:hAnsi="仿宋" w:cs="仿宋" w:hint="eastAsia"/>
          <w:lang w:eastAsia="zh-CN"/>
        </w:rPr>
      </w:pPr>
      <w:bookmarkStart w:id="13" w:name="_Toc13646"/>
      <w:r>
        <w:rPr>
          <w:rFonts w:ascii="仿宋" w:eastAsia="仿宋" w:hAnsi="仿宋" w:cs="仿宋" w:hint="eastAsia"/>
          <w:lang w:eastAsia="zh-CN"/>
        </w:rPr>
        <w:t>(一)、有害垃圾项目概况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的起源追溯至对市场的深入洞察。市场的不断演变与变革为有害垃圾项目提供了难得的机遇。当前市场存在的需求缺口和变革的大环境共同构成了有害垃圾项目的背景。这个有害垃圾项目旨在充分利用市场机遇，填补行业中尚未满足的需求，为客户提供全新的解决方案。市场的变革和需求的增长使得这个有害垃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有害垃圾项目名称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正式命名为有害垃圾。这个名称不仅仅是一个标识，更代表了有害垃圾项目的核心理念和愿景。它蕴含着有害垃圾项目所要解决问题的关键字，具有强烈的表达和辨识度，为有害垃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有害垃圾项目目标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的核心目标是提供一种全新、高效的解决方案，满足客户日益增长的需求。有害垃圾项目追求的不仅仅是满足市场需求，更是在市场中获得卓越的竞争优势。通过不断提升产品或服务的质量和创新水平，有害垃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有害垃圾项目范围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全面涵盖了产品研发、制造、市场推广和售后服务，确保从产品设计到最终用户体验的全方位关注。这一全面的有害垃圾项目范围是为了确保有害垃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有害垃圾项目时间表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有害垃圾项目计划在未来18个月内完成，包括研发、测试、市场试点和正式推出等不同阶段。这个时间表的合理设计是为了确保有害垃圾项目各个阶段的顺利推进，以便按时交付高质量的成果。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有害垃圾项目预算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有害垃圾项目总预算估算为XX百万美元，主要分配在研发、市场推广、人员培训和运营等方面。这一充足的预算为有害垃圾项目提供了充足的资源，确保有害垃圾项目在各个方面都能取得优异的表现。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有害垃圾项目风险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有害垃圾项目可能面临的风险包括市场接受度低、技术难题、竞争激烈等。有害垃圾项目团队已经制定了相应的风险应对计划，通过前瞻性的风险管理，确保有害垃圾项目在面对不确定性时能够迅速做出应对。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有害垃圾项目团队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有害垃圾项目汇聚了一支经验丰富、多领域专业素养的核心团队，确保有害垃圾项目在各个方面都能拥有高水平的执行力。团队的协同作战是有害垃圾项目成功的关键因素之一。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有害垃圾项目背景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有害垃圾项目的背景根植于市场对更高效、创新产品的渴望，同时也受到科技发展对行业格局的深刻改变的影响。这为有害垃圾项目提供了广阔的发展空间和市场需求。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有害垃圾项目现状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截至目前，有害垃圾项目已完成市场调研和技术验证，取得了初步的成功。这为有害垃圾项目在未来的发展奠定了坚实的基础，为更远大的目标打下了坚实的基石。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813"/>
      <w:r>
        <w:rPr>
          <w:rFonts w:ascii="仿宋" w:eastAsia="仿宋" w:hAnsi="仿宋" w:cs="仿宋" w:hint="eastAsia"/>
          <w:sz w:val="28"/>
          <w:lang w:eastAsia="zh-CN"/>
        </w:rPr>
        <w:t>(二)、有害垃圾项目目标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keyword》有害垃圾项目首要业务目标是在市场中占据有利地位，实现产品/服务的成功推广和销售。通过不断提升产品质量、创新性，有害垃圾项目追求成为行业中的领导者，赢得更多客户的青睐。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在科技迅速发展的时代，有害垃圾项目着眼于技术创新。通过持续的研发和技术升级，有害垃圾项目旨在推出更具创新性的产品或服务，以满足市场对新鲜、先进解决方案的需求。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为了建立可持续的客户关系，有害垃圾项目设定了客户满意度目标。通过提供卓越的产品质量和优质的客户服务，有害垃圾项目追求赢得客户的信任和忠诚度，确保他们的满意度达到行业领先水平。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有害垃圾项目注重社会责任和可持续发展。通过实施环保、社会责任有害垃圾项目，有害垃圾项目致力于在经济发展的同时保护环境，促进社会公平，实现可持续经营。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有害垃圾项目的团队是实现目标的核心驱动力。因此，有害垃圾项目设定了团队发展目标，包括提升团队成员的专业技能、培养领导力，以及搭建协同高效的团队工作氛围。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053"/>
      <w:r>
        <w:rPr>
          <w:rFonts w:ascii="仿宋" w:eastAsia="仿宋" w:hAnsi="仿宋" w:cs="仿宋" w:hint="eastAsia"/>
          <w:sz w:val="28"/>
          <w:lang w:eastAsia="zh-CN"/>
        </w:rPr>
        <w:t>(三)、有害垃圾项目提出的理由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有害垃圾项目提出的理由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的提出源于对市场机遇的深刻洞察。当前市场中存在的需求缺口和行业发展趋势表明，有巨大的商业机会等待被开发。通过准确捕捉市场机遇，有害垃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的理念基于对技术创新的信仰。通过持续的研发和技术投入，有害垃圾项目有望推出更具创新性的产品或服务。在科技飞速发展的当下，有害垃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的提出是为了增强企业的行业竞争力。通过提升产品或服务的质量和独特性，有害垃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响应了消费者需求的变化。随着社会和科技的不断发展，消费者对产品和服务的需求也在发生变化。通过深入了解并及时回应消费者的新需求，有害垃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有害垃圾项目的提出是企业战略发展规划的一部分。在面对日益激烈的市场竞争和不断变化的商业环境中，有害垃圾项目作为企业战略的一环，旨在为企业开辟新的增长领域，巩固企业在行业中的地位。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的提出不仅仅是基于商业考量，还注重社会责任。通过推出环保、社会责任等方面的有害垃圾项目，有害垃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有害垃圾项目的提出反映了对利益相关者期望的关注。包括客户、员工、投资者等利益相关者在企业发展中都有着各自的期望，有害垃圾项目力求在满足这些期望的同时，取得更大的共赢。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40"/>
      <w:r>
        <w:rPr>
          <w:rFonts w:ascii="仿宋" w:eastAsia="仿宋" w:hAnsi="仿宋" w:cs="仿宋" w:hint="eastAsia"/>
          <w:sz w:val="28"/>
          <w:lang w:eastAsia="zh-CN"/>
        </w:rPr>
        <w:t>(四)、有害垃圾项目意义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在实施有害垃圾项目的过程中，我们不仅仅是在追逐商业成功，更是为企业和社会的多个层面创造了深远的意义。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害垃圾项目的首要意义在于提升企业的市场竞争力。通过持续的创新和对产品质量的高标准要求，有害垃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有害垃圾项目的推进将促使行业技术水平的提升。通过引入先进技术和创新性解决方案，有害垃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有害垃圾项目不仅创造了大量就业机会，提高了就业水平，还注重社会责任和环保。通过参与社会公益事业和推动环保有害垃圾项目，有害垃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综合而言，有害垃圾项目意义重大，不仅推动了企业的发展，也为行业和社会的进步贡献了积极力量。这是一个全面而深刻的影响，将在未来产生可持续的正面效应。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4571"/>
      <w:r>
        <w:rPr>
          <w:rFonts w:ascii="仿宋" w:eastAsia="仿宋" w:hAnsi="仿宋" w:cs="仿宋" w:hint="eastAsia"/>
          <w:sz w:val="28"/>
          <w:lang w:eastAsia="zh-CN"/>
        </w:rPr>
        <w:t>(五)、有害垃圾项目背景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在当今迅猛发展的商业环境中，有害垃圾项目的动因根植于对多方面因素的审慎考量。这个有害垃圾项目的提出并非孤立的决策，而是对企业所处背景深入思考的产物。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市场的不断演变是有害垃圾项目背后的首要原因。科技的迅速发展和全球市场的快速变化使得企业必须灵活应对。有害垃圾项目应运而生，旨在通过创新性的解决方案迎合市场的多变需求，赢得竞争中的先机。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https://d.book118.com/598035000123006036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有害垃圾项目规划设计纲要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A5BC5"/>
    <w:rsid w:val="6EEA5B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3500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2024-02-11T18:02:00Z</dcterms:created>
  <dcterms:modified xsi:type="dcterms:W3CDTF">2024-02-11T18:02:51Z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42B007C155CF45AEB7C7E9929CCB056B_11</vt:lpwstr>
  </property>
  <property fmtid="{D5CDD505-2E9C-101B-9397-08002B2CF9AE}" pid="3" name="KSOProductBuildVer">
    <vt:lpwstr>2052-12.1.0.16250</vt:lpwstr>
  </property>
</Properties>
</file>