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细编含钨丝织物市场分析及竞争策略报告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6" w:history="1">
        <w:r>
          <w:rPr>
            <w:rFonts w:ascii="仿宋" w:eastAsia="仿宋" w:hAnsi="仿宋" w:cs="仿宋" w:hint="eastAsia"/>
            <w:lang w:eastAsia="zh-CN"/>
          </w:rPr>
          <w:t>概论</w:t>
        </w:r>
        <w:r>
          <w:tab/>
        </w:r>
        <w:r>
          <w:fldChar w:fldCharType="begin"/>
        </w:r>
        <w:r>
          <w:instrText xml:space="preserve"> PAGEREF _Toc21086 \h </w:instrText>
        </w:r>
        <w:r>
          <w:fldChar w:fldCharType="separate"/>
        </w:r>
        <w:r>
          <w:t>4</w:t>
        </w:r>
        <w:r>
          <w:fldChar w:fldCharType="end"/>
        </w:r>
      </w:hyperlink>
    </w:p>
    <w:p>
      <w:pPr>
        <w:pStyle w:val="TOC1"/>
        <w:tabs>
          <w:tab w:val="right" w:leader="dot" w:pos="8306"/>
        </w:tabs>
      </w:pPr>
      <w:hyperlink w:anchor="_Toc21609" w:history="1">
        <w:r>
          <w:rPr>
            <w:rFonts w:ascii="仿宋" w:eastAsia="仿宋" w:hAnsi="仿宋" w:cs="仿宋" w:hint="eastAsia"/>
            <w:lang w:eastAsia="zh-CN"/>
          </w:rPr>
          <w:t>一、细编含钨丝织物项目工艺分析</w:t>
        </w:r>
        <w:r>
          <w:tab/>
        </w:r>
        <w:r>
          <w:fldChar w:fldCharType="begin"/>
        </w:r>
        <w:r>
          <w:instrText xml:space="preserve"> PAGEREF _Toc21609 \h </w:instrText>
        </w:r>
        <w:r>
          <w:fldChar w:fldCharType="separate"/>
        </w:r>
        <w:r>
          <w:t>4</w:t>
        </w:r>
        <w:r>
          <w:fldChar w:fldCharType="end"/>
        </w:r>
      </w:hyperlink>
    </w:p>
    <w:p>
      <w:pPr>
        <w:pStyle w:val="TOC2"/>
        <w:tabs>
          <w:tab w:val="right" w:leader="dot" w:pos="8306"/>
        </w:tabs>
      </w:pPr>
      <w:hyperlink w:anchor="_Toc32185" w:history="1">
        <w:r>
          <w:rPr>
            <w:rFonts w:ascii="仿宋" w:eastAsia="仿宋" w:hAnsi="仿宋" w:cs="仿宋" w:hint="eastAsia"/>
            <w:lang w:eastAsia="zh-CN"/>
          </w:rPr>
          <w:t>(一)、细编含钨丝织物项目建设期原辅材料供应情况</w:t>
        </w:r>
        <w:r>
          <w:tab/>
        </w:r>
        <w:r>
          <w:fldChar w:fldCharType="begin"/>
        </w:r>
        <w:r>
          <w:instrText xml:space="preserve"> PAGEREF _Toc32185 \h </w:instrText>
        </w:r>
        <w:r>
          <w:fldChar w:fldCharType="separate"/>
        </w:r>
        <w:r>
          <w:t>4</w:t>
        </w:r>
        <w:r>
          <w:fldChar w:fldCharType="end"/>
        </w:r>
      </w:hyperlink>
    </w:p>
    <w:p>
      <w:pPr>
        <w:pStyle w:val="TOC2"/>
        <w:tabs>
          <w:tab w:val="right" w:leader="dot" w:pos="8306"/>
        </w:tabs>
      </w:pPr>
      <w:hyperlink w:anchor="_Toc9188" w:history="1">
        <w:r>
          <w:rPr>
            <w:rFonts w:ascii="仿宋" w:eastAsia="仿宋" w:hAnsi="仿宋" w:cs="仿宋" w:hint="eastAsia"/>
            <w:lang w:eastAsia="zh-CN"/>
          </w:rPr>
          <w:t>(二)、细编含钨丝织物项目运营期原辅材料采购及管理</w:t>
        </w:r>
        <w:r>
          <w:tab/>
        </w:r>
        <w:r>
          <w:fldChar w:fldCharType="begin"/>
        </w:r>
        <w:r>
          <w:instrText xml:space="preserve"> PAGEREF _Toc9188 \h </w:instrText>
        </w:r>
        <w:r>
          <w:fldChar w:fldCharType="separate"/>
        </w:r>
        <w:r>
          <w:t>5</w:t>
        </w:r>
        <w:r>
          <w:fldChar w:fldCharType="end"/>
        </w:r>
      </w:hyperlink>
    </w:p>
    <w:p>
      <w:pPr>
        <w:pStyle w:val="TOC2"/>
        <w:tabs>
          <w:tab w:val="right" w:leader="dot" w:pos="8306"/>
        </w:tabs>
      </w:pPr>
      <w:hyperlink w:anchor="_Toc31166" w:history="1">
        <w:r>
          <w:rPr>
            <w:rFonts w:ascii="仿宋" w:eastAsia="仿宋" w:hAnsi="仿宋" w:cs="仿宋" w:hint="eastAsia"/>
            <w:lang w:eastAsia="zh-CN"/>
          </w:rPr>
          <w:t>(三)、技术管理特点</w:t>
        </w:r>
        <w:r>
          <w:tab/>
        </w:r>
        <w:r>
          <w:fldChar w:fldCharType="begin"/>
        </w:r>
        <w:r>
          <w:instrText xml:space="preserve"> PAGEREF _Toc31166 \h </w:instrText>
        </w:r>
        <w:r>
          <w:fldChar w:fldCharType="separate"/>
        </w:r>
        <w:r>
          <w:t>6</w:t>
        </w:r>
        <w:r>
          <w:fldChar w:fldCharType="end"/>
        </w:r>
      </w:hyperlink>
    </w:p>
    <w:p>
      <w:pPr>
        <w:pStyle w:val="TOC2"/>
        <w:tabs>
          <w:tab w:val="right" w:leader="dot" w:pos="8306"/>
        </w:tabs>
      </w:pPr>
      <w:hyperlink w:anchor="_Toc21261" w:history="1">
        <w:r>
          <w:rPr>
            <w:rFonts w:ascii="仿宋" w:eastAsia="仿宋" w:hAnsi="仿宋" w:cs="仿宋" w:hint="eastAsia"/>
            <w:lang w:eastAsia="zh-CN"/>
          </w:rPr>
          <w:t>(四)、细编含钨丝织物项目工艺技术设计方案</w:t>
        </w:r>
        <w:r>
          <w:tab/>
        </w:r>
        <w:r>
          <w:fldChar w:fldCharType="begin"/>
        </w:r>
        <w:r>
          <w:instrText xml:space="preserve"> PAGEREF _Toc21261 \h </w:instrText>
        </w:r>
        <w:r>
          <w:fldChar w:fldCharType="separate"/>
        </w:r>
        <w:r>
          <w:t>7</w:t>
        </w:r>
        <w:r>
          <w:fldChar w:fldCharType="end"/>
        </w:r>
      </w:hyperlink>
    </w:p>
    <w:p>
      <w:pPr>
        <w:pStyle w:val="TOC2"/>
        <w:tabs>
          <w:tab w:val="right" w:leader="dot" w:pos="8306"/>
        </w:tabs>
      </w:pPr>
      <w:hyperlink w:anchor="_Toc23231" w:history="1">
        <w:r>
          <w:rPr>
            <w:rFonts w:ascii="仿宋" w:eastAsia="仿宋" w:hAnsi="仿宋" w:cs="仿宋" w:hint="eastAsia"/>
            <w:lang w:eastAsia="zh-CN"/>
          </w:rPr>
          <w:t>(五)、设备选型方案</w:t>
        </w:r>
        <w:r>
          <w:tab/>
        </w:r>
        <w:r>
          <w:fldChar w:fldCharType="begin"/>
        </w:r>
        <w:r>
          <w:instrText xml:space="preserve"> PAGEREF _Toc23231 \h </w:instrText>
        </w:r>
        <w:r>
          <w:fldChar w:fldCharType="separate"/>
        </w:r>
        <w:r>
          <w:t>9</w:t>
        </w:r>
        <w:r>
          <w:fldChar w:fldCharType="end"/>
        </w:r>
      </w:hyperlink>
    </w:p>
    <w:p>
      <w:pPr>
        <w:pStyle w:val="TOC1"/>
        <w:tabs>
          <w:tab w:val="right" w:leader="dot" w:pos="8306"/>
        </w:tabs>
      </w:pPr>
      <w:hyperlink w:anchor="_Toc23614" w:history="1">
        <w:r>
          <w:rPr>
            <w:rFonts w:ascii="仿宋" w:eastAsia="仿宋" w:hAnsi="仿宋" w:cs="仿宋" w:hint="eastAsia"/>
            <w:lang w:eastAsia="zh-CN"/>
          </w:rPr>
          <w:t>二、投资方案</w:t>
        </w:r>
        <w:r>
          <w:tab/>
        </w:r>
        <w:r>
          <w:fldChar w:fldCharType="begin"/>
        </w:r>
        <w:r>
          <w:instrText xml:space="preserve"> PAGEREF _Toc23614 \h </w:instrText>
        </w:r>
        <w:r>
          <w:fldChar w:fldCharType="separate"/>
        </w:r>
        <w:r>
          <w:t>10</w:t>
        </w:r>
        <w:r>
          <w:fldChar w:fldCharType="end"/>
        </w:r>
      </w:hyperlink>
    </w:p>
    <w:p>
      <w:pPr>
        <w:pStyle w:val="TOC2"/>
        <w:tabs>
          <w:tab w:val="right" w:leader="dot" w:pos="8306"/>
        </w:tabs>
      </w:pPr>
      <w:hyperlink w:anchor="_Toc21422" w:history="1">
        <w:r>
          <w:rPr>
            <w:rFonts w:ascii="仿宋" w:eastAsia="仿宋" w:hAnsi="仿宋" w:cs="仿宋" w:hint="eastAsia"/>
            <w:lang w:eastAsia="zh-CN"/>
          </w:rPr>
          <w:t>(一)、产品愿景</w:t>
        </w:r>
        <w:r>
          <w:tab/>
        </w:r>
        <w:r>
          <w:fldChar w:fldCharType="begin"/>
        </w:r>
        <w:r>
          <w:instrText xml:space="preserve"> PAGEREF _Toc21422 \h </w:instrText>
        </w:r>
        <w:r>
          <w:fldChar w:fldCharType="separate"/>
        </w:r>
        <w:r>
          <w:t>10</w:t>
        </w:r>
        <w:r>
          <w:fldChar w:fldCharType="end"/>
        </w:r>
      </w:hyperlink>
    </w:p>
    <w:p>
      <w:pPr>
        <w:pStyle w:val="TOC2"/>
        <w:tabs>
          <w:tab w:val="right" w:leader="dot" w:pos="8306"/>
        </w:tabs>
      </w:pPr>
      <w:hyperlink w:anchor="_Toc26755" w:history="1">
        <w:r>
          <w:rPr>
            <w:rFonts w:ascii="仿宋" w:eastAsia="仿宋" w:hAnsi="仿宋" w:cs="仿宋" w:hint="eastAsia"/>
            <w:lang w:eastAsia="zh-CN"/>
          </w:rPr>
          <w:t>(二)、建设规模</w:t>
        </w:r>
        <w:r>
          <w:tab/>
        </w:r>
        <w:r>
          <w:fldChar w:fldCharType="begin"/>
        </w:r>
        <w:r>
          <w:instrText xml:space="preserve"> PAGEREF _Toc26755 \h </w:instrText>
        </w:r>
        <w:r>
          <w:fldChar w:fldCharType="separate"/>
        </w:r>
        <w:r>
          <w:t>12</w:t>
        </w:r>
        <w:r>
          <w:fldChar w:fldCharType="end"/>
        </w:r>
      </w:hyperlink>
    </w:p>
    <w:p>
      <w:pPr>
        <w:pStyle w:val="TOC1"/>
        <w:tabs>
          <w:tab w:val="right" w:leader="dot" w:pos="8306"/>
        </w:tabs>
      </w:pPr>
      <w:hyperlink w:anchor="_Toc11211" w:history="1">
        <w:r>
          <w:rPr>
            <w:rFonts w:ascii="仿宋" w:eastAsia="仿宋" w:hAnsi="仿宋" w:cs="仿宋" w:hint="eastAsia"/>
            <w:lang w:eastAsia="zh-CN"/>
          </w:rPr>
          <w:t>三、原材料及成品管理</w:t>
        </w:r>
        <w:r>
          <w:tab/>
        </w:r>
        <w:r>
          <w:fldChar w:fldCharType="begin"/>
        </w:r>
        <w:r>
          <w:instrText xml:space="preserve"> PAGEREF _Toc11211 \h </w:instrText>
        </w:r>
        <w:r>
          <w:fldChar w:fldCharType="separate"/>
        </w:r>
        <w:r>
          <w:t>12</w:t>
        </w:r>
        <w:r>
          <w:fldChar w:fldCharType="end"/>
        </w:r>
      </w:hyperlink>
    </w:p>
    <w:p>
      <w:pPr>
        <w:pStyle w:val="TOC2"/>
        <w:tabs>
          <w:tab w:val="right" w:leader="dot" w:pos="8306"/>
        </w:tabs>
      </w:pPr>
      <w:hyperlink w:anchor="_Toc17164" w:history="1">
        <w:r>
          <w:rPr>
            <w:rFonts w:ascii="仿宋" w:eastAsia="仿宋" w:hAnsi="仿宋" w:cs="仿宋" w:hint="eastAsia"/>
            <w:lang w:eastAsia="zh-CN"/>
          </w:rPr>
          <w:t>(一)、细编含钨丝织物项目建设期原辅材料供应情况</w:t>
        </w:r>
        <w:r>
          <w:tab/>
        </w:r>
        <w:r>
          <w:fldChar w:fldCharType="begin"/>
        </w:r>
        <w:r>
          <w:instrText xml:space="preserve"> PAGEREF _Toc17164 \h </w:instrText>
        </w:r>
        <w:r>
          <w:fldChar w:fldCharType="separate"/>
        </w:r>
        <w:r>
          <w:t>12</w:t>
        </w:r>
        <w:r>
          <w:fldChar w:fldCharType="end"/>
        </w:r>
      </w:hyperlink>
    </w:p>
    <w:p>
      <w:pPr>
        <w:pStyle w:val="TOC2"/>
        <w:tabs>
          <w:tab w:val="right" w:leader="dot" w:pos="8306"/>
        </w:tabs>
      </w:pPr>
      <w:hyperlink w:anchor="_Toc26279" w:history="1">
        <w:r>
          <w:rPr>
            <w:rFonts w:ascii="仿宋" w:eastAsia="仿宋" w:hAnsi="仿宋" w:cs="仿宋" w:hint="eastAsia"/>
            <w:lang w:eastAsia="zh-CN"/>
          </w:rPr>
          <w:t>(二)、细编含钨丝织物项目运营期原辅材料供应及质量管理</w:t>
        </w:r>
        <w:r>
          <w:tab/>
        </w:r>
        <w:r>
          <w:fldChar w:fldCharType="begin"/>
        </w:r>
        <w:r>
          <w:instrText xml:space="preserve"> PAGEREF _Toc26279 \h </w:instrText>
        </w:r>
        <w:r>
          <w:fldChar w:fldCharType="separate"/>
        </w:r>
        <w:r>
          <w:t>13</w:t>
        </w:r>
        <w:r>
          <w:fldChar w:fldCharType="end"/>
        </w:r>
      </w:hyperlink>
    </w:p>
    <w:p>
      <w:pPr>
        <w:pStyle w:val="TOC1"/>
        <w:tabs>
          <w:tab w:val="right" w:leader="dot" w:pos="8306"/>
        </w:tabs>
      </w:pPr>
      <w:hyperlink w:anchor="_Toc22957" w:history="1">
        <w:r>
          <w:rPr>
            <w:rFonts w:ascii="仿宋" w:eastAsia="仿宋" w:hAnsi="仿宋" w:cs="仿宋" w:hint="eastAsia"/>
            <w:lang w:eastAsia="zh-CN"/>
          </w:rPr>
          <w:t>四、项目管理与团队协作</w:t>
        </w:r>
        <w:r>
          <w:tab/>
        </w:r>
        <w:r>
          <w:fldChar w:fldCharType="begin"/>
        </w:r>
        <w:r>
          <w:instrText xml:space="preserve"> PAGEREF _Toc22957 \h </w:instrText>
        </w:r>
        <w:r>
          <w:fldChar w:fldCharType="separate"/>
        </w:r>
        <w:r>
          <w:t>14</w:t>
        </w:r>
        <w:r>
          <w:fldChar w:fldCharType="end"/>
        </w:r>
      </w:hyperlink>
    </w:p>
    <w:p>
      <w:pPr>
        <w:pStyle w:val="TOC2"/>
        <w:tabs>
          <w:tab w:val="right" w:leader="dot" w:pos="8306"/>
        </w:tabs>
      </w:pPr>
      <w:hyperlink w:anchor="_Toc22856" w:history="1">
        <w:r>
          <w:rPr>
            <w:rFonts w:ascii="仿宋" w:eastAsia="仿宋" w:hAnsi="仿宋" w:cs="仿宋" w:hint="eastAsia"/>
            <w:lang w:eastAsia="zh-CN"/>
          </w:rPr>
          <w:t>(一)、项目管理方法论</w:t>
        </w:r>
        <w:r>
          <w:tab/>
        </w:r>
        <w:r>
          <w:fldChar w:fldCharType="begin"/>
        </w:r>
        <w:r>
          <w:instrText xml:space="preserve"> PAGEREF _Toc22856 \h </w:instrText>
        </w:r>
        <w:r>
          <w:fldChar w:fldCharType="separate"/>
        </w:r>
        <w:r>
          <w:t>14</w:t>
        </w:r>
        <w:r>
          <w:fldChar w:fldCharType="end"/>
        </w:r>
      </w:hyperlink>
    </w:p>
    <w:p>
      <w:pPr>
        <w:pStyle w:val="TOC2"/>
        <w:tabs>
          <w:tab w:val="right" w:leader="dot" w:pos="8306"/>
        </w:tabs>
      </w:pPr>
      <w:hyperlink w:anchor="_Toc14821" w:history="1">
        <w:r>
          <w:rPr>
            <w:rFonts w:ascii="仿宋" w:eastAsia="仿宋" w:hAnsi="仿宋" w:cs="仿宋" w:hint="eastAsia"/>
            <w:lang w:eastAsia="zh-CN"/>
          </w:rPr>
          <w:t>(二)、团队组建与角色分工</w:t>
        </w:r>
        <w:r>
          <w:tab/>
        </w:r>
        <w:r>
          <w:fldChar w:fldCharType="begin"/>
        </w:r>
        <w:r>
          <w:instrText xml:space="preserve"> PAGEREF _Toc14821 \h </w:instrText>
        </w:r>
        <w:r>
          <w:fldChar w:fldCharType="separate"/>
        </w:r>
        <w:r>
          <w:t>16</w:t>
        </w:r>
        <w:r>
          <w:fldChar w:fldCharType="end"/>
        </w:r>
      </w:hyperlink>
    </w:p>
    <w:p>
      <w:pPr>
        <w:pStyle w:val="TOC2"/>
        <w:tabs>
          <w:tab w:val="right" w:leader="dot" w:pos="8306"/>
        </w:tabs>
      </w:pPr>
      <w:hyperlink w:anchor="_Toc32118" w:history="1">
        <w:r>
          <w:rPr>
            <w:rFonts w:ascii="仿宋" w:eastAsia="仿宋" w:hAnsi="仿宋" w:cs="仿宋" w:hint="eastAsia"/>
            <w:lang w:eastAsia="zh-CN"/>
          </w:rPr>
          <w:t>(三)、团队沟通与协作机制</w:t>
        </w:r>
        <w:r>
          <w:tab/>
        </w:r>
        <w:r>
          <w:fldChar w:fldCharType="begin"/>
        </w:r>
        <w:r>
          <w:instrText xml:space="preserve"> PAGEREF _Toc32118 \h </w:instrText>
        </w:r>
        <w:r>
          <w:fldChar w:fldCharType="separate"/>
        </w:r>
        <w:r>
          <w:t>17</w:t>
        </w:r>
        <w:r>
          <w:fldChar w:fldCharType="end"/>
        </w:r>
      </w:hyperlink>
    </w:p>
    <w:p>
      <w:pPr>
        <w:pStyle w:val="TOC2"/>
        <w:tabs>
          <w:tab w:val="right" w:leader="dot" w:pos="8306"/>
        </w:tabs>
      </w:pPr>
      <w:hyperlink w:anchor="_Toc14200" w:history="1">
        <w:r>
          <w:rPr>
            <w:rFonts w:ascii="仿宋" w:eastAsia="仿宋" w:hAnsi="仿宋" w:cs="仿宋" w:hint="eastAsia"/>
            <w:lang w:eastAsia="zh-CN"/>
          </w:rPr>
          <w:t>(四)、项目风险管理与应对</w:t>
        </w:r>
        <w:r>
          <w:tab/>
        </w:r>
        <w:r>
          <w:fldChar w:fldCharType="begin"/>
        </w:r>
        <w:r>
          <w:instrText xml:space="preserve"> PAGEREF _Toc14200 \h </w:instrText>
        </w:r>
        <w:r>
          <w:fldChar w:fldCharType="separate"/>
        </w:r>
        <w:r>
          <w:t>18</w:t>
        </w:r>
        <w:r>
          <w:fldChar w:fldCharType="end"/>
        </w:r>
      </w:hyperlink>
    </w:p>
    <w:p>
      <w:pPr>
        <w:pStyle w:val="TOC1"/>
        <w:tabs>
          <w:tab w:val="right" w:leader="dot" w:pos="8306"/>
        </w:tabs>
      </w:pPr>
      <w:hyperlink w:anchor="_Toc7296" w:history="1">
        <w:r>
          <w:rPr>
            <w:rFonts w:ascii="仿宋" w:eastAsia="仿宋" w:hAnsi="仿宋" w:cs="仿宋" w:hint="eastAsia"/>
            <w:lang w:eastAsia="zh-CN"/>
          </w:rPr>
          <w:t>五、法人治理</w:t>
        </w:r>
        <w:r>
          <w:tab/>
        </w:r>
        <w:r>
          <w:fldChar w:fldCharType="begin"/>
        </w:r>
        <w:r>
          <w:instrText xml:space="preserve"> PAGEREF _Toc7296 \h </w:instrText>
        </w:r>
        <w:r>
          <w:fldChar w:fldCharType="separate"/>
        </w:r>
        <w:r>
          <w:t>19</w:t>
        </w:r>
        <w:r>
          <w:fldChar w:fldCharType="end"/>
        </w:r>
      </w:hyperlink>
    </w:p>
    <w:p>
      <w:pPr>
        <w:pStyle w:val="TOC2"/>
        <w:tabs>
          <w:tab w:val="right" w:leader="dot" w:pos="8306"/>
        </w:tabs>
      </w:pPr>
      <w:hyperlink w:anchor="_Toc4273" w:history="1">
        <w:r>
          <w:rPr>
            <w:rFonts w:ascii="仿宋" w:eastAsia="仿宋" w:hAnsi="仿宋" w:cs="仿宋" w:hint="eastAsia"/>
            <w:lang w:eastAsia="zh-CN"/>
          </w:rPr>
          <w:t>(一)、股东权利及义务</w:t>
        </w:r>
        <w:r>
          <w:tab/>
        </w:r>
        <w:r>
          <w:fldChar w:fldCharType="begin"/>
        </w:r>
        <w:r>
          <w:instrText xml:space="preserve"> PAGEREF _Toc4273 \h </w:instrText>
        </w:r>
        <w:r>
          <w:fldChar w:fldCharType="separate"/>
        </w:r>
        <w:r>
          <w:t>19</w:t>
        </w:r>
        <w:r>
          <w:fldChar w:fldCharType="end"/>
        </w:r>
      </w:hyperlink>
    </w:p>
    <w:p>
      <w:pPr>
        <w:pStyle w:val="TOC2"/>
        <w:tabs>
          <w:tab w:val="right" w:leader="dot" w:pos="8306"/>
        </w:tabs>
      </w:pPr>
      <w:hyperlink w:anchor="_Toc29933" w:history="1">
        <w:r>
          <w:rPr>
            <w:rFonts w:ascii="仿宋" w:eastAsia="仿宋" w:hAnsi="仿宋" w:cs="仿宋" w:hint="eastAsia"/>
            <w:lang w:eastAsia="zh-CN"/>
          </w:rPr>
          <w:t>(二)、董事</w:t>
        </w:r>
        <w:r>
          <w:tab/>
        </w:r>
        <w:r>
          <w:fldChar w:fldCharType="begin"/>
        </w:r>
        <w:r>
          <w:instrText xml:space="preserve"> PAGEREF _Toc29933 \h </w:instrText>
        </w:r>
        <w:r>
          <w:fldChar w:fldCharType="separate"/>
        </w:r>
        <w:r>
          <w:t>22</w:t>
        </w:r>
        <w:r>
          <w:fldChar w:fldCharType="end"/>
        </w:r>
      </w:hyperlink>
    </w:p>
    <w:p>
      <w:pPr>
        <w:pStyle w:val="TOC2"/>
        <w:tabs>
          <w:tab w:val="right" w:leader="dot" w:pos="8306"/>
        </w:tabs>
      </w:pPr>
      <w:hyperlink w:anchor="_Toc17852" w:history="1">
        <w:r>
          <w:rPr>
            <w:rFonts w:ascii="仿宋" w:eastAsia="仿宋" w:hAnsi="仿宋" w:cs="仿宋" w:hint="eastAsia"/>
            <w:lang w:eastAsia="zh-CN"/>
          </w:rPr>
          <w:t>(三)、高级管理人员</w:t>
        </w:r>
        <w:r>
          <w:tab/>
        </w:r>
        <w:r>
          <w:fldChar w:fldCharType="begin"/>
        </w:r>
        <w:r>
          <w:instrText xml:space="preserve"> PAGEREF _Toc17852 \h </w:instrText>
        </w:r>
        <w:r>
          <w:fldChar w:fldCharType="separate"/>
        </w:r>
        <w:r>
          <w:t>25</w:t>
        </w:r>
        <w:r>
          <w:fldChar w:fldCharType="end"/>
        </w:r>
      </w:hyperlink>
    </w:p>
    <w:p>
      <w:pPr>
        <w:pStyle w:val="TOC2"/>
        <w:tabs>
          <w:tab w:val="right" w:leader="dot" w:pos="8306"/>
        </w:tabs>
      </w:pPr>
      <w:hyperlink w:anchor="_Toc23290" w:history="1">
        <w:r>
          <w:rPr>
            <w:rFonts w:ascii="仿宋" w:eastAsia="仿宋" w:hAnsi="仿宋" w:cs="仿宋" w:hint="eastAsia"/>
            <w:lang w:eastAsia="zh-CN"/>
          </w:rPr>
          <w:t>(四)、监事</w:t>
        </w:r>
        <w:r>
          <w:tab/>
        </w:r>
        <w:r>
          <w:fldChar w:fldCharType="begin"/>
        </w:r>
        <w:r>
          <w:instrText xml:space="preserve"> PAGEREF _Toc23290 \h </w:instrText>
        </w:r>
        <w:r>
          <w:fldChar w:fldCharType="separate"/>
        </w:r>
        <w:r>
          <w:t>26</w:t>
        </w:r>
        <w:r>
          <w:fldChar w:fldCharType="end"/>
        </w:r>
      </w:hyperlink>
    </w:p>
    <w:p>
      <w:pPr>
        <w:pStyle w:val="TOC1"/>
        <w:tabs>
          <w:tab w:val="right" w:leader="dot" w:pos="8306"/>
        </w:tabs>
      </w:pPr>
      <w:hyperlink w:anchor="_Toc17332" w:history="1">
        <w:r>
          <w:rPr>
            <w:rFonts w:ascii="仿宋" w:eastAsia="仿宋" w:hAnsi="仿宋" w:cs="仿宋" w:hint="eastAsia"/>
            <w:lang w:eastAsia="zh-CN"/>
          </w:rPr>
          <w:t>六、建设风险评估分析</w:t>
        </w:r>
        <w:r>
          <w:tab/>
        </w:r>
        <w:r>
          <w:fldChar w:fldCharType="begin"/>
        </w:r>
        <w:r>
          <w:instrText xml:space="preserve"> PAGEREF _Toc17332 \h </w:instrText>
        </w:r>
        <w:r>
          <w:fldChar w:fldCharType="separate"/>
        </w:r>
        <w:r>
          <w:t>27</w:t>
        </w:r>
        <w:r>
          <w:fldChar w:fldCharType="end"/>
        </w:r>
      </w:hyperlink>
    </w:p>
    <w:p>
      <w:pPr>
        <w:pStyle w:val="TOC2"/>
        <w:tabs>
          <w:tab w:val="right" w:leader="dot" w:pos="8306"/>
        </w:tabs>
      </w:pPr>
      <w:hyperlink w:anchor="_Toc4569" w:history="1">
        <w:r>
          <w:rPr>
            <w:rFonts w:ascii="仿宋" w:eastAsia="仿宋" w:hAnsi="仿宋" w:cs="仿宋" w:hint="eastAsia"/>
            <w:lang w:eastAsia="zh-CN"/>
          </w:rPr>
          <w:t>(一)、政策风险分析</w:t>
        </w:r>
        <w:r>
          <w:tab/>
        </w:r>
        <w:r>
          <w:fldChar w:fldCharType="begin"/>
        </w:r>
        <w:r>
          <w:instrText xml:space="preserve"> PAGEREF _Toc4569 \h </w:instrText>
        </w:r>
        <w:r>
          <w:fldChar w:fldCharType="separate"/>
        </w:r>
        <w:r>
          <w:t>27</w:t>
        </w:r>
        <w:r>
          <w:fldChar w:fldCharType="end"/>
        </w:r>
      </w:hyperlink>
    </w:p>
    <w:p>
      <w:pPr>
        <w:pStyle w:val="TOC2"/>
        <w:tabs>
          <w:tab w:val="right" w:leader="dot" w:pos="8306"/>
        </w:tabs>
      </w:pPr>
      <w:hyperlink w:anchor="_Toc18787" w:history="1">
        <w:r>
          <w:rPr>
            <w:rFonts w:ascii="仿宋" w:eastAsia="仿宋" w:hAnsi="仿宋" w:cs="仿宋" w:hint="eastAsia"/>
            <w:lang w:eastAsia="zh-CN"/>
          </w:rPr>
          <w:t>(二)、社会风险分析</w:t>
        </w:r>
        <w:r>
          <w:tab/>
        </w:r>
        <w:r>
          <w:fldChar w:fldCharType="begin"/>
        </w:r>
        <w:r>
          <w:instrText xml:space="preserve"> PAGEREF _Toc18787 \h </w:instrText>
        </w:r>
        <w:r>
          <w:fldChar w:fldCharType="separate"/>
        </w:r>
        <w:r>
          <w:t>29</w:t>
        </w:r>
        <w:r>
          <w:fldChar w:fldCharType="end"/>
        </w:r>
      </w:hyperlink>
    </w:p>
    <w:p>
      <w:pPr>
        <w:pStyle w:val="TOC2"/>
        <w:tabs>
          <w:tab w:val="right" w:leader="dot" w:pos="8306"/>
        </w:tabs>
      </w:pPr>
      <w:hyperlink w:anchor="_Toc19462" w:history="1">
        <w:r>
          <w:rPr>
            <w:rFonts w:ascii="仿宋" w:eastAsia="仿宋" w:hAnsi="仿宋" w:cs="仿宋" w:hint="eastAsia"/>
            <w:lang w:eastAsia="zh-CN"/>
          </w:rPr>
          <w:t>(三)、市场风险分析</w:t>
        </w:r>
        <w:r>
          <w:tab/>
        </w:r>
        <w:r>
          <w:fldChar w:fldCharType="begin"/>
        </w:r>
        <w:r>
          <w:instrText xml:space="preserve"> PAGEREF _Toc19462 \h </w:instrText>
        </w:r>
        <w:r>
          <w:fldChar w:fldCharType="separate"/>
        </w:r>
        <w:r>
          <w:t>30</w:t>
        </w:r>
        <w:r>
          <w:fldChar w:fldCharType="end"/>
        </w:r>
      </w:hyperlink>
    </w:p>
    <w:p>
      <w:pPr>
        <w:pStyle w:val="TOC2"/>
        <w:tabs>
          <w:tab w:val="right" w:leader="dot" w:pos="8306"/>
        </w:tabs>
      </w:pPr>
      <w:hyperlink w:anchor="_Toc23240" w:history="1">
        <w:r>
          <w:rPr>
            <w:rFonts w:ascii="仿宋" w:eastAsia="仿宋" w:hAnsi="仿宋" w:cs="仿宋" w:hint="eastAsia"/>
            <w:lang w:eastAsia="zh-CN"/>
          </w:rPr>
          <w:t>(四)、资金风险分析</w:t>
        </w:r>
        <w:r>
          <w:tab/>
        </w:r>
        <w:r>
          <w:fldChar w:fldCharType="begin"/>
        </w:r>
        <w:r>
          <w:instrText xml:space="preserve"> PAGEREF _Toc23240 \h </w:instrText>
        </w:r>
        <w:r>
          <w:fldChar w:fldCharType="separate"/>
        </w:r>
        <w:r>
          <w:t>31</w:t>
        </w:r>
        <w:r>
          <w:fldChar w:fldCharType="end"/>
        </w:r>
      </w:hyperlink>
    </w:p>
    <w:p>
      <w:pPr>
        <w:pStyle w:val="TOC2"/>
        <w:tabs>
          <w:tab w:val="right" w:leader="dot" w:pos="8306"/>
        </w:tabs>
      </w:pPr>
      <w:hyperlink w:anchor="_Toc29492" w:history="1">
        <w:r>
          <w:rPr>
            <w:rFonts w:ascii="仿宋" w:eastAsia="仿宋" w:hAnsi="仿宋" w:cs="仿宋" w:hint="eastAsia"/>
            <w:lang w:eastAsia="zh-CN"/>
          </w:rPr>
          <w:t>(五)、技术风险分析</w:t>
        </w:r>
        <w:r>
          <w:tab/>
        </w:r>
        <w:r>
          <w:fldChar w:fldCharType="begin"/>
        </w:r>
        <w:r>
          <w:instrText xml:space="preserve"> PAGEREF _Toc29492 \h </w:instrText>
        </w:r>
        <w:r>
          <w:fldChar w:fldCharType="separate"/>
        </w:r>
        <w:r>
          <w:t>32</w:t>
        </w:r>
        <w:r>
          <w:fldChar w:fldCharType="end"/>
        </w:r>
      </w:hyperlink>
    </w:p>
    <w:p>
      <w:pPr>
        <w:pStyle w:val="TOC2"/>
        <w:tabs>
          <w:tab w:val="right" w:leader="dot" w:pos="8306"/>
        </w:tabs>
      </w:pPr>
      <w:hyperlink w:anchor="_Toc462" w:history="1">
        <w:r>
          <w:rPr>
            <w:rFonts w:ascii="仿宋" w:eastAsia="仿宋" w:hAnsi="仿宋" w:cs="仿宋" w:hint="eastAsia"/>
            <w:lang w:eastAsia="zh-CN"/>
          </w:rPr>
          <w:t>(六)、财务风险分析</w:t>
        </w:r>
        <w:r>
          <w:tab/>
        </w:r>
        <w:r>
          <w:fldChar w:fldCharType="begin"/>
        </w:r>
        <w:r>
          <w:instrText xml:space="preserve"> PAGEREF _Toc462 \h </w:instrText>
        </w:r>
        <w:r>
          <w:fldChar w:fldCharType="separate"/>
        </w:r>
        <w:r>
          <w:t>33</w:t>
        </w:r>
        <w:r>
          <w:fldChar w:fldCharType="end"/>
        </w:r>
      </w:hyperlink>
    </w:p>
    <w:p>
      <w:pPr>
        <w:pStyle w:val="TOC2"/>
        <w:tabs>
          <w:tab w:val="right" w:leader="dot" w:pos="8306"/>
        </w:tabs>
      </w:pPr>
      <w:hyperlink w:anchor="_Toc7318" w:history="1">
        <w:r>
          <w:rPr>
            <w:rFonts w:ascii="仿宋" w:eastAsia="仿宋" w:hAnsi="仿宋" w:cs="仿宋" w:hint="eastAsia"/>
            <w:lang w:eastAsia="zh-CN"/>
          </w:rPr>
          <w:t>(七)、管理风险分析</w:t>
        </w:r>
        <w:r>
          <w:tab/>
        </w:r>
        <w:r>
          <w:fldChar w:fldCharType="begin"/>
        </w:r>
        <w:r>
          <w:instrText xml:space="preserve"> PAGEREF _Toc7318 \h </w:instrText>
        </w:r>
        <w:r>
          <w:fldChar w:fldCharType="separate"/>
        </w:r>
        <w:r>
          <w:t>34</w:t>
        </w:r>
        <w:r>
          <w:fldChar w:fldCharType="end"/>
        </w:r>
      </w:hyperlink>
    </w:p>
    <w:p>
      <w:pPr>
        <w:pStyle w:val="TOC2"/>
        <w:tabs>
          <w:tab w:val="right" w:leader="dot" w:pos="8306"/>
        </w:tabs>
      </w:pPr>
      <w:hyperlink w:anchor="_Toc19945" w:history="1">
        <w:r>
          <w:rPr>
            <w:rFonts w:ascii="仿宋" w:eastAsia="仿宋" w:hAnsi="仿宋" w:cs="仿宋" w:hint="eastAsia"/>
            <w:lang w:eastAsia="zh-CN"/>
          </w:rPr>
          <w:t>(八)、其它风险分析</w:t>
        </w:r>
        <w:r>
          <w:tab/>
        </w:r>
        <w:r>
          <w:fldChar w:fldCharType="begin"/>
        </w:r>
        <w:r>
          <w:instrText xml:space="preserve"> PAGEREF _Toc19945 \h </w:instrText>
        </w:r>
        <w:r>
          <w:fldChar w:fldCharType="separate"/>
        </w:r>
        <w:r>
          <w:t>35</w:t>
        </w:r>
        <w:r>
          <w:fldChar w:fldCharType="end"/>
        </w:r>
      </w:hyperlink>
    </w:p>
    <w:p>
      <w:pPr>
        <w:pStyle w:val="TOC2"/>
        <w:tabs>
          <w:tab w:val="right" w:leader="dot" w:pos="8306"/>
        </w:tabs>
      </w:pPr>
      <w:hyperlink w:anchor="_Toc29851" w:history="1">
        <w:r>
          <w:rPr>
            <w:rFonts w:ascii="仿宋" w:eastAsia="仿宋" w:hAnsi="仿宋" w:cs="仿宋" w:hint="eastAsia"/>
            <w:lang w:eastAsia="zh-CN"/>
          </w:rPr>
          <w:t>(九)、社会影响评估</w:t>
        </w:r>
        <w:r>
          <w:tab/>
        </w:r>
        <w:r>
          <w:fldChar w:fldCharType="begin"/>
        </w:r>
        <w:r>
          <w:instrText xml:space="preserve"> PAGEREF _Toc29851 \h </w:instrText>
        </w:r>
        <w:r>
          <w:fldChar w:fldCharType="separate"/>
        </w:r>
        <w:r>
          <w:t>37</w:t>
        </w:r>
        <w:r>
          <w:fldChar w:fldCharType="end"/>
        </w:r>
      </w:hyperlink>
    </w:p>
    <w:p>
      <w:pPr>
        <w:pStyle w:val="TOC1"/>
        <w:tabs>
          <w:tab w:val="right" w:leader="dot" w:pos="8306"/>
        </w:tabs>
      </w:pPr>
      <w:hyperlink w:anchor="_Toc20852" w:history="1">
        <w:r>
          <w:rPr>
            <w:rFonts w:ascii="仿宋" w:eastAsia="仿宋" w:hAnsi="仿宋" w:cs="仿宋" w:hint="eastAsia"/>
            <w:lang w:eastAsia="zh-CN"/>
          </w:rPr>
          <w:t>七、建设背景及必要性分析</w:t>
        </w:r>
        <w:r>
          <w:tab/>
        </w:r>
        <w:r>
          <w:fldChar w:fldCharType="begin"/>
        </w:r>
        <w:r>
          <w:instrText xml:space="preserve"> PAGEREF _Toc20852 \h </w:instrText>
        </w:r>
        <w:r>
          <w:fldChar w:fldCharType="separate"/>
        </w:r>
        <w:r>
          <w:t>39</w:t>
        </w:r>
        <w:r>
          <w:fldChar w:fldCharType="end"/>
        </w:r>
      </w:hyperlink>
    </w:p>
    <w:p>
      <w:pPr>
        <w:pStyle w:val="TOC2"/>
        <w:tabs>
          <w:tab w:val="right" w:leader="dot" w:pos="8306"/>
        </w:tabs>
      </w:pPr>
      <w:hyperlink w:anchor="_Toc1359" w:history="1">
        <w:r>
          <w:rPr>
            <w:rFonts w:ascii="仿宋" w:eastAsia="仿宋" w:hAnsi="仿宋" w:cs="仿宋" w:hint="eastAsia"/>
            <w:lang w:eastAsia="zh-CN"/>
          </w:rPr>
          <w:t>(一)、细编含钨丝织物项目承办单位背景分析</w:t>
        </w:r>
        <w:r>
          <w:tab/>
        </w:r>
        <w:r>
          <w:fldChar w:fldCharType="begin"/>
        </w:r>
        <w:r>
          <w:instrText xml:space="preserve"> PAGEREF _Toc1359 \h </w:instrText>
        </w:r>
        <w:r>
          <w:fldChar w:fldCharType="separate"/>
        </w:r>
        <w:r>
          <w:t>39</w:t>
        </w:r>
        <w:r>
          <w:fldChar w:fldCharType="end"/>
        </w:r>
      </w:hyperlink>
    </w:p>
    <w:p>
      <w:pPr>
        <w:pStyle w:val="TOC2"/>
        <w:tabs>
          <w:tab w:val="right" w:leader="dot" w:pos="8306"/>
        </w:tabs>
      </w:pPr>
      <w:hyperlink w:anchor="_Toc4855" w:history="1">
        <w:r>
          <w:rPr>
            <w:rFonts w:ascii="仿宋" w:eastAsia="仿宋" w:hAnsi="仿宋" w:cs="仿宋" w:hint="eastAsia"/>
            <w:lang w:eastAsia="zh-CN"/>
          </w:rPr>
          <w:t>(二)、产业政策及发展规划</w:t>
        </w:r>
        <w:r>
          <w:tab/>
        </w:r>
        <w:r>
          <w:fldChar w:fldCharType="begin"/>
        </w:r>
        <w:r>
          <w:instrText xml:space="preserve"> PAGEREF _Toc4855 \h </w:instrText>
        </w:r>
        <w:r>
          <w:fldChar w:fldCharType="separate"/>
        </w:r>
        <w:r>
          <w:t>40</w:t>
        </w:r>
        <w:r>
          <w:fldChar w:fldCharType="end"/>
        </w:r>
      </w:hyperlink>
    </w:p>
    <w:p>
      <w:pPr>
        <w:pStyle w:val="TOC2"/>
        <w:tabs>
          <w:tab w:val="right" w:leader="dot" w:pos="8306"/>
        </w:tabs>
      </w:pPr>
      <w:hyperlink w:anchor="_Toc5378" w:history="1">
        <w:r>
          <w:rPr>
            <w:rFonts w:ascii="仿宋" w:eastAsia="仿宋" w:hAnsi="仿宋" w:cs="仿宋" w:hint="eastAsia"/>
            <w:lang w:eastAsia="zh-CN"/>
          </w:rPr>
          <w:t>(三)、鼓励中小企业发展</w:t>
        </w:r>
        <w:r>
          <w:tab/>
        </w:r>
        <w:r>
          <w:fldChar w:fldCharType="begin"/>
        </w:r>
        <w:r>
          <w:instrText xml:space="preserve"> PAGEREF _Toc5378 \h </w:instrText>
        </w:r>
        <w:r>
          <w:fldChar w:fldCharType="separate"/>
        </w:r>
        <w:r>
          <w:t>42</w:t>
        </w:r>
        <w:r>
          <w:fldChar w:fldCharType="end"/>
        </w:r>
      </w:hyperlink>
    </w:p>
    <w:p>
      <w:pPr>
        <w:pStyle w:val="TOC2"/>
        <w:tabs>
          <w:tab w:val="right" w:leader="dot" w:pos="8306"/>
        </w:tabs>
      </w:pPr>
      <w:hyperlink w:anchor="_Toc22988" w:history="1">
        <w:r>
          <w:rPr>
            <w:rFonts w:ascii="仿宋" w:eastAsia="仿宋" w:hAnsi="仿宋" w:cs="仿宋" w:hint="eastAsia"/>
            <w:lang w:eastAsia="zh-CN"/>
          </w:rPr>
          <w:t>(四)、区域经济发展概况</w:t>
        </w:r>
        <w:r>
          <w:tab/>
        </w:r>
        <w:r>
          <w:fldChar w:fldCharType="begin"/>
        </w:r>
        <w:r>
          <w:instrText xml:space="preserve"> PAGEREF _Toc22988 \h </w:instrText>
        </w:r>
        <w:r>
          <w:fldChar w:fldCharType="separate"/>
        </w:r>
        <w:r>
          <w:t>43</w:t>
        </w:r>
        <w:r>
          <w:fldChar w:fldCharType="end"/>
        </w:r>
      </w:hyperlink>
    </w:p>
    <w:p>
      <w:pPr>
        <w:pStyle w:val="TOC2"/>
        <w:tabs>
          <w:tab w:val="right" w:leader="dot" w:pos="8306"/>
        </w:tabs>
      </w:pPr>
      <w:hyperlink w:anchor="_Toc1760" w:history="1">
        <w:r>
          <w:rPr>
            <w:rFonts w:ascii="仿宋" w:eastAsia="仿宋" w:hAnsi="仿宋" w:cs="仿宋" w:hint="eastAsia"/>
            <w:lang w:eastAsia="zh-CN"/>
          </w:rPr>
          <w:t>(五)、细编含钨丝织物项目必要性分析</w:t>
        </w:r>
        <w:r>
          <w:tab/>
        </w:r>
        <w:r>
          <w:fldChar w:fldCharType="begin"/>
        </w:r>
        <w:r>
          <w:instrText xml:space="preserve"> PAGEREF _Toc1760 \h </w:instrText>
        </w:r>
        <w:r>
          <w:fldChar w:fldCharType="separate"/>
        </w:r>
        <w:r>
          <w:t>44</w:t>
        </w:r>
        <w:r>
          <w:fldChar w:fldCharType="end"/>
        </w:r>
      </w:hyperlink>
    </w:p>
    <w:p>
      <w:pPr>
        <w:pStyle w:val="TOC1"/>
        <w:tabs>
          <w:tab w:val="right" w:leader="dot" w:pos="8306"/>
        </w:tabs>
      </w:pPr>
      <w:hyperlink w:anchor="_Toc14520" w:history="1">
        <w:r>
          <w:rPr>
            <w:rFonts w:ascii="仿宋" w:eastAsia="仿宋" w:hAnsi="仿宋" w:cs="仿宋" w:hint="eastAsia"/>
            <w:lang w:eastAsia="zh-CN"/>
          </w:rPr>
          <w:t>八、工艺技术分析</w:t>
        </w:r>
        <w:r>
          <w:tab/>
        </w:r>
        <w:r>
          <w:fldChar w:fldCharType="begin"/>
        </w:r>
        <w:r>
          <w:instrText xml:space="preserve"> PAGEREF _Toc14520 \h </w:instrText>
        </w:r>
        <w:r>
          <w:fldChar w:fldCharType="separate"/>
        </w:r>
        <w:r>
          <w:t>45</w:t>
        </w:r>
        <w:r>
          <w:fldChar w:fldCharType="end"/>
        </w:r>
      </w:hyperlink>
    </w:p>
    <w:p>
      <w:pPr>
        <w:pStyle w:val="TOC2"/>
        <w:tabs>
          <w:tab w:val="right" w:leader="dot" w:pos="8306"/>
        </w:tabs>
      </w:pPr>
      <w:hyperlink w:anchor="_Toc13734" w:history="1">
        <w:r>
          <w:rPr>
            <w:rFonts w:ascii="仿宋" w:eastAsia="仿宋" w:hAnsi="仿宋" w:cs="仿宋" w:hint="eastAsia"/>
            <w:lang w:eastAsia="zh-CN"/>
          </w:rPr>
          <w:t>(一)、企业技术研发分析</w:t>
        </w:r>
        <w:r>
          <w:tab/>
        </w:r>
        <w:r>
          <w:fldChar w:fldCharType="begin"/>
        </w:r>
        <w:r>
          <w:instrText xml:space="preserve"> PAGEREF _Toc13734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94" w:history="1">
        <w:r>
          <w:rPr>
            <w:rFonts w:ascii="仿宋" w:eastAsia="仿宋" w:hAnsi="仿宋" w:cs="仿宋" w:hint="eastAsia"/>
            <w:lang w:eastAsia="zh-CN"/>
          </w:rPr>
          <w:t>(二)、细编含钨丝织物项目技术工艺分析</w:t>
        </w:r>
        <w:r>
          <w:tab/>
        </w:r>
        <w:r>
          <w:fldChar w:fldCharType="begin"/>
        </w:r>
        <w:r>
          <w:instrText xml:space="preserve"> PAGEREF _Toc3694 \h </w:instrText>
        </w:r>
        <w:r>
          <w:fldChar w:fldCharType="separate"/>
        </w:r>
        <w:r>
          <w:t>46</w:t>
        </w:r>
        <w:r>
          <w:fldChar w:fldCharType="end"/>
        </w:r>
      </w:hyperlink>
    </w:p>
    <w:p>
      <w:pPr>
        <w:pStyle w:val="TOC2"/>
        <w:tabs>
          <w:tab w:val="right" w:leader="dot" w:pos="8306"/>
        </w:tabs>
      </w:pPr>
      <w:hyperlink w:anchor="_Toc16531" w:history="1">
        <w:r>
          <w:rPr>
            <w:rFonts w:ascii="仿宋" w:eastAsia="仿宋" w:hAnsi="仿宋" w:cs="仿宋" w:hint="eastAsia"/>
            <w:lang w:eastAsia="zh-CN"/>
          </w:rPr>
          <w:t>(三)、细编含钨丝织物项目技术流程</w:t>
        </w:r>
        <w:r>
          <w:tab/>
        </w:r>
        <w:r>
          <w:fldChar w:fldCharType="begin"/>
        </w:r>
        <w:r>
          <w:instrText xml:space="preserve"> PAGEREF _Toc16531 \h </w:instrText>
        </w:r>
        <w:r>
          <w:fldChar w:fldCharType="separate"/>
        </w:r>
        <w:r>
          <w:t>47</w:t>
        </w:r>
        <w:r>
          <w:fldChar w:fldCharType="end"/>
        </w:r>
      </w:hyperlink>
    </w:p>
    <w:p>
      <w:pPr>
        <w:pStyle w:val="TOC1"/>
        <w:tabs>
          <w:tab w:val="right" w:leader="dot" w:pos="8306"/>
        </w:tabs>
      </w:pPr>
      <w:hyperlink w:anchor="_Toc13085" w:history="1">
        <w:r>
          <w:rPr>
            <w:rFonts w:ascii="仿宋" w:eastAsia="仿宋" w:hAnsi="仿宋" w:cs="仿宋" w:hint="eastAsia"/>
            <w:lang w:eastAsia="zh-CN"/>
          </w:rPr>
          <w:t>九、供应链管理</w:t>
        </w:r>
        <w:r>
          <w:tab/>
        </w:r>
        <w:r>
          <w:fldChar w:fldCharType="begin"/>
        </w:r>
        <w:r>
          <w:instrText xml:space="preserve"> PAGEREF _Toc13085 \h </w:instrText>
        </w:r>
        <w:r>
          <w:fldChar w:fldCharType="separate"/>
        </w:r>
        <w:r>
          <w:t>48</w:t>
        </w:r>
        <w:r>
          <w:fldChar w:fldCharType="end"/>
        </w:r>
      </w:hyperlink>
    </w:p>
    <w:p>
      <w:pPr>
        <w:pStyle w:val="TOC2"/>
        <w:tabs>
          <w:tab w:val="right" w:leader="dot" w:pos="8306"/>
        </w:tabs>
      </w:pPr>
      <w:hyperlink w:anchor="_Toc17731" w:history="1">
        <w:r>
          <w:rPr>
            <w:rFonts w:ascii="仿宋" w:eastAsia="仿宋" w:hAnsi="仿宋" w:cs="仿宋" w:hint="eastAsia"/>
            <w:lang w:eastAsia="zh-CN"/>
          </w:rPr>
          <w:t>(一)、供应链战略规划</w:t>
        </w:r>
        <w:r>
          <w:tab/>
        </w:r>
        <w:r>
          <w:fldChar w:fldCharType="begin"/>
        </w:r>
        <w:r>
          <w:instrText xml:space="preserve"> PAGEREF _Toc17731 \h </w:instrText>
        </w:r>
        <w:r>
          <w:fldChar w:fldCharType="separate"/>
        </w:r>
        <w:r>
          <w:t>48</w:t>
        </w:r>
        <w:r>
          <w:fldChar w:fldCharType="end"/>
        </w:r>
      </w:hyperlink>
    </w:p>
    <w:p>
      <w:pPr>
        <w:pStyle w:val="TOC2"/>
        <w:tabs>
          <w:tab w:val="right" w:leader="dot" w:pos="8306"/>
        </w:tabs>
      </w:pPr>
      <w:hyperlink w:anchor="_Toc885" w:history="1">
        <w:r>
          <w:rPr>
            <w:rFonts w:ascii="仿宋" w:eastAsia="仿宋" w:hAnsi="仿宋" w:cs="仿宋" w:hint="eastAsia"/>
            <w:lang w:eastAsia="zh-CN"/>
          </w:rPr>
          <w:t>(二)、供应商选择与合作</w:t>
        </w:r>
        <w:r>
          <w:tab/>
        </w:r>
        <w:r>
          <w:fldChar w:fldCharType="begin"/>
        </w:r>
        <w:r>
          <w:instrText xml:space="preserve"> PAGEREF _Toc885 \h </w:instrText>
        </w:r>
        <w:r>
          <w:fldChar w:fldCharType="separate"/>
        </w:r>
        <w:r>
          <w:t>48</w:t>
        </w:r>
        <w:r>
          <w:fldChar w:fldCharType="end"/>
        </w:r>
      </w:hyperlink>
    </w:p>
    <w:p>
      <w:pPr>
        <w:pStyle w:val="TOC2"/>
        <w:tabs>
          <w:tab w:val="right" w:leader="dot" w:pos="8306"/>
        </w:tabs>
      </w:pPr>
      <w:hyperlink w:anchor="_Toc5409" w:history="1">
        <w:r>
          <w:rPr>
            <w:rFonts w:ascii="仿宋" w:eastAsia="仿宋" w:hAnsi="仿宋" w:cs="仿宋" w:hint="eastAsia"/>
            <w:lang w:eastAsia="zh-CN"/>
          </w:rPr>
          <w:t>(三)、物流与库存管理</w:t>
        </w:r>
        <w:r>
          <w:tab/>
        </w:r>
        <w:r>
          <w:fldChar w:fldCharType="begin"/>
        </w:r>
        <w:r>
          <w:instrText xml:space="preserve"> PAGEREF _Toc5409 \h </w:instrText>
        </w:r>
        <w:r>
          <w:fldChar w:fldCharType="separate"/>
        </w:r>
        <w:r>
          <w:t>49</w:t>
        </w:r>
        <w:r>
          <w:fldChar w:fldCharType="end"/>
        </w:r>
      </w:hyperlink>
    </w:p>
    <w:p>
      <w:pPr>
        <w:pStyle w:val="TOC1"/>
        <w:tabs>
          <w:tab w:val="right" w:leader="dot" w:pos="8306"/>
        </w:tabs>
      </w:pPr>
      <w:hyperlink w:anchor="_Toc15558" w:history="1">
        <w:r>
          <w:rPr>
            <w:rFonts w:ascii="仿宋" w:eastAsia="仿宋" w:hAnsi="仿宋" w:cs="仿宋" w:hint="eastAsia"/>
            <w:lang w:eastAsia="zh-CN"/>
          </w:rPr>
          <w:t>十、安全管理体系建设</w:t>
        </w:r>
        <w:r>
          <w:tab/>
        </w:r>
        <w:r>
          <w:fldChar w:fldCharType="begin"/>
        </w:r>
        <w:r>
          <w:instrText xml:space="preserve"> PAGEREF _Toc15558 \h </w:instrText>
        </w:r>
        <w:r>
          <w:fldChar w:fldCharType="separate"/>
        </w:r>
        <w:r>
          <w:t>50</w:t>
        </w:r>
        <w:r>
          <w:fldChar w:fldCharType="end"/>
        </w:r>
      </w:hyperlink>
    </w:p>
    <w:p>
      <w:pPr>
        <w:pStyle w:val="TOC2"/>
        <w:tabs>
          <w:tab w:val="right" w:leader="dot" w:pos="8306"/>
        </w:tabs>
      </w:pPr>
      <w:hyperlink w:anchor="_Toc11143" w:history="1">
        <w:r>
          <w:rPr>
            <w:rFonts w:ascii="仿宋" w:eastAsia="仿宋" w:hAnsi="仿宋" w:cs="仿宋" w:hint="eastAsia"/>
            <w:lang w:eastAsia="zh-CN"/>
          </w:rPr>
          <w:t>(一)、安全管理体系建设的必要性</w:t>
        </w:r>
        <w:r>
          <w:tab/>
        </w:r>
        <w:r>
          <w:fldChar w:fldCharType="begin"/>
        </w:r>
        <w:r>
          <w:instrText xml:space="preserve"> PAGEREF _Toc11143 \h </w:instrText>
        </w:r>
        <w:r>
          <w:fldChar w:fldCharType="separate"/>
        </w:r>
        <w:r>
          <w:t>50</w:t>
        </w:r>
        <w:r>
          <w:fldChar w:fldCharType="end"/>
        </w:r>
      </w:hyperlink>
    </w:p>
    <w:p>
      <w:pPr>
        <w:pStyle w:val="TOC2"/>
        <w:tabs>
          <w:tab w:val="right" w:leader="dot" w:pos="8306"/>
        </w:tabs>
      </w:pPr>
      <w:hyperlink w:anchor="_Toc31527" w:history="1">
        <w:r>
          <w:rPr>
            <w:rFonts w:ascii="仿宋" w:eastAsia="仿宋" w:hAnsi="仿宋" w:cs="仿宋" w:hint="eastAsia"/>
            <w:lang w:eastAsia="zh-CN"/>
          </w:rPr>
          <w:t>(二)、安全管理体系建设的基本原则</w:t>
        </w:r>
        <w:r>
          <w:tab/>
        </w:r>
        <w:r>
          <w:fldChar w:fldCharType="begin"/>
        </w:r>
        <w:r>
          <w:instrText xml:space="preserve"> PAGEREF _Toc31527 \h </w:instrText>
        </w:r>
        <w:r>
          <w:fldChar w:fldCharType="separate"/>
        </w:r>
        <w:r>
          <w:t>50</w:t>
        </w:r>
        <w:r>
          <w:fldChar w:fldCharType="end"/>
        </w:r>
      </w:hyperlink>
    </w:p>
    <w:p>
      <w:pPr>
        <w:pStyle w:val="TOC2"/>
        <w:tabs>
          <w:tab w:val="right" w:leader="dot" w:pos="8306"/>
        </w:tabs>
      </w:pPr>
      <w:hyperlink w:anchor="_Toc4555" w:history="1">
        <w:r>
          <w:rPr>
            <w:rFonts w:ascii="仿宋" w:eastAsia="仿宋" w:hAnsi="仿宋" w:cs="仿宋" w:hint="eastAsia"/>
            <w:lang w:eastAsia="zh-CN"/>
          </w:rPr>
          <w:t>(三)、安全管理体系建设的目标和任务</w:t>
        </w:r>
        <w:r>
          <w:tab/>
        </w:r>
        <w:r>
          <w:fldChar w:fldCharType="begin"/>
        </w:r>
        <w:r>
          <w:instrText xml:space="preserve"> PAGEREF _Toc4555 \h </w:instrText>
        </w:r>
        <w:r>
          <w:fldChar w:fldCharType="separate"/>
        </w:r>
        <w:r>
          <w:t>51</w:t>
        </w:r>
        <w:r>
          <w:fldChar w:fldCharType="end"/>
        </w:r>
      </w:hyperlink>
    </w:p>
    <w:p>
      <w:pPr>
        <w:pStyle w:val="TOC2"/>
        <w:tabs>
          <w:tab w:val="right" w:leader="dot" w:pos="8306"/>
        </w:tabs>
      </w:pPr>
      <w:hyperlink w:anchor="_Toc29127" w:history="1">
        <w:r>
          <w:rPr>
            <w:rFonts w:ascii="仿宋" w:eastAsia="仿宋" w:hAnsi="仿宋" w:cs="仿宋" w:hint="eastAsia"/>
            <w:lang w:eastAsia="zh-CN"/>
          </w:rPr>
          <w:t>(四)、安全管理体系建设的组织架构</w:t>
        </w:r>
        <w:r>
          <w:tab/>
        </w:r>
        <w:r>
          <w:fldChar w:fldCharType="begin"/>
        </w:r>
        <w:r>
          <w:instrText xml:space="preserve"> PAGEREF _Toc29127 \h </w:instrText>
        </w:r>
        <w:r>
          <w:fldChar w:fldCharType="separate"/>
        </w:r>
        <w:r>
          <w:t>52</w:t>
        </w:r>
        <w:r>
          <w:fldChar w:fldCharType="end"/>
        </w:r>
      </w:hyperlink>
    </w:p>
    <w:p>
      <w:pPr>
        <w:pStyle w:val="TOC2"/>
        <w:tabs>
          <w:tab w:val="right" w:leader="dot" w:pos="8306"/>
        </w:tabs>
      </w:pPr>
      <w:hyperlink w:anchor="_Toc2247" w:history="1">
        <w:r>
          <w:rPr>
            <w:rFonts w:ascii="仿宋" w:eastAsia="仿宋" w:hAnsi="仿宋" w:cs="仿宋" w:hint="eastAsia"/>
            <w:lang w:eastAsia="zh-CN"/>
          </w:rPr>
          <w:t>(五)、安全管理体系建设的责任分工</w:t>
        </w:r>
        <w:r>
          <w:tab/>
        </w:r>
        <w:r>
          <w:fldChar w:fldCharType="begin"/>
        </w:r>
        <w:r>
          <w:instrText xml:space="preserve"> PAGEREF _Toc2247 \h </w:instrText>
        </w:r>
        <w:r>
          <w:fldChar w:fldCharType="separate"/>
        </w:r>
        <w:r>
          <w:t>53</w:t>
        </w:r>
        <w:r>
          <w:fldChar w:fldCharType="end"/>
        </w:r>
      </w:hyperlink>
    </w:p>
    <w:p>
      <w:pPr>
        <w:pStyle w:val="TOC2"/>
        <w:tabs>
          <w:tab w:val="right" w:leader="dot" w:pos="8306"/>
        </w:tabs>
      </w:pPr>
      <w:hyperlink w:anchor="_Toc30424" w:history="1">
        <w:r>
          <w:rPr>
            <w:rFonts w:ascii="仿宋" w:eastAsia="仿宋" w:hAnsi="仿宋" w:cs="仿宋" w:hint="eastAsia"/>
            <w:lang w:eastAsia="zh-CN"/>
          </w:rPr>
          <w:t>(六)、安全管理体系建设的培训计划</w:t>
        </w:r>
        <w:r>
          <w:tab/>
        </w:r>
        <w:r>
          <w:fldChar w:fldCharType="begin"/>
        </w:r>
        <w:r>
          <w:instrText xml:space="preserve"> PAGEREF _Toc30424 \h </w:instrText>
        </w:r>
        <w:r>
          <w:fldChar w:fldCharType="separate"/>
        </w:r>
        <w:r>
          <w:t>54</w:t>
        </w:r>
        <w:r>
          <w:fldChar w:fldCharType="end"/>
        </w:r>
      </w:hyperlink>
    </w:p>
    <w:p>
      <w:pPr>
        <w:pStyle w:val="TOC2"/>
        <w:tabs>
          <w:tab w:val="right" w:leader="dot" w:pos="8306"/>
        </w:tabs>
      </w:pPr>
      <w:hyperlink w:anchor="_Toc19366" w:history="1">
        <w:r>
          <w:rPr>
            <w:rFonts w:ascii="仿宋" w:eastAsia="仿宋" w:hAnsi="仿宋" w:cs="仿宋" w:hint="eastAsia"/>
            <w:lang w:eastAsia="zh-CN"/>
          </w:rPr>
          <w:t>(七)、安全管理体系建设的监督与评估</w:t>
        </w:r>
        <w:r>
          <w:tab/>
        </w:r>
        <w:r>
          <w:fldChar w:fldCharType="begin"/>
        </w:r>
        <w:r>
          <w:instrText xml:space="preserve"> PAGEREF _Toc19366 \h </w:instrText>
        </w:r>
        <w:r>
          <w:fldChar w:fldCharType="separate"/>
        </w:r>
        <w:r>
          <w:t>55</w:t>
        </w:r>
        <w:r>
          <w:fldChar w:fldCharType="end"/>
        </w:r>
      </w:hyperlink>
    </w:p>
    <w:p>
      <w:pPr>
        <w:pStyle w:val="TOC1"/>
        <w:tabs>
          <w:tab w:val="right" w:leader="dot" w:pos="8306"/>
        </w:tabs>
      </w:pPr>
      <w:hyperlink w:anchor="_Toc1965" w:history="1">
        <w:r>
          <w:rPr>
            <w:rFonts w:ascii="仿宋" w:eastAsia="仿宋" w:hAnsi="仿宋" w:cs="仿宋" w:hint="eastAsia"/>
            <w:lang w:eastAsia="zh-CN"/>
          </w:rPr>
          <w:t>十一、细编含钨丝织物项目投资方案分析</w:t>
        </w:r>
        <w:r>
          <w:tab/>
        </w:r>
        <w:r>
          <w:fldChar w:fldCharType="begin"/>
        </w:r>
        <w:r>
          <w:instrText xml:space="preserve"> PAGEREF _Toc1965 \h </w:instrText>
        </w:r>
        <w:r>
          <w:fldChar w:fldCharType="separate"/>
        </w:r>
        <w:r>
          <w:t>56</w:t>
        </w:r>
        <w:r>
          <w:fldChar w:fldCharType="end"/>
        </w:r>
      </w:hyperlink>
    </w:p>
    <w:p>
      <w:pPr>
        <w:pStyle w:val="TOC2"/>
        <w:tabs>
          <w:tab w:val="right" w:leader="dot" w:pos="8306"/>
        </w:tabs>
      </w:pPr>
      <w:hyperlink w:anchor="_Toc7666" w:history="1">
        <w:r>
          <w:rPr>
            <w:rFonts w:ascii="仿宋" w:eastAsia="仿宋" w:hAnsi="仿宋" w:cs="仿宋" w:hint="eastAsia"/>
            <w:lang w:eastAsia="zh-CN"/>
          </w:rPr>
          <w:t>(一)、细编含钨丝织物项目估算说明</w:t>
        </w:r>
        <w:r>
          <w:tab/>
        </w:r>
        <w:r>
          <w:fldChar w:fldCharType="begin"/>
        </w:r>
        <w:r>
          <w:instrText xml:space="preserve"> PAGEREF _Toc7666 \h </w:instrText>
        </w:r>
        <w:r>
          <w:fldChar w:fldCharType="separate"/>
        </w:r>
        <w:r>
          <w:t>56</w:t>
        </w:r>
        <w:r>
          <w:fldChar w:fldCharType="end"/>
        </w:r>
      </w:hyperlink>
    </w:p>
    <w:p>
      <w:pPr>
        <w:pStyle w:val="TOC2"/>
        <w:tabs>
          <w:tab w:val="right" w:leader="dot" w:pos="8306"/>
        </w:tabs>
      </w:pPr>
      <w:hyperlink w:anchor="_Toc20235" w:history="1">
        <w:r>
          <w:rPr>
            <w:rFonts w:ascii="仿宋" w:eastAsia="仿宋" w:hAnsi="仿宋" w:cs="仿宋" w:hint="eastAsia"/>
            <w:lang w:eastAsia="zh-CN"/>
          </w:rPr>
          <w:t>(二)、细编含钨丝织物项目总投资估算</w:t>
        </w:r>
        <w:r>
          <w:tab/>
        </w:r>
        <w:r>
          <w:fldChar w:fldCharType="begin"/>
        </w:r>
        <w:r>
          <w:instrText xml:space="preserve"> PAGEREF _Toc20235 \h </w:instrText>
        </w:r>
        <w:r>
          <w:fldChar w:fldCharType="separate"/>
        </w:r>
        <w:r>
          <w:t>56</w:t>
        </w:r>
        <w:r>
          <w:fldChar w:fldCharType="end"/>
        </w:r>
      </w:hyperlink>
    </w:p>
    <w:p>
      <w:pPr>
        <w:pStyle w:val="TOC2"/>
        <w:tabs>
          <w:tab w:val="right" w:leader="dot" w:pos="8306"/>
        </w:tabs>
      </w:pPr>
      <w:hyperlink w:anchor="_Toc10039" w:history="1">
        <w:r>
          <w:rPr>
            <w:rFonts w:ascii="仿宋" w:eastAsia="仿宋" w:hAnsi="仿宋" w:cs="仿宋" w:hint="eastAsia"/>
            <w:lang w:eastAsia="zh-CN"/>
          </w:rPr>
          <w:t>(三)、资金筹措</w:t>
        </w:r>
        <w:r>
          <w:tab/>
        </w:r>
        <w:r>
          <w:fldChar w:fldCharType="begin"/>
        </w:r>
        <w:r>
          <w:instrText xml:space="preserve"> PAGEREF _Toc10039 \h </w:instrText>
        </w:r>
        <w:r>
          <w:fldChar w:fldCharType="separate"/>
        </w:r>
        <w:r>
          <w:t>58</w:t>
        </w:r>
        <w:r>
          <w:fldChar w:fldCharType="end"/>
        </w:r>
      </w:hyperlink>
    </w:p>
    <w:p>
      <w:pPr>
        <w:pStyle w:val="TOC1"/>
        <w:tabs>
          <w:tab w:val="right" w:leader="dot" w:pos="8306"/>
        </w:tabs>
      </w:pPr>
      <w:hyperlink w:anchor="_Toc18108" w:history="1">
        <w:r>
          <w:rPr>
            <w:rFonts w:ascii="仿宋" w:eastAsia="仿宋" w:hAnsi="仿宋" w:cs="仿宋" w:hint="eastAsia"/>
            <w:lang w:eastAsia="zh-CN"/>
          </w:rPr>
          <w:t>十二、投资估算</w:t>
        </w:r>
        <w:r>
          <w:tab/>
        </w:r>
        <w:r>
          <w:fldChar w:fldCharType="begin"/>
        </w:r>
        <w:r>
          <w:instrText xml:space="preserve"> PAGEREF _Toc18108 \h </w:instrText>
        </w:r>
        <w:r>
          <w:fldChar w:fldCharType="separate"/>
        </w:r>
        <w:r>
          <w:t>58</w:t>
        </w:r>
        <w:r>
          <w:fldChar w:fldCharType="end"/>
        </w:r>
      </w:hyperlink>
    </w:p>
    <w:p>
      <w:pPr>
        <w:pStyle w:val="TOC2"/>
        <w:tabs>
          <w:tab w:val="right" w:leader="dot" w:pos="8306"/>
        </w:tabs>
      </w:pPr>
      <w:hyperlink w:anchor="_Toc28867" w:history="1">
        <w:r>
          <w:rPr>
            <w:rFonts w:ascii="仿宋" w:eastAsia="仿宋" w:hAnsi="仿宋" w:cs="仿宋" w:hint="eastAsia"/>
            <w:lang w:eastAsia="zh-CN"/>
          </w:rPr>
          <w:t>(一)、投资估算的依据和说明</w:t>
        </w:r>
        <w:r>
          <w:tab/>
        </w:r>
        <w:r>
          <w:fldChar w:fldCharType="begin"/>
        </w:r>
        <w:r>
          <w:instrText xml:space="preserve"> PAGEREF _Toc28867 \h </w:instrText>
        </w:r>
        <w:r>
          <w:fldChar w:fldCharType="separate"/>
        </w:r>
        <w:r>
          <w:t>58</w:t>
        </w:r>
        <w:r>
          <w:fldChar w:fldCharType="end"/>
        </w:r>
      </w:hyperlink>
    </w:p>
    <w:p>
      <w:pPr>
        <w:pStyle w:val="TOC2"/>
        <w:tabs>
          <w:tab w:val="right" w:leader="dot" w:pos="8306"/>
        </w:tabs>
      </w:pPr>
      <w:hyperlink w:anchor="_Toc5851" w:history="1">
        <w:r>
          <w:rPr>
            <w:rFonts w:ascii="仿宋" w:eastAsia="仿宋" w:hAnsi="仿宋" w:cs="仿宋" w:hint="eastAsia"/>
            <w:lang w:eastAsia="zh-CN"/>
          </w:rPr>
          <w:t>(二)、建设投资估算</w:t>
        </w:r>
        <w:r>
          <w:tab/>
        </w:r>
        <w:r>
          <w:fldChar w:fldCharType="begin"/>
        </w:r>
        <w:r>
          <w:instrText xml:space="preserve"> PAGEREF _Toc5851 \h </w:instrText>
        </w:r>
        <w:r>
          <w:fldChar w:fldCharType="separate"/>
        </w:r>
        <w:r>
          <w:t>59</w:t>
        </w:r>
        <w:r>
          <w:fldChar w:fldCharType="end"/>
        </w:r>
      </w:hyperlink>
    </w:p>
    <w:p>
      <w:pPr>
        <w:pStyle w:val="TOC2"/>
        <w:tabs>
          <w:tab w:val="right" w:leader="dot" w:pos="8306"/>
        </w:tabs>
      </w:pPr>
      <w:hyperlink w:anchor="_Toc15935" w:history="1">
        <w:r>
          <w:rPr>
            <w:rFonts w:ascii="仿宋" w:eastAsia="仿宋" w:hAnsi="仿宋" w:cs="仿宋" w:hint="eastAsia"/>
            <w:lang w:eastAsia="zh-CN"/>
          </w:rPr>
          <w:t>(三)、建设期利息</w:t>
        </w:r>
        <w:r>
          <w:tab/>
        </w:r>
        <w:r>
          <w:fldChar w:fldCharType="begin"/>
        </w:r>
        <w:r>
          <w:instrText xml:space="preserve"> PAGEREF _Toc15935 \h </w:instrText>
        </w:r>
        <w:r>
          <w:fldChar w:fldCharType="separate"/>
        </w:r>
        <w:r>
          <w:t>62</w:t>
        </w:r>
        <w:r>
          <w:fldChar w:fldCharType="end"/>
        </w:r>
      </w:hyperlink>
    </w:p>
    <w:p>
      <w:pPr>
        <w:pStyle w:val="TOC2"/>
        <w:tabs>
          <w:tab w:val="right" w:leader="dot" w:pos="8306"/>
        </w:tabs>
      </w:pPr>
      <w:hyperlink w:anchor="_Toc10363" w:history="1">
        <w:r>
          <w:rPr>
            <w:rFonts w:ascii="仿宋" w:eastAsia="仿宋" w:hAnsi="仿宋" w:cs="仿宋" w:hint="eastAsia"/>
            <w:lang w:eastAsia="zh-CN"/>
          </w:rPr>
          <w:t>(四)、流动资金</w:t>
        </w:r>
        <w:r>
          <w:tab/>
        </w:r>
        <w:r>
          <w:fldChar w:fldCharType="begin"/>
        </w:r>
        <w:r>
          <w:instrText xml:space="preserve"> PAGEREF _Toc10363 \h </w:instrText>
        </w:r>
        <w:r>
          <w:fldChar w:fldCharType="separate"/>
        </w:r>
        <w:r>
          <w:t>63</w:t>
        </w:r>
        <w:r>
          <w:fldChar w:fldCharType="end"/>
        </w:r>
      </w:hyperlink>
    </w:p>
    <w:p>
      <w:pPr>
        <w:pStyle w:val="TOC2"/>
        <w:tabs>
          <w:tab w:val="right" w:leader="dot" w:pos="8306"/>
        </w:tabs>
      </w:pPr>
      <w:hyperlink w:anchor="_Toc58" w:history="1">
        <w:r>
          <w:rPr>
            <w:rFonts w:ascii="仿宋" w:eastAsia="仿宋" w:hAnsi="仿宋" w:cs="仿宋" w:hint="eastAsia"/>
            <w:lang w:eastAsia="zh-CN"/>
          </w:rPr>
          <w:t>(五)、总投资</w:t>
        </w:r>
        <w:r>
          <w:tab/>
        </w:r>
        <w:r>
          <w:fldChar w:fldCharType="begin"/>
        </w:r>
        <w:r>
          <w:instrText xml:space="preserve"> PAGEREF _Toc58 \h </w:instrText>
        </w:r>
        <w:r>
          <w:fldChar w:fldCharType="separate"/>
        </w:r>
        <w:r>
          <w:t>63</w:t>
        </w:r>
        <w:r>
          <w:fldChar w:fldCharType="end"/>
        </w:r>
      </w:hyperlink>
    </w:p>
    <w:p>
      <w:pPr>
        <w:pStyle w:val="TOC2"/>
        <w:tabs>
          <w:tab w:val="right" w:leader="dot" w:pos="8306"/>
        </w:tabs>
      </w:pPr>
      <w:hyperlink w:anchor="_Toc20121" w:history="1">
        <w:r>
          <w:rPr>
            <w:rFonts w:ascii="仿宋" w:eastAsia="仿宋" w:hAnsi="仿宋" w:cs="仿宋" w:hint="eastAsia"/>
            <w:lang w:eastAsia="zh-CN"/>
          </w:rPr>
          <w:t>(六)、资金筹措与投资计划</w:t>
        </w:r>
        <w:r>
          <w:tab/>
        </w:r>
        <w:r>
          <w:fldChar w:fldCharType="begin"/>
        </w:r>
        <w:r>
          <w:instrText xml:space="preserve"> PAGEREF _Toc20121 \h </w:instrText>
        </w:r>
        <w:r>
          <w:fldChar w:fldCharType="separate"/>
        </w:r>
        <w:r>
          <w:t>64</w:t>
        </w:r>
        <w:r>
          <w:fldChar w:fldCharType="end"/>
        </w:r>
      </w:hyperlink>
    </w:p>
    <w:p>
      <w:pPr>
        <w:pStyle w:val="TOC1"/>
        <w:tabs>
          <w:tab w:val="right" w:leader="dot" w:pos="8306"/>
        </w:tabs>
      </w:pPr>
      <w:hyperlink w:anchor="_Toc22488" w:history="1">
        <w:r>
          <w:rPr>
            <w:rFonts w:ascii="仿宋" w:eastAsia="仿宋" w:hAnsi="仿宋" w:cs="仿宋" w:hint="eastAsia"/>
            <w:lang w:eastAsia="zh-CN"/>
          </w:rPr>
          <w:t>十三、实施进度</w:t>
        </w:r>
        <w:r>
          <w:tab/>
        </w:r>
        <w:r>
          <w:fldChar w:fldCharType="begin"/>
        </w:r>
        <w:r>
          <w:instrText xml:space="preserve"> PAGEREF _Toc22488 \h </w:instrText>
        </w:r>
        <w:r>
          <w:fldChar w:fldCharType="separate"/>
        </w:r>
        <w:r>
          <w:t>64</w:t>
        </w:r>
        <w:r>
          <w:fldChar w:fldCharType="end"/>
        </w:r>
      </w:hyperlink>
    </w:p>
    <w:p>
      <w:pPr>
        <w:pStyle w:val="TOC2"/>
        <w:tabs>
          <w:tab w:val="right" w:leader="dot" w:pos="8306"/>
        </w:tabs>
      </w:pPr>
      <w:hyperlink w:anchor="_Toc16243" w:history="1">
        <w:r>
          <w:rPr>
            <w:rFonts w:ascii="仿宋" w:eastAsia="仿宋" w:hAnsi="仿宋" w:cs="仿宋" w:hint="eastAsia"/>
            <w:lang w:eastAsia="zh-CN"/>
          </w:rPr>
          <w:t>(一)、建设周期</w:t>
        </w:r>
        <w:r>
          <w:tab/>
        </w:r>
        <w:r>
          <w:fldChar w:fldCharType="begin"/>
        </w:r>
        <w:r>
          <w:instrText xml:space="preserve"> PAGEREF _Toc16243 \h </w:instrText>
        </w:r>
        <w:r>
          <w:fldChar w:fldCharType="separate"/>
        </w:r>
        <w:r>
          <w:t>64</w:t>
        </w:r>
        <w:r>
          <w:fldChar w:fldCharType="end"/>
        </w:r>
      </w:hyperlink>
    </w:p>
    <w:p>
      <w:pPr>
        <w:pStyle w:val="TOC2"/>
        <w:tabs>
          <w:tab w:val="right" w:leader="dot" w:pos="8306"/>
        </w:tabs>
      </w:pPr>
      <w:hyperlink w:anchor="_Toc7500" w:history="1">
        <w:r>
          <w:rPr>
            <w:rFonts w:ascii="仿宋" w:eastAsia="仿宋" w:hAnsi="仿宋" w:cs="仿宋" w:hint="eastAsia"/>
            <w:lang w:eastAsia="zh-CN"/>
          </w:rPr>
          <w:t>(二)、建设进度</w:t>
        </w:r>
        <w:r>
          <w:tab/>
        </w:r>
        <w:r>
          <w:fldChar w:fldCharType="begin"/>
        </w:r>
        <w:r>
          <w:instrText xml:space="preserve"> PAGEREF _Toc7500 \h </w:instrText>
        </w:r>
        <w:r>
          <w:fldChar w:fldCharType="separate"/>
        </w:r>
        <w:r>
          <w:t>65</w:t>
        </w:r>
        <w:r>
          <w:fldChar w:fldCharType="end"/>
        </w:r>
      </w:hyperlink>
    </w:p>
    <w:p>
      <w:pPr>
        <w:pStyle w:val="TOC2"/>
        <w:tabs>
          <w:tab w:val="right" w:leader="dot" w:pos="8306"/>
        </w:tabs>
      </w:pPr>
      <w:hyperlink w:anchor="_Toc10679" w:history="1">
        <w:r>
          <w:rPr>
            <w:rFonts w:ascii="仿宋" w:eastAsia="仿宋" w:hAnsi="仿宋" w:cs="仿宋" w:hint="eastAsia"/>
            <w:lang w:eastAsia="zh-CN"/>
          </w:rPr>
          <w:t>(三)、进度安排注意事项</w:t>
        </w:r>
        <w:r>
          <w:tab/>
        </w:r>
        <w:r>
          <w:fldChar w:fldCharType="begin"/>
        </w:r>
        <w:r>
          <w:instrText xml:space="preserve"> PAGEREF _Toc10679 \h </w:instrText>
        </w:r>
        <w:r>
          <w:fldChar w:fldCharType="separate"/>
        </w:r>
        <w:r>
          <w:t>66</w:t>
        </w:r>
        <w:r>
          <w:fldChar w:fldCharType="end"/>
        </w:r>
      </w:hyperlink>
    </w:p>
    <w:p>
      <w:pPr>
        <w:pStyle w:val="TOC2"/>
        <w:tabs>
          <w:tab w:val="right" w:leader="dot" w:pos="8306"/>
        </w:tabs>
      </w:pPr>
      <w:hyperlink w:anchor="_Toc9921" w:history="1">
        <w:r>
          <w:rPr>
            <w:rFonts w:ascii="仿宋" w:eastAsia="仿宋" w:hAnsi="仿宋" w:cs="仿宋" w:hint="eastAsia"/>
            <w:lang w:eastAsia="zh-CN"/>
          </w:rPr>
          <w:t>(四)、人力资源配置</w:t>
        </w:r>
        <w:r>
          <w:tab/>
        </w:r>
        <w:r>
          <w:fldChar w:fldCharType="begin"/>
        </w:r>
        <w:r>
          <w:instrText xml:space="preserve"> PAGEREF _Toc9921 \h </w:instrText>
        </w:r>
        <w:r>
          <w:fldChar w:fldCharType="separate"/>
        </w:r>
        <w:r>
          <w:t>67</w:t>
        </w:r>
        <w:r>
          <w:fldChar w:fldCharType="end"/>
        </w:r>
      </w:hyperlink>
    </w:p>
    <w:p>
      <w:pPr>
        <w:pStyle w:val="TOC2"/>
        <w:tabs>
          <w:tab w:val="right" w:leader="dot" w:pos="8306"/>
        </w:tabs>
      </w:pPr>
      <w:hyperlink w:anchor="_Toc19507" w:history="1">
        <w:r>
          <w:rPr>
            <w:rFonts w:ascii="仿宋" w:eastAsia="仿宋" w:hAnsi="仿宋" w:cs="仿宋" w:hint="eastAsia"/>
            <w:lang w:eastAsia="zh-CN"/>
          </w:rPr>
          <w:t>(五)、员工培训</w:t>
        </w:r>
        <w:r>
          <w:tab/>
        </w:r>
        <w:r>
          <w:fldChar w:fldCharType="begin"/>
        </w:r>
        <w:r>
          <w:instrText xml:space="preserve"> PAGEREF _Toc19507 \h </w:instrText>
        </w:r>
        <w:r>
          <w:fldChar w:fldCharType="separate"/>
        </w:r>
        <w:r>
          <w:t>68</w:t>
        </w:r>
        <w:r>
          <w:fldChar w:fldCharType="end"/>
        </w:r>
      </w:hyperlink>
    </w:p>
    <w:p>
      <w:pPr>
        <w:pStyle w:val="TOC2"/>
        <w:tabs>
          <w:tab w:val="right" w:leader="dot" w:pos="8306"/>
        </w:tabs>
      </w:pPr>
      <w:hyperlink w:anchor="_Toc15322" w:history="1">
        <w:r>
          <w:rPr>
            <w:rFonts w:ascii="仿宋" w:eastAsia="仿宋" w:hAnsi="仿宋" w:cs="仿宋" w:hint="eastAsia"/>
            <w:lang w:eastAsia="zh-CN"/>
          </w:rPr>
          <w:t>(六)、细编含钨丝织物项目实施保障</w:t>
        </w:r>
        <w:r>
          <w:tab/>
        </w:r>
        <w:r>
          <w:fldChar w:fldCharType="begin"/>
        </w:r>
        <w:r>
          <w:instrText xml:space="preserve"> PAGEREF _Toc15322 \h </w:instrText>
        </w:r>
        <w:r>
          <w:fldChar w:fldCharType="separate"/>
        </w:r>
        <w:r>
          <w:t>69</w:t>
        </w:r>
        <w:r>
          <w:fldChar w:fldCharType="end"/>
        </w:r>
      </w:hyperlink>
    </w:p>
    <w:p>
      <w:pPr>
        <w:pStyle w:val="TOC1"/>
        <w:tabs>
          <w:tab w:val="right" w:leader="dot" w:pos="8306"/>
        </w:tabs>
      </w:pPr>
      <w:hyperlink w:anchor="_Toc27620" w:history="1">
        <w:r>
          <w:rPr>
            <w:rFonts w:ascii="仿宋" w:eastAsia="仿宋" w:hAnsi="仿宋" w:cs="仿宋" w:hint="eastAsia"/>
            <w:lang w:eastAsia="zh-CN"/>
          </w:rPr>
          <w:t>十四、企业合规与伦理</w:t>
        </w:r>
        <w:r>
          <w:tab/>
        </w:r>
        <w:r>
          <w:fldChar w:fldCharType="begin"/>
        </w:r>
        <w:r>
          <w:instrText xml:space="preserve"> PAGEREF _Toc27620 \h </w:instrText>
        </w:r>
        <w:r>
          <w:fldChar w:fldCharType="separate"/>
        </w:r>
        <w:r>
          <w:t>70</w:t>
        </w:r>
        <w:r>
          <w:fldChar w:fldCharType="end"/>
        </w:r>
      </w:hyperlink>
    </w:p>
    <w:p>
      <w:pPr>
        <w:pStyle w:val="TOC2"/>
        <w:tabs>
          <w:tab w:val="right" w:leader="dot" w:pos="8306"/>
        </w:tabs>
      </w:pPr>
      <w:hyperlink w:anchor="_Toc16887" w:history="1">
        <w:r>
          <w:rPr>
            <w:rFonts w:ascii="仿宋" w:eastAsia="仿宋" w:hAnsi="仿宋" w:cs="仿宋" w:hint="eastAsia"/>
            <w:lang w:eastAsia="zh-CN"/>
          </w:rPr>
          <w:t>(一)、合规政策与程序</w:t>
        </w:r>
        <w:r>
          <w:tab/>
        </w:r>
        <w:r>
          <w:fldChar w:fldCharType="begin"/>
        </w:r>
        <w:r>
          <w:instrText xml:space="preserve"> PAGEREF _Toc16887 \h </w:instrText>
        </w:r>
        <w:r>
          <w:fldChar w:fldCharType="separate"/>
        </w:r>
        <w:r>
          <w:t>70</w:t>
        </w:r>
        <w:r>
          <w:fldChar w:fldCharType="end"/>
        </w:r>
      </w:hyperlink>
    </w:p>
    <w:p>
      <w:pPr>
        <w:pStyle w:val="TOC2"/>
        <w:tabs>
          <w:tab w:val="right" w:leader="dot" w:pos="8306"/>
        </w:tabs>
      </w:pPr>
      <w:hyperlink w:anchor="_Toc9111" w:history="1">
        <w:r>
          <w:rPr>
            <w:rFonts w:ascii="仿宋" w:eastAsia="仿宋" w:hAnsi="仿宋" w:cs="仿宋" w:hint="eastAsia"/>
            <w:lang w:eastAsia="zh-CN"/>
          </w:rPr>
          <w:t>(二)、伦理规范与培训</w:t>
        </w:r>
        <w:r>
          <w:tab/>
        </w:r>
        <w:r>
          <w:fldChar w:fldCharType="begin"/>
        </w:r>
        <w:r>
          <w:instrText xml:space="preserve"> PAGEREF _Toc9111 \h </w:instrText>
        </w:r>
        <w:r>
          <w:fldChar w:fldCharType="separate"/>
        </w:r>
        <w:r>
          <w:t>71</w:t>
        </w:r>
        <w:r>
          <w:fldChar w:fldCharType="end"/>
        </w:r>
      </w:hyperlink>
    </w:p>
    <w:p>
      <w:pPr>
        <w:pStyle w:val="TOC2"/>
        <w:tabs>
          <w:tab w:val="right" w:leader="dot" w:pos="8306"/>
        </w:tabs>
      </w:pPr>
      <w:hyperlink w:anchor="_Toc20448" w:history="1">
        <w:r>
          <w:rPr>
            <w:rFonts w:ascii="仿宋" w:eastAsia="仿宋" w:hAnsi="仿宋" w:cs="仿宋" w:hint="eastAsia"/>
            <w:lang w:eastAsia="zh-CN"/>
          </w:rPr>
          <w:t>(三)、合规风险评估</w:t>
        </w:r>
        <w:r>
          <w:tab/>
        </w:r>
        <w:r>
          <w:fldChar w:fldCharType="begin"/>
        </w:r>
        <w:r>
          <w:instrText xml:space="preserve"> PAGEREF _Toc20448 \h </w:instrText>
        </w:r>
        <w:r>
          <w:fldChar w:fldCharType="separate"/>
        </w:r>
        <w:r>
          <w:t>72</w:t>
        </w:r>
        <w:r>
          <w:fldChar w:fldCharType="end"/>
        </w:r>
      </w:hyperlink>
    </w:p>
    <w:p>
      <w:pPr>
        <w:pStyle w:val="TOC2"/>
        <w:tabs>
          <w:tab w:val="right" w:leader="dot" w:pos="8306"/>
        </w:tabs>
      </w:pPr>
      <w:hyperlink w:anchor="_Toc8569" w:history="1">
        <w:r>
          <w:rPr>
            <w:rFonts w:ascii="仿宋" w:eastAsia="仿宋" w:hAnsi="仿宋" w:cs="仿宋" w:hint="eastAsia"/>
            <w:lang w:eastAsia="zh-CN"/>
          </w:rPr>
          <w:t>(四)、合规监督与执行</w:t>
        </w:r>
        <w:r>
          <w:tab/>
        </w:r>
        <w:r>
          <w:fldChar w:fldCharType="begin"/>
        </w:r>
        <w:r>
          <w:instrText xml:space="preserve"> PAGEREF _Toc8569 \h </w:instrText>
        </w:r>
        <w:r>
          <w:fldChar w:fldCharType="separate"/>
        </w:r>
        <w:r>
          <w:t>74</w:t>
        </w:r>
        <w:r>
          <w:fldChar w:fldCharType="end"/>
        </w:r>
      </w:hyperlink>
    </w:p>
    <w:p>
      <w:pPr>
        <w:pStyle w:val="TOC1"/>
        <w:tabs>
          <w:tab w:val="right" w:leader="dot" w:pos="8306"/>
        </w:tabs>
      </w:pPr>
      <w:hyperlink w:anchor="_Toc2949" w:history="1">
        <w:r>
          <w:rPr>
            <w:rFonts w:ascii="仿宋" w:eastAsia="仿宋" w:hAnsi="仿宋" w:cs="仿宋" w:hint="eastAsia"/>
            <w:lang w:eastAsia="zh-CN"/>
          </w:rPr>
          <w:t>十五、细编含钨丝织物项目安全培训与教育的必要性</w:t>
        </w:r>
        <w:r>
          <w:tab/>
        </w:r>
        <w:r>
          <w:fldChar w:fldCharType="begin"/>
        </w:r>
        <w:r>
          <w:instrText xml:space="preserve"> PAGEREF _Toc2949 \h </w:instrText>
        </w:r>
        <w:r>
          <w:fldChar w:fldCharType="separate"/>
        </w:r>
        <w:r>
          <w:t>75</w:t>
        </w:r>
        <w:r>
          <w:fldChar w:fldCharType="end"/>
        </w:r>
      </w:hyperlink>
    </w:p>
    <w:p>
      <w:pPr>
        <w:pStyle w:val="TOC2"/>
        <w:tabs>
          <w:tab w:val="right" w:leader="dot" w:pos="8306"/>
        </w:tabs>
      </w:pPr>
      <w:hyperlink w:anchor="_Toc19018" w:history="1">
        <w:r>
          <w:rPr>
            <w:rFonts w:ascii="仿宋" w:eastAsia="仿宋" w:hAnsi="仿宋" w:cs="仿宋" w:hint="eastAsia"/>
            <w:lang w:eastAsia="zh-CN"/>
          </w:rPr>
          <w:t>(一)、细编含钨丝织物项目安全培训与教育的基本原则</w:t>
        </w:r>
        <w:r>
          <w:tab/>
        </w:r>
        <w:r>
          <w:fldChar w:fldCharType="begin"/>
        </w:r>
        <w:r>
          <w:instrText xml:space="preserve"> PAGEREF _Toc19018 \h </w:instrText>
        </w:r>
        <w:r>
          <w:fldChar w:fldCharType="separate"/>
        </w:r>
        <w:r>
          <w:t>75</w:t>
        </w:r>
        <w:r>
          <w:fldChar w:fldCharType="end"/>
        </w:r>
      </w:hyperlink>
    </w:p>
    <w:p>
      <w:pPr>
        <w:pStyle w:val="TOC2"/>
        <w:tabs>
          <w:tab w:val="right" w:leader="dot" w:pos="8306"/>
        </w:tabs>
      </w:pPr>
      <w:hyperlink w:anchor="_Toc2799" w:history="1">
        <w:r>
          <w:rPr>
            <w:rFonts w:ascii="仿宋" w:eastAsia="仿宋" w:hAnsi="仿宋" w:cs="仿宋" w:hint="eastAsia"/>
            <w:lang w:eastAsia="zh-CN"/>
          </w:rPr>
          <w:t>(二)、培训需求分析与计划制定</w:t>
        </w:r>
        <w:r>
          <w:tab/>
        </w:r>
        <w:r>
          <w:fldChar w:fldCharType="begin"/>
        </w:r>
        <w:r>
          <w:instrText xml:space="preserve"> PAGEREF _Toc2799 \h </w:instrText>
        </w:r>
        <w:r>
          <w:fldChar w:fldCharType="separate"/>
        </w:r>
        <w:r>
          <w:t>76</w:t>
        </w:r>
        <w:r>
          <w:fldChar w:fldCharType="end"/>
        </w:r>
      </w:hyperlink>
    </w:p>
    <w:p>
      <w:pPr>
        <w:pStyle w:val="TOC2"/>
        <w:tabs>
          <w:tab w:val="right" w:leader="dot" w:pos="8306"/>
        </w:tabs>
      </w:pPr>
      <w:hyperlink w:anchor="_Toc14100" w:history="1">
        <w:r>
          <w:rPr>
            <w:rFonts w:ascii="仿宋" w:eastAsia="仿宋" w:hAnsi="仿宋" w:cs="仿宋" w:hint="eastAsia"/>
            <w:lang w:eastAsia="zh-CN"/>
          </w:rPr>
          <w:t>(三)、培训内容与形式</w:t>
        </w:r>
        <w:r>
          <w:tab/>
        </w:r>
        <w:r>
          <w:fldChar w:fldCharType="begin"/>
        </w:r>
        <w:r>
          <w:instrText xml:space="preserve"> PAGEREF _Toc14100 \h </w:instrText>
        </w:r>
        <w:r>
          <w:fldChar w:fldCharType="separate"/>
        </w:r>
        <w:r>
          <w:t>78</w:t>
        </w:r>
        <w:r>
          <w:fldChar w:fldCharType="end"/>
        </w:r>
      </w:hyperlink>
    </w:p>
    <w:p>
      <w:pPr>
        <w:pStyle w:val="TOC2"/>
        <w:tabs>
          <w:tab w:val="right" w:leader="dot" w:pos="8306"/>
        </w:tabs>
      </w:pPr>
      <w:hyperlink w:anchor="_Toc31132" w:history="1">
        <w:r>
          <w:rPr>
            <w:rFonts w:ascii="仿宋" w:eastAsia="仿宋" w:hAnsi="仿宋" w:cs="仿宋" w:hint="eastAsia"/>
            <w:lang w:eastAsia="zh-CN"/>
          </w:rPr>
          <w:t>(四)、培训师资与资源</w:t>
        </w:r>
        <w:r>
          <w:tab/>
        </w:r>
        <w:r>
          <w:fldChar w:fldCharType="begin"/>
        </w:r>
        <w:r>
          <w:instrText xml:space="preserve"> PAGEREF _Toc31132 \h </w:instrText>
        </w:r>
        <w:r>
          <w:fldChar w:fldCharType="separate"/>
        </w:r>
        <w:r>
          <w:t>79</w:t>
        </w:r>
        <w:r>
          <w:fldChar w:fldCharType="end"/>
        </w:r>
      </w:hyperlink>
    </w:p>
    <w:p>
      <w:pPr>
        <w:pStyle w:val="TOC2"/>
        <w:tabs>
          <w:tab w:val="right" w:leader="dot" w:pos="8306"/>
        </w:tabs>
      </w:pPr>
      <w:hyperlink w:anchor="_Toc27018" w:history="1">
        <w:r>
          <w:rPr>
            <w:rFonts w:ascii="仿宋" w:eastAsia="仿宋" w:hAnsi="仿宋" w:cs="仿宋" w:hint="eastAsia"/>
            <w:lang w:eastAsia="zh-CN"/>
          </w:rPr>
          <w:t>(五)、培训效果评估与改进机制</w:t>
        </w:r>
        <w:r>
          <w:tab/>
        </w:r>
        <w:r>
          <w:fldChar w:fldCharType="begin"/>
        </w:r>
        <w:r>
          <w:instrText xml:space="preserve"> PAGEREF _Toc27018 \h </w:instrText>
        </w:r>
        <w:r>
          <w:fldChar w:fldCharType="separate"/>
        </w:r>
        <w:r>
          <w:t>81</w:t>
        </w:r>
        <w:r>
          <w:fldChar w:fldCharType="end"/>
        </w:r>
      </w:hyperlink>
    </w:p>
    <w:p>
      <w:pPr>
        <w:pStyle w:val="TOC1"/>
        <w:tabs>
          <w:tab w:val="right" w:leader="dot" w:pos="8306"/>
        </w:tabs>
      </w:pPr>
      <w:hyperlink w:anchor="_Toc3549" w:history="1">
        <w:r>
          <w:rPr>
            <w:rFonts w:ascii="仿宋" w:eastAsia="仿宋" w:hAnsi="仿宋" w:cs="仿宋" w:hint="eastAsia"/>
            <w:lang w:eastAsia="zh-CN"/>
          </w:rPr>
          <w:t>十六、细编含钨丝织物项目安全现状评价报告的存档与发布</w:t>
        </w:r>
        <w:r>
          <w:tab/>
        </w:r>
        <w:r>
          <w:fldChar w:fldCharType="begin"/>
        </w:r>
        <w:r>
          <w:instrText xml:space="preserve"> PAGEREF _Toc3549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442" w:history="1">
        <w:r>
          <w:rPr>
            <w:rFonts w:ascii="仿宋" w:eastAsia="仿宋" w:hAnsi="仿宋" w:cs="仿宋" w:hint="eastAsia"/>
            <w:lang w:eastAsia="zh-CN"/>
          </w:rPr>
          <w:t>(一)、存档程序</w:t>
        </w:r>
        <w:r>
          <w:tab/>
        </w:r>
        <w:r>
          <w:fldChar w:fldCharType="begin"/>
        </w:r>
        <w:r>
          <w:instrText xml:space="preserve"> PAGEREF _Toc13442 \h </w:instrText>
        </w:r>
        <w:r>
          <w:fldChar w:fldCharType="separate"/>
        </w:r>
        <w:r>
          <w:t>82</w:t>
        </w:r>
        <w:r>
          <w:fldChar w:fldCharType="end"/>
        </w:r>
      </w:hyperlink>
    </w:p>
    <w:p>
      <w:pPr>
        <w:pStyle w:val="TOC2"/>
        <w:tabs>
          <w:tab w:val="right" w:leader="dot" w:pos="8306"/>
        </w:tabs>
      </w:pPr>
      <w:hyperlink w:anchor="_Toc30182" w:history="1">
        <w:r>
          <w:rPr>
            <w:rFonts w:ascii="仿宋" w:eastAsia="仿宋" w:hAnsi="仿宋" w:cs="仿宋" w:hint="eastAsia"/>
            <w:lang w:eastAsia="zh-CN"/>
          </w:rPr>
          <w:t>(二)、存档内容</w:t>
        </w:r>
        <w:r>
          <w:tab/>
        </w:r>
        <w:r>
          <w:fldChar w:fldCharType="begin"/>
        </w:r>
        <w:r>
          <w:instrText xml:space="preserve"> PAGEREF _Toc30182 \h </w:instrText>
        </w:r>
        <w:r>
          <w:fldChar w:fldCharType="separate"/>
        </w:r>
        <w:r>
          <w:t>84</w:t>
        </w:r>
        <w:r>
          <w:fldChar w:fldCharType="end"/>
        </w:r>
      </w:hyperlink>
    </w:p>
    <w:p>
      <w:pPr>
        <w:pStyle w:val="TOC2"/>
        <w:tabs>
          <w:tab w:val="right" w:leader="dot" w:pos="8306"/>
        </w:tabs>
      </w:pPr>
      <w:hyperlink w:anchor="_Toc299" w:history="1">
        <w:r>
          <w:rPr>
            <w:rFonts w:ascii="仿宋" w:eastAsia="仿宋" w:hAnsi="仿宋" w:cs="仿宋" w:hint="eastAsia"/>
            <w:lang w:eastAsia="zh-CN"/>
          </w:rPr>
          <w:t>(三)、存档地点</w:t>
        </w:r>
        <w:r>
          <w:tab/>
        </w:r>
        <w:r>
          <w:fldChar w:fldCharType="begin"/>
        </w:r>
        <w:r>
          <w:instrText xml:space="preserve"> PAGEREF _Toc299 \h </w:instrText>
        </w:r>
        <w:r>
          <w:fldChar w:fldCharType="separate"/>
        </w:r>
        <w:r>
          <w:t>85</w:t>
        </w:r>
        <w:r>
          <w:fldChar w:fldCharType="end"/>
        </w:r>
      </w:hyperlink>
    </w:p>
    <w:p>
      <w:pPr>
        <w:pStyle w:val="TOC2"/>
        <w:tabs>
          <w:tab w:val="right" w:leader="dot" w:pos="8306"/>
        </w:tabs>
      </w:pPr>
      <w:hyperlink w:anchor="_Toc25275" w:history="1">
        <w:r>
          <w:rPr>
            <w:rFonts w:ascii="仿宋" w:eastAsia="仿宋" w:hAnsi="仿宋" w:cs="仿宋" w:hint="eastAsia"/>
            <w:lang w:eastAsia="zh-CN"/>
          </w:rPr>
          <w:t>(四)、报告发布</w:t>
        </w:r>
        <w:r>
          <w:tab/>
        </w:r>
        <w:r>
          <w:fldChar w:fldCharType="begin"/>
        </w:r>
        <w:r>
          <w:instrText xml:space="preserve"> PAGEREF _Toc25275 \h </w:instrText>
        </w:r>
        <w:r>
          <w:fldChar w:fldCharType="separate"/>
        </w:r>
        <w:r>
          <w:t>85</w:t>
        </w:r>
        <w:r>
          <w:fldChar w:fldCharType="end"/>
        </w:r>
      </w:hyperlink>
    </w:p>
    <w:p>
      <w:pPr>
        <w:pStyle w:val="TOC1"/>
        <w:tabs>
          <w:tab w:val="right" w:leader="dot" w:pos="8306"/>
        </w:tabs>
      </w:pPr>
      <w:hyperlink w:anchor="_Toc7907" w:history="1">
        <w:r>
          <w:rPr>
            <w:rFonts w:ascii="仿宋" w:eastAsia="仿宋" w:hAnsi="仿宋" w:cs="仿宋" w:hint="eastAsia"/>
            <w:lang w:eastAsia="zh-CN"/>
          </w:rPr>
          <w:t>十七、细编含钨丝织物项目可行性风险分析</w:t>
        </w:r>
        <w:r>
          <w:tab/>
        </w:r>
        <w:r>
          <w:fldChar w:fldCharType="begin"/>
        </w:r>
        <w:r>
          <w:instrText xml:space="preserve"> PAGEREF _Toc7907 \h </w:instrText>
        </w:r>
        <w:r>
          <w:fldChar w:fldCharType="separate"/>
        </w:r>
        <w:r>
          <w:t>86</w:t>
        </w:r>
        <w:r>
          <w:fldChar w:fldCharType="end"/>
        </w:r>
      </w:hyperlink>
    </w:p>
    <w:p>
      <w:pPr>
        <w:pStyle w:val="TOC2"/>
        <w:tabs>
          <w:tab w:val="right" w:leader="dot" w:pos="8306"/>
        </w:tabs>
      </w:pPr>
      <w:hyperlink w:anchor="_Toc18200" w:history="1">
        <w:r>
          <w:rPr>
            <w:rFonts w:ascii="仿宋" w:eastAsia="仿宋" w:hAnsi="仿宋" w:cs="仿宋" w:hint="eastAsia"/>
            <w:lang w:eastAsia="zh-CN"/>
          </w:rPr>
          <w:t>(一)、细编含钨丝织物项目风险识别</w:t>
        </w:r>
        <w:r>
          <w:tab/>
        </w:r>
        <w:r>
          <w:fldChar w:fldCharType="begin"/>
        </w:r>
        <w:r>
          <w:instrText xml:space="preserve"> PAGEREF _Toc18200 \h </w:instrText>
        </w:r>
        <w:r>
          <w:fldChar w:fldCharType="separate"/>
        </w:r>
        <w:r>
          <w:t>86</w:t>
        </w:r>
        <w:r>
          <w:fldChar w:fldCharType="end"/>
        </w:r>
      </w:hyperlink>
    </w:p>
    <w:p>
      <w:pPr>
        <w:pStyle w:val="TOC2"/>
        <w:tabs>
          <w:tab w:val="right" w:leader="dot" w:pos="8306"/>
        </w:tabs>
      </w:pPr>
      <w:hyperlink w:anchor="_Toc31455" w:history="1">
        <w:r>
          <w:rPr>
            <w:rFonts w:ascii="仿宋" w:eastAsia="仿宋" w:hAnsi="仿宋" w:cs="仿宋" w:hint="eastAsia"/>
            <w:lang w:eastAsia="zh-CN"/>
          </w:rPr>
          <w:t>(二)、风险评估和定量分析</w:t>
        </w:r>
        <w:r>
          <w:tab/>
        </w:r>
        <w:r>
          <w:fldChar w:fldCharType="begin"/>
        </w:r>
        <w:r>
          <w:instrText xml:space="preserve"> PAGEREF _Toc31455 \h </w:instrText>
        </w:r>
        <w:r>
          <w:fldChar w:fldCharType="separate"/>
        </w:r>
        <w:r>
          <w:t>86</w:t>
        </w:r>
        <w:r>
          <w:fldChar w:fldCharType="end"/>
        </w:r>
      </w:hyperlink>
    </w:p>
    <w:p>
      <w:pPr>
        <w:pStyle w:val="TOC2"/>
        <w:tabs>
          <w:tab w:val="right" w:leader="dot" w:pos="8306"/>
        </w:tabs>
      </w:pPr>
      <w:hyperlink w:anchor="_Toc21255" w:history="1">
        <w:r>
          <w:rPr>
            <w:rFonts w:ascii="仿宋" w:eastAsia="仿宋" w:hAnsi="仿宋" w:cs="仿宋" w:hint="eastAsia"/>
            <w:lang w:eastAsia="zh-CN"/>
          </w:rPr>
          <w:t>(三)、风险管理计划</w:t>
        </w:r>
        <w:r>
          <w:tab/>
        </w:r>
        <w:r>
          <w:fldChar w:fldCharType="begin"/>
        </w:r>
        <w:r>
          <w:instrText xml:space="preserve"> PAGEREF _Toc21255 \h </w:instrText>
        </w:r>
        <w:r>
          <w:fldChar w:fldCharType="separate"/>
        </w:r>
        <w:r>
          <w:t>87</w:t>
        </w:r>
        <w:r>
          <w:fldChar w:fldCharType="end"/>
        </w:r>
      </w:hyperlink>
    </w:p>
    <w:p>
      <w:pPr>
        <w:pStyle w:val="TOC2"/>
        <w:tabs>
          <w:tab w:val="right" w:leader="dot" w:pos="8306"/>
        </w:tabs>
      </w:pPr>
      <w:hyperlink w:anchor="_Toc17928" w:history="1">
        <w:r>
          <w:rPr>
            <w:rFonts w:ascii="仿宋" w:eastAsia="仿宋" w:hAnsi="仿宋" w:cs="仿宋" w:hint="eastAsia"/>
            <w:lang w:eastAsia="zh-CN"/>
          </w:rPr>
          <w:t>(四)、风险缓解策略</w:t>
        </w:r>
        <w:r>
          <w:tab/>
        </w:r>
        <w:r>
          <w:fldChar w:fldCharType="begin"/>
        </w:r>
        <w:r>
          <w:instrText xml:space="preserve"> PAGEREF _Toc17928 \h </w:instrText>
        </w:r>
        <w:r>
          <w:fldChar w:fldCharType="separate"/>
        </w:r>
        <w:r>
          <w:t>87</w:t>
        </w:r>
        <w:r>
          <w:fldChar w:fldCharType="end"/>
        </w:r>
      </w:hyperlink>
    </w:p>
    <w:p>
      <w:pPr>
        <w:pStyle w:val="TOC1"/>
        <w:tabs>
          <w:tab w:val="right" w:leader="dot" w:pos="8306"/>
        </w:tabs>
      </w:pPr>
      <w:hyperlink w:anchor="_Toc14535" w:history="1">
        <w:r>
          <w:rPr>
            <w:rFonts w:ascii="仿宋" w:eastAsia="仿宋" w:hAnsi="仿宋" w:cs="仿宋" w:hint="eastAsia"/>
            <w:lang w:eastAsia="zh-CN"/>
          </w:rPr>
          <w:t>十八、法律法规与政策遵循</w:t>
        </w:r>
        <w:r>
          <w:tab/>
        </w:r>
        <w:r>
          <w:fldChar w:fldCharType="begin"/>
        </w:r>
        <w:r>
          <w:instrText xml:space="preserve"> PAGEREF _Toc14535 \h </w:instrText>
        </w:r>
        <w:r>
          <w:fldChar w:fldCharType="separate"/>
        </w:r>
        <w:r>
          <w:t>88</w:t>
        </w:r>
        <w:r>
          <w:fldChar w:fldCharType="end"/>
        </w:r>
      </w:hyperlink>
    </w:p>
    <w:p>
      <w:pPr>
        <w:pStyle w:val="TOC2"/>
        <w:tabs>
          <w:tab w:val="right" w:leader="dot" w:pos="8306"/>
        </w:tabs>
      </w:pPr>
      <w:hyperlink w:anchor="_Toc692" w:history="1">
        <w:r>
          <w:rPr>
            <w:rFonts w:ascii="仿宋" w:eastAsia="仿宋" w:hAnsi="仿宋" w:cs="仿宋" w:hint="eastAsia"/>
            <w:lang w:eastAsia="zh-CN"/>
          </w:rPr>
          <w:t>(一)、法律法规遵守</w:t>
        </w:r>
        <w:r>
          <w:tab/>
        </w:r>
        <w:r>
          <w:fldChar w:fldCharType="begin"/>
        </w:r>
        <w:r>
          <w:instrText xml:space="preserve"> PAGEREF _Toc692 \h </w:instrText>
        </w:r>
        <w:r>
          <w:fldChar w:fldCharType="separate"/>
        </w:r>
        <w:r>
          <w:t>88</w:t>
        </w:r>
        <w:r>
          <w:fldChar w:fldCharType="end"/>
        </w:r>
      </w:hyperlink>
    </w:p>
    <w:p>
      <w:pPr>
        <w:pStyle w:val="TOC2"/>
        <w:tabs>
          <w:tab w:val="right" w:leader="dot" w:pos="8306"/>
        </w:tabs>
      </w:pPr>
      <w:hyperlink w:anchor="_Toc28195" w:history="1">
        <w:r>
          <w:rPr>
            <w:rFonts w:ascii="仿宋" w:eastAsia="仿宋" w:hAnsi="仿宋" w:cs="仿宋" w:hint="eastAsia"/>
            <w:lang w:eastAsia="zh-CN"/>
          </w:rPr>
          <w:t>(二)、政策导向与利用</w:t>
        </w:r>
        <w:r>
          <w:tab/>
        </w:r>
        <w:r>
          <w:fldChar w:fldCharType="begin"/>
        </w:r>
        <w:r>
          <w:instrText xml:space="preserve"> PAGEREF _Toc28195 \h </w:instrText>
        </w:r>
        <w:r>
          <w:fldChar w:fldCharType="separate"/>
        </w:r>
        <w:r>
          <w:t>89</w:t>
        </w:r>
        <w:r>
          <w:fldChar w:fldCharType="end"/>
        </w:r>
      </w:hyperlink>
    </w:p>
    <w:p>
      <w:pPr>
        <w:pStyle w:val="TOC1"/>
        <w:tabs>
          <w:tab w:val="right" w:leader="dot" w:pos="8306"/>
        </w:tabs>
      </w:pPr>
      <w:hyperlink w:anchor="_Toc288" w:history="1">
        <w:r>
          <w:rPr>
            <w:rFonts w:ascii="仿宋" w:eastAsia="仿宋" w:hAnsi="仿宋" w:cs="仿宋" w:hint="eastAsia"/>
            <w:lang w:eastAsia="zh-CN"/>
          </w:rPr>
          <w:t>十九、生产控制的概念</w:t>
        </w:r>
        <w:r>
          <w:tab/>
        </w:r>
        <w:r>
          <w:fldChar w:fldCharType="begin"/>
        </w:r>
        <w:r>
          <w:instrText xml:space="preserve"> PAGEREF _Toc288 \h </w:instrText>
        </w:r>
        <w:r>
          <w:fldChar w:fldCharType="separate"/>
        </w:r>
        <w:r>
          <w:t>90</w:t>
        </w:r>
        <w:r>
          <w:fldChar w:fldCharType="end"/>
        </w:r>
      </w:hyperlink>
    </w:p>
    <w:p>
      <w:pPr>
        <w:pStyle w:val="TOC2"/>
        <w:tabs>
          <w:tab w:val="right" w:leader="dot" w:pos="8306"/>
        </w:tabs>
      </w:pPr>
      <w:hyperlink w:anchor="_Toc30076" w:history="1">
        <w:r>
          <w:rPr>
            <w:rFonts w:ascii="仿宋" w:eastAsia="仿宋" w:hAnsi="仿宋" w:cs="仿宋" w:hint="eastAsia"/>
            <w:lang w:eastAsia="zh-CN"/>
          </w:rPr>
          <w:t>(一)、生产控制与质量管理</w:t>
        </w:r>
        <w:r>
          <w:tab/>
        </w:r>
        <w:r>
          <w:fldChar w:fldCharType="begin"/>
        </w:r>
        <w:r>
          <w:instrText xml:space="preserve"> PAGEREF _Toc30076 \h </w:instrText>
        </w:r>
        <w:r>
          <w:fldChar w:fldCharType="separate"/>
        </w:r>
        <w:r>
          <w:t>90</w:t>
        </w:r>
        <w:r>
          <w:fldChar w:fldCharType="end"/>
        </w:r>
      </w:hyperlink>
    </w:p>
    <w:p>
      <w:pPr>
        <w:pStyle w:val="TOC2"/>
        <w:tabs>
          <w:tab w:val="right" w:leader="dot" w:pos="8306"/>
        </w:tabs>
      </w:pPr>
      <w:hyperlink w:anchor="_Toc18654" w:history="1">
        <w:r>
          <w:rPr>
            <w:rFonts w:ascii="仿宋" w:eastAsia="仿宋" w:hAnsi="仿宋" w:cs="仿宋" w:hint="eastAsia"/>
            <w:lang w:eastAsia="zh-CN"/>
          </w:rPr>
          <w:t>(二)、生产计划与实施</w:t>
        </w:r>
        <w:r>
          <w:tab/>
        </w:r>
        <w:r>
          <w:fldChar w:fldCharType="begin"/>
        </w:r>
        <w:r>
          <w:instrText xml:space="preserve"> PAGEREF _Toc18654 \h </w:instrText>
        </w:r>
        <w:r>
          <w:fldChar w:fldCharType="separate"/>
        </w:r>
        <w:r>
          <w:t>92</w:t>
        </w:r>
        <w:r>
          <w:fldChar w:fldCharType="end"/>
        </w:r>
      </w:hyperlink>
    </w:p>
    <w:p>
      <w:pPr>
        <w:pStyle w:val="TOC2"/>
        <w:tabs>
          <w:tab w:val="right" w:leader="dot" w:pos="8306"/>
        </w:tabs>
      </w:pPr>
      <w:hyperlink w:anchor="_Toc21510" w:history="1">
        <w:r>
          <w:rPr>
            <w:rFonts w:ascii="仿宋" w:eastAsia="仿宋" w:hAnsi="仿宋" w:cs="仿宋" w:hint="eastAsia"/>
            <w:lang w:eastAsia="zh-CN"/>
          </w:rPr>
          <w:t>(三)、生产效率与成本控制</w:t>
        </w:r>
        <w:r>
          <w:tab/>
        </w:r>
        <w:r>
          <w:fldChar w:fldCharType="begin"/>
        </w:r>
        <w:r>
          <w:instrText xml:space="preserve"> PAGEREF _Toc21510 \h </w:instrText>
        </w:r>
        <w:r>
          <w:fldChar w:fldCharType="separate"/>
        </w:r>
        <w:r>
          <w:t>93</w:t>
        </w:r>
        <w:r>
          <w:fldChar w:fldCharType="end"/>
        </w:r>
      </w:hyperlink>
    </w:p>
    <w:p>
      <w:pPr>
        <w:pStyle w:val="TOC1"/>
        <w:tabs>
          <w:tab w:val="right" w:leader="dot" w:pos="8306"/>
        </w:tabs>
      </w:pPr>
      <w:hyperlink w:anchor="_Toc7828" w:history="1">
        <w:r>
          <w:rPr>
            <w:rFonts w:ascii="仿宋" w:eastAsia="仿宋" w:hAnsi="仿宋" w:cs="仿宋" w:hint="eastAsia"/>
            <w:lang w:eastAsia="zh-CN"/>
          </w:rPr>
          <w:t>二十、细编含钨丝织物项目治理与监督</w:t>
        </w:r>
        <w:r>
          <w:tab/>
        </w:r>
        <w:r>
          <w:fldChar w:fldCharType="begin"/>
        </w:r>
        <w:r>
          <w:instrText xml:space="preserve"> PAGEREF _Toc7828 \h </w:instrText>
        </w:r>
        <w:r>
          <w:fldChar w:fldCharType="separate"/>
        </w:r>
        <w:r>
          <w:t>96</w:t>
        </w:r>
        <w:r>
          <w:fldChar w:fldCharType="end"/>
        </w:r>
      </w:hyperlink>
    </w:p>
    <w:p>
      <w:pPr>
        <w:pStyle w:val="TOC2"/>
        <w:tabs>
          <w:tab w:val="right" w:leader="dot" w:pos="8306"/>
        </w:tabs>
      </w:pPr>
      <w:hyperlink w:anchor="_Toc18186" w:history="1">
        <w:r>
          <w:rPr>
            <w:rFonts w:ascii="仿宋" w:eastAsia="仿宋" w:hAnsi="仿宋" w:cs="仿宋" w:hint="eastAsia"/>
            <w:lang w:eastAsia="zh-CN"/>
          </w:rPr>
          <w:t>(一)、细编含钨丝织物项目治理结构</w:t>
        </w:r>
        <w:r>
          <w:tab/>
        </w:r>
        <w:r>
          <w:fldChar w:fldCharType="begin"/>
        </w:r>
        <w:r>
          <w:instrText xml:space="preserve"> PAGEREF _Toc18186 \h </w:instrText>
        </w:r>
        <w:r>
          <w:fldChar w:fldCharType="separate"/>
        </w:r>
        <w:r>
          <w:t>96</w:t>
        </w:r>
        <w:r>
          <w:fldChar w:fldCharType="end"/>
        </w:r>
      </w:hyperlink>
    </w:p>
    <w:p>
      <w:pPr>
        <w:pStyle w:val="TOC2"/>
        <w:tabs>
          <w:tab w:val="right" w:leader="dot" w:pos="8306"/>
        </w:tabs>
      </w:pPr>
      <w:hyperlink w:anchor="_Toc4279" w:history="1">
        <w:r>
          <w:rPr>
            <w:rFonts w:ascii="仿宋" w:eastAsia="仿宋" w:hAnsi="仿宋" w:cs="仿宋" w:hint="eastAsia"/>
            <w:lang w:eastAsia="zh-CN"/>
          </w:rPr>
          <w:t>(二)、监督与审计</w:t>
        </w:r>
        <w:r>
          <w:tab/>
        </w:r>
        <w:r>
          <w:fldChar w:fldCharType="begin"/>
        </w:r>
        <w:r>
          <w:instrText xml:space="preserve"> PAGEREF _Toc4279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609"/>
      <w:r>
        <w:rPr>
          <w:rFonts w:ascii="仿宋" w:eastAsia="仿宋" w:hAnsi="仿宋" w:cs="仿宋" w:hint="eastAsia"/>
          <w:sz w:val="28"/>
          <w:lang w:eastAsia="zh-CN"/>
        </w:rPr>
        <w:t>一、细编含钨丝织物项目工艺分析</w:t>
      </w:r>
      <w:bookmarkEnd w:id="2"/>
    </w:p>
    <w:p>
      <w:pPr>
        <w:pStyle w:val="Heading2"/>
        <w:rPr>
          <w:rFonts w:ascii="仿宋" w:eastAsia="仿宋" w:hAnsi="仿宋" w:cs="仿宋" w:hint="eastAsia"/>
          <w:lang w:eastAsia="zh-CN"/>
        </w:rPr>
      </w:pPr>
      <w:bookmarkStart w:id="3" w:name="_Toc32185"/>
      <w:r>
        <w:rPr>
          <w:rFonts w:ascii="仿宋" w:eastAsia="仿宋" w:hAnsi="仿宋" w:cs="仿宋" w:hint="eastAsia"/>
          <w:lang w:eastAsia="zh-CN"/>
        </w:rPr>
        <w:t>(一)、细编含钨丝织物项目建设期原辅材料供应情况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编含钨丝织物项目建设期间所需的原辅材料供应是项目顺利进行和成功完成的重要环节。在细编含钨丝织物项目建设过程中，原材料和辅助材料的供应直接影响施工进度、工程质量和成本控制。以下是对细编含钨丝织物项目建设期间原辅材料供应情况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细编含钨丝织物项目建设所需的主要原材料包括XXX、XXX、XXX等。这些原材料是项目施工的基础，对工程质量和进度至关重要。在项目启动前，必须调研这些原材料在市场的供应状况，并了解主要供应商的生产能力、质量水平和交货周期等信息。与供应商建立合作关系可以确保及时供应原材料，减少施工不确定性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https://d.book118.com/598041044131006046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细编含钨丝织物市场分析及竞争策略报告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CB59E2"/>
    <w:rsid w:val="13CB59E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8041044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2024-03-17T19:40:00Z</dcterms:created>
  <dcterms:modified xsi:type="dcterms:W3CDTF">2024-03-17T19:40:29Z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DC8525A9B69A41788B5B4686227F71CF_11</vt:lpwstr>
  </property>
  <property fmtid="{D5CDD505-2E9C-101B-9397-08002B2CF9AE}" pid="3" name="KSOProductBuildVer">
    <vt:lpwstr>2052-12.1.0.16412</vt:lpwstr>
  </property>
</Properties>
</file>