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14D06" w:rsidP="00E14D06" w14:paraId="18300273" w14:textId="77777777">
      <w:pPr>
        <w:spacing w:before="48" w:beforeLines="20" w:after="360" w:afterLines="150" w:line="360" w:lineRule="auto"/>
        <w:jc w:val="center"/>
        <w:rPr>
          <w:rFonts w:ascii="华文中宋" w:eastAsia="华文中宋" w:hAnsi="华文中宋"/>
          <w:b/>
          <w:sz w:val="30"/>
        </w:rPr>
      </w:pPr>
      <w:r w:rsidRPr="00E14D06">
        <w:rPr>
          <w:rFonts w:ascii="华文中宋" w:eastAsia="华文中宋" w:hAnsi="华文中宋"/>
          <w:b/>
          <w:sz w:val="30"/>
        </w:rPr>
        <w:t>乐山市沙湾区</w:t>
      </w:r>
      <w:r w:rsidRPr="00E14D06">
        <w:rPr>
          <w:rFonts w:ascii="华文中宋" w:eastAsia="华文中宋" w:hAnsi="华文中宋"/>
          <w:b/>
          <w:sz w:val="30"/>
        </w:rPr>
        <w:t>2023</w:t>
      </w:r>
      <w:r w:rsidRPr="00E14D06">
        <w:rPr>
          <w:rFonts w:ascii="华文中宋" w:eastAsia="华文中宋" w:hAnsi="华文中宋"/>
          <w:b/>
          <w:sz w:val="30"/>
        </w:rPr>
        <w:t>年下半年赴四川师范大学公开考核招聘事业单位工作人员的笔试备考试题及答案解析</w:t>
      </w:r>
    </w:p>
    <w:p w:rsidR="00A77B3E" w14:paraId="04DAB03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A74842" w14:textId="77777777">
      <w:pPr>
        <w:spacing w:after="260" w:line="360" w:lineRule="auto"/>
      </w:pPr>
      <w:r>
        <w:rPr>
          <w:rFonts w:ascii="微软雅黑" w:eastAsia="微软雅黑" w:cs="微软雅黑"/>
        </w:rPr>
        <w:t>一、选择题</w:t>
      </w:r>
    </w:p>
    <w:p w:rsidR="00D11858" w14:paraId="308BE5B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01F974B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59FFE11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486AB07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400144F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0BBF68E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92785E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0C4A07E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0F1D055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6763138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5EF106F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5FA54BA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6353632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10F150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0AA662D2"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2C29CB6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5A6C582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097F8D9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、核心</w:t>
      </w:r>
    </w:p>
    <w:p w:rsidR="00D11858" w14:paraId="7D66B7A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689FB86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271959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6A84A3B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7D895F7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1A2177E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1102DBC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35B60D8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2430C7C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E6D2D2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3D6A27C8"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2C84EBD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0257615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6D3DBA6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7424773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35FEE86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F2591E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https://d.book118.com/598051020052006033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rsidP="00B8546F" w14:paraId="56AF73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D06" w14:paraId="31DFBB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rsidP="00B8546F" w14:paraId="23F86431" w14:textId="61ABE5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4D06" w14:paraId="1FEBDA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paraId="709022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D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rsidP="00B8546F" w14:textId="61ABE5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4D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D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rsidP="00B8546F" w14:textId="61ABE5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4D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paraId="7304C2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paraId="3307BC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paraId="611A9C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D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A55"/>
    <w:rsid w:val="00D11858"/>
    <w:rsid w:val="00E14D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8039E7"/>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14D0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14D06"/>
    <w:rPr>
      <w:sz w:val="18"/>
      <w:szCs w:val="18"/>
    </w:rPr>
  </w:style>
  <w:style w:type="paragraph" w:styleId="Footer">
    <w:name w:val="footer"/>
    <w:basedOn w:val="Normal"/>
    <w:link w:val="a0"/>
    <w:rsid w:val="00E14D06"/>
    <w:pPr>
      <w:tabs>
        <w:tab w:val="center" w:pos="4153"/>
        <w:tab w:val="right" w:pos="8306"/>
      </w:tabs>
      <w:snapToGrid w:val="0"/>
    </w:pPr>
    <w:rPr>
      <w:sz w:val="18"/>
      <w:szCs w:val="18"/>
    </w:rPr>
  </w:style>
  <w:style w:type="character" w:customStyle="1" w:styleId="a0">
    <w:name w:val="页脚 字符"/>
    <w:basedOn w:val="DefaultParagraphFont"/>
    <w:link w:val="Footer"/>
    <w:rsid w:val="00E14D06"/>
    <w:rPr>
      <w:sz w:val="18"/>
      <w:szCs w:val="18"/>
    </w:rPr>
  </w:style>
  <w:style w:type="character" w:styleId="PageNumber">
    <w:name w:val="page number"/>
    <w:basedOn w:val="DefaultParagraphFont"/>
    <w:rsid w:val="00E14D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805102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3335</Words>
  <Characters>19015</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2024-02-02T08:52:00Z</dcterms:created>
  <dcterms:modified xsi:type="dcterms:W3CDTF">2024-02-02T08:52:00Z</dcterms:modified>
</cp:coreProperties>
</file>