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5627" w:rsidP="00315627" w14:paraId="6050E054" w14:textId="77777777">
      <w:pPr>
        <w:spacing w:before="48" w:beforeLines="20" w:after="360" w:afterLines="150" w:line="360" w:lineRule="auto"/>
        <w:jc w:val="center"/>
        <w:rPr>
          <w:rFonts w:ascii="华文中宋" w:eastAsia="华文中宋" w:hAnsi="华文中宋"/>
          <w:b/>
          <w:sz w:val="30"/>
        </w:rPr>
      </w:pPr>
      <w:r w:rsidRPr="00315627">
        <w:rPr>
          <w:rFonts w:ascii="华文中宋" w:eastAsia="华文中宋" w:hAnsi="华文中宋"/>
          <w:b/>
          <w:sz w:val="30"/>
        </w:rPr>
        <w:t>2024</w:t>
      </w:r>
      <w:r w:rsidRPr="00315627">
        <w:rPr>
          <w:rFonts w:ascii="华文中宋" w:eastAsia="华文中宋" w:hAnsi="华文中宋"/>
          <w:b/>
          <w:sz w:val="30"/>
        </w:rPr>
        <w:t>年陶舒铁路有限责任公司人员招聘考试题库及答案解析</w:t>
      </w:r>
    </w:p>
    <w:p w:rsidR="00A77B3E" w14:paraId="19BAE0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396951" w14:textId="77777777">
      <w:pPr>
        <w:spacing w:after="260" w:line="360" w:lineRule="auto"/>
      </w:pPr>
      <w:r>
        <w:rPr>
          <w:rFonts w:eastAsia="微软雅黑" w:cs="宋体"/>
          <w:b/>
        </w:rPr>
        <w:t>一、言语理解与表达</w:t>
      </w:r>
    </w:p>
    <w:p w:rsidR="003F588C" w14:paraId="028A04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03CDD0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9BF60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0DDB2C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2C438E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36B2BC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0200E3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711667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195D4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1C0262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2279CA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3564CD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771FD0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1A8120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C372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7310E1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699F3E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1D28E4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44C4BE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ACC04C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FE0BB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3B8A1D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A12C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0E3C81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422DE3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756EFB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3DAD4C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C4BEDA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7E848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352A93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D732E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06CCBB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https://d.book118.com/598056007057006026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rsidP="00A66124" w14:paraId="70696C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5627" w14:paraId="414F9F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rsidP="00A66124" w14:paraId="17829F46" w14:textId="52591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5627" w14:paraId="310178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paraId="6C0025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56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rsidP="00A66124" w14:textId="52591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56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56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rsidP="00A66124" w14:textId="52591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56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paraId="6BF463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paraId="15275D3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paraId="160067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56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15627"/>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509589"/>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156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5627"/>
    <w:rPr>
      <w:sz w:val="18"/>
      <w:szCs w:val="18"/>
    </w:rPr>
  </w:style>
  <w:style w:type="paragraph" w:styleId="Footer">
    <w:name w:val="footer"/>
    <w:basedOn w:val="Normal"/>
    <w:link w:val="a0"/>
    <w:rsid w:val="00315627"/>
    <w:pPr>
      <w:tabs>
        <w:tab w:val="center" w:pos="4153"/>
        <w:tab w:val="right" w:pos="8306"/>
      </w:tabs>
      <w:snapToGrid w:val="0"/>
    </w:pPr>
    <w:rPr>
      <w:sz w:val="18"/>
      <w:szCs w:val="18"/>
    </w:rPr>
  </w:style>
  <w:style w:type="character" w:customStyle="1" w:styleId="a0">
    <w:name w:val="页脚 字符"/>
    <w:basedOn w:val="DefaultParagraphFont"/>
    <w:link w:val="Footer"/>
    <w:rsid w:val="00315627"/>
    <w:rPr>
      <w:sz w:val="18"/>
      <w:szCs w:val="18"/>
    </w:rPr>
  </w:style>
  <w:style w:type="character" w:styleId="PageNumber">
    <w:name w:val="page number"/>
    <w:basedOn w:val="DefaultParagraphFont"/>
    <w:rsid w:val="003156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805600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3749</Words>
  <Characters>21374</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2024-01-14T09:42:00Z</dcterms:created>
  <dcterms:modified xsi:type="dcterms:W3CDTF">2024-01-14T09:42:00Z</dcterms:modified>
</cp:coreProperties>
</file>