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豆浆机项目融资计划书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3" w:history="1">
        <w:r>
          <w:rPr>
            <w:rFonts w:ascii="仿宋" w:eastAsia="仿宋" w:hAnsi="仿宋" w:cs="仿宋" w:hint="eastAsia"/>
            <w:lang w:eastAsia="zh-CN"/>
          </w:rPr>
          <w:t>概论</w:t>
        </w:r>
        <w:r>
          <w:tab/>
        </w:r>
        <w:r>
          <w:fldChar w:fldCharType="begin"/>
        </w:r>
        <w:r>
          <w:instrText xml:space="preserve"> PAGEREF _Toc10823 \h </w:instrText>
        </w:r>
        <w:r>
          <w:fldChar w:fldCharType="separate"/>
        </w:r>
        <w:r>
          <w:t>4</w:t>
        </w:r>
        <w:r>
          <w:fldChar w:fldCharType="end"/>
        </w:r>
      </w:hyperlink>
    </w:p>
    <w:p>
      <w:pPr>
        <w:pStyle w:val="TOC1"/>
        <w:tabs>
          <w:tab w:val="right" w:leader="dot" w:pos="8306"/>
        </w:tabs>
      </w:pPr>
      <w:hyperlink w:anchor="_Toc8344" w:history="1">
        <w:r>
          <w:rPr>
            <w:rFonts w:ascii="仿宋" w:eastAsia="仿宋" w:hAnsi="仿宋" w:cs="仿宋" w:hint="eastAsia"/>
            <w:lang w:eastAsia="zh-CN"/>
          </w:rPr>
          <w:t>一、社交媒体与在线营销</w:t>
        </w:r>
        <w:r>
          <w:tab/>
        </w:r>
        <w:r>
          <w:fldChar w:fldCharType="begin"/>
        </w:r>
        <w:r>
          <w:instrText xml:space="preserve"> PAGEREF _Toc8344 \h </w:instrText>
        </w:r>
        <w:r>
          <w:fldChar w:fldCharType="separate"/>
        </w:r>
        <w:r>
          <w:t>4</w:t>
        </w:r>
        <w:r>
          <w:fldChar w:fldCharType="end"/>
        </w:r>
      </w:hyperlink>
    </w:p>
    <w:p>
      <w:pPr>
        <w:pStyle w:val="TOC2"/>
        <w:tabs>
          <w:tab w:val="right" w:leader="dot" w:pos="8306"/>
        </w:tabs>
      </w:pPr>
      <w:hyperlink w:anchor="_Toc3083" w:history="1">
        <w:r>
          <w:rPr>
            <w:rFonts w:ascii="仿宋" w:eastAsia="仿宋" w:hAnsi="仿宋" w:cs="仿宋" w:hint="eastAsia"/>
            <w:lang w:eastAsia="zh-CN"/>
          </w:rPr>
          <w:t>(一)、社交媒体策略</w:t>
        </w:r>
        <w:r>
          <w:tab/>
        </w:r>
        <w:r>
          <w:fldChar w:fldCharType="begin"/>
        </w:r>
        <w:r>
          <w:instrText xml:space="preserve"> PAGEREF _Toc3083 \h </w:instrText>
        </w:r>
        <w:r>
          <w:fldChar w:fldCharType="separate"/>
        </w:r>
        <w:r>
          <w:t>4</w:t>
        </w:r>
        <w:r>
          <w:fldChar w:fldCharType="end"/>
        </w:r>
      </w:hyperlink>
    </w:p>
    <w:p>
      <w:pPr>
        <w:pStyle w:val="TOC2"/>
        <w:tabs>
          <w:tab w:val="right" w:leader="dot" w:pos="8306"/>
        </w:tabs>
      </w:pPr>
      <w:hyperlink w:anchor="_Toc21619" w:history="1">
        <w:r>
          <w:rPr>
            <w:rFonts w:ascii="仿宋" w:eastAsia="仿宋" w:hAnsi="仿宋" w:cs="仿宋" w:hint="eastAsia"/>
            <w:lang w:eastAsia="zh-CN"/>
          </w:rPr>
          <w:t>(二)、在线广告与内容营销</w:t>
        </w:r>
        <w:r>
          <w:tab/>
        </w:r>
        <w:r>
          <w:fldChar w:fldCharType="begin"/>
        </w:r>
        <w:r>
          <w:instrText xml:space="preserve"> PAGEREF _Toc21619 \h </w:instrText>
        </w:r>
        <w:r>
          <w:fldChar w:fldCharType="separate"/>
        </w:r>
        <w:r>
          <w:t>4</w:t>
        </w:r>
        <w:r>
          <w:fldChar w:fldCharType="end"/>
        </w:r>
      </w:hyperlink>
    </w:p>
    <w:p>
      <w:pPr>
        <w:pStyle w:val="TOC2"/>
        <w:tabs>
          <w:tab w:val="right" w:leader="dot" w:pos="8306"/>
        </w:tabs>
      </w:pPr>
      <w:hyperlink w:anchor="_Toc14630" w:history="1">
        <w:r>
          <w:rPr>
            <w:rFonts w:ascii="仿宋" w:eastAsia="仿宋" w:hAnsi="仿宋" w:cs="仿宋" w:hint="eastAsia"/>
            <w:lang w:eastAsia="zh-CN"/>
          </w:rPr>
          <w:t>(三)、社交媒体分析与ROI</w:t>
        </w:r>
        <w:r>
          <w:tab/>
        </w:r>
        <w:r>
          <w:fldChar w:fldCharType="begin"/>
        </w:r>
        <w:r>
          <w:instrText xml:space="preserve"> PAGEREF _Toc14630 \h </w:instrText>
        </w:r>
        <w:r>
          <w:fldChar w:fldCharType="separate"/>
        </w:r>
        <w:r>
          <w:t>5</w:t>
        </w:r>
        <w:r>
          <w:fldChar w:fldCharType="end"/>
        </w:r>
      </w:hyperlink>
    </w:p>
    <w:p>
      <w:pPr>
        <w:pStyle w:val="TOC1"/>
        <w:tabs>
          <w:tab w:val="right" w:leader="dot" w:pos="8306"/>
        </w:tabs>
      </w:pPr>
      <w:hyperlink w:anchor="_Toc30397" w:history="1">
        <w:r>
          <w:rPr>
            <w:rFonts w:ascii="仿宋" w:eastAsia="仿宋" w:hAnsi="仿宋" w:cs="仿宋" w:hint="eastAsia"/>
            <w:lang w:eastAsia="zh-CN"/>
          </w:rPr>
          <w:t>二、豆浆机生产控制的概念</w:t>
        </w:r>
        <w:r>
          <w:tab/>
        </w:r>
        <w:r>
          <w:fldChar w:fldCharType="begin"/>
        </w:r>
        <w:r>
          <w:instrText xml:space="preserve"> PAGEREF _Toc30397 \h </w:instrText>
        </w:r>
        <w:r>
          <w:fldChar w:fldCharType="separate"/>
        </w:r>
        <w:r>
          <w:t>5</w:t>
        </w:r>
        <w:r>
          <w:fldChar w:fldCharType="end"/>
        </w:r>
      </w:hyperlink>
    </w:p>
    <w:p>
      <w:pPr>
        <w:pStyle w:val="TOC2"/>
        <w:tabs>
          <w:tab w:val="right" w:leader="dot" w:pos="8306"/>
        </w:tabs>
      </w:pPr>
      <w:hyperlink w:anchor="_Toc19095" w:history="1">
        <w:r>
          <w:rPr>
            <w:rFonts w:ascii="仿宋" w:eastAsia="仿宋" w:hAnsi="仿宋" w:cs="仿宋" w:hint="eastAsia"/>
            <w:lang w:eastAsia="zh-CN"/>
          </w:rPr>
          <w:t>(一)、豆浆机生产控制的概念</w:t>
        </w:r>
        <w:r>
          <w:tab/>
        </w:r>
        <w:r>
          <w:fldChar w:fldCharType="begin"/>
        </w:r>
        <w:r>
          <w:instrText xml:space="preserve"> PAGEREF _Toc19095 \h </w:instrText>
        </w:r>
        <w:r>
          <w:fldChar w:fldCharType="separate"/>
        </w:r>
        <w:r>
          <w:t>5</w:t>
        </w:r>
        <w:r>
          <w:fldChar w:fldCharType="end"/>
        </w:r>
      </w:hyperlink>
    </w:p>
    <w:p>
      <w:pPr>
        <w:pStyle w:val="TOC1"/>
        <w:tabs>
          <w:tab w:val="right" w:leader="dot" w:pos="8306"/>
        </w:tabs>
      </w:pPr>
      <w:hyperlink w:anchor="_Toc31259" w:history="1">
        <w:r>
          <w:rPr>
            <w:rFonts w:ascii="仿宋" w:eastAsia="仿宋" w:hAnsi="仿宋" w:cs="仿宋" w:hint="eastAsia"/>
            <w:lang w:eastAsia="zh-CN"/>
          </w:rPr>
          <w:t>三、财务管理与成本控制</w:t>
        </w:r>
        <w:r>
          <w:tab/>
        </w:r>
        <w:r>
          <w:fldChar w:fldCharType="begin"/>
        </w:r>
        <w:r>
          <w:instrText xml:space="preserve"> PAGEREF _Toc31259 \h </w:instrText>
        </w:r>
        <w:r>
          <w:fldChar w:fldCharType="separate"/>
        </w:r>
        <w:r>
          <w:t>6</w:t>
        </w:r>
        <w:r>
          <w:fldChar w:fldCharType="end"/>
        </w:r>
      </w:hyperlink>
    </w:p>
    <w:p>
      <w:pPr>
        <w:pStyle w:val="TOC2"/>
        <w:tabs>
          <w:tab w:val="right" w:leader="dot" w:pos="8306"/>
        </w:tabs>
      </w:pPr>
      <w:hyperlink w:anchor="_Toc14217" w:history="1">
        <w:r>
          <w:rPr>
            <w:rFonts w:ascii="仿宋" w:eastAsia="仿宋" w:hAnsi="仿宋" w:cs="仿宋" w:hint="eastAsia"/>
            <w:lang w:eastAsia="zh-CN"/>
          </w:rPr>
          <w:t>(一)、财务管理体系建设</w:t>
        </w:r>
        <w:r>
          <w:tab/>
        </w:r>
        <w:r>
          <w:fldChar w:fldCharType="begin"/>
        </w:r>
        <w:r>
          <w:instrText xml:space="preserve"> PAGEREF _Toc14217 \h </w:instrText>
        </w:r>
        <w:r>
          <w:fldChar w:fldCharType="separate"/>
        </w:r>
        <w:r>
          <w:t>6</w:t>
        </w:r>
        <w:r>
          <w:fldChar w:fldCharType="end"/>
        </w:r>
      </w:hyperlink>
    </w:p>
    <w:p>
      <w:pPr>
        <w:pStyle w:val="TOC2"/>
        <w:tabs>
          <w:tab w:val="right" w:leader="dot" w:pos="8306"/>
        </w:tabs>
      </w:pPr>
      <w:hyperlink w:anchor="_Toc29631" w:history="1">
        <w:r>
          <w:rPr>
            <w:rFonts w:ascii="仿宋" w:eastAsia="仿宋" w:hAnsi="仿宋" w:cs="仿宋" w:hint="eastAsia"/>
            <w:lang w:eastAsia="zh-CN"/>
          </w:rPr>
          <w:t>(二)、成本控制措施</w:t>
        </w:r>
        <w:r>
          <w:tab/>
        </w:r>
        <w:r>
          <w:fldChar w:fldCharType="begin"/>
        </w:r>
        <w:r>
          <w:instrText xml:space="preserve"> PAGEREF _Toc29631 \h </w:instrText>
        </w:r>
        <w:r>
          <w:fldChar w:fldCharType="separate"/>
        </w:r>
        <w:r>
          <w:t>7</w:t>
        </w:r>
        <w:r>
          <w:fldChar w:fldCharType="end"/>
        </w:r>
      </w:hyperlink>
    </w:p>
    <w:p>
      <w:pPr>
        <w:pStyle w:val="TOC1"/>
        <w:tabs>
          <w:tab w:val="right" w:leader="dot" w:pos="8306"/>
        </w:tabs>
      </w:pPr>
      <w:hyperlink w:anchor="_Toc6227" w:history="1">
        <w:r>
          <w:rPr>
            <w:rFonts w:ascii="仿宋" w:eastAsia="仿宋" w:hAnsi="仿宋" w:cs="仿宋" w:hint="eastAsia"/>
            <w:lang w:eastAsia="zh-CN"/>
          </w:rPr>
          <w:t>四、运营风险的含义及其主要内容</w:t>
        </w:r>
        <w:r>
          <w:tab/>
        </w:r>
        <w:r>
          <w:fldChar w:fldCharType="begin"/>
        </w:r>
        <w:r>
          <w:instrText xml:space="preserve"> PAGEREF _Toc6227 \h </w:instrText>
        </w:r>
        <w:r>
          <w:fldChar w:fldCharType="separate"/>
        </w:r>
        <w:r>
          <w:t>9</w:t>
        </w:r>
        <w:r>
          <w:fldChar w:fldCharType="end"/>
        </w:r>
      </w:hyperlink>
    </w:p>
    <w:p>
      <w:pPr>
        <w:pStyle w:val="TOC2"/>
        <w:tabs>
          <w:tab w:val="right" w:leader="dot" w:pos="8306"/>
        </w:tabs>
      </w:pPr>
      <w:hyperlink w:anchor="_Toc15075" w:history="1">
        <w:r>
          <w:rPr>
            <w:rFonts w:ascii="仿宋" w:eastAsia="仿宋" w:hAnsi="仿宋" w:cs="仿宋" w:hint="eastAsia"/>
            <w:lang w:eastAsia="zh-CN"/>
          </w:rPr>
          <w:t>(一)、战略风险</w:t>
        </w:r>
        <w:r>
          <w:tab/>
        </w:r>
        <w:r>
          <w:fldChar w:fldCharType="begin"/>
        </w:r>
        <w:r>
          <w:instrText xml:space="preserve"> PAGEREF _Toc15075 \h </w:instrText>
        </w:r>
        <w:r>
          <w:fldChar w:fldCharType="separate"/>
        </w:r>
        <w:r>
          <w:t>9</w:t>
        </w:r>
        <w:r>
          <w:fldChar w:fldCharType="end"/>
        </w:r>
      </w:hyperlink>
    </w:p>
    <w:p>
      <w:pPr>
        <w:pStyle w:val="TOC2"/>
        <w:tabs>
          <w:tab w:val="right" w:leader="dot" w:pos="8306"/>
        </w:tabs>
      </w:pPr>
      <w:hyperlink w:anchor="_Toc3706" w:history="1">
        <w:r>
          <w:rPr>
            <w:rFonts w:ascii="仿宋" w:eastAsia="仿宋" w:hAnsi="仿宋" w:cs="仿宋" w:hint="eastAsia"/>
            <w:lang w:eastAsia="zh-CN"/>
          </w:rPr>
          <w:t>(二)、流程风险</w:t>
        </w:r>
        <w:r>
          <w:tab/>
        </w:r>
        <w:r>
          <w:fldChar w:fldCharType="begin"/>
        </w:r>
        <w:r>
          <w:instrText xml:space="preserve"> PAGEREF _Toc3706 \h </w:instrText>
        </w:r>
        <w:r>
          <w:fldChar w:fldCharType="separate"/>
        </w:r>
        <w:r>
          <w:t>11</w:t>
        </w:r>
        <w:r>
          <w:fldChar w:fldCharType="end"/>
        </w:r>
      </w:hyperlink>
    </w:p>
    <w:p>
      <w:pPr>
        <w:pStyle w:val="TOC2"/>
        <w:tabs>
          <w:tab w:val="right" w:leader="dot" w:pos="8306"/>
        </w:tabs>
      </w:pPr>
      <w:hyperlink w:anchor="_Toc23886" w:history="1">
        <w:r>
          <w:rPr>
            <w:rFonts w:ascii="仿宋" w:eastAsia="仿宋" w:hAnsi="仿宋" w:cs="仿宋" w:hint="eastAsia"/>
            <w:lang w:eastAsia="zh-CN"/>
          </w:rPr>
          <w:t>(三)、人力资源风险</w:t>
        </w:r>
        <w:r>
          <w:tab/>
        </w:r>
        <w:r>
          <w:fldChar w:fldCharType="begin"/>
        </w:r>
        <w:r>
          <w:instrText xml:space="preserve"> PAGEREF _Toc23886 \h </w:instrText>
        </w:r>
        <w:r>
          <w:fldChar w:fldCharType="separate"/>
        </w:r>
        <w:r>
          <w:t>13</w:t>
        </w:r>
        <w:r>
          <w:fldChar w:fldCharType="end"/>
        </w:r>
      </w:hyperlink>
    </w:p>
    <w:p>
      <w:pPr>
        <w:pStyle w:val="TOC2"/>
        <w:tabs>
          <w:tab w:val="right" w:leader="dot" w:pos="8306"/>
        </w:tabs>
      </w:pPr>
      <w:hyperlink w:anchor="_Toc25017" w:history="1">
        <w:r>
          <w:rPr>
            <w:rFonts w:ascii="仿宋" w:eastAsia="仿宋" w:hAnsi="仿宋" w:cs="仿宋" w:hint="eastAsia"/>
            <w:lang w:eastAsia="zh-CN"/>
          </w:rPr>
          <w:t>(四)、内部技术风险</w:t>
        </w:r>
        <w:r>
          <w:tab/>
        </w:r>
        <w:r>
          <w:fldChar w:fldCharType="begin"/>
        </w:r>
        <w:r>
          <w:instrText xml:space="preserve"> PAGEREF _Toc25017 \h </w:instrText>
        </w:r>
        <w:r>
          <w:fldChar w:fldCharType="separate"/>
        </w:r>
        <w:r>
          <w:t>14</w:t>
        </w:r>
        <w:r>
          <w:fldChar w:fldCharType="end"/>
        </w:r>
      </w:hyperlink>
    </w:p>
    <w:p>
      <w:pPr>
        <w:pStyle w:val="TOC1"/>
        <w:tabs>
          <w:tab w:val="right" w:leader="dot" w:pos="8306"/>
        </w:tabs>
      </w:pPr>
      <w:hyperlink w:anchor="_Toc22702" w:history="1">
        <w:r>
          <w:rPr>
            <w:rFonts w:ascii="仿宋" w:eastAsia="仿宋" w:hAnsi="仿宋" w:cs="仿宋" w:hint="eastAsia"/>
            <w:lang w:eastAsia="zh-CN"/>
          </w:rPr>
          <w:t>五、豆浆机项目绪论</w:t>
        </w:r>
        <w:r>
          <w:tab/>
        </w:r>
        <w:r>
          <w:fldChar w:fldCharType="begin"/>
        </w:r>
        <w:r>
          <w:instrText xml:space="preserve"> PAGEREF _Toc22702 \h </w:instrText>
        </w:r>
        <w:r>
          <w:fldChar w:fldCharType="separate"/>
        </w:r>
        <w:r>
          <w:t>15</w:t>
        </w:r>
        <w:r>
          <w:fldChar w:fldCharType="end"/>
        </w:r>
      </w:hyperlink>
    </w:p>
    <w:p>
      <w:pPr>
        <w:pStyle w:val="TOC2"/>
        <w:tabs>
          <w:tab w:val="right" w:leader="dot" w:pos="8306"/>
        </w:tabs>
      </w:pPr>
      <w:hyperlink w:anchor="_Toc8799" w:history="1">
        <w:r>
          <w:rPr>
            <w:rFonts w:ascii="仿宋" w:eastAsia="仿宋" w:hAnsi="仿宋" w:cs="仿宋" w:hint="eastAsia"/>
            <w:lang w:eastAsia="zh-CN"/>
          </w:rPr>
          <w:t>(一)、豆浆机项目名称及建设性质</w:t>
        </w:r>
        <w:r>
          <w:tab/>
        </w:r>
        <w:r>
          <w:fldChar w:fldCharType="begin"/>
        </w:r>
        <w:r>
          <w:instrText xml:space="preserve"> PAGEREF _Toc8799 \h </w:instrText>
        </w:r>
        <w:r>
          <w:fldChar w:fldCharType="separate"/>
        </w:r>
        <w:r>
          <w:t>15</w:t>
        </w:r>
        <w:r>
          <w:fldChar w:fldCharType="end"/>
        </w:r>
      </w:hyperlink>
    </w:p>
    <w:p>
      <w:pPr>
        <w:pStyle w:val="TOC2"/>
        <w:tabs>
          <w:tab w:val="right" w:leader="dot" w:pos="8306"/>
        </w:tabs>
      </w:pPr>
      <w:hyperlink w:anchor="_Toc18442" w:history="1">
        <w:r>
          <w:rPr>
            <w:rFonts w:ascii="仿宋" w:eastAsia="仿宋" w:hAnsi="仿宋" w:cs="仿宋" w:hint="eastAsia"/>
            <w:lang w:eastAsia="zh-CN"/>
          </w:rPr>
          <w:t>(二)、豆浆机项目承办单位</w:t>
        </w:r>
        <w:r>
          <w:tab/>
        </w:r>
        <w:r>
          <w:fldChar w:fldCharType="begin"/>
        </w:r>
        <w:r>
          <w:instrText xml:space="preserve"> PAGEREF _Toc18442 \h </w:instrText>
        </w:r>
        <w:r>
          <w:fldChar w:fldCharType="separate"/>
        </w:r>
        <w:r>
          <w:t>15</w:t>
        </w:r>
        <w:r>
          <w:fldChar w:fldCharType="end"/>
        </w:r>
      </w:hyperlink>
    </w:p>
    <w:p>
      <w:pPr>
        <w:pStyle w:val="TOC2"/>
        <w:tabs>
          <w:tab w:val="right" w:leader="dot" w:pos="8306"/>
        </w:tabs>
      </w:pPr>
      <w:hyperlink w:anchor="_Toc25473" w:history="1">
        <w:r>
          <w:rPr>
            <w:rFonts w:ascii="仿宋" w:eastAsia="仿宋" w:hAnsi="仿宋" w:cs="仿宋" w:hint="eastAsia"/>
            <w:lang w:eastAsia="zh-CN"/>
          </w:rPr>
          <w:t>(三)、豆浆机项目定位及建设理由</w:t>
        </w:r>
        <w:r>
          <w:tab/>
        </w:r>
        <w:r>
          <w:fldChar w:fldCharType="begin"/>
        </w:r>
        <w:r>
          <w:instrText xml:space="preserve"> PAGEREF _Toc25473 \h </w:instrText>
        </w:r>
        <w:r>
          <w:fldChar w:fldCharType="separate"/>
        </w:r>
        <w:r>
          <w:t>16</w:t>
        </w:r>
        <w:r>
          <w:fldChar w:fldCharType="end"/>
        </w:r>
      </w:hyperlink>
    </w:p>
    <w:p>
      <w:pPr>
        <w:pStyle w:val="TOC2"/>
        <w:tabs>
          <w:tab w:val="right" w:leader="dot" w:pos="8306"/>
        </w:tabs>
      </w:pPr>
      <w:hyperlink w:anchor="_Toc28069" w:history="1">
        <w:r>
          <w:rPr>
            <w:rFonts w:ascii="仿宋" w:eastAsia="仿宋" w:hAnsi="仿宋" w:cs="仿宋" w:hint="eastAsia"/>
            <w:lang w:eastAsia="zh-CN"/>
          </w:rPr>
          <w:t>(四)、报告编制说明</w:t>
        </w:r>
        <w:r>
          <w:tab/>
        </w:r>
        <w:r>
          <w:fldChar w:fldCharType="begin"/>
        </w:r>
        <w:r>
          <w:instrText xml:space="preserve"> PAGEREF _Toc28069 \h </w:instrText>
        </w:r>
        <w:r>
          <w:fldChar w:fldCharType="separate"/>
        </w:r>
        <w:r>
          <w:t>17</w:t>
        </w:r>
        <w:r>
          <w:fldChar w:fldCharType="end"/>
        </w:r>
      </w:hyperlink>
    </w:p>
    <w:p>
      <w:pPr>
        <w:pStyle w:val="TOC2"/>
        <w:tabs>
          <w:tab w:val="right" w:leader="dot" w:pos="8306"/>
        </w:tabs>
      </w:pPr>
      <w:hyperlink w:anchor="_Toc29648" w:history="1">
        <w:r>
          <w:rPr>
            <w:rFonts w:ascii="仿宋" w:eastAsia="仿宋" w:hAnsi="仿宋" w:cs="仿宋" w:hint="eastAsia"/>
            <w:lang w:eastAsia="zh-CN"/>
          </w:rPr>
          <w:t>(五)、豆浆机项目建设选址</w:t>
        </w:r>
        <w:r>
          <w:tab/>
        </w:r>
        <w:r>
          <w:fldChar w:fldCharType="begin"/>
        </w:r>
        <w:r>
          <w:instrText xml:space="preserve"> PAGEREF _Toc29648 \h </w:instrText>
        </w:r>
        <w:r>
          <w:fldChar w:fldCharType="separate"/>
        </w:r>
        <w:r>
          <w:t>19</w:t>
        </w:r>
        <w:r>
          <w:fldChar w:fldCharType="end"/>
        </w:r>
      </w:hyperlink>
    </w:p>
    <w:p>
      <w:pPr>
        <w:pStyle w:val="TOC2"/>
        <w:tabs>
          <w:tab w:val="right" w:leader="dot" w:pos="8306"/>
        </w:tabs>
      </w:pPr>
      <w:hyperlink w:anchor="_Toc1278" w:history="1">
        <w:r>
          <w:rPr>
            <w:rFonts w:ascii="仿宋" w:eastAsia="仿宋" w:hAnsi="仿宋" w:cs="仿宋" w:hint="eastAsia"/>
            <w:lang w:eastAsia="zh-CN"/>
          </w:rPr>
          <w:t>(六)、豆浆机项目生产规模</w:t>
        </w:r>
        <w:r>
          <w:tab/>
        </w:r>
        <w:r>
          <w:fldChar w:fldCharType="begin"/>
        </w:r>
        <w:r>
          <w:instrText xml:space="preserve"> PAGEREF _Toc1278 \h </w:instrText>
        </w:r>
        <w:r>
          <w:fldChar w:fldCharType="separate"/>
        </w:r>
        <w:r>
          <w:t>20</w:t>
        </w:r>
        <w:r>
          <w:fldChar w:fldCharType="end"/>
        </w:r>
      </w:hyperlink>
    </w:p>
    <w:p>
      <w:pPr>
        <w:pStyle w:val="TOC2"/>
        <w:tabs>
          <w:tab w:val="right" w:leader="dot" w:pos="8306"/>
        </w:tabs>
      </w:pPr>
      <w:hyperlink w:anchor="_Toc29205" w:history="1">
        <w:r>
          <w:rPr>
            <w:rFonts w:ascii="仿宋" w:eastAsia="仿宋" w:hAnsi="仿宋" w:cs="仿宋" w:hint="eastAsia"/>
            <w:lang w:eastAsia="zh-CN"/>
          </w:rPr>
          <w:t>(七)、建筑物建设规模</w:t>
        </w:r>
        <w:r>
          <w:tab/>
        </w:r>
        <w:r>
          <w:fldChar w:fldCharType="begin"/>
        </w:r>
        <w:r>
          <w:instrText xml:space="preserve"> PAGEREF _Toc29205 \h </w:instrText>
        </w:r>
        <w:r>
          <w:fldChar w:fldCharType="separate"/>
        </w:r>
        <w:r>
          <w:t>20</w:t>
        </w:r>
        <w:r>
          <w:fldChar w:fldCharType="end"/>
        </w:r>
      </w:hyperlink>
    </w:p>
    <w:p>
      <w:pPr>
        <w:pStyle w:val="TOC2"/>
        <w:tabs>
          <w:tab w:val="right" w:leader="dot" w:pos="8306"/>
        </w:tabs>
      </w:pPr>
      <w:hyperlink w:anchor="_Toc26072" w:history="1">
        <w:r>
          <w:rPr>
            <w:rFonts w:ascii="仿宋" w:eastAsia="仿宋" w:hAnsi="仿宋" w:cs="仿宋" w:hint="eastAsia"/>
            <w:lang w:eastAsia="zh-CN"/>
          </w:rPr>
          <w:t>(八)、环境影响</w:t>
        </w:r>
        <w:r>
          <w:tab/>
        </w:r>
        <w:r>
          <w:fldChar w:fldCharType="begin"/>
        </w:r>
        <w:r>
          <w:instrText xml:space="preserve"> PAGEREF _Toc26072 \h </w:instrText>
        </w:r>
        <w:r>
          <w:fldChar w:fldCharType="separate"/>
        </w:r>
        <w:r>
          <w:t>20</w:t>
        </w:r>
        <w:r>
          <w:fldChar w:fldCharType="end"/>
        </w:r>
      </w:hyperlink>
    </w:p>
    <w:p>
      <w:pPr>
        <w:pStyle w:val="TOC2"/>
        <w:tabs>
          <w:tab w:val="right" w:leader="dot" w:pos="8306"/>
        </w:tabs>
      </w:pPr>
      <w:hyperlink w:anchor="_Toc17062" w:history="1">
        <w:r>
          <w:rPr>
            <w:rFonts w:ascii="仿宋" w:eastAsia="仿宋" w:hAnsi="仿宋" w:cs="仿宋" w:hint="eastAsia"/>
            <w:lang w:eastAsia="zh-CN"/>
          </w:rPr>
          <w:t>(九)、豆浆机项目总投资及资金构成</w:t>
        </w:r>
        <w:r>
          <w:tab/>
        </w:r>
        <w:r>
          <w:fldChar w:fldCharType="begin"/>
        </w:r>
        <w:r>
          <w:instrText xml:space="preserve"> PAGEREF _Toc17062 \h </w:instrText>
        </w:r>
        <w:r>
          <w:fldChar w:fldCharType="separate"/>
        </w:r>
        <w:r>
          <w:t>21</w:t>
        </w:r>
        <w:r>
          <w:fldChar w:fldCharType="end"/>
        </w:r>
      </w:hyperlink>
    </w:p>
    <w:p>
      <w:pPr>
        <w:pStyle w:val="TOC2"/>
        <w:tabs>
          <w:tab w:val="right" w:leader="dot" w:pos="8306"/>
        </w:tabs>
      </w:pPr>
      <w:hyperlink w:anchor="_Toc2154" w:history="1">
        <w:r>
          <w:rPr>
            <w:rFonts w:ascii="仿宋" w:eastAsia="仿宋" w:hAnsi="仿宋" w:cs="仿宋" w:hint="eastAsia"/>
            <w:lang w:eastAsia="zh-CN"/>
          </w:rPr>
          <w:t>(十)、资金筹措方案</w:t>
        </w:r>
        <w:r>
          <w:tab/>
        </w:r>
        <w:r>
          <w:fldChar w:fldCharType="begin"/>
        </w:r>
        <w:r>
          <w:instrText xml:space="preserve"> PAGEREF _Toc2154 \h </w:instrText>
        </w:r>
        <w:r>
          <w:fldChar w:fldCharType="separate"/>
        </w:r>
        <w:r>
          <w:t>22</w:t>
        </w:r>
        <w:r>
          <w:fldChar w:fldCharType="end"/>
        </w:r>
      </w:hyperlink>
    </w:p>
    <w:p>
      <w:pPr>
        <w:pStyle w:val="TOC2"/>
        <w:tabs>
          <w:tab w:val="right" w:leader="dot" w:pos="8306"/>
        </w:tabs>
      </w:pPr>
      <w:hyperlink w:anchor="_Toc21830" w:history="1">
        <w:r>
          <w:rPr>
            <w:rFonts w:ascii="仿宋" w:eastAsia="仿宋" w:hAnsi="仿宋" w:cs="仿宋" w:hint="eastAsia"/>
            <w:lang w:eastAsia="zh-CN"/>
          </w:rPr>
          <w:t>(十一)、豆浆机项目预期经济效益规划目标</w:t>
        </w:r>
        <w:r>
          <w:tab/>
        </w:r>
        <w:r>
          <w:fldChar w:fldCharType="begin"/>
        </w:r>
        <w:r>
          <w:instrText xml:space="preserve"> PAGEREF _Toc21830 \h </w:instrText>
        </w:r>
        <w:r>
          <w:fldChar w:fldCharType="separate"/>
        </w:r>
        <w:r>
          <w:t>22</w:t>
        </w:r>
        <w:r>
          <w:fldChar w:fldCharType="end"/>
        </w:r>
      </w:hyperlink>
    </w:p>
    <w:p>
      <w:pPr>
        <w:pStyle w:val="TOC2"/>
        <w:tabs>
          <w:tab w:val="right" w:leader="dot" w:pos="8306"/>
        </w:tabs>
      </w:pPr>
      <w:hyperlink w:anchor="_Toc15400" w:history="1">
        <w:r>
          <w:rPr>
            <w:rFonts w:ascii="仿宋" w:eastAsia="仿宋" w:hAnsi="仿宋" w:cs="仿宋" w:hint="eastAsia"/>
            <w:lang w:eastAsia="zh-CN"/>
          </w:rPr>
          <w:t>(十二)、豆浆机项目建设进度规划</w:t>
        </w:r>
        <w:r>
          <w:tab/>
        </w:r>
        <w:r>
          <w:fldChar w:fldCharType="begin"/>
        </w:r>
        <w:r>
          <w:instrText xml:space="preserve"> PAGEREF _Toc15400 \h </w:instrText>
        </w:r>
        <w:r>
          <w:fldChar w:fldCharType="separate"/>
        </w:r>
        <w:r>
          <w:t>23</w:t>
        </w:r>
        <w:r>
          <w:fldChar w:fldCharType="end"/>
        </w:r>
      </w:hyperlink>
    </w:p>
    <w:p>
      <w:pPr>
        <w:pStyle w:val="TOC2"/>
        <w:tabs>
          <w:tab w:val="right" w:leader="dot" w:pos="8306"/>
        </w:tabs>
      </w:pPr>
      <w:hyperlink w:anchor="_Toc26452" w:history="1">
        <w:r>
          <w:rPr>
            <w:rFonts w:ascii="仿宋" w:eastAsia="仿宋" w:hAnsi="仿宋" w:cs="仿宋" w:hint="eastAsia"/>
            <w:lang w:eastAsia="zh-CN"/>
          </w:rPr>
          <w:t>(十三)、豆浆机项目综合评价</w:t>
        </w:r>
        <w:r>
          <w:tab/>
        </w:r>
        <w:r>
          <w:fldChar w:fldCharType="begin"/>
        </w:r>
        <w:r>
          <w:instrText xml:space="preserve"> PAGEREF _Toc26452 \h </w:instrText>
        </w:r>
        <w:r>
          <w:fldChar w:fldCharType="separate"/>
        </w:r>
        <w:r>
          <w:t>23</w:t>
        </w:r>
        <w:r>
          <w:fldChar w:fldCharType="end"/>
        </w:r>
      </w:hyperlink>
    </w:p>
    <w:p>
      <w:pPr>
        <w:pStyle w:val="TOC1"/>
        <w:tabs>
          <w:tab w:val="right" w:leader="dot" w:pos="8306"/>
        </w:tabs>
      </w:pPr>
      <w:hyperlink w:anchor="_Toc11718" w:history="1">
        <w:r>
          <w:rPr>
            <w:rFonts w:ascii="仿宋" w:eastAsia="仿宋" w:hAnsi="仿宋" w:cs="仿宋" w:hint="eastAsia"/>
            <w:lang w:eastAsia="zh-CN"/>
          </w:rPr>
          <w:t>六、投资估算</w:t>
        </w:r>
        <w:r>
          <w:tab/>
        </w:r>
        <w:r>
          <w:fldChar w:fldCharType="begin"/>
        </w:r>
        <w:r>
          <w:instrText xml:space="preserve"> PAGEREF _Toc11718 \h </w:instrText>
        </w:r>
        <w:r>
          <w:fldChar w:fldCharType="separate"/>
        </w:r>
        <w:r>
          <w:t>24</w:t>
        </w:r>
        <w:r>
          <w:fldChar w:fldCharType="end"/>
        </w:r>
      </w:hyperlink>
    </w:p>
    <w:p>
      <w:pPr>
        <w:pStyle w:val="TOC2"/>
        <w:tabs>
          <w:tab w:val="right" w:leader="dot" w:pos="8306"/>
        </w:tabs>
      </w:pPr>
      <w:hyperlink w:anchor="_Toc3133" w:history="1">
        <w:r>
          <w:rPr>
            <w:rFonts w:ascii="仿宋" w:eastAsia="仿宋" w:hAnsi="仿宋" w:cs="仿宋" w:hint="eastAsia"/>
            <w:lang w:eastAsia="zh-CN"/>
          </w:rPr>
          <w:t>(一)、豆浆机项目总投资估算</w:t>
        </w:r>
        <w:r>
          <w:tab/>
        </w:r>
        <w:r>
          <w:fldChar w:fldCharType="begin"/>
        </w:r>
        <w:r>
          <w:instrText xml:space="preserve"> PAGEREF _Toc3133 \h </w:instrText>
        </w:r>
        <w:r>
          <w:fldChar w:fldCharType="separate"/>
        </w:r>
        <w:r>
          <w:t>24</w:t>
        </w:r>
        <w:r>
          <w:fldChar w:fldCharType="end"/>
        </w:r>
      </w:hyperlink>
    </w:p>
    <w:p>
      <w:pPr>
        <w:pStyle w:val="TOC2"/>
        <w:tabs>
          <w:tab w:val="right" w:leader="dot" w:pos="8306"/>
        </w:tabs>
      </w:pPr>
      <w:hyperlink w:anchor="_Toc32356" w:history="1">
        <w:r>
          <w:rPr>
            <w:rFonts w:ascii="仿宋" w:eastAsia="仿宋" w:hAnsi="仿宋" w:cs="仿宋" w:hint="eastAsia"/>
            <w:lang w:eastAsia="zh-CN"/>
          </w:rPr>
          <w:t>(二)、资金筹措</w:t>
        </w:r>
        <w:r>
          <w:tab/>
        </w:r>
        <w:r>
          <w:fldChar w:fldCharType="begin"/>
        </w:r>
        <w:r>
          <w:instrText xml:space="preserve"> PAGEREF _Toc32356 \h </w:instrText>
        </w:r>
        <w:r>
          <w:fldChar w:fldCharType="separate"/>
        </w:r>
        <w:r>
          <w:t>25</w:t>
        </w:r>
        <w:r>
          <w:fldChar w:fldCharType="end"/>
        </w:r>
      </w:hyperlink>
    </w:p>
    <w:p>
      <w:pPr>
        <w:pStyle w:val="TOC1"/>
        <w:tabs>
          <w:tab w:val="right" w:leader="dot" w:pos="8306"/>
        </w:tabs>
      </w:pPr>
      <w:hyperlink w:anchor="_Toc22139" w:history="1">
        <w:r>
          <w:rPr>
            <w:rFonts w:ascii="仿宋" w:eastAsia="仿宋" w:hAnsi="仿宋" w:cs="仿宋" w:hint="eastAsia"/>
            <w:lang w:eastAsia="zh-CN"/>
          </w:rPr>
          <w:t>七、发展规划</w:t>
        </w:r>
        <w:r>
          <w:tab/>
        </w:r>
        <w:r>
          <w:fldChar w:fldCharType="begin"/>
        </w:r>
        <w:r>
          <w:instrText xml:space="preserve"> PAGEREF _Toc22139 \h </w:instrText>
        </w:r>
        <w:r>
          <w:fldChar w:fldCharType="separate"/>
        </w:r>
        <w:r>
          <w:t>25</w:t>
        </w:r>
        <w:r>
          <w:fldChar w:fldCharType="end"/>
        </w:r>
      </w:hyperlink>
    </w:p>
    <w:p>
      <w:pPr>
        <w:pStyle w:val="TOC2"/>
        <w:tabs>
          <w:tab w:val="right" w:leader="dot" w:pos="8306"/>
        </w:tabs>
      </w:pPr>
      <w:hyperlink w:anchor="_Toc32003" w:history="1">
        <w:r>
          <w:rPr>
            <w:rFonts w:ascii="仿宋" w:eastAsia="仿宋" w:hAnsi="仿宋" w:cs="仿宋" w:hint="eastAsia"/>
            <w:lang w:eastAsia="zh-CN"/>
          </w:rPr>
          <w:t>(一)、公司发展规划</w:t>
        </w:r>
        <w:r>
          <w:tab/>
        </w:r>
        <w:r>
          <w:fldChar w:fldCharType="begin"/>
        </w:r>
        <w:r>
          <w:instrText xml:space="preserve"> PAGEREF _Toc32003 \h </w:instrText>
        </w:r>
        <w:r>
          <w:fldChar w:fldCharType="separate"/>
        </w:r>
        <w:r>
          <w:t>25</w:t>
        </w:r>
        <w:r>
          <w:fldChar w:fldCharType="end"/>
        </w:r>
      </w:hyperlink>
    </w:p>
    <w:p>
      <w:pPr>
        <w:pStyle w:val="TOC2"/>
        <w:tabs>
          <w:tab w:val="right" w:leader="dot" w:pos="8306"/>
        </w:tabs>
      </w:pPr>
      <w:hyperlink w:anchor="_Toc3508" w:history="1">
        <w:r>
          <w:rPr>
            <w:rFonts w:ascii="仿宋" w:eastAsia="仿宋" w:hAnsi="仿宋" w:cs="仿宋" w:hint="eastAsia"/>
            <w:lang w:eastAsia="zh-CN"/>
          </w:rPr>
          <w:t>(二)、保障措施</w:t>
        </w:r>
        <w:r>
          <w:tab/>
        </w:r>
        <w:r>
          <w:fldChar w:fldCharType="begin"/>
        </w:r>
        <w:r>
          <w:instrText xml:space="preserve"> PAGEREF _Toc3508 \h </w:instrText>
        </w:r>
        <w:r>
          <w:fldChar w:fldCharType="separate"/>
        </w:r>
        <w:r>
          <w:t>26</w:t>
        </w:r>
        <w:r>
          <w:fldChar w:fldCharType="end"/>
        </w:r>
      </w:hyperlink>
    </w:p>
    <w:p>
      <w:pPr>
        <w:pStyle w:val="TOC1"/>
        <w:tabs>
          <w:tab w:val="right" w:leader="dot" w:pos="8306"/>
        </w:tabs>
      </w:pPr>
      <w:hyperlink w:anchor="_Toc23730" w:history="1">
        <w:r>
          <w:rPr>
            <w:rFonts w:ascii="仿宋" w:eastAsia="仿宋" w:hAnsi="仿宋" w:cs="仿宋" w:hint="eastAsia"/>
            <w:lang w:eastAsia="zh-CN"/>
          </w:rPr>
          <w:t>八、技术与研发计划</w:t>
        </w:r>
        <w:r>
          <w:tab/>
        </w:r>
        <w:r>
          <w:fldChar w:fldCharType="begin"/>
        </w:r>
        <w:r>
          <w:instrText xml:space="preserve"> PAGEREF _Toc23730 \h </w:instrText>
        </w:r>
        <w:r>
          <w:fldChar w:fldCharType="separate"/>
        </w:r>
        <w:r>
          <w:t>29</w:t>
        </w:r>
        <w:r>
          <w:fldChar w:fldCharType="end"/>
        </w:r>
      </w:hyperlink>
    </w:p>
    <w:p>
      <w:pPr>
        <w:pStyle w:val="TOC2"/>
        <w:tabs>
          <w:tab w:val="right" w:leader="dot" w:pos="8306"/>
        </w:tabs>
      </w:pPr>
      <w:hyperlink w:anchor="_Toc696" w:history="1">
        <w:r>
          <w:rPr>
            <w:rFonts w:ascii="仿宋" w:eastAsia="仿宋" w:hAnsi="仿宋" w:cs="仿宋" w:hint="eastAsia"/>
            <w:lang w:eastAsia="zh-CN"/>
          </w:rPr>
          <w:t>(一)、技术开发策略</w:t>
        </w:r>
        <w:r>
          <w:tab/>
        </w:r>
        <w:r>
          <w:fldChar w:fldCharType="begin"/>
        </w:r>
        <w:r>
          <w:instrText xml:space="preserve"> PAGEREF _Toc696 \h </w:instrText>
        </w:r>
        <w:r>
          <w:fldChar w:fldCharType="separate"/>
        </w:r>
        <w:r>
          <w:t>29</w:t>
        </w:r>
        <w:r>
          <w:fldChar w:fldCharType="end"/>
        </w:r>
      </w:hyperlink>
    </w:p>
    <w:p>
      <w:pPr>
        <w:pStyle w:val="TOC2"/>
        <w:tabs>
          <w:tab w:val="right" w:leader="dot" w:pos="8306"/>
        </w:tabs>
      </w:pPr>
      <w:hyperlink w:anchor="_Toc21780" w:history="1">
        <w:r>
          <w:rPr>
            <w:rFonts w:ascii="仿宋" w:eastAsia="仿宋" w:hAnsi="仿宋" w:cs="仿宋" w:hint="eastAsia"/>
            <w:lang w:eastAsia="zh-CN"/>
          </w:rPr>
          <w:t>(二)、研发团队与资源配置</w:t>
        </w:r>
        <w:r>
          <w:tab/>
        </w:r>
        <w:r>
          <w:fldChar w:fldCharType="begin"/>
        </w:r>
        <w:r>
          <w:instrText xml:space="preserve"> PAGEREF _Toc21780 \h </w:instrText>
        </w:r>
        <w:r>
          <w:fldChar w:fldCharType="separate"/>
        </w:r>
        <w:r>
          <w:t>29</w:t>
        </w:r>
        <w:r>
          <w:fldChar w:fldCharType="end"/>
        </w:r>
      </w:hyperlink>
    </w:p>
    <w:p>
      <w:pPr>
        <w:pStyle w:val="TOC2"/>
        <w:tabs>
          <w:tab w:val="right" w:leader="dot" w:pos="8306"/>
        </w:tabs>
      </w:pPr>
      <w:hyperlink w:anchor="_Toc22630" w:history="1">
        <w:r>
          <w:rPr>
            <w:rFonts w:ascii="仿宋" w:eastAsia="仿宋" w:hAnsi="仿宋" w:cs="仿宋" w:hint="eastAsia"/>
            <w:lang w:eastAsia="zh-CN"/>
          </w:rPr>
          <w:t>(三)、新产品开发计划</w:t>
        </w:r>
        <w:r>
          <w:tab/>
        </w:r>
        <w:r>
          <w:fldChar w:fldCharType="begin"/>
        </w:r>
        <w:r>
          <w:instrText xml:space="preserve"> PAGEREF _Toc22630 \h </w:instrText>
        </w:r>
        <w:r>
          <w:fldChar w:fldCharType="separate"/>
        </w:r>
        <w:r>
          <w:t>30</w:t>
        </w:r>
        <w:r>
          <w:fldChar w:fldCharType="end"/>
        </w:r>
      </w:hyperlink>
    </w:p>
    <w:p>
      <w:pPr>
        <w:pStyle w:val="TOC2"/>
        <w:tabs>
          <w:tab w:val="right" w:leader="dot" w:pos="8306"/>
        </w:tabs>
      </w:pPr>
      <w:hyperlink w:anchor="_Toc18481" w:history="1">
        <w:r>
          <w:rPr>
            <w:rFonts w:ascii="仿宋" w:eastAsia="仿宋" w:hAnsi="仿宋" w:cs="仿宋" w:hint="eastAsia"/>
            <w:lang w:eastAsia="zh-CN"/>
          </w:rPr>
          <w:t>(四)、技术创新与竞争优势</w:t>
        </w:r>
        <w:r>
          <w:tab/>
        </w:r>
        <w:r>
          <w:fldChar w:fldCharType="begin"/>
        </w:r>
        <w:r>
          <w:instrText xml:space="preserve"> PAGEREF _Toc18481 \h </w:instrText>
        </w:r>
        <w:r>
          <w:fldChar w:fldCharType="separate"/>
        </w:r>
        <w:r>
          <w:t>31</w:t>
        </w:r>
        <w:r>
          <w:fldChar w:fldCharType="end"/>
        </w:r>
      </w:hyperlink>
    </w:p>
    <w:p>
      <w:pPr>
        <w:pStyle w:val="TOC1"/>
        <w:tabs>
          <w:tab w:val="right" w:leader="dot" w:pos="8306"/>
        </w:tabs>
      </w:pPr>
      <w:hyperlink w:anchor="_Toc4289" w:history="1">
        <w:r>
          <w:rPr>
            <w:rFonts w:ascii="仿宋" w:eastAsia="仿宋" w:hAnsi="仿宋" w:cs="仿宋" w:hint="eastAsia"/>
            <w:lang w:eastAsia="zh-CN"/>
          </w:rPr>
          <w:t>九、豆浆机行业品牌策略</w:t>
        </w:r>
        <w:r>
          <w:tab/>
        </w:r>
        <w:r>
          <w:fldChar w:fldCharType="begin"/>
        </w:r>
        <w:r>
          <w:instrText xml:space="preserve"> PAGEREF _Toc4289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9" w:history="1">
        <w:r>
          <w:rPr>
            <w:rFonts w:ascii="仿宋" w:eastAsia="仿宋" w:hAnsi="仿宋" w:cs="仿宋" w:hint="eastAsia"/>
            <w:lang w:eastAsia="zh-CN"/>
          </w:rPr>
          <w:t>(一)、产品定位策略</w:t>
        </w:r>
        <w:r>
          <w:tab/>
        </w:r>
        <w:r>
          <w:fldChar w:fldCharType="begin"/>
        </w:r>
        <w:r>
          <w:instrText xml:space="preserve"> PAGEREF _Toc8109 \h </w:instrText>
        </w:r>
        <w:r>
          <w:fldChar w:fldCharType="separate"/>
        </w:r>
        <w:r>
          <w:t>32</w:t>
        </w:r>
        <w:r>
          <w:fldChar w:fldCharType="end"/>
        </w:r>
      </w:hyperlink>
    </w:p>
    <w:p>
      <w:pPr>
        <w:pStyle w:val="TOC2"/>
        <w:tabs>
          <w:tab w:val="right" w:leader="dot" w:pos="8306"/>
        </w:tabs>
      </w:pPr>
      <w:hyperlink w:anchor="_Toc26563" w:history="1">
        <w:r>
          <w:rPr>
            <w:rFonts w:ascii="仿宋" w:eastAsia="仿宋" w:hAnsi="仿宋" w:cs="仿宋" w:hint="eastAsia"/>
            <w:lang w:eastAsia="zh-CN"/>
          </w:rPr>
          <w:t>(二)、市场推广策略</w:t>
        </w:r>
        <w:r>
          <w:tab/>
        </w:r>
        <w:r>
          <w:fldChar w:fldCharType="begin"/>
        </w:r>
        <w:r>
          <w:instrText xml:space="preserve"> PAGEREF _Toc26563 \h </w:instrText>
        </w:r>
        <w:r>
          <w:fldChar w:fldCharType="separate"/>
        </w:r>
        <w:r>
          <w:t>33</w:t>
        </w:r>
        <w:r>
          <w:fldChar w:fldCharType="end"/>
        </w:r>
      </w:hyperlink>
    </w:p>
    <w:p>
      <w:pPr>
        <w:pStyle w:val="TOC2"/>
        <w:tabs>
          <w:tab w:val="right" w:leader="dot" w:pos="8306"/>
        </w:tabs>
      </w:pPr>
      <w:hyperlink w:anchor="_Toc25820" w:history="1">
        <w:r>
          <w:rPr>
            <w:rFonts w:ascii="仿宋" w:eastAsia="仿宋" w:hAnsi="仿宋" w:cs="仿宋" w:hint="eastAsia"/>
            <w:lang w:eastAsia="zh-CN"/>
          </w:rPr>
          <w:t>(三)、品牌形象建设策略</w:t>
        </w:r>
        <w:r>
          <w:tab/>
        </w:r>
        <w:r>
          <w:fldChar w:fldCharType="begin"/>
        </w:r>
        <w:r>
          <w:instrText xml:space="preserve"> PAGEREF _Toc25820 \h </w:instrText>
        </w:r>
        <w:r>
          <w:fldChar w:fldCharType="separate"/>
        </w:r>
        <w:r>
          <w:t>33</w:t>
        </w:r>
        <w:r>
          <w:fldChar w:fldCharType="end"/>
        </w:r>
      </w:hyperlink>
    </w:p>
    <w:p>
      <w:pPr>
        <w:pStyle w:val="TOC1"/>
        <w:tabs>
          <w:tab w:val="right" w:leader="dot" w:pos="8306"/>
        </w:tabs>
      </w:pPr>
      <w:hyperlink w:anchor="_Toc4528" w:history="1">
        <w:r>
          <w:rPr>
            <w:rFonts w:ascii="仿宋" w:eastAsia="仿宋" w:hAnsi="仿宋" w:cs="仿宋" w:hint="eastAsia"/>
            <w:lang w:eastAsia="zh-CN"/>
          </w:rPr>
          <w:t>十、沟通计划</w:t>
        </w:r>
        <w:r>
          <w:tab/>
        </w:r>
        <w:r>
          <w:fldChar w:fldCharType="begin"/>
        </w:r>
        <w:r>
          <w:instrText xml:space="preserve"> PAGEREF _Toc4528 \h </w:instrText>
        </w:r>
        <w:r>
          <w:fldChar w:fldCharType="separate"/>
        </w:r>
        <w:r>
          <w:t>34</w:t>
        </w:r>
        <w:r>
          <w:fldChar w:fldCharType="end"/>
        </w:r>
      </w:hyperlink>
    </w:p>
    <w:p>
      <w:pPr>
        <w:pStyle w:val="TOC2"/>
        <w:tabs>
          <w:tab w:val="right" w:leader="dot" w:pos="8306"/>
        </w:tabs>
      </w:pPr>
      <w:hyperlink w:anchor="_Toc29259" w:history="1">
        <w:r>
          <w:rPr>
            <w:rFonts w:ascii="仿宋" w:eastAsia="仿宋" w:hAnsi="仿宋" w:cs="仿宋" w:hint="eastAsia"/>
            <w:lang w:eastAsia="zh-CN"/>
          </w:rPr>
          <w:t>(一)、沟通目标</w:t>
        </w:r>
        <w:r>
          <w:tab/>
        </w:r>
        <w:r>
          <w:fldChar w:fldCharType="begin"/>
        </w:r>
        <w:r>
          <w:instrText xml:space="preserve"> PAGEREF _Toc29259 \h </w:instrText>
        </w:r>
        <w:r>
          <w:fldChar w:fldCharType="separate"/>
        </w:r>
        <w:r>
          <w:t>34</w:t>
        </w:r>
        <w:r>
          <w:fldChar w:fldCharType="end"/>
        </w:r>
      </w:hyperlink>
    </w:p>
    <w:p>
      <w:pPr>
        <w:pStyle w:val="TOC2"/>
        <w:tabs>
          <w:tab w:val="right" w:leader="dot" w:pos="8306"/>
        </w:tabs>
      </w:pPr>
      <w:hyperlink w:anchor="_Toc24809" w:history="1">
        <w:r>
          <w:rPr>
            <w:rFonts w:ascii="仿宋" w:eastAsia="仿宋" w:hAnsi="仿宋" w:cs="仿宋" w:hint="eastAsia"/>
            <w:lang w:eastAsia="zh-CN"/>
          </w:rPr>
          <w:t>(二)、沟通策略</w:t>
        </w:r>
        <w:r>
          <w:tab/>
        </w:r>
        <w:r>
          <w:fldChar w:fldCharType="begin"/>
        </w:r>
        <w:r>
          <w:instrText xml:space="preserve"> PAGEREF _Toc24809 \h </w:instrText>
        </w:r>
        <w:r>
          <w:fldChar w:fldCharType="separate"/>
        </w:r>
        <w:r>
          <w:t>35</w:t>
        </w:r>
        <w:r>
          <w:fldChar w:fldCharType="end"/>
        </w:r>
      </w:hyperlink>
    </w:p>
    <w:p>
      <w:pPr>
        <w:pStyle w:val="TOC2"/>
        <w:tabs>
          <w:tab w:val="right" w:leader="dot" w:pos="8306"/>
        </w:tabs>
      </w:pPr>
      <w:hyperlink w:anchor="_Toc21170" w:history="1">
        <w:r>
          <w:rPr>
            <w:rFonts w:ascii="仿宋" w:eastAsia="仿宋" w:hAnsi="仿宋" w:cs="仿宋" w:hint="eastAsia"/>
            <w:lang w:eastAsia="zh-CN"/>
          </w:rPr>
          <w:t>(三)、沟通工具</w:t>
        </w:r>
        <w:r>
          <w:tab/>
        </w:r>
        <w:r>
          <w:fldChar w:fldCharType="begin"/>
        </w:r>
        <w:r>
          <w:instrText xml:space="preserve"> PAGEREF _Toc21170 \h </w:instrText>
        </w:r>
        <w:r>
          <w:fldChar w:fldCharType="separate"/>
        </w:r>
        <w:r>
          <w:t>36</w:t>
        </w:r>
        <w:r>
          <w:fldChar w:fldCharType="end"/>
        </w:r>
      </w:hyperlink>
    </w:p>
    <w:p>
      <w:pPr>
        <w:pStyle w:val="TOC1"/>
        <w:tabs>
          <w:tab w:val="right" w:leader="dot" w:pos="8306"/>
        </w:tabs>
      </w:pPr>
      <w:hyperlink w:anchor="_Toc14238" w:history="1">
        <w:r>
          <w:rPr>
            <w:rFonts w:ascii="仿宋" w:eastAsia="仿宋" w:hAnsi="仿宋" w:cs="仿宋" w:hint="eastAsia"/>
            <w:lang w:eastAsia="zh-CN"/>
          </w:rPr>
          <w:t>十一、市场分析</w:t>
        </w:r>
        <w:r>
          <w:tab/>
        </w:r>
        <w:r>
          <w:fldChar w:fldCharType="begin"/>
        </w:r>
        <w:r>
          <w:instrText xml:space="preserve"> PAGEREF _Toc14238 \h </w:instrText>
        </w:r>
        <w:r>
          <w:fldChar w:fldCharType="separate"/>
        </w:r>
        <w:r>
          <w:t>37</w:t>
        </w:r>
        <w:r>
          <w:fldChar w:fldCharType="end"/>
        </w:r>
      </w:hyperlink>
    </w:p>
    <w:p>
      <w:pPr>
        <w:pStyle w:val="TOC2"/>
        <w:tabs>
          <w:tab w:val="right" w:leader="dot" w:pos="8306"/>
        </w:tabs>
      </w:pPr>
      <w:hyperlink w:anchor="_Toc16500" w:history="1">
        <w:r>
          <w:rPr>
            <w:rFonts w:ascii="仿宋" w:eastAsia="仿宋" w:hAnsi="仿宋" w:cs="仿宋" w:hint="eastAsia"/>
            <w:lang w:eastAsia="zh-CN"/>
          </w:rPr>
          <w:t>(一)、目标市场概述</w:t>
        </w:r>
        <w:r>
          <w:tab/>
        </w:r>
        <w:r>
          <w:fldChar w:fldCharType="begin"/>
        </w:r>
        <w:r>
          <w:instrText xml:space="preserve"> PAGEREF _Toc16500 \h </w:instrText>
        </w:r>
        <w:r>
          <w:fldChar w:fldCharType="separate"/>
        </w:r>
        <w:r>
          <w:t>37</w:t>
        </w:r>
        <w:r>
          <w:fldChar w:fldCharType="end"/>
        </w:r>
      </w:hyperlink>
    </w:p>
    <w:p>
      <w:pPr>
        <w:pStyle w:val="TOC2"/>
        <w:tabs>
          <w:tab w:val="right" w:leader="dot" w:pos="8306"/>
        </w:tabs>
      </w:pPr>
      <w:hyperlink w:anchor="_Toc3024" w:history="1">
        <w:r>
          <w:rPr>
            <w:rFonts w:ascii="仿宋" w:eastAsia="仿宋" w:hAnsi="仿宋" w:cs="仿宋" w:hint="eastAsia"/>
            <w:lang w:eastAsia="zh-CN"/>
          </w:rPr>
          <w:t>(二)、市场趋势与机遇</w:t>
        </w:r>
        <w:r>
          <w:tab/>
        </w:r>
        <w:r>
          <w:fldChar w:fldCharType="begin"/>
        </w:r>
        <w:r>
          <w:instrText xml:space="preserve"> PAGEREF _Toc3024 \h </w:instrText>
        </w:r>
        <w:r>
          <w:fldChar w:fldCharType="separate"/>
        </w:r>
        <w:r>
          <w:t>38</w:t>
        </w:r>
        <w:r>
          <w:fldChar w:fldCharType="end"/>
        </w:r>
      </w:hyperlink>
    </w:p>
    <w:p>
      <w:pPr>
        <w:pStyle w:val="TOC2"/>
        <w:tabs>
          <w:tab w:val="right" w:leader="dot" w:pos="8306"/>
        </w:tabs>
      </w:pPr>
      <w:hyperlink w:anchor="_Toc4628" w:history="1">
        <w:r>
          <w:rPr>
            <w:rFonts w:ascii="仿宋" w:eastAsia="仿宋" w:hAnsi="仿宋" w:cs="仿宋" w:hint="eastAsia"/>
            <w:lang w:eastAsia="zh-CN"/>
          </w:rPr>
          <w:t>(三)、竞争环境分析</w:t>
        </w:r>
        <w:r>
          <w:tab/>
        </w:r>
        <w:r>
          <w:fldChar w:fldCharType="begin"/>
        </w:r>
        <w:r>
          <w:instrText xml:space="preserve"> PAGEREF _Toc4628 \h </w:instrText>
        </w:r>
        <w:r>
          <w:fldChar w:fldCharType="separate"/>
        </w:r>
        <w:r>
          <w:t>39</w:t>
        </w:r>
        <w:r>
          <w:fldChar w:fldCharType="end"/>
        </w:r>
      </w:hyperlink>
    </w:p>
    <w:p>
      <w:pPr>
        <w:pStyle w:val="TOC2"/>
        <w:tabs>
          <w:tab w:val="right" w:leader="dot" w:pos="8306"/>
        </w:tabs>
      </w:pPr>
      <w:hyperlink w:anchor="_Toc14452" w:history="1">
        <w:r>
          <w:rPr>
            <w:rFonts w:ascii="仿宋" w:eastAsia="仿宋" w:hAnsi="仿宋" w:cs="仿宋" w:hint="eastAsia"/>
            <w:lang w:eastAsia="zh-CN"/>
          </w:rPr>
          <w:t>(四)、目标客户群</w:t>
        </w:r>
        <w:r>
          <w:tab/>
        </w:r>
        <w:r>
          <w:fldChar w:fldCharType="begin"/>
        </w:r>
        <w:r>
          <w:instrText xml:space="preserve"> PAGEREF _Toc14452 \h </w:instrText>
        </w:r>
        <w:r>
          <w:fldChar w:fldCharType="separate"/>
        </w:r>
        <w:r>
          <w:t>41</w:t>
        </w:r>
        <w:r>
          <w:fldChar w:fldCharType="end"/>
        </w:r>
      </w:hyperlink>
    </w:p>
    <w:p>
      <w:pPr>
        <w:pStyle w:val="TOC1"/>
        <w:tabs>
          <w:tab w:val="right" w:leader="dot" w:pos="8306"/>
        </w:tabs>
      </w:pPr>
      <w:hyperlink w:anchor="_Toc832" w:history="1">
        <w:r>
          <w:rPr>
            <w:rFonts w:ascii="仿宋" w:eastAsia="仿宋" w:hAnsi="仿宋" w:cs="仿宋" w:hint="eastAsia"/>
            <w:lang w:eastAsia="zh-CN"/>
          </w:rPr>
          <w:t>十二、豆浆机项目实施与监督</w:t>
        </w:r>
        <w:r>
          <w:tab/>
        </w:r>
        <w:r>
          <w:fldChar w:fldCharType="begin"/>
        </w:r>
        <w:r>
          <w:instrText xml:space="preserve"> PAGEREF _Toc832 \h </w:instrText>
        </w:r>
        <w:r>
          <w:fldChar w:fldCharType="separate"/>
        </w:r>
        <w:r>
          <w:t>42</w:t>
        </w:r>
        <w:r>
          <w:fldChar w:fldCharType="end"/>
        </w:r>
      </w:hyperlink>
    </w:p>
    <w:p>
      <w:pPr>
        <w:pStyle w:val="TOC2"/>
        <w:tabs>
          <w:tab w:val="right" w:leader="dot" w:pos="8306"/>
        </w:tabs>
      </w:pPr>
      <w:hyperlink w:anchor="_Toc27844" w:history="1">
        <w:r>
          <w:rPr>
            <w:rFonts w:ascii="仿宋" w:eastAsia="仿宋" w:hAnsi="仿宋" w:cs="仿宋" w:hint="eastAsia"/>
            <w:lang w:eastAsia="zh-CN"/>
          </w:rPr>
          <w:t>(一)、豆浆机项目进度与任务分配</w:t>
        </w:r>
        <w:r>
          <w:tab/>
        </w:r>
        <w:r>
          <w:fldChar w:fldCharType="begin"/>
        </w:r>
        <w:r>
          <w:instrText xml:space="preserve"> PAGEREF _Toc27844 \h </w:instrText>
        </w:r>
        <w:r>
          <w:fldChar w:fldCharType="separate"/>
        </w:r>
        <w:r>
          <w:t>42</w:t>
        </w:r>
        <w:r>
          <w:fldChar w:fldCharType="end"/>
        </w:r>
      </w:hyperlink>
    </w:p>
    <w:p>
      <w:pPr>
        <w:pStyle w:val="TOC2"/>
        <w:tabs>
          <w:tab w:val="right" w:leader="dot" w:pos="8306"/>
        </w:tabs>
      </w:pPr>
      <w:hyperlink w:anchor="_Toc1902" w:history="1">
        <w:r>
          <w:rPr>
            <w:rFonts w:ascii="仿宋" w:eastAsia="仿宋" w:hAnsi="仿宋" w:cs="仿宋" w:hint="eastAsia"/>
            <w:lang w:eastAsia="zh-CN"/>
          </w:rPr>
          <w:t>(二)、质量控制与验收标准</w:t>
        </w:r>
        <w:r>
          <w:tab/>
        </w:r>
        <w:r>
          <w:fldChar w:fldCharType="begin"/>
        </w:r>
        <w:r>
          <w:instrText xml:space="preserve"> PAGEREF _Toc1902 \h </w:instrText>
        </w:r>
        <w:r>
          <w:fldChar w:fldCharType="separate"/>
        </w:r>
        <w:r>
          <w:t>42</w:t>
        </w:r>
        <w:r>
          <w:fldChar w:fldCharType="end"/>
        </w:r>
      </w:hyperlink>
    </w:p>
    <w:p>
      <w:pPr>
        <w:pStyle w:val="TOC2"/>
        <w:tabs>
          <w:tab w:val="right" w:leader="dot" w:pos="8306"/>
        </w:tabs>
      </w:pPr>
      <w:hyperlink w:anchor="_Toc21246" w:history="1">
        <w:r>
          <w:rPr>
            <w:rFonts w:ascii="仿宋" w:eastAsia="仿宋" w:hAnsi="仿宋" w:cs="仿宋" w:hint="eastAsia"/>
            <w:lang w:eastAsia="zh-CN"/>
          </w:rPr>
          <w:t>(三)、变更管理与问题解决</w:t>
        </w:r>
        <w:r>
          <w:tab/>
        </w:r>
        <w:r>
          <w:fldChar w:fldCharType="begin"/>
        </w:r>
        <w:r>
          <w:instrText xml:space="preserve"> PAGEREF _Toc21246 \h </w:instrText>
        </w:r>
        <w:r>
          <w:fldChar w:fldCharType="separate"/>
        </w:r>
        <w:r>
          <w:t>43</w:t>
        </w:r>
        <w:r>
          <w:fldChar w:fldCharType="end"/>
        </w:r>
      </w:hyperlink>
    </w:p>
    <w:p>
      <w:pPr>
        <w:pStyle w:val="TOC1"/>
        <w:tabs>
          <w:tab w:val="right" w:leader="dot" w:pos="8306"/>
        </w:tabs>
      </w:pPr>
      <w:hyperlink w:anchor="_Toc31256" w:history="1">
        <w:r>
          <w:rPr>
            <w:rFonts w:ascii="仿宋" w:eastAsia="仿宋" w:hAnsi="仿宋" w:cs="仿宋" w:hint="eastAsia"/>
            <w:lang w:eastAsia="zh-CN"/>
          </w:rPr>
          <w:t>十三、豆浆机项目投资方案分析</w:t>
        </w:r>
        <w:r>
          <w:tab/>
        </w:r>
        <w:r>
          <w:fldChar w:fldCharType="begin"/>
        </w:r>
        <w:r>
          <w:instrText xml:space="preserve"> PAGEREF _Toc31256 \h </w:instrText>
        </w:r>
        <w:r>
          <w:fldChar w:fldCharType="separate"/>
        </w:r>
        <w:r>
          <w:t>43</w:t>
        </w:r>
        <w:r>
          <w:fldChar w:fldCharType="end"/>
        </w:r>
      </w:hyperlink>
    </w:p>
    <w:p>
      <w:pPr>
        <w:pStyle w:val="TOC2"/>
        <w:tabs>
          <w:tab w:val="right" w:leader="dot" w:pos="8306"/>
        </w:tabs>
      </w:pPr>
      <w:hyperlink w:anchor="_Toc4633" w:history="1">
        <w:r>
          <w:rPr>
            <w:rFonts w:ascii="仿宋" w:eastAsia="仿宋" w:hAnsi="仿宋" w:cs="仿宋" w:hint="eastAsia"/>
            <w:lang w:eastAsia="zh-CN"/>
          </w:rPr>
          <w:t>(一)、豆浆机项目估算说明</w:t>
        </w:r>
        <w:r>
          <w:tab/>
        </w:r>
        <w:r>
          <w:fldChar w:fldCharType="begin"/>
        </w:r>
        <w:r>
          <w:instrText xml:space="preserve"> PAGEREF _Toc4633 \h </w:instrText>
        </w:r>
        <w:r>
          <w:fldChar w:fldCharType="separate"/>
        </w:r>
        <w:r>
          <w:t>43</w:t>
        </w:r>
        <w:r>
          <w:fldChar w:fldCharType="end"/>
        </w:r>
      </w:hyperlink>
    </w:p>
    <w:p>
      <w:pPr>
        <w:pStyle w:val="TOC2"/>
        <w:tabs>
          <w:tab w:val="right" w:leader="dot" w:pos="8306"/>
        </w:tabs>
      </w:pPr>
      <w:hyperlink w:anchor="_Toc25113" w:history="1">
        <w:r>
          <w:rPr>
            <w:rFonts w:ascii="仿宋" w:eastAsia="仿宋" w:hAnsi="仿宋" w:cs="仿宋" w:hint="eastAsia"/>
            <w:lang w:eastAsia="zh-CN"/>
          </w:rPr>
          <w:t>(二)、豆浆机项目总投资估算</w:t>
        </w:r>
        <w:r>
          <w:tab/>
        </w:r>
        <w:r>
          <w:fldChar w:fldCharType="begin"/>
        </w:r>
        <w:r>
          <w:instrText xml:space="preserve"> PAGEREF _Toc25113 \h </w:instrText>
        </w:r>
        <w:r>
          <w:fldChar w:fldCharType="separate"/>
        </w:r>
        <w:r>
          <w:t>45</w:t>
        </w:r>
        <w:r>
          <w:fldChar w:fldCharType="end"/>
        </w:r>
      </w:hyperlink>
    </w:p>
    <w:p>
      <w:pPr>
        <w:pStyle w:val="TOC2"/>
        <w:tabs>
          <w:tab w:val="right" w:leader="dot" w:pos="8306"/>
        </w:tabs>
      </w:pPr>
      <w:hyperlink w:anchor="_Toc10817" w:history="1">
        <w:r>
          <w:rPr>
            <w:rFonts w:ascii="仿宋" w:eastAsia="仿宋" w:hAnsi="仿宋" w:cs="仿宋" w:hint="eastAsia"/>
            <w:lang w:eastAsia="zh-CN"/>
          </w:rPr>
          <w:t>(三)、资金筹措</w:t>
        </w:r>
        <w:r>
          <w:tab/>
        </w:r>
        <w:r>
          <w:fldChar w:fldCharType="begin"/>
        </w:r>
        <w:r>
          <w:instrText xml:space="preserve"> PAGEREF _Toc10817 \h </w:instrText>
        </w:r>
        <w:r>
          <w:fldChar w:fldCharType="separate"/>
        </w:r>
        <w:r>
          <w:t>45</w:t>
        </w:r>
        <w:r>
          <w:fldChar w:fldCharType="end"/>
        </w:r>
      </w:hyperlink>
    </w:p>
    <w:p>
      <w:pPr>
        <w:pStyle w:val="TOC1"/>
        <w:tabs>
          <w:tab w:val="right" w:leader="dot" w:pos="8306"/>
        </w:tabs>
      </w:pPr>
      <w:hyperlink w:anchor="_Toc26814" w:history="1">
        <w:r>
          <w:rPr>
            <w:rFonts w:ascii="仿宋" w:eastAsia="仿宋" w:hAnsi="仿宋" w:cs="仿宋" w:hint="eastAsia"/>
            <w:lang w:eastAsia="zh-CN"/>
          </w:rPr>
          <w:t>十四、豆浆机项目人力资源培养与发展</w:t>
        </w:r>
        <w:r>
          <w:tab/>
        </w:r>
        <w:r>
          <w:fldChar w:fldCharType="begin"/>
        </w:r>
        <w:r>
          <w:instrText xml:space="preserve"> PAGEREF _Toc26814 \h </w:instrText>
        </w:r>
        <w:r>
          <w:fldChar w:fldCharType="separate"/>
        </w:r>
        <w:r>
          <w:t>47</w:t>
        </w:r>
        <w:r>
          <w:fldChar w:fldCharType="end"/>
        </w:r>
      </w:hyperlink>
    </w:p>
    <w:p>
      <w:pPr>
        <w:pStyle w:val="TOC2"/>
        <w:tabs>
          <w:tab w:val="right" w:leader="dot" w:pos="8306"/>
        </w:tabs>
      </w:pPr>
      <w:hyperlink w:anchor="_Toc27162" w:history="1">
        <w:r>
          <w:rPr>
            <w:rFonts w:ascii="仿宋" w:eastAsia="仿宋" w:hAnsi="仿宋" w:cs="仿宋" w:hint="eastAsia"/>
            <w:lang w:eastAsia="zh-CN"/>
          </w:rPr>
          <w:t>(一)、人才需求与规划</w:t>
        </w:r>
        <w:r>
          <w:tab/>
        </w:r>
        <w:r>
          <w:fldChar w:fldCharType="begin"/>
        </w:r>
        <w:r>
          <w:instrText xml:space="preserve"> PAGEREF _Toc27162 \h </w:instrText>
        </w:r>
        <w:r>
          <w:fldChar w:fldCharType="separate"/>
        </w:r>
        <w:r>
          <w:t>47</w:t>
        </w:r>
        <w:r>
          <w:fldChar w:fldCharType="end"/>
        </w:r>
      </w:hyperlink>
    </w:p>
    <w:p>
      <w:pPr>
        <w:pStyle w:val="TOC2"/>
        <w:tabs>
          <w:tab w:val="right" w:leader="dot" w:pos="8306"/>
        </w:tabs>
      </w:pPr>
      <w:hyperlink w:anchor="_Toc27264" w:history="1">
        <w:r>
          <w:rPr>
            <w:rFonts w:ascii="仿宋" w:eastAsia="仿宋" w:hAnsi="仿宋" w:cs="仿宋" w:hint="eastAsia"/>
            <w:lang w:eastAsia="zh-CN"/>
          </w:rPr>
          <w:t>(二)、培训与发展计划</w:t>
        </w:r>
        <w:r>
          <w:tab/>
        </w:r>
        <w:r>
          <w:fldChar w:fldCharType="begin"/>
        </w:r>
        <w:r>
          <w:instrText xml:space="preserve"> PAGEREF _Toc27264 \h </w:instrText>
        </w:r>
        <w:r>
          <w:fldChar w:fldCharType="separate"/>
        </w:r>
        <w:r>
          <w:t>47</w:t>
        </w:r>
        <w:r>
          <w:fldChar w:fldCharType="end"/>
        </w:r>
      </w:hyperlink>
    </w:p>
    <w:p>
      <w:pPr>
        <w:pStyle w:val="TOC1"/>
        <w:tabs>
          <w:tab w:val="right" w:leader="dot" w:pos="8306"/>
        </w:tabs>
      </w:pPr>
      <w:hyperlink w:anchor="_Toc27407" w:history="1">
        <w:r>
          <w:rPr>
            <w:rFonts w:ascii="仿宋" w:eastAsia="仿宋" w:hAnsi="仿宋" w:cs="仿宋" w:hint="eastAsia"/>
            <w:lang w:eastAsia="zh-CN"/>
          </w:rPr>
          <w:t>十五、豆浆机项目工程方案分析</w:t>
        </w:r>
        <w:r>
          <w:tab/>
        </w:r>
        <w:r>
          <w:fldChar w:fldCharType="begin"/>
        </w:r>
        <w:r>
          <w:instrText xml:space="preserve"> PAGEREF _Toc27407 \h </w:instrText>
        </w:r>
        <w:r>
          <w:fldChar w:fldCharType="separate"/>
        </w:r>
        <w:r>
          <w:t>48</w:t>
        </w:r>
        <w:r>
          <w:fldChar w:fldCharType="end"/>
        </w:r>
      </w:hyperlink>
    </w:p>
    <w:p>
      <w:pPr>
        <w:pStyle w:val="TOC2"/>
        <w:tabs>
          <w:tab w:val="right" w:leader="dot" w:pos="8306"/>
        </w:tabs>
      </w:pPr>
      <w:hyperlink w:anchor="_Toc30349" w:history="1">
        <w:r>
          <w:rPr>
            <w:rFonts w:ascii="仿宋" w:eastAsia="仿宋" w:hAnsi="仿宋" w:cs="仿宋" w:hint="eastAsia"/>
            <w:lang w:eastAsia="zh-CN"/>
          </w:rPr>
          <w:t>(一)、建筑工程设计原则</w:t>
        </w:r>
        <w:r>
          <w:tab/>
        </w:r>
        <w:r>
          <w:fldChar w:fldCharType="begin"/>
        </w:r>
        <w:r>
          <w:instrText xml:space="preserve"> PAGEREF _Toc30349 \h </w:instrText>
        </w:r>
        <w:r>
          <w:fldChar w:fldCharType="separate"/>
        </w:r>
        <w:r>
          <w:t>48</w:t>
        </w:r>
        <w:r>
          <w:fldChar w:fldCharType="end"/>
        </w:r>
      </w:hyperlink>
    </w:p>
    <w:p>
      <w:pPr>
        <w:pStyle w:val="TOC2"/>
        <w:tabs>
          <w:tab w:val="right" w:leader="dot" w:pos="8306"/>
        </w:tabs>
      </w:pPr>
      <w:hyperlink w:anchor="_Toc13634" w:history="1">
        <w:r>
          <w:rPr>
            <w:rFonts w:ascii="仿宋" w:eastAsia="仿宋" w:hAnsi="仿宋" w:cs="仿宋" w:hint="eastAsia"/>
            <w:lang w:eastAsia="zh-CN"/>
          </w:rPr>
          <w:t>(二)、土建工程建设指标</w:t>
        </w:r>
        <w:r>
          <w:tab/>
        </w:r>
        <w:r>
          <w:fldChar w:fldCharType="begin"/>
        </w:r>
        <w:r>
          <w:instrText xml:space="preserve"> PAGEREF _Toc13634 \h </w:instrText>
        </w:r>
        <w:r>
          <w:fldChar w:fldCharType="separate"/>
        </w:r>
        <w:r>
          <w:t>51</w:t>
        </w:r>
        <w:r>
          <w:fldChar w:fldCharType="end"/>
        </w:r>
      </w:hyperlink>
    </w:p>
    <w:p>
      <w:pPr>
        <w:pStyle w:val="TOC1"/>
        <w:tabs>
          <w:tab w:val="right" w:leader="dot" w:pos="8306"/>
        </w:tabs>
      </w:pPr>
      <w:hyperlink w:anchor="_Toc31618" w:history="1">
        <w:r>
          <w:rPr>
            <w:rFonts w:ascii="仿宋" w:eastAsia="仿宋" w:hAnsi="仿宋" w:cs="仿宋" w:hint="eastAsia"/>
            <w:lang w:eastAsia="zh-CN"/>
          </w:rPr>
          <w:t>十六、法律法规及环境影响评价</w:t>
        </w:r>
        <w:r>
          <w:tab/>
        </w:r>
        <w:r>
          <w:fldChar w:fldCharType="begin"/>
        </w:r>
        <w:r>
          <w:instrText xml:space="preserve"> PAGEREF _Toc31618 \h </w:instrText>
        </w:r>
        <w:r>
          <w:fldChar w:fldCharType="separate"/>
        </w:r>
        <w:r>
          <w:t>53</w:t>
        </w:r>
        <w:r>
          <w:fldChar w:fldCharType="end"/>
        </w:r>
      </w:hyperlink>
    </w:p>
    <w:p>
      <w:pPr>
        <w:pStyle w:val="TOC2"/>
        <w:tabs>
          <w:tab w:val="right" w:leader="dot" w:pos="8306"/>
        </w:tabs>
      </w:pPr>
      <w:hyperlink w:anchor="_Toc28632" w:history="1">
        <w:r>
          <w:rPr>
            <w:rFonts w:ascii="仿宋" w:eastAsia="仿宋" w:hAnsi="仿宋" w:cs="仿宋" w:hint="eastAsia"/>
            <w:lang w:eastAsia="zh-CN"/>
          </w:rPr>
          <w:t>(一)、法律法规的遵守</w:t>
        </w:r>
        <w:r>
          <w:tab/>
        </w:r>
        <w:r>
          <w:fldChar w:fldCharType="begin"/>
        </w:r>
        <w:r>
          <w:instrText xml:space="preserve"> PAGEREF _Toc28632 \h </w:instrText>
        </w:r>
        <w:r>
          <w:fldChar w:fldCharType="separate"/>
        </w:r>
        <w:r>
          <w:t>53</w:t>
        </w:r>
        <w:r>
          <w:fldChar w:fldCharType="end"/>
        </w:r>
      </w:hyperlink>
    </w:p>
    <w:p>
      <w:pPr>
        <w:pStyle w:val="TOC2"/>
        <w:tabs>
          <w:tab w:val="right" w:leader="dot" w:pos="8306"/>
        </w:tabs>
      </w:pPr>
      <w:hyperlink w:anchor="_Toc4867" w:history="1">
        <w:r>
          <w:rPr>
            <w:rFonts w:ascii="仿宋" w:eastAsia="仿宋" w:hAnsi="仿宋" w:cs="仿宋" w:hint="eastAsia"/>
            <w:lang w:eastAsia="zh-CN"/>
          </w:rPr>
          <w:t>(二)、环境影响评价</w:t>
        </w:r>
        <w:r>
          <w:tab/>
        </w:r>
        <w:r>
          <w:fldChar w:fldCharType="begin"/>
        </w:r>
        <w:r>
          <w:instrText xml:space="preserve"> PAGEREF _Toc4867 \h </w:instrText>
        </w:r>
        <w:r>
          <w:fldChar w:fldCharType="separate"/>
        </w:r>
        <w:r>
          <w:t>54</w:t>
        </w:r>
        <w:r>
          <w:fldChar w:fldCharType="end"/>
        </w:r>
      </w:hyperlink>
    </w:p>
    <w:p>
      <w:pPr>
        <w:pStyle w:val="TOC2"/>
        <w:tabs>
          <w:tab w:val="right" w:leader="dot" w:pos="8306"/>
        </w:tabs>
      </w:pPr>
      <w:hyperlink w:anchor="_Toc26799" w:history="1">
        <w:r>
          <w:rPr>
            <w:rFonts w:ascii="仿宋" w:eastAsia="仿宋" w:hAnsi="仿宋" w:cs="仿宋" w:hint="eastAsia"/>
            <w:lang w:eastAsia="zh-CN"/>
          </w:rPr>
          <w:t>(三)、环保手续办理</w:t>
        </w:r>
        <w:r>
          <w:tab/>
        </w:r>
        <w:r>
          <w:fldChar w:fldCharType="begin"/>
        </w:r>
        <w:r>
          <w:instrText xml:space="preserve"> PAGEREF _Toc26799 \h </w:instrText>
        </w:r>
        <w:r>
          <w:fldChar w:fldCharType="separate"/>
        </w:r>
        <w:r>
          <w:t>55</w:t>
        </w:r>
        <w:r>
          <w:fldChar w:fldCharType="end"/>
        </w:r>
      </w:hyperlink>
    </w:p>
    <w:p>
      <w:pPr>
        <w:pStyle w:val="TOC1"/>
        <w:tabs>
          <w:tab w:val="right" w:leader="dot" w:pos="8306"/>
        </w:tabs>
      </w:pPr>
      <w:hyperlink w:anchor="_Toc11032" w:history="1">
        <w:r>
          <w:rPr>
            <w:rFonts w:ascii="仿宋" w:eastAsia="仿宋" w:hAnsi="仿宋" w:cs="仿宋" w:hint="eastAsia"/>
            <w:lang w:eastAsia="zh-CN"/>
          </w:rPr>
          <w:t>十七、财务管理与报告</w:t>
        </w:r>
        <w:r>
          <w:tab/>
        </w:r>
        <w:r>
          <w:fldChar w:fldCharType="begin"/>
        </w:r>
        <w:r>
          <w:instrText xml:space="preserve"> PAGEREF _Toc11032 \h </w:instrText>
        </w:r>
        <w:r>
          <w:fldChar w:fldCharType="separate"/>
        </w:r>
        <w:r>
          <w:t>56</w:t>
        </w:r>
        <w:r>
          <w:fldChar w:fldCharType="end"/>
        </w:r>
      </w:hyperlink>
    </w:p>
    <w:p>
      <w:pPr>
        <w:pStyle w:val="TOC2"/>
        <w:tabs>
          <w:tab w:val="right" w:leader="dot" w:pos="8306"/>
        </w:tabs>
      </w:pPr>
      <w:hyperlink w:anchor="_Toc22211" w:history="1">
        <w:r>
          <w:rPr>
            <w:rFonts w:ascii="仿宋" w:eastAsia="仿宋" w:hAnsi="仿宋" w:cs="仿宋" w:hint="eastAsia"/>
            <w:lang w:eastAsia="zh-CN"/>
          </w:rPr>
          <w:t>(一)、财务规划与预算</w:t>
        </w:r>
        <w:r>
          <w:tab/>
        </w:r>
        <w:r>
          <w:fldChar w:fldCharType="begin"/>
        </w:r>
        <w:r>
          <w:instrText xml:space="preserve"> PAGEREF _Toc22211 \h </w:instrText>
        </w:r>
        <w:r>
          <w:fldChar w:fldCharType="separate"/>
        </w:r>
        <w:r>
          <w:t>56</w:t>
        </w:r>
        <w:r>
          <w:fldChar w:fldCharType="end"/>
        </w:r>
      </w:hyperlink>
    </w:p>
    <w:p>
      <w:pPr>
        <w:pStyle w:val="TOC2"/>
        <w:tabs>
          <w:tab w:val="right" w:leader="dot" w:pos="8306"/>
        </w:tabs>
      </w:pPr>
      <w:hyperlink w:anchor="_Toc892" w:history="1">
        <w:r>
          <w:rPr>
            <w:rFonts w:ascii="仿宋" w:eastAsia="仿宋" w:hAnsi="仿宋" w:cs="仿宋" w:hint="eastAsia"/>
            <w:lang w:eastAsia="zh-CN"/>
          </w:rPr>
          <w:t>(二)、资金管理与筹资</w:t>
        </w:r>
        <w:r>
          <w:tab/>
        </w:r>
        <w:r>
          <w:fldChar w:fldCharType="begin"/>
        </w:r>
        <w:r>
          <w:instrText xml:space="preserve"> PAGEREF _Toc892 \h </w:instrText>
        </w:r>
        <w:r>
          <w:fldChar w:fldCharType="separate"/>
        </w:r>
        <w:r>
          <w:t>57</w:t>
        </w:r>
        <w:r>
          <w:fldChar w:fldCharType="end"/>
        </w:r>
      </w:hyperlink>
    </w:p>
    <w:p>
      <w:pPr>
        <w:pStyle w:val="TOC2"/>
        <w:tabs>
          <w:tab w:val="right" w:leader="dot" w:pos="8306"/>
        </w:tabs>
      </w:pPr>
      <w:hyperlink w:anchor="_Toc5331" w:history="1">
        <w:r>
          <w:rPr>
            <w:rFonts w:ascii="仿宋" w:eastAsia="仿宋" w:hAnsi="仿宋" w:cs="仿宋" w:hint="eastAsia"/>
            <w:lang w:eastAsia="zh-CN"/>
          </w:rPr>
          <w:t>(三)、财务报表与分析</w:t>
        </w:r>
        <w:r>
          <w:tab/>
        </w:r>
        <w:r>
          <w:fldChar w:fldCharType="begin"/>
        </w:r>
        <w:r>
          <w:instrText xml:space="preserve"> PAGEREF _Toc5331 \h </w:instrText>
        </w:r>
        <w:r>
          <w:fldChar w:fldCharType="separate"/>
        </w:r>
        <w:r>
          <w:t>59</w:t>
        </w:r>
        <w:r>
          <w:fldChar w:fldCharType="end"/>
        </w:r>
      </w:hyperlink>
    </w:p>
    <w:p>
      <w:pPr>
        <w:pStyle w:val="TOC2"/>
        <w:tabs>
          <w:tab w:val="right" w:leader="dot" w:pos="8306"/>
        </w:tabs>
      </w:pPr>
      <w:hyperlink w:anchor="_Toc26168" w:history="1">
        <w:r>
          <w:rPr>
            <w:rFonts w:ascii="仿宋" w:eastAsia="仿宋" w:hAnsi="仿宋" w:cs="仿宋" w:hint="eastAsia"/>
            <w:lang w:eastAsia="zh-CN"/>
          </w:rPr>
          <w:t>(四)、成本控制与管理</w:t>
        </w:r>
        <w:r>
          <w:tab/>
        </w:r>
        <w:r>
          <w:fldChar w:fldCharType="begin"/>
        </w:r>
        <w:r>
          <w:instrText xml:space="preserve"> PAGEREF _Toc26168 \h </w:instrText>
        </w:r>
        <w:r>
          <w:fldChar w:fldCharType="separate"/>
        </w:r>
        <w:r>
          <w:t>61</w:t>
        </w:r>
        <w:r>
          <w:fldChar w:fldCharType="end"/>
        </w:r>
      </w:hyperlink>
    </w:p>
    <w:p>
      <w:pPr>
        <w:pStyle w:val="TOC2"/>
        <w:tabs>
          <w:tab w:val="right" w:leader="dot" w:pos="8306"/>
        </w:tabs>
      </w:pPr>
      <w:hyperlink w:anchor="_Toc15869" w:history="1">
        <w:r>
          <w:rPr>
            <w:rFonts w:ascii="仿宋" w:eastAsia="仿宋" w:hAnsi="仿宋" w:cs="仿宋" w:hint="eastAsia"/>
            <w:lang w:eastAsia="zh-CN"/>
          </w:rPr>
          <w:t>(五)、税务管理与合规</w:t>
        </w:r>
        <w:r>
          <w:tab/>
        </w:r>
        <w:r>
          <w:fldChar w:fldCharType="begin"/>
        </w:r>
        <w:r>
          <w:instrText xml:space="preserve"> PAGEREF _Toc15869 \h </w:instrText>
        </w:r>
        <w:r>
          <w:fldChar w:fldCharType="separate"/>
        </w:r>
        <w:r>
          <w:t>62</w:t>
        </w:r>
        <w:r>
          <w:fldChar w:fldCharType="end"/>
        </w:r>
      </w:hyperlink>
    </w:p>
    <w:p>
      <w:pPr>
        <w:pStyle w:val="TOC1"/>
        <w:tabs>
          <w:tab w:val="right" w:leader="dot" w:pos="8306"/>
        </w:tabs>
      </w:pPr>
      <w:hyperlink w:anchor="_Toc32320" w:history="1">
        <w:r>
          <w:rPr>
            <w:rFonts w:ascii="仿宋" w:eastAsia="仿宋" w:hAnsi="仿宋" w:cs="仿宋" w:hint="eastAsia"/>
            <w:lang w:eastAsia="zh-CN"/>
          </w:rPr>
          <w:t>十八、企业技术创新的外部组织模式</w:t>
        </w:r>
        <w:r>
          <w:tab/>
        </w:r>
        <w:r>
          <w:fldChar w:fldCharType="begin"/>
        </w:r>
        <w:r>
          <w:instrText xml:space="preserve"> PAGEREF _Toc32320 \h </w:instrText>
        </w:r>
        <w:r>
          <w:fldChar w:fldCharType="separate"/>
        </w:r>
        <w:r>
          <w:t>64</w:t>
        </w:r>
        <w:r>
          <w:fldChar w:fldCharType="end"/>
        </w:r>
      </w:hyperlink>
    </w:p>
    <w:p>
      <w:pPr>
        <w:pStyle w:val="TOC2"/>
        <w:tabs>
          <w:tab w:val="right" w:leader="dot" w:pos="8306"/>
        </w:tabs>
      </w:pPr>
      <w:hyperlink w:anchor="_Toc9325" w:history="1">
        <w:r>
          <w:rPr>
            <w:rFonts w:ascii="仿宋" w:eastAsia="仿宋" w:hAnsi="仿宋" w:cs="仿宋" w:hint="eastAsia"/>
            <w:lang w:eastAsia="zh-CN"/>
          </w:rPr>
          <w:t>(一)、产学研联盟</w:t>
        </w:r>
        <w:r>
          <w:tab/>
        </w:r>
        <w:r>
          <w:fldChar w:fldCharType="begin"/>
        </w:r>
        <w:r>
          <w:instrText xml:space="preserve"> PAGEREF _Toc9325 \h </w:instrText>
        </w:r>
        <w:r>
          <w:fldChar w:fldCharType="separate"/>
        </w:r>
        <w:r>
          <w:t>64</w:t>
        </w:r>
        <w:r>
          <w:fldChar w:fldCharType="end"/>
        </w:r>
      </w:hyperlink>
    </w:p>
    <w:p>
      <w:pPr>
        <w:pStyle w:val="TOC2"/>
        <w:tabs>
          <w:tab w:val="right" w:leader="dot" w:pos="8306"/>
        </w:tabs>
      </w:pPr>
      <w:hyperlink w:anchor="_Toc1017" w:history="1">
        <w:r>
          <w:rPr>
            <w:rFonts w:ascii="仿宋" w:eastAsia="仿宋" w:hAnsi="仿宋" w:cs="仿宋" w:hint="eastAsia"/>
            <w:lang w:eastAsia="zh-CN"/>
          </w:rPr>
          <w:t>(二)、企业一政府模式</w:t>
        </w:r>
        <w:r>
          <w:tab/>
        </w:r>
        <w:r>
          <w:fldChar w:fldCharType="begin"/>
        </w:r>
        <w:r>
          <w:instrText xml:space="preserve"> PAGEREF _Toc1017 \h </w:instrText>
        </w:r>
        <w:r>
          <w:fldChar w:fldCharType="separate"/>
        </w:r>
        <w:r>
          <w:t>66</w:t>
        </w:r>
        <w:r>
          <w:fldChar w:fldCharType="end"/>
        </w:r>
      </w:hyperlink>
    </w:p>
    <w:p>
      <w:pPr>
        <w:pStyle w:val="TOC2"/>
        <w:tabs>
          <w:tab w:val="right" w:leader="dot" w:pos="8306"/>
        </w:tabs>
      </w:pPr>
      <w:hyperlink w:anchor="_Toc6737" w:history="1">
        <w:r>
          <w:rPr>
            <w:rFonts w:ascii="仿宋" w:eastAsia="仿宋" w:hAnsi="仿宋" w:cs="仿宋" w:hint="eastAsia"/>
            <w:lang w:eastAsia="zh-CN"/>
          </w:rPr>
          <w:t>(三)、企业联盟</w:t>
        </w:r>
        <w:r>
          <w:tab/>
        </w:r>
        <w:r>
          <w:fldChar w:fldCharType="begin"/>
        </w:r>
        <w:r>
          <w:instrText xml:space="preserve"> PAGEREF _Toc6737 \h </w:instrText>
        </w:r>
        <w:r>
          <w:fldChar w:fldCharType="separate"/>
        </w:r>
        <w:r>
          <w:t>67</w:t>
        </w:r>
        <w:r>
          <w:fldChar w:fldCharType="end"/>
        </w:r>
      </w:hyperlink>
    </w:p>
    <w:p>
      <w:pPr>
        <w:pStyle w:val="TOC1"/>
        <w:tabs>
          <w:tab w:val="right" w:leader="dot" w:pos="8306"/>
        </w:tabs>
      </w:pPr>
      <w:hyperlink w:anchor="_Toc30400" w:history="1">
        <w:r>
          <w:rPr>
            <w:rFonts w:ascii="仿宋" w:eastAsia="仿宋" w:hAnsi="仿宋" w:cs="仿宋" w:hint="eastAsia"/>
            <w:lang w:eastAsia="zh-CN"/>
          </w:rPr>
          <w:t>十九、战略退出计划</w:t>
        </w:r>
        <w:r>
          <w:tab/>
        </w:r>
        <w:r>
          <w:fldChar w:fldCharType="begin"/>
        </w:r>
        <w:r>
          <w:instrText xml:space="preserve"> PAGEREF _Toc30400 \h </w:instrText>
        </w:r>
        <w:r>
          <w:fldChar w:fldCharType="separate"/>
        </w:r>
        <w:r>
          <w:t>68</w:t>
        </w:r>
        <w:r>
          <w:fldChar w:fldCharType="end"/>
        </w:r>
      </w:hyperlink>
    </w:p>
    <w:p>
      <w:pPr>
        <w:pStyle w:val="TOC2"/>
        <w:tabs>
          <w:tab w:val="right" w:leader="dot" w:pos="8306"/>
        </w:tabs>
      </w:pPr>
      <w:hyperlink w:anchor="_Toc1975" w:history="1">
        <w:r>
          <w:rPr>
            <w:rFonts w:ascii="仿宋" w:eastAsia="仿宋" w:hAnsi="仿宋" w:cs="仿宋" w:hint="eastAsia"/>
            <w:lang w:eastAsia="zh-CN"/>
          </w:rPr>
          <w:t>(一)、豆浆机项目退出战略</w:t>
        </w:r>
        <w:r>
          <w:tab/>
        </w:r>
        <w:r>
          <w:fldChar w:fldCharType="begin"/>
        </w:r>
        <w:r>
          <w:instrText xml:space="preserve"> PAGEREF _Toc1975 \h </w:instrText>
        </w:r>
        <w:r>
          <w:fldChar w:fldCharType="separate"/>
        </w:r>
        <w:r>
          <w:t>68</w:t>
        </w:r>
        <w:r>
          <w:fldChar w:fldCharType="end"/>
        </w:r>
      </w:hyperlink>
    </w:p>
    <w:p>
      <w:pPr>
        <w:pStyle w:val="TOC2"/>
        <w:tabs>
          <w:tab w:val="right" w:leader="dot" w:pos="8306"/>
        </w:tabs>
      </w:pPr>
      <w:hyperlink w:anchor="_Toc5111" w:history="1">
        <w:r>
          <w:rPr>
            <w:rFonts w:ascii="仿宋" w:eastAsia="仿宋" w:hAnsi="仿宋" w:cs="仿宋" w:hint="eastAsia"/>
            <w:lang w:eastAsia="zh-CN"/>
          </w:rPr>
          <w:t>(二)、潜在退出方式</w:t>
        </w:r>
        <w:r>
          <w:tab/>
        </w:r>
        <w:r>
          <w:fldChar w:fldCharType="begin"/>
        </w:r>
        <w:r>
          <w:instrText xml:space="preserve"> PAGEREF _Toc5111 \h </w:instrText>
        </w:r>
        <w:r>
          <w:fldChar w:fldCharType="separate"/>
        </w:r>
        <w:r>
          <w:t>69</w:t>
        </w:r>
        <w:r>
          <w:fldChar w:fldCharType="end"/>
        </w:r>
      </w:hyperlink>
    </w:p>
    <w:p>
      <w:pPr>
        <w:pStyle w:val="TOC2"/>
        <w:tabs>
          <w:tab w:val="right" w:leader="dot" w:pos="8306"/>
        </w:tabs>
      </w:pPr>
      <w:hyperlink w:anchor="_Toc23546" w:history="1">
        <w:r>
          <w:rPr>
            <w:rFonts w:ascii="仿宋" w:eastAsia="仿宋" w:hAnsi="仿宋" w:cs="仿宋" w:hint="eastAsia"/>
            <w:lang w:eastAsia="zh-CN"/>
          </w:rPr>
          <w:t>(三)、退出时机与条件</w:t>
        </w:r>
        <w:r>
          <w:tab/>
        </w:r>
        <w:r>
          <w:fldChar w:fldCharType="begin"/>
        </w:r>
        <w:r>
          <w:instrText xml:space="preserve"> PAGEREF _Toc23546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541" w:history="1">
        <w:r>
          <w:rPr>
            <w:rFonts w:ascii="仿宋" w:eastAsia="仿宋" w:hAnsi="仿宋" w:cs="仿宋" w:hint="eastAsia"/>
            <w:lang w:eastAsia="zh-CN"/>
          </w:rPr>
          <w:t>(四)、投资者回报与退出</w:t>
        </w:r>
        <w:r>
          <w:tab/>
        </w:r>
        <w:r>
          <w:fldChar w:fldCharType="begin"/>
        </w:r>
        <w:r>
          <w:instrText xml:space="preserve"> PAGEREF _Toc32541 \h </w:instrText>
        </w:r>
        <w:r>
          <w:fldChar w:fldCharType="separate"/>
        </w:r>
        <w:r>
          <w:t>70</w:t>
        </w:r>
        <w:r>
          <w:fldChar w:fldCharType="end"/>
        </w:r>
      </w:hyperlink>
    </w:p>
    <w:p>
      <w:pPr>
        <w:pStyle w:val="TOC1"/>
        <w:tabs>
          <w:tab w:val="right" w:leader="dot" w:pos="8306"/>
        </w:tabs>
      </w:pPr>
      <w:hyperlink w:anchor="_Toc8161" w:history="1">
        <w:r>
          <w:rPr>
            <w:rFonts w:ascii="仿宋" w:eastAsia="仿宋" w:hAnsi="仿宋" w:cs="仿宋" w:hint="eastAsia"/>
            <w:lang w:eastAsia="zh-CN"/>
          </w:rPr>
          <w:t>二十、竞争分析</w:t>
        </w:r>
        <w:r>
          <w:tab/>
        </w:r>
        <w:r>
          <w:fldChar w:fldCharType="begin"/>
        </w:r>
        <w:r>
          <w:instrText xml:space="preserve"> PAGEREF _Toc8161 \h </w:instrText>
        </w:r>
        <w:r>
          <w:fldChar w:fldCharType="separate"/>
        </w:r>
        <w:r>
          <w:t>71</w:t>
        </w:r>
        <w:r>
          <w:fldChar w:fldCharType="end"/>
        </w:r>
      </w:hyperlink>
    </w:p>
    <w:p>
      <w:pPr>
        <w:pStyle w:val="TOC2"/>
        <w:tabs>
          <w:tab w:val="right" w:leader="dot" w:pos="8306"/>
        </w:tabs>
      </w:pPr>
      <w:hyperlink w:anchor="_Toc27641" w:history="1">
        <w:r>
          <w:rPr>
            <w:rFonts w:ascii="仿宋" w:eastAsia="仿宋" w:hAnsi="仿宋" w:cs="仿宋" w:hint="eastAsia"/>
            <w:lang w:eastAsia="zh-CN"/>
          </w:rPr>
          <w:t>(一)、主要竞争对手概述</w:t>
        </w:r>
        <w:r>
          <w:tab/>
        </w:r>
        <w:r>
          <w:fldChar w:fldCharType="begin"/>
        </w:r>
        <w:r>
          <w:instrText xml:space="preserve"> PAGEREF _Toc27641 \h </w:instrText>
        </w:r>
        <w:r>
          <w:fldChar w:fldCharType="separate"/>
        </w:r>
        <w:r>
          <w:t>71</w:t>
        </w:r>
        <w:r>
          <w:fldChar w:fldCharType="end"/>
        </w:r>
      </w:hyperlink>
    </w:p>
    <w:p>
      <w:pPr>
        <w:pStyle w:val="TOC2"/>
        <w:tabs>
          <w:tab w:val="right" w:leader="dot" w:pos="8306"/>
        </w:tabs>
      </w:pPr>
      <w:hyperlink w:anchor="_Toc21941" w:history="1">
        <w:r>
          <w:rPr>
            <w:rFonts w:ascii="仿宋" w:eastAsia="仿宋" w:hAnsi="仿宋" w:cs="仿宋" w:hint="eastAsia"/>
            <w:lang w:eastAsia="zh-CN"/>
          </w:rPr>
          <w:t>(二)、竞争对手优势和劣势分析</w:t>
        </w:r>
        <w:r>
          <w:tab/>
        </w:r>
        <w:r>
          <w:fldChar w:fldCharType="begin"/>
        </w:r>
        <w:r>
          <w:instrText xml:space="preserve"> PAGEREF _Toc21941 \h </w:instrText>
        </w:r>
        <w:r>
          <w:fldChar w:fldCharType="separate"/>
        </w:r>
        <w:r>
          <w:t>72</w:t>
        </w:r>
        <w:r>
          <w:fldChar w:fldCharType="end"/>
        </w:r>
      </w:hyperlink>
    </w:p>
    <w:p>
      <w:pPr>
        <w:pStyle w:val="TOC2"/>
        <w:tabs>
          <w:tab w:val="right" w:leader="dot" w:pos="8306"/>
        </w:tabs>
      </w:pPr>
      <w:hyperlink w:anchor="_Toc25322" w:history="1">
        <w:r>
          <w:rPr>
            <w:rFonts w:ascii="仿宋" w:eastAsia="仿宋" w:hAnsi="仿宋" w:cs="仿宋" w:hint="eastAsia"/>
            <w:lang w:eastAsia="zh-CN"/>
          </w:rPr>
          <w:t>(三)、市场份额和竞争定位</w:t>
        </w:r>
        <w:r>
          <w:tab/>
        </w:r>
        <w:r>
          <w:fldChar w:fldCharType="begin"/>
        </w:r>
        <w:r>
          <w:instrText xml:space="preserve"> PAGEREF _Toc25322 \h </w:instrText>
        </w:r>
        <w:r>
          <w:fldChar w:fldCharType="separate"/>
        </w:r>
        <w:r>
          <w:t>75</w:t>
        </w:r>
        <w:r>
          <w:fldChar w:fldCharType="end"/>
        </w:r>
      </w:hyperlink>
    </w:p>
    <w:p>
      <w:pPr>
        <w:pStyle w:val="TOC2"/>
        <w:tabs>
          <w:tab w:val="right" w:leader="dot" w:pos="8306"/>
        </w:tabs>
      </w:pPr>
      <w:hyperlink w:anchor="_Toc32447" w:history="1">
        <w:r>
          <w:rPr>
            <w:rFonts w:ascii="仿宋" w:eastAsia="仿宋" w:hAnsi="仿宋" w:cs="仿宋" w:hint="eastAsia"/>
            <w:lang w:eastAsia="zh-CN"/>
          </w:rPr>
          <w:t>(四)、竞争策略和反应计划</w:t>
        </w:r>
        <w:r>
          <w:tab/>
        </w:r>
        <w:r>
          <w:fldChar w:fldCharType="begin"/>
        </w:r>
        <w:r>
          <w:instrText xml:space="preserve"> PAGEREF _Toc32447 \h </w:instrText>
        </w:r>
        <w:r>
          <w:fldChar w:fldCharType="separate"/>
        </w:r>
        <w:r>
          <w:t>76</w:t>
        </w:r>
        <w:r>
          <w:fldChar w:fldCharType="end"/>
        </w:r>
      </w:hyperlink>
    </w:p>
    <w:p>
      <w:pPr>
        <w:pStyle w:val="TOC2"/>
        <w:tabs>
          <w:tab w:val="right" w:leader="dot" w:pos="8306"/>
        </w:tabs>
      </w:pPr>
      <w:hyperlink w:anchor="_Toc14545" w:history="1">
        <w:r>
          <w:rPr>
            <w:rFonts w:ascii="仿宋" w:eastAsia="仿宋" w:hAnsi="仿宋" w:cs="仿宋" w:hint="eastAsia"/>
            <w:lang w:eastAsia="zh-CN"/>
          </w:rPr>
          <w:t>(五)、创新和差异化战略</w:t>
        </w:r>
        <w:r>
          <w:tab/>
        </w:r>
        <w:r>
          <w:fldChar w:fldCharType="begin"/>
        </w:r>
        <w:r>
          <w:instrText xml:space="preserve"> PAGEREF _Toc14545 \h </w:instrText>
        </w:r>
        <w:r>
          <w:fldChar w:fldCharType="separate"/>
        </w:r>
        <w:r>
          <w:t>77</w:t>
        </w:r>
        <w:r>
          <w:fldChar w:fldCharType="end"/>
        </w:r>
      </w:hyperlink>
    </w:p>
    <w:p>
      <w:pPr>
        <w:pStyle w:val="TOC1"/>
        <w:tabs>
          <w:tab w:val="right" w:leader="dot" w:pos="8306"/>
        </w:tabs>
      </w:pPr>
      <w:hyperlink w:anchor="_Toc6682" w:history="1">
        <w:r>
          <w:rPr>
            <w:rFonts w:ascii="仿宋" w:eastAsia="仿宋" w:hAnsi="仿宋" w:cs="仿宋" w:hint="eastAsia"/>
            <w:lang w:eastAsia="zh-CN"/>
          </w:rPr>
          <w:t>二十一、供应链管理</w:t>
        </w:r>
        <w:r>
          <w:tab/>
        </w:r>
        <w:r>
          <w:fldChar w:fldCharType="begin"/>
        </w:r>
        <w:r>
          <w:instrText xml:space="preserve"> PAGEREF _Toc6682 \h </w:instrText>
        </w:r>
        <w:r>
          <w:fldChar w:fldCharType="separate"/>
        </w:r>
        <w:r>
          <w:t>79</w:t>
        </w:r>
        <w:r>
          <w:fldChar w:fldCharType="end"/>
        </w:r>
      </w:hyperlink>
    </w:p>
    <w:p>
      <w:pPr>
        <w:pStyle w:val="TOC2"/>
        <w:tabs>
          <w:tab w:val="right" w:leader="dot" w:pos="8306"/>
        </w:tabs>
      </w:pPr>
      <w:hyperlink w:anchor="_Toc24371" w:history="1">
        <w:r>
          <w:rPr>
            <w:rFonts w:ascii="仿宋" w:eastAsia="仿宋" w:hAnsi="仿宋" w:cs="仿宋" w:hint="eastAsia"/>
            <w:lang w:eastAsia="zh-CN"/>
          </w:rPr>
          <w:t>(一)、供应商选择与评估</w:t>
        </w:r>
        <w:r>
          <w:tab/>
        </w:r>
        <w:r>
          <w:fldChar w:fldCharType="begin"/>
        </w:r>
        <w:r>
          <w:instrText xml:space="preserve"> PAGEREF _Toc24371 \h </w:instrText>
        </w:r>
        <w:r>
          <w:fldChar w:fldCharType="separate"/>
        </w:r>
        <w:r>
          <w:t>79</w:t>
        </w:r>
        <w:r>
          <w:fldChar w:fldCharType="end"/>
        </w:r>
      </w:hyperlink>
    </w:p>
    <w:p>
      <w:pPr>
        <w:pStyle w:val="TOC2"/>
        <w:tabs>
          <w:tab w:val="right" w:leader="dot" w:pos="8306"/>
        </w:tabs>
      </w:pPr>
      <w:hyperlink w:anchor="_Toc20159" w:history="1">
        <w:r>
          <w:rPr>
            <w:rFonts w:ascii="仿宋" w:eastAsia="仿宋" w:hAnsi="仿宋" w:cs="仿宋" w:hint="eastAsia"/>
            <w:lang w:eastAsia="zh-CN"/>
          </w:rPr>
          <w:t>(二)、供应链可持续性规划</w:t>
        </w:r>
        <w:r>
          <w:tab/>
        </w:r>
        <w:r>
          <w:fldChar w:fldCharType="begin"/>
        </w:r>
        <w:r>
          <w:instrText xml:space="preserve"> PAGEREF _Toc20159 \h </w:instrText>
        </w:r>
        <w:r>
          <w:fldChar w:fldCharType="separate"/>
        </w:r>
        <w:r>
          <w:t>80</w:t>
        </w:r>
        <w:r>
          <w:fldChar w:fldCharType="end"/>
        </w:r>
      </w:hyperlink>
    </w:p>
    <w:p>
      <w:pPr>
        <w:pStyle w:val="TOC2"/>
        <w:tabs>
          <w:tab w:val="right" w:leader="dot" w:pos="8306"/>
        </w:tabs>
      </w:pPr>
      <w:hyperlink w:anchor="_Toc5764" w:history="1">
        <w:r>
          <w:rPr>
            <w:rFonts w:ascii="仿宋" w:eastAsia="仿宋" w:hAnsi="仿宋" w:cs="仿宋" w:hint="eastAsia"/>
            <w:lang w:eastAsia="zh-CN"/>
          </w:rPr>
          <w:t>(三)、物流管理与库存控制</w:t>
        </w:r>
        <w:r>
          <w:tab/>
        </w:r>
        <w:r>
          <w:fldChar w:fldCharType="begin"/>
        </w:r>
        <w:r>
          <w:instrText xml:space="preserve"> PAGEREF _Toc5764 \h </w:instrText>
        </w:r>
        <w:r>
          <w:fldChar w:fldCharType="separate"/>
        </w:r>
        <w:r>
          <w:t>82</w:t>
        </w:r>
        <w:r>
          <w:fldChar w:fldCharType="end"/>
        </w:r>
      </w:hyperlink>
    </w:p>
    <w:p>
      <w:pPr>
        <w:pStyle w:val="TOC2"/>
        <w:tabs>
          <w:tab w:val="right" w:leader="dot" w:pos="8306"/>
        </w:tabs>
      </w:pPr>
      <w:hyperlink w:anchor="_Toc17195" w:history="1">
        <w:r>
          <w:rPr>
            <w:rFonts w:ascii="仿宋" w:eastAsia="仿宋" w:hAnsi="仿宋" w:cs="仿宋" w:hint="eastAsia"/>
            <w:lang w:eastAsia="zh-CN"/>
          </w:rPr>
          <w:t>(四)、供应链风险管理</w:t>
        </w:r>
        <w:r>
          <w:tab/>
        </w:r>
        <w:r>
          <w:fldChar w:fldCharType="begin"/>
        </w:r>
        <w:r>
          <w:instrText xml:space="preserve"> PAGEREF _Toc17195 \h </w:instrText>
        </w:r>
        <w:r>
          <w:fldChar w:fldCharType="separate"/>
        </w:r>
        <w:r>
          <w:t>84</w:t>
        </w:r>
        <w:r>
          <w:fldChar w:fldCharType="end"/>
        </w:r>
      </w:hyperlink>
    </w:p>
    <w:p>
      <w:pPr>
        <w:pStyle w:val="TOC1"/>
        <w:tabs>
          <w:tab w:val="right" w:leader="dot" w:pos="8306"/>
        </w:tabs>
      </w:pPr>
      <w:hyperlink w:anchor="_Toc7102" w:history="1">
        <w:r>
          <w:rPr>
            <w:rFonts w:ascii="仿宋" w:eastAsia="仿宋" w:hAnsi="仿宋" w:cs="仿宋" w:hint="eastAsia"/>
            <w:lang w:eastAsia="zh-CN"/>
          </w:rPr>
          <w:t>二十二招标方案</w:t>
        </w:r>
        <w:r>
          <w:tab/>
        </w:r>
        <w:r>
          <w:fldChar w:fldCharType="begin"/>
        </w:r>
        <w:r>
          <w:instrText xml:space="preserve"> PAGEREF _Toc7102 \h </w:instrText>
        </w:r>
        <w:r>
          <w:fldChar w:fldCharType="separate"/>
        </w:r>
        <w:r>
          <w:t>85</w:t>
        </w:r>
        <w:r>
          <w:fldChar w:fldCharType="end"/>
        </w:r>
      </w:hyperlink>
    </w:p>
    <w:p>
      <w:pPr>
        <w:pStyle w:val="TOC2"/>
        <w:tabs>
          <w:tab w:val="right" w:leader="dot" w:pos="8306"/>
        </w:tabs>
      </w:pPr>
      <w:hyperlink w:anchor="_Toc30493" w:history="1">
        <w:r>
          <w:rPr>
            <w:rFonts w:ascii="仿宋" w:eastAsia="仿宋" w:hAnsi="仿宋" w:cs="仿宋" w:hint="eastAsia"/>
            <w:lang w:eastAsia="zh-CN"/>
          </w:rPr>
          <w:t>(一)、豆浆机项目招标依据</w:t>
        </w:r>
        <w:r>
          <w:tab/>
        </w:r>
        <w:r>
          <w:fldChar w:fldCharType="begin"/>
        </w:r>
        <w:r>
          <w:instrText xml:space="preserve"> PAGEREF _Toc30493 \h </w:instrText>
        </w:r>
        <w:r>
          <w:fldChar w:fldCharType="separate"/>
        </w:r>
        <w:r>
          <w:t>85</w:t>
        </w:r>
        <w:r>
          <w:fldChar w:fldCharType="end"/>
        </w:r>
      </w:hyperlink>
    </w:p>
    <w:p>
      <w:pPr>
        <w:pStyle w:val="TOC2"/>
        <w:tabs>
          <w:tab w:val="right" w:leader="dot" w:pos="8306"/>
        </w:tabs>
      </w:pPr>
      <w:hyperlink w:anchor="_Toc29611" w:history="1">
        <w:r>
          <w:rPr>
            <w:rFonts w:ascii="仿宋" w:eastAsia="仿宋" w:hAnsi="仿宋" w:cs="仿宋" w:hint="eastAsia"/>
            <w:lang w:eastAsia="zh-CN"/>
          </w:rPr>
          <w:t>(二)、豆浆机项目招标范围</w:t>
        </w:r>
        <w:r>
          <w:tab/>
        </w:r>
        <w:r>
          <w:fldChar w:fldCharType="begin"/>
        </w:r>
        <w:r>
          <w:instrText xml:space="preserve"> PAGEREF _Toc29611 \h </w:instrText>
        </w:r>
        <w:r>
          <w:fldChar w:fldCharType="separate"/>
        </w:r>
        <w:r>
          <w:t>85</w:t>
        </w:r>
        <w:r>
          <w:fldChar w:fldCharType="end"/>
        </w:r>
      </w:hyperlink>
    </w:p>
    <w:p>
      <w:pPr>
        <w:pStyle w:val="TOC2"/>
        <w:tabs>
          <w:tab w:val="right" w:leader="dot" w:pos="8306"/>
        </w:tabs>
      </w:pPr>
      <w:hyperlink w:anchor="_Toc22574" w:history="1">
        <w:r>
          <w:rPr>
            <w:rFonts w:ascii="仿宋" w:eastAsia="仿宋" w:hAnsi="仿宋" w:cs="仿宋" w:hint="eastAsia"/>
            <w:lang w:eastAsia="zh-CN"/>
          </w:rPr>
          <w:t>(三)、招标要求</w:t>
        </w:r>
        <w:r>
          <w:tab/>
        </w:r>
        <w:r>
          <w:fldChar w:fldCharType="begin"/>
        </w:r>
        <w:r>
          <w:instrText xml:space="preserve"> PAGEREF _Toc22574 \h </w:instrText>
        </w:r>
        <w:r>
          <w:fldChar w:fldCharType="separate"/>
        </w:r>
        <w:r>
          <w:t>86</w:t>
        </w:r>
        <w:r>
          <w:fldChar w:fldCharType="end"/>
        </w:r>
      </w:hyperlink>
    </w:p>
    <w:p>
      <w:pPr>
        <w:pStyle w:val="TOC2"/>
        <w:tabs>
          <w:tab w:val="right" w:leader="dot" w:pos="8306"/>
        </w:tabs>
      </w:pPr>
      <w:hyperlink w:anchor="_Toc18832" w:history="1">
        <w:r>
          <w:rPr>
            <w:rFonts w:ascii="仿宋" w:eastAsia="仿宋" w:hAnsi="仿宋" w:cs="仿宋" w:hint="eastAsia"/>
            <w:lang w:eastAsia="zh-CN"/>
          </w:rPr>
          <w:t>(四)、招标组织方式</w:t>
        </w:r>
        <w:r>
          <w:tab/>
        </w:r>
        <w:r>
          <w:fldChar w:fldCharType="begin"/>
        </w:r>
        <w:r>
          <w:instrText xml:space="preserve"> PAGEREF _Toc18832 \h </w:instrText>
        </w:r>
        <w:r>
          <w:fldChar w:fldCharType="separate"/>
        </w:r>
        <w:r>
          <w:t>86</w:t>
        </w:r>
        <w:r>
          <w:fldChar w:fldCharType="end"/>
        </w:r>
      </w:hyperlink>
    </w:p>
    <w:p>
      <w:pPr>
        <w:pStyle w:val="TOC2"/>
        <w:tabs>
          <w:tab w:val="right" w:leader="dot" w:pos="8306"/>
        </w:tabs>
      </w:pPr>
      <w:hyperlink w:anchor="_Toc20570" w:history="1">
        <w:r>
          <w:rPr>
            <w:rFonts w:ascii="仿宋" w:eastAsia="仿宋" w:hAnsi="仿宋" w:cs="仿宋" w:hint="eastAsia"/>
            <w:lang w:eastAsia="zh-CN"/>
          </w:rPr>
          <w:t>(五)、招标信息发布</w:t>
        </w:r>
        <w:r>
          <w:tab/>
        </w:r>
        <w:r>
          <w:fldChar w:fldCharType="begin"/>
        </w:r>
        <w:r>
          <w:instrText xml:space="preserve"> PAGEREF _Toc20570 \h </w:instrText>
        </w:r>
        <w:r>
          <w:fldChar w:fldCharType="separate"/>
        </w:r>
        <w:r>
          <w:t>87</w:t>
        </w:r>
        <w:r>
          <w:fldChar w:fldCharType="end"/>
        </w:r>
      </w:hyperlink>
    </w:p>
    <w:p>
      <w:pPr>
        <w:pStyle w:val="TOC1"/>
        <w:tabs>
          <w:tab w:val="right" w:leader="dot" w:pos="8306"/>
        </w:tabs>
      </w:pPr>
      <w:hyperlink w:anchor="_Toc17433" w:history="1">
        <w:r>
          <w:rPr>
            <w:rFonts w:ascii="仿宋" w:eastAsia="仿宋" w:hAnsi="仿宋" w:cs="仿宋" w:hint="eastAsia"/>
            <w:lang w:eastAsia="zh-CN"/>
          </w:rPr>
          <w:t>二十三、豆浆机项目建设单位</w:t>
        </w:r>
        <w:r>
          <w:tab/>
        </w:r>
        <w:r>
          <w:fldChar w:fldCharType="begin"/>
        </w:r>
        <w:r>
          <w:instrText xml:space="preserve"> PAGEREF _Toc17433 \h </w:instrText>
        </w:r>
        <w:r>
          <w:fldChar w:fldCharType="separate"/>
        </w:r>
        <w:r>
          <w:t>87</w:t>
        </w:r>
        <w:r>
          <w:fldChar w:fldCharType="end"/>
        </w:r>
      </w:hyperlink>
    </w:p>
    <w:p>
      <w:pPr>
        <w:pStyle w:val="TOC2"/>
        <w:tabs>
          <w:tab w:val="right" w:leader="dot" w:pos="8306"/>
        </w:tabs>
      </w:pPr>
      <w:hyperlink w:anchor="_Toc17848" w:history="1">
        <w:r>
          <w:rPr>
            <w:rFonts w:ascii="仿宋" w:eastAsia="仿宋" w:hAnsi="仿宋" w:cs="仿宋" w:hint="eastAsia"/>
            <w:lang w:eastAsia="zh-CN"/>
          </w:rPr>
          <w:t>(一)、豆浆机项目承办单位基本情况</w:t>
        </w:r>
        <w:r>
          <w:tab/>
        </w:r>
        <w:r>
          <w:fldChar w:fldCharType="begin"/>
        </w:r>
        <w:r>
          <w:instrText xml:space="preserve"> PAGEREF _Toc17848 \h </w:instrText>
        </w:r>
        <w:r>
          <w:fldChar w:fldCharType="separate"/>
        </w:r>
        <w:r>
          <w:t>87</w:t>
        </w:r>
        <w:r>
          <w:fldChar w:fldCharType="end"/>
        </w:r>
      </w:hyperlink>
    </w:p>
    <w:p>
      <w:pPr>
        <w:pStyle w:val="TOC2"/>
        <w:tabs>
          <w:tab w:val="right" w:leader="dot" w:pos="8306"/>
        </w:tabs>
      </w:pPr>
      <w:hyperlink w:anchor="_Toc2739" w:history="1">
        <w:r>
          <w:rPr>
            <w:rFonts w:ascii="仿宋" w:eastAsia="仿宋" w:hAnsi="仿宋" w:cs="仿宋" w:hint="eastAsia"/>
            <w:lang w:eastAsia="zh-CN"/>
          </w:rPr>
          <w:t>(二)、公司经济效益分析</w:t>
        </w:r>
        <w:r>
          <w:tab/>
        </w:r>
        <w:r>
          <w:fldChar w:fldCharType="begin"/>
        </w:r>
        <w:r>
          <w:instrText xml:space="preserve"> PAGEREF _Toc2739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344"/>
      <w:r>
        <w:rPr>
          <w:rFonts w:ascii="仿宋" w:eastAsia="仿宋" w:hAnsi="仿宋" w:cs="仿宋" w:hint="eastAsia"/>
          <w:sz w:val="28"/>
          <w:lang w:eastAsia="zh-CN"/>
        </w:rPr>
        <w:t>一、社交媒体与在线营销</w:t>
      </w:r>
      <w:bookmarkEnd w:id="2"/>
    </w:p>
    <w:p>
      <w:pPr>
        <w:pStyle w:val="Heading2"/>
        <w:rPr>
          <w:rFonts w:ascii="仿宋" w:eastAsia="仿宋" w:hAnsi="仿宋" w:cs="仿宋" w:hint="eastAsia"/>
          <w:lang w:eastAsia="zh-CN"/>
        </w:rPr>
      </w:pPr>
      <w:bookmarkStart w:id="3" w:name="_Toc3083"/>
      <w:r>
        <w:rPr>
          <w:rFonts w:ascii="仿宋" w:eastAsia="仿宋" w:hAnsi="仿宋" w:cs="仿宋" w:hint="eastAsia"/>
          <w:lang w:eastAsia="zh-CN"/>
        </w:rPr>
        <w:t>(一)、社交媒体策略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选择社交媒体平台：确认适合业务目标的社交媒体平台，如XXXX等。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明确定义目标受众，包括年龄、兴趣、地理位置等，以便定制内容。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制定内容发布计划，涵盖帖子类型、发布频率、关键词等。</w:t>
      </w:r>
    </w:p>
    <w:p>
      <w:pPr>
        <w:ind w:firstLine="560" w:firstLineChars="200"/>
        <w:rPr>
          <w:rFonts w:ascii="仿宋" w:eastAsia="仿宋" w:hAnsi="仿宋" w:cs="仿宋" w:hint="eastAsia"/>
          <w:sz w:val="28"/>
        </w:rPr>
      </w:pPr>
      <w:r>
        <w:rPr>
          <w:rFonts w:ascii="仿宋" w:eastAsia="仿宋" w:hAnsi="仿宋" w:cs="仿宋" w:hint="eastAsia"/>
          <w:sz w:val="28"/>
          <w:lang w:eastAsia="zh-CN"/>
        </w:rPr>
        <w:t>决定与受众互动方式，包括回复评论、发送私信、参与在线活动等。</w:t>
      </w:r>
    </w:p>
    <w:p>
      <w:pPr>
        <w:pStyle w:val="Heading2"/>
        <w:ind w:firstLine="560" w:firstLineChars="200"/>
        <w:rPr>
          <w:rFonts w:ascii="仿宋" w:eastAsia="仿宋" w:hAnsi="仿宋" w:cs="仿宋" w:hint="eastAsia"/>
          <w:sz w:val="28"/>
          <w:lang w:eastAsia="zh-CN"/>
        </w:rPr>
      </w:pPr>
      <w:bookmarkStart w:id="4" w:name="_Toc21619"/>
      <w:r>
        <w:rPr>
          <w:rFonts w:ascii="仿宋" w:eastAsia="仿宋" w:hAnsi="仿宋" w:cs="仿宋" w:hint="eastAsia"/>
          <w:sz w:val="28"/>
          <w:lang w:eastAsia="zh-CN"/>
        </w:rPr>
        <w:t>(二)、在线广告与内容营销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选择合适的在线广告渠道，如xxx、社交媒体广告等。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制定吸引目标受众的广告创意，包括文案、图像、视频等。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https://d.book118.com/598062130071006043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豆浆机项目融资计划书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豆浆机项目融资计划书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豆浆机项目融资计划书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豆浆机项目融资计划书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豆浆机项目融资计划书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159A2"/>
    <w:rsid w:val="224159A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062130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2024-03-06T09:38:00Z</dcterms:created>
  <dcterms:modified xsi:type="dcterms:W3CDTF">2024-03-06T09:38:25Z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D468AC7A54CE4C208AA0C46B98CCD10C_11</vt:lpwstr>
  </property>
  <property fmtid="{D5CDD505-2E9C-101B-9397-08002B2CF9AE}" pid="3" name="KSOProductBuildVer">
    <vt:lpwstr>2052-12.1.0.16399</vt:lpwstr>
  </property>
</Properties>
</file>