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除尘设备项目计划设计方案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69" w:history="1">
        <w:r>
          <w:rPr>
            <w:rFonts w:ascii="仿宋" w:eastAsia="仿宋" w:hAnsi="仿宋" w:cs="仿宋" w:hint="eastAsia"/>
            <w:lang w:eastAsia="zh-CN"/>
          </w:rPr>
          <w:t>概论</w:t>
        </w:r>
        <w:r>
          <w:tab/>
        </w:r>
        <w:r>
          <w:fldChar w:fldCharType="begin"/>
        </w:r>
        <w:r>
          <w:instrText xml:space="preserve"> PAGEREF _Toc14569 \h </w:instrText>
        </w:r>
        <w:r>
          <w:fldChar w:fldCharType="separate"/>
        </w:r>
        <w:r>
          <w:t>3</w:t>
        </w:r>
        <w:r>
          <w:fldChar w:fldCharType="end"/>
        </w:r>
      </w:hyperlink>
    </w:p>
    <w:p>
      <w:pPr>
        <w:pStyle w:val="TOC1"/>
        <w:tabs>
          <w:tab w:val="right" w:leader="dot" w:pos="8306"/>
        </w:tabs>
      </w:pPr>
      <w:hyperlink w:anchor="_Toc31414" w:history="1">
        <w:r>
          <w:rPr>
            <w:rFonts w:ascii="仿宋" w:eastAsia="仿宋" w:hAnsi="仿宋" w:cs="仿宋" w:hint="eastAsia"/>
            <w:lang w:eastAsia="zh-CN"/>
          </w:rPr>
          <w:t>一、除尘设备项目绩效评估</w:t>
        </w:r>
        <w:r>
          <w:tab/>
        </w:r>
        <w:r>
          <w:fldChar w:fldCharType="begin"/>
        </w:r>
        <w:r>
          <w:instrText xml:space="preserve"> PAGEREF _Toc31414 \h </w:instrText>
        </w:r>
        <w:r>
          <w:fldChar w:fldCharType="separate"/>
        </w:r>
        <w:r>
          <w:t>3</w:t>
        </w:r>
        <w:r>
          <w:fldChar w:fldCharType="end"/>
        </w:r>
      </w:hyperlink>
    </w:p>
    <w:p>
      <w:pPr>
        <w:pStyle w:val="TOC2"/>
        <w:tabs>
          <w:tab w:val="right" w:leader="dot" w:pos="8306"/>
        </w:tabs>
      </w:pPr>
      <w:hyperlink w:anchor="_Toc6928" w:history="1">
        <w:r>
          <w:rPr>
            <w:rFonts w:ascii="仿宋" w:eastAsia="仿宋" w:hAnsi="仿宋" w:cs="仿宋" w:hint="eastAsia"/>
            <w:lang w:eastAsia="zh-CN"/>
          </w:rPr>
          <w:t>(一)、绩效评估指标</w:t>
        </w:r>
        <w:r>
          <w:tab/>
        </w:r>
        <w:r>
          <w:fldChar w:fldCharType="begin"/>
        </w:r>
        <w:r>
          <w:instrText xml:space="preserve"> PAGEREF _Toc6928 \h </w:instrText>
        </w:r>
        <w:r>
          <w:fldChar w:fldCharType="separate"/>
        </w:r>
        <w:r>
          <w:t>3</w:t>
        </w:r>
        <w:r>
          <w:fldChar w:fldCharType="end"/>
        </w:r>
      </w:hyperlink>
    </w:p>
    <w:p>
      <w:pPr>
        <w:pStyle w:val="TOC2"/>
        <w:tabs>
          <w:tab w:val="right" w:leader="dot" w:pos="8306"/>
        </w:tabs>
      </w:pPr>
      <w:hyperlink w:anchor="_Toc243" w:history="1">
        <w:r>
          <w:rPr>
            <w:rFonts w:ascii="仿宋" w:eastAsia="仿宋" w:hAnsi="仿宋" w:cs="仿宋" w:hint="eastAsia"/>
            <w:lang w:eastAsia="zh-CN"/>
          </w:rPr>
          <w:t>(二)、绩效评估方法</w:t>
        </w:r>
        <w:r>
          <w:tab/>
        </w:r>
        <w:r>
          <w:fldChar w:fldCharType="begin"/>
        </w:r>
        <w:r>
          <w:instrText xml:space="preserve"> PAGEREF _Toc243 \h </w:instrText>
        </w:r>
        <w:r>
          <w:fldChar w:fldCharType="separate"/>
        </w:r>
        <w:r>
          <w:t>4</w:t>
        </w:r>
        <w:r>
          <w:fldChar w:fldCharType="end"/>
        </w:r>
      </w:hyperlink>
    </w:p>
    <w:p>
      <w:pPr>
        <w:pStyle w:val="TOC2"/>
        <w:tabs>
          <w:tab w:val="right" w:leader="dot" w:pos="8306"/>
        </w:tabs>
      </w:pPr>
      <w:hyperlink w:anchor="_Toc20972" w:history="1">
        <w:r>
          <w:rPr>
            <w:rFonts w:ascii="仿宋" w:eastAsia="仿宋" w:hAnsi="仿宋" w:cs="仿宋" w:hint="eastAsia"/>
            <w:lang w:eastAsia="zh-CN"/>
          </w:rPr>
          <w:t>(三)、绩效评估周期</w:t>
        </w:r>
        <w:r>
          <w:tab/>
        </w:r>
        <w:r>
          <w:fldChar w:fldCharType="begin"/>
        </w:r>
        <w:r>
          <w:instrText xml:space="preserve"> PAGEREF _Toc20972 \h </w:instrText>
        </w:r>
        <w:r>
          <w:fldChar w:fldCharType="separate"/>
        </w:r>
        <w:r>
          <w:t>5</w:t>
        </w:r>
        <w:r>
          <w:fldChar w:fldCharType="end"/>
        </w:r>
      </w:hyperlink>
    </w:p>
    <w:p>
      <w:pPr>
        <w:pStyle w:val="TOC1"/>
        <w:tabs>
          <w:tab w:val="right" w:leader="dot" w:pos="8306"/>
        </w:tabs>
      </w:pPr>
      <w:hyperlink w:anchor="_Toc4296" w:history="1">
        <w:r>
          <w:rPr>
            <w:rFonts w:ascii="仿宋" w:eastAsia="仿宋" w:hAnsi="仿宋" w:cs="仿宋" w:hint="eastAsia"/>
            <w:lang w:eastAsia="zh-CN"/>
          </w:rPr>
          <w:t>二、除尘设备项目可持续发展</w:t>
        </w:r>
        <w:r>
          <w:tab/>
        </w:r>
        <w:r>
          <w:fldChar w:fldCharType="begin"/>
        </w:r>
        <w:r>
          <w:instrText xml:space="preserve"> PAGEREF _Toc4296 \h </w:instrText>
        </w:r>
        <w:r>
          <w:fldChar w:fldCharType="separate"/>
        </w:r>
        <w:r>
          <w:t>6</w:t>
        </w:r>
        <w:r>
          <w:fldChar w:fldCharType="end"/>
        </w:r>
      </w:hyperlink>
    </w:p>
    <w:p>
      <w:pPr>
        <w:pStyle w:val="TOC2"/>
        <w:tabs>
          <w:tab w:val="right" w:leader="dot" w:pos="8306"/>
        </w:tabs>
      </w:pPr>
      <w:hyperlink w:anchor="_Toc20941" w:history="1">
        <w:r>
          <w:rPr>
            <w:rFonts w:ascii="仿宋" w:eastAsia="仿宋" w:hAnsi="仿宋" w:cs="仿宋" w:hint="eastAsia"/>
            <w:lang w:eastAsia="zh-CN"/>
          </w:rPr>
          <w:t>(一)、可持续战略与实践</w:t>
        </w:r>
        <w:r>
          <w:tab/>
        </w:r>
        <w:r>
          <w:fldChar w:fldCharType="begin"/>
        </w:r>
        <w:r>
          <w:instrText xml:space="preserve"> PAGEREF _Toc20941 \h </w:instrText>
        </w:r>
        <w:r>
          <w:fldChar w:fldCharType="separate"/>
        </w:r>
        <w:r>
          <w:t>6</w:t>
        </w:r>
        <w:r>
          <w:fldChar w:fldCharType="end"/>
        </w:r>
      </w:hyperlink>
    </w:p>
    <w:p>
      <w:pPr>
        <w:pStyle w:val="TOC2"/>
        <w:tabs>
          <w:tab w:val="right" w:leader="dot" w:pos="8306"/>
        </w:tabs>
      </w:pPr>
      <w:hyperlink w:anchor="_Toc7461" w:history="1">
        <w:r>
          <w:rPr>
            <w:rFonts w:ascii="仿宋" w:eastAsia="仿宋" w:hAnsi="仿宋" w:cs="仿宋" w:hint="eastAsia"/>
            <w:lang w:eastAsia="zh-CN"/>
          </w:rPr>
          <w:t>(二)、环保与社会责任</w:t>
        </w:r>
        <w:r>
          <w:tab/>
        </w:r>
        <w:r>
          <w:fldChar w:fldCharType="begin"/>
        </w:r>
        <w:r>
          <w:instrText xml:space="preserve"> PAGEREF _Toc7461 \h </w:instrText>
        </w:r>
        <w:r>
          <w:fldChar w:fldCharType="separate"/>
        </w:r>
        <w:r>
          <w:t>7</w:t>
        </w:r>
        <w:r>
          <w:fldChar w:fldCharType="end"/>
        </w:r>
      </w:hyperlink>
    </w:p>
    <w:p>
      <w:pPr>
        <w:pStyle w:val="TOC1"/>
        <w:tabs>
          <w:tab w:val="right" w:leader="dot" w:pos="8306"/>
        </w:tabs>
      </w:pPr>
      <w:hyperlink w:anchor="_Toc14934" w:history="1">
        <w:r>
          <w:rPr>
            <w:rFonts w:ascii="仿宋" w:eastAsia="仿宋" w:hAnsi="仿宋" w:cs="仿宋" w:hint="eastAsia"/>
            <w:lang w:eastAsia="zh-CN"/>
          </w:rPr>
          <w:t>三、工艺说明</w:t>
        </w:r>
        <w:r>
          <w:tab/>
        </w:r>
        <w:r>
          <w:fldChar w:fldCharType="begin"/>
        </w:r>
        <w:r>
          <w:instrText xml:space="preserve"> PAGEREF _Toc14934 \h </w:instrText>
        </w:r>
        <w:r>
          <w:fldChar w:fldCharType="separate"/>
        </w:r>
        <w:r>
          <w:t>8</w:t>
        </w:r>
        <w:r>
          <w:fldChar w:fldCharType="end"/>
        </w:r>
      </w:hyperlink>
    </w:p>
    <w:p>
      <w:pPr>
        <w:pStyle w:val="TOC2"/>
        <w:tabs>
          <w:tab w:val="right" w:leader="dot" w:pos="8306"/>
        </w:tabs>
      </w:pPr>
      <w:hyperlink w:anchor="_Toc9673" w:history="1">
        <w:r>
          <w:rPr>
            <w:rFonts w:ascii="仿宋" w:eastAsia="仿宋" w:hAnsi="仿宋" w:cs="仿宋" w:hint="eastAsia"/>
            <w:lang w:eastAsia="zh-CN"/>
          </w:rPr>
          <w:t>(一)、技术管理特点</w:t>
        </w:r>
        <w:r>
          <w:tab/>
        </w:r>
        <w:r>
          <w:fldChar w:fldCharType="begin"/>
        </w:r>
        <w:r>
          <w:instrText xml:space="preserve"> PAGEREF _Toc9673 \h </w:instrText>
        </w:r>
        <w:r>
          <w:fldChar w:fldCharType="separate"/>
        </w:r>
        <w:r>
          <w:t>8</w:t>
        </w:r>
        <w:r>
          <w:fldChar w:fldCharType="end"/>
        </w:r>
      </w:hyperlink>
    </w:p>
    <w:p>
      <w:pPr>
        <w:pStyle w:val="TOC2"/>
        <w:tabs>
          <w:tab w:val="right" w:leader="dot" w:pos="8306"/>
        </w:tabs>
      </w:pPr>
      <w:hyperlink w:anchor="_Toc6220" w:history="1">
        <w:r>
          <w:rPr>
            <w:rFonts w:ascii="仿宋" w:eastAsia="仿宋" w:hAnsi="仿宋" w:cs="仿宋" w:hint="eastAsia"/>
            <w:lang w:eastAsia="zh-CN"/>
          </w:rPr>
          <w:t>(二)、除尘设备项目工艺技术设计方案</w:t>
        </w:r>
        <w:r>
          <w:tab/>
        </w:r>
        <w:r>
          <w:fldChar w:fldCharType="begin"/>
        </w:r>
        <w:r>
          <w:instrText xml:space="preserve"> PAGEREF _Toc6220 \h </w:instrText>
        </w:r>
        <w:r>
          <w:fldChar w:fldCharType="separate"/>
        </w:r>
        <w:r>
          <w:t>9</w:t>
        </w:r>
        <w:r>
          <w:fldChar w:fldCharType="end"/>
        </w:r>
      </w:hyperlink>
    </w:p>
    <w:p>
      <w:pPr>
        <w:pStyle w:val="TOC2"/>
        <w:tabs>
          <w:tab w:val="right" w:leader="dot" w:pos="8306"/>
        </w:tabs>
      </w:pPr>
      <w:hyperlink w:anchor="_Toc26720" w:history="1">
        <w:r>
          <w:rPr>
            <w:rFonts w:ascii="仿宋" w:eastAsia="仿宋" w:hAnsi="仿宋" w:cs="仿宋" w:hint="eastAsia"/>
            <w:lang w:eastAsia="zh-CN"/>
          </w:rPr>
          <w:t>(三)、设备选型方案</w:t>
        </w:r>
        <w:r>
          <w:tab/>
        </w:r>
        <w:r>
          <w:fldChar w:fldCharType="begin"/>
        </w:r>
        <w:r>
          <w:instrText xml:space="preserve"> PAGEREF _Toc26720 \h </w:instrText>
        </w:r>
        <w:r>
          <w:fldChar w:fldCharType="separate"/>
        </w:r>
        <w:r>
          <w:t>10</w:t>
        </w:r>
        <w:r>
          <w:fldChar w:fldCharType="end"/>
        </w:r>
      </w:hyperlink>
    </w:p>
    <w:p>
      <w:pPr>
        <w:pStyle w:val="TOC1"/>
        <w:tabs>
          <w:tab w:val="right" w:leader="dot" w:pos="8306"/>
        </w:tabs>
      </w:pPr>
      <w:hyperlink w:anchor="_Toc28349" w:history="1">
        <w:r>
          <w:rPr>
            <w:rFonts w:ascii="仿宋" w:eastAsia="仿宋" w:hAnsi="仿宋" w:cs="仿宋" w:hint="eastAsia"/>
            <w:lang w:eastAsia="zh-CN"/>
          </w:rPr>
          <w:t>四、除尘设备项目建设背景及必要性分析</w:t>
        </w:r>
        <w:r>
          <w:tab/>
        </w:r>
        <w:r>
          <w:fldChar w:fldCharType="begin"/>
        </w:r>
        <w:r>
          <w:instrText xml:space="preserve"> PAGEREF _Toc28349 \h </w:instrText>
        </w:r>
        <w:r>
          <w:fldChar w:fldCharType="separate"/>
        </w:r>
        <w:r>
          <w:t>11</w:t>
        </w:r>
        <w:r>
          <w:fldChar w:fldCharType="end"/>
        </w:r>
      </w:hyperlink>
    </w:p>
    <w:p>
      <w:pPr>
        <w:pStyle w:val="TOC2"/>
        <w:tabs>
          <w:tab w:val="right" w:leader="dot" w:pos="8306"/>
        </w:tabs>
      </w:pPr>
      <w:hyperlink w:anchor="_Toc28553" w:history="1">
        <w:r>
          <w:rPr>
            <w:rFonts w:ascii="仿宋" w:eastAsia="仿宋" w:hAnsi="仿宋" w:cs="仿宋" w:hint="eastAsia"/>
            <w:lang w:eastAsia="zh-CN"/>
          </w:rPr>
          <w:t>(一)、除尘设备项目背景分析</w:t>
        </w:r>
        <w:r>
          <w:tab/>
        </w:r>
        <w:r>
          <w:fldChar w:fldCharType="begin"/>
        </w:r>
        <w:r>
          <w:instrText xml:space="preserve"> PAGEREF _Toc28553 \h </w:instrText>
        </w:r>
        <w:r>
          <w:fldChar w:fldCharType="separate"/>
        </w:r>
        <w:r>
          <w:t>11</w:t>
        </w:r>
        <w:r>
          <w:fldChar w:fldCharType="end"/>
        </w:r>
      </w:hyperlink>
    </w:p>
    <w:p>
      <w:pPr>
        <w:pStyle w:val="TOC2"/>
        <w:tabs>
          <w:tab w:val="right" w:leader="dot" w:pos="8306"/>
        </w:tabs>
      </w:pPr>
      <w:hyperlink w:anchor="_Toc2670" w:history="1">
        <w:r>
          <w:rPr>
            <w:rFonts w:ascii="仿宋" w:eastAsia="仿宋" w:hAnsi="仿宋" w:cs="仿宋" w:hint="eastAsia"/>
            <w:lang w:eastAsia="zh-CN"/>
          </w:rPr>
          <w:t>(二)、除尘设备项目建设必要性分析</w:t>
        </w:r>
        <w:r>
          <w:tab/>
        </w:r>
        <w:r>
          <w:fldChar w:fldCharType="begin"/>
        </w:r>
        <w:r>
          <w:instrText xml:space="preserve"> PAGEREF _Toc2670 \h </w:instrText>
        </w:r>
        <w:r>
          <w:fldChar w:fldCharType="separate"/>
        </w:r>
        <w:r>
          <w:t>13</w:t>
        </w:r>
        <w:r>
          <w:fldChar w:fldCharType="end"/>
        </w:r>
      </w:hyperlink>
    </w:p>
    <w:p>
      <w:pPr>
        <w:pStyle w:val="TOC1"/>
        <w:tabs>
          <w:tab w:val="right" w:leader="dot" w:pos="8306"/>
        </w:tabs>
      </w:pPr>
      <w:hyperlink w:anchor="_Toc5901" w:history="1">
        <w:r>
          <w:rPr>
            <w:rFonts w:ascii="仿宋" w:eastAsia="仿宋" w:hAnsi="仿宋" w:cs="仿宋" w:hint="eastAsia"/>
            <w:lang w:eastAsia="zh-CN"/>
          </w:rPr>
          <w:t>五、除尘设备项目文档管理</w:t>
        </w:r>
        <w:r>
          <w:tab/>
        </w:r>
        <w:r>
          <w:fldChar w:fldCharType="begin"/>
        </w:r>
        <w:r>
          <w:instrText xml:space="preserve"> PAGEREF _Toc5901 \h </w:instrText>
        </w:r>
        <w:r>
          <w:fldChar w:fldCharType="separate"/>
        </w:r>
        <w:r>
          <w:t>14</w:t>
        </w:r>
        <w:r>
          <w:fldChar w:fldCharType="end"/>
        </w:r>
      </w:hyperlink>
    </w:p>
    <w:p>
      <w:pPr>
        <w:pStyle w:val="TOC2"/>
        <w:tabs>
          <w:tab w:val="right" w:leader="dot" w:pos="8306"/>
        </w:tabs>
      </w:pPr>
      <w:hyperlink w:anchor="_Toc31161" w:history="1">
        <w:r>
          <w:rPr>
            <w:rFonts w:ascii="仿宋" w:eastAsia="仿宋" w:hAnsi="仿宋" w:cs="仿宋" w:hint="eastAsia"/>
            <w:lang w:eastAsia="zh-CN"/>
          </w:rPr>
          <w:t>(一)、文档编制与审查</w:t>
        </w:r>
        <w:r>
          <w:tab/>
        </w:r>
        <w:r>
          <w:fldChar w:fldCharType="begin"/>
        </w:r>
        <w:r>
          <w:instrText xml:space="preserve"> PAGEREF _Toc31161 \h </w:instrText>
        </w:r>
        <w:r>
          <w:fldChar w:fldCharType="separate"/>
        </w:r>
        <w:r>
          <w:t>14</w:t>
        </w:r>
        <w:r>
          <w:fldChar w:fldCharType="end"/>
        </w:r>
      </w:hyperlink>
    </w:p>
    <w:p>
      <w:pPr>
        <w:pStyle w:val="TOC2"/>
        <w:tabs>
          <w:tab w:val="right" w:leader="dot" w:pos="8306"/>
        </w:tabs>
      </w:pPr>
      <w:hyperlink w:anchor="_Toc5838" w:history="1">
        <w:r>
          <w:rPr>
            <w:rFonts w:ascii="仿宋" w:eastAsia="仿宋" w:hAnsi="仿宋" w:cs="仿宋" w:hint="eastAsia"/>
            <w:lang w:eastAsia="zh-CN"/>
          </w:rPr>
          <w:t>(二)、文档发布与分发</w:t>
        </w:r>
        <w:r>
          <w:tab/>
        </w:r>
        <w:r>
          <w:fldChar w:fldCharType="begin"/>
        </w:r>
        <w:r>
          <w:instrText xml:space="preserve"> PAGEREF _Toc5838 \h </w:instrText>
        </w:r>
        <w:r>
          <w:fldChar w:fldCharType="separate"/>
        </w:r>
        <w:r>
          <w:t>16</w:t>
        </w:r>
        <w:r>
          <w:fldChar w:fldCharType="end"/>
        </w:r>
      </w:hyperlink>
    </w:p>
    <w:p>
      <w:pPr>
        <w:pStyle w:val="TOC2"/>
        <w:tabs>
          <w:tab w:val="right" w:leader="dot" w:pos="8306"/>
        </w:tabs>
      </w:pPr>
      <w:hyperlink w:anchor="_Toc5173" w:history="1">
        <w:r>
          <w:rPr>
            <w:rFonts w:ascii="仿宋" w:eastAsia="仿宋" w:hAnsi="仿宋" w:cs="仿宋" w:hint="eastAsia"/>
            <w:lang w:eastAsia="zh-CN"/>
          </w:rPr>
          <w:t>(三)、文档存档与归档</w:t>
        </w:r>
        <w:r>
          <w:tab/>
        </w:r>
        <w:r>
          <w:fldChar w:fldCharType="begin"/>
        </w:r>
        <w:r>
          <w:instrText xml:space="preserve"> PAGEREF _Toc5173 \h </w:instrText>
        </w:r>
        <w:r>
          <w:fldChar w:fldCharType="separate"/>
        </w:r>
        <w:r>
          <w:t>17</w:t>
        </w:r>
        <w:r>
          <w:fldChar w:fldCharType="end"/>
        </w:r>
      </w:hyperlink>
    </w:p>
    <w:p>
      <w:pPr>
        <w:pStyle w:val="TOC1"/>
        <w:tabs>
          <w:tab w:val="right" w:leader="dot" w:pos="8306"/>
        </w:tabs>
      </w:pPr>
      <w:hyperlink w:anchor="_Toc29243" w:history="1">
        <w:r>
          <w:rPr>
            <w:rFonts w:ascii="仿宋" w:eastAsia="仿宋" w:hAnsi="仿宋" w:cs="仿宋" w:hint="eastAsia"/>
            <w:lang w:eastAsia="zh-CN"/>
          </w:rPr>
          <w:t>六、除尘设备项目选址可行性分析</w:t>
        </w:r>
        <w:r>
          <w:tab/>
        </w:r>
        <w:r>
          <w:fldChar w:fldCharType="begin"/>
        </w:r>
        <w:r>
          <w:instrText xml:space="preserve"> PAGEREF _Toc29243 \h </w:instrText>
        </w:r>
        <w:r>
          <w:fldChar w:fldCharType="separate"/>
        </w:r>
        <w:r>
          <w:t>18</w:t>
        </w:r>
        <w:r>
          <w:fldChar w:fldCharType="end"/>
        </w:r>
      </w:hyperlink>
    </w:p>
    <w:p>
      <w:pPr>
        <w:pStyle w:val="TOC2"/>
        <w:tabs>
          <w:tab w:val="right" w:leader="dot" w:pos="8306"/>
        </w:tabs>
      </w:pPr>
      <w:hyperlink w:anchor="_Toc6378" w:history="1">
        <w:r>
          <w:rPr>
            <w:rFonts w:ascii="仿宋" w:eastAsia="仿宋" w:hAnsi="仿宋" w:cs="仿宋" w:hint="eastAsia"/>
            <w:lang w:eastAsia="zh-CN"/>
          </w:rPr>
          <w:t>(一)、除尘设备项目选址</w:t>
        </w:r>
        <w:r>
          <w:tab/>
        </w:r>
        <w:r>
          <w:fldChar w:fldCharType="begin"/>
        </w:r>
        <w:r>
          <w:instrText xml:space="preserve"> PAGEREF _Toc6378 \h </w:instrText>
        </w:r>
        <w:r>
          <w:fldChar w:fldCharType="separate"/>
        </w:r>
        <w:r>
          <w:t>18</w:t>
        </w:r>
        <w:r>
          <w:fldChar w:fldCharType="end"/>
        </w:r>
      </w:hyperlink>
    </w:p>
    <w:p>
      <w:pPr>
        <w:pStyle w:val="TOC2"/>
        <w:tabs>
          <w:tab w:val="right" w:leader="dot" w:pos="8306"/>
        </w:tabs>
      </w:pPr>
      <w:hyperlink w:anchor="_Toc22599" w:history="1">
        <w:r>
          <w:rPr>
            <w:rFonts w:ascii="仿宋" w:eastAsia="仿宋" w:hAnsi="仿宋" w:cs="仿宋" w:hint="eastAsia"/>
            <w:lang w:eastAsia="zh-CN"/>
          </w:rPr>
          <w:t>(二)、用地控制指标</w:t>
        </w:r>
        <w:r>
          <w:tab/>
        </w:r>
        <w:r>
          <w:fldChar w:fldCharType="begin"/>
        </w:r>
        <w:r>
          <w:instrText xml:space="preserve"> PAGEREF _Toc22599 \h </w:instrText>
        </w:r>
        <w:r>
          <w:fldChar w:fldCharType="separate"/>
        </w:r>
        <w:r>
          <w:t>18</w:t>
        </w:r>
        <w:r>
          <w:fldChar w:fldCharType="end"/>
        </w:r>
      </w:hyperlink>
    </w:p>
    <w:p>
      <w:pPr>
        <w:pStyle w:val="TOC2"/>
        <w:tabs>
          <w:tab w:val="right" w:leader="dot" w:pos="8306"/>
        </w:tabs>
      </w:pPr>
      <w:hyperlink w:anchor="_Toc24289" w:history="1">
        <w:r>
          <w:rPr>
            <w:rFonts w:ascii="仿宋" w:eastAsia="仿宋" w:hAnsi="仿宋" w:cs="仿宋" w:hint="eastAsia"/>
            <w:lang w:eastAsia="zh-CN"/>
          </w:rPr>
          <w:t>(三)、节约用地措施</w:t>
        </w:r>
        <w:r>
          <w:tab/>
        </w:r>
        <w:r>
          <w:fldChar w:fldCharType="begin"/>
        </w:r>
        <w:r>
          <w:instrText xml:space="preserve"> PAGEREF _Toc24289 \h </w:instrText>
        </w:r>
        <w:r>
          <w:fldChar w:fldCharType="separate"/>
        </w:r>
        <w:r>
          <w:t>20</w:t>
        </w:r>
        <w:r>
          <w:fldChar w:fldCharType="end"/>
        </w:r>
      </w:hyperlink>
    </w:p>
    <w:p>
      <w:pPr>
        <w:pStyle w:val="TOC2"/>
        <w:tabs>
          <w:tab w:val="right" w:leader="dot" w:pos="8306"/>
        </w:tabs>
      </w:pPr>
      <w:hyperlink w:anchor="_Toc8246" w:history="1">
        <w:r>
          <w:rPr>
            <w:rFonts w:ascii="仿宋" w:eastAsia="仿宋" w:hAnsi="仿宋" w:cs="仿宋" w:hint="eastAsia"/>
            <w:lang w:eastAsia="zh-CN"/>
          </w:rPr>
          <w:t>(四)、总图布置方案</w:t>
        </w:r>
        <w:r>
          <w:tab/>
        </w:r>
        <w:r>
          <w:fldChar w:fldCharType="begin"/>
        </w:r>
        <w:r>
          <w:instrText xml:space="preserve"> PAGEREF _Toc8246 \h </w:instrText>
        </w:r>
        <w:r>
          <w:fldChar w:fldCharType="separate"/>
        </w:r>
        <w:r>
          <w:t>21</w:t>
        </w:r>
        <w:r>
          <w:fldChar w:fldCharType="end"/>
        </w:r>
      </w:hyperlink>
    </w:p>
    <w:p>
      <w:pPr>
        <w:pStyle w:val="TOC2"/>
        <w:tabs>
          <w:tab w:val="right" w:leader="dot" w:pos="8306"/>
        </w:tabs>
      </w:pPr>
      <w:hyperlink w:anchor="_Toc13117" w:history="1">
        <w:r>
          <w:rPr>
            <w:rFonts w:ascii="仿宋" w:eastAsia="仿宋" w:hAnsi="仿宋" w:cs="仿宋" w:hint="eastAsia"/>
            <w:lang w:eastAsia="zh-CN"/>
          </w:rPr>
          <w:t>(五)、选址综合评价</w:t>
        </w:r>
        <w:r>
          <w:tab/>
        </w:r>
        <w:r>
          <w:fldChar w:fldCharType="begin"/>
        </w:r>
        <w:r>
          <w:instrText xml:space="preserve"> PAGEREF _Toc13117 \h </w:instrText>
        </w:r>
        <w:r>
          <w:fldChar w:fldCharType="separate"/>
        </w:r>
        <w:r>
          <w:t>22</w:t>
        </w:r>
        <w:r>
          <w:fldChar w:fldCharType="end"/>
        </w:r>
      </w:hyperlink>
    </w:p>
    <w:p>
      <w:pPr>
        <w:pStyle w:val="TOC1"/>
        <w:tabs>
          <w:tab w:val="right" w:leader="dot" w:pos="8306"/>
        </w:tabs>
      </w:pPr>
      <w:hyperlink w:anchor="_Toc12737" w:history="1">
        <w:r>
          <w:rPr>
            <w:rFonts w:ascii="仿宋" w:eastAsia="仿宋" w:hAnsi="仿宋" w:cs="仿宋" w:hint="eastAsia"/>
            <w:lang w:eastAsia="zh-CN"/>
          </w:rPr>
          <w:t>七、除尘设备项目人力资源培养与发展</w:t>
        </w:r>
        <w:r>
          <w:tab/>
        </w:r>
        <w:r>
          <w:fldChar w:fldCharType="begin"/>
        </w:r>
        <w:r>
          <w:instrText xml:space="preserve"> PAGEREF _Toc12737 \h </w:instrText>
        </w:r>
        <w:r>
          <w:fldChar w:fldCharType="separate"/>
        </w:r>
        <w:r>
          <w:t>23</w:t>
        </w:r>
        <w:r>
          <w:fldChar w:fldCharType="end"/>
        </w:r>
      </w:hyperlink>
    </w:p>
    <w:p>
      <w:pPr>
        <w:pStyle w:val="TOC2"/>
        <w:tabs>
          <w:tab w:val="right" w:leader="dot" w:pos="8306"/>
        </w:tabs>
      </w:pPr>
      <w:hyperlink w:anchor="_Toc6488" w:history="1">
        <w:r>
          <w:rPr>
            <w:rFonts w:ascii="仿宋" w:eastAsia="仿宋" w:hAnsi="仿宋" w:cs="仿宋" w:hint="eastAsia"/>
            <w:lang w:eastAsia="zh-CN"/>
          </w:rPr>
          <w:t>(一)、人才需求与规划</w:t>
        </w:r>
        <w:r>
          <w:tab/>
        </w:r>
        <w:r>
          <w:fldChar w:fldCharType="begin"/>
        </w:r>
        <w:r>
          <w:instrText xml:space="preserve"> PAGEREF _Toc6488 \h </w:instrText>
        </w:r>
        <w:r>
          <w:fldChar w:fldCharType="separate"/>
        </w:r>
        <w:r>
          <w:t>23</w:t>
        </w:r>
        <w:r>
          <w:fldChar w:fldCharType="end"/>
        </w:r>
      </w:hyperlink>
    </w:p>
    <w:p>
      <w:pPr>
        <w:pStyle w:val="TOC2"/>
        <w:tabs>
          <w:tab w:val="right" w:leader="dot" w:pos="8306"/>
        </w:tabs>
      </w:pPr>
      <w:hyperlink w:anchor="_Toc23387" w:history="1">
        <w:r>
          <w:rPr>
            <w:rFonts w:ascii="仿宋" w:eastAsia="仿宋" w:hAnsi="仿宋" w:cs="仿宋" w:hint="eastAsia"/>
            <w:lang w:eastAsia="zh-CN"/>
          </w:rPr>
          <w:t>(二)、培训与发展计划</w:t>
        </w:r>
        <w:r>
          <w:tab/>
        </w:r>
        <w:r>
          <w:fldChar w:fldCharType="begin"/>
        </w:r>
        <w:r>
          <w:instrText xml:space="preserve"> PAGEREF _Toc23387 \h </w:instrText>
        </w:r>
        <w:r>
          <w:fldChar w:fldCharType="separate"/>
        </w:r>
        <w:r>
          <w:t>23</w:t>
        </w:r>
        <w:r>
          <w:fldChar w:fldCharType="end"/>
        </w:r>
      </w:hyperlink>
    </w:p>
    <w:p>
      <w:pPr>
        <w:pStyle w:val="TOC1"/>
        <w:tabs>
          <w:tab w:val="right" w:leader="dot" w:pos="8306"/>
        </w:tabs>
      </w:pPr>
      <w:hyperlink w:anchor="_Toc1132" w:history="1">
        <w:r>
          <w:rPr>
            <w:rFonts w:ascii="仿宋" w:eastAsia="仿宋" w:hAnsi="仿宋" w:cs="仿宋" w:hint="eastAsia"/>
            <w:lang w:eastAsia="zh-CN"/>
          </w:rPr>
          <w:t>八、除尘设备项目财务管理</w:t>
        </w:r>
        <w:r>
          <w:tab/>
        </w:r>
        <w:r>
          <w:fldChar w:fldCharType="begin"/>
        </w:r>
        <w:r>
          <w:instrText xml:space="preserve"> PAGEREF _Toc1132 \h </w:instrText>
        </w:r>
        <w:r>
          <w:fldChar w:fldCharType="separate"/>
        </w:r>
        <w:r>
          <w:t>24</w:t>
        </w:r>
        <w:r>
          <w:fldChar w:fldCharType="end"/>
        </w:r>
      </w:hyperlink>
    </w:p>
    <w:p>
      <w:pPr>
        <w:pStyle w:val="TOC2"/>
        <w:tabs>
          <w:tab w:val="right" w:leader="dot" w:pos="8306"/>
        </w:tabs>
      </w:pPr>
      <w:hyperlink w:anchor="_Toc28573" w:history="1">
        <w:r>
          <w:rPr>
            <w:rFonts w:ascii="仿宋" w:eastAsia="仿宋" w:hAnsi="仿宋" w:cs="仿宋" w:hint="eastAsia"/>
            <w:lang w:eastAsia="zh-CN"/>
          </w:rPr>
          <w:t>(一)、资金需求大</w:t>
        </w:r>
        <w:r>
          <w:tab/>
        </w:r>
        <w:r>
          <w:fldChar w:fldCharType="begin"/>
        </w:r>
        <w:r>
          <w:instrText xml:space="preserve"> PAGEREF _Toc28573 \h </w:instrText>
        </w:r>
        <w:r>
          <w:fldChar w:fldCharType="separate"/>
        </w:r>
        <w:r>
          <w:t>24</w:t>
        </w:r>
        <w:r>
          <w:fldChar w:fldCharType="end"/>
        </w:r>
      </w:hyperlink>
    </w:p>
    <w:p>
      <w:pPr>
        <w:pStyle w:val="TOC2"/>
        <w:tabs>
          <w:tab w:val="right" w:leader="dot" w:pos="8306"/>
        </w:tabs>
      </w:pPr>
      <w:hyperlink w:anchor="_Toc8139" w:history="1">
        <w:r>
          <w:rPr>
            <w:rFonts w:ascii="仿宋" w:eastAsia="仿宋" w:hAnsi="仿宋" w:cs="仿宋" w:hint="eastAsia"/>
            <w:lang w:eastAsia="zh-CN"/>
          </w:rPr>
          <w:t>(二)、研发周期长</w:t>
        </w:r>
        <w:r>
          <w:tab/>
        </w:r>
        <w:r>
          <w:fldChar w:fldCharType="begin"/>
        </w:r>
        <w:r>
          <w:instrText xml:space="preserve"> PAGEREF _Toc8139 \h </w:instrText>
        </w:r>
        <w:r>
          <w:fldChar w:fldCharType="separate"/>
        </w:r>
        <w:r>
          <w:t>25</w:t>
        </w:r>
        <w:r>
          <w:fldChar w:fldCharType="end"/>
        </w:r>
      </w:hyperlink>
    </w:p>
    <w:p>
      <w:pPr>
        <w:pStyle w:val="TOC2"/>
        <w:tabs>
          <w:tab w:val="right" w:leader="dot" w:pos="8306"/>
        </w:tabs>
      </w:pPr>
      <w:hyperlink w:anchor="_Toc2858" w:history="1">
        <w:r>
          <w:rPr>
            <w:rFonts w:ascii="仿宋" w:eastAsia="仿宋" w:hAnsi="仿宋" w:cs="仿宋" w:hint="eastAsia"/>
            <w:lang w:eastAsia="zh-CN"/>
          </w:rPr>
          <w:t>(三)、市场风险大</w:t>
        </w:r>
        <w:r>
          <w:tab/>
        </w:r>
        <w:r>
          <w:fldChar w:fldCharType="begin"/>
        </w:r>
        <w:r>
          <w:instrText xml:space="preserve"> PAGEREF _Toc2858 \h </w:instrText>
        </w:r>
        <w:r>
          <w:fldChar w:fldCharType="separate"/>
        </w:r>
        <w:r>
          <w:t>26</w:t>
        </w:r>
        <w:r>
          <w:fldChar w:fldCharType="end"/>
        </w:r>
      </w:hyperlink>
    </w:p>
    <w:p>
      <w:pPr>
        <w:pStyle w:val="TOC2"/>
        <w:tabs>
          <w:tab w:val="right" w:leader="dot" w:pos="8306"/>
        </w:tabs>
      </w:pPr>
      <w:hyperlink w:anchor="_Toc8644" w:history="1">
        <w:r>
          <w:rPr>
            <w:rFonts w:ascii="仿宋" w:eastAsia="仿宋" w:hAnsi="仿宋" w:cs="仿宋" w:hint="eastAsia"/>
            <w:lang w:eastAsia="zh-CN"/>
          </w:rPr>
          <w:t>(四)、利润率高</w:t>
        </w:r>
        <w:r>
          <w:tab/>
        </w:r>
        <w:r>
          <w:fldChar w:fldCharType="begin"/>
        </w:r>
        <w:r>
          <w:instrText xml:space="preserve"> PAGEREF _Toc8644 \h </w:instrText>
        </w:r>
        <w:r>
          <w:fldChar w:fldCharType="separate"/>
        </w:r>
        <w:r>
          <w:t>29</w:t>
        </w:r>
        <w:r>
          <w:fldChar w:fldCharType="end"/>
        </w:r>
      </w:hyperlink>
    </w:p>
    <w:p>
      <w:pPr>
        <w:pStyle w:val="TOC1"/>
        <w:tabs>
          <w:tab w:val="right" w:leader="dot" w:pos="8306"/>
        </w:tabs>
      </w:pPr>
      <w:hyperlink w:anchor="_Toc11906" w:history="1">
        <w:r>
          <w:rPr>
            <w:rFonts w:ascii="仿宋" w:eastAsia="仿宋" w:hAnsi="仿宋" w:cs="仿宋" w:hint="eastAsia"/>
            <w:lang w:eastAsia="zh-CN"/>
          </w:rPr>
          <w:t>九、除尘设备项目社会影响</w:t>
        </w:r>
        <w:r>
          <w:tab/>
        </w:r>
        <w:r>
          <w:fldChar w:fldCharType="begin"/>
        </w:r>
        <w:r>
          <w:instrText xml:space="preserve"> PAGEREF _Toc11906 \h </w:instrText>
        </w:r>
        <w:r>
          <w:fldChar w:fldCharType="separate"/>
        </w:r>
        <w:r>
          <w:t>31</w:t>
        </w:r>
        <w:r>
          <w:fldChar w:fldCharType="end"/>
        </w:r>
      </w:hyperlink>
    </w:p>
    <w:p>
      <w:pPr>
        <w:pStyle w:val="TOC2"/>
        <w:tabs>
          <w:tab w:val="right" w:leader="dot" w:pos="8306"/>
        </w:tabs>
      </w:pPr>
      <w:hyperlink w:anchor="_Toc18071" w:history="1">
        <w:r>
          <w:rPr>
            <w:rFonts w:ascii="仿宋" w:eastAsia="仿宋" w:hAnsi="仿宋" w:cs="仿宋" w:hint="eastAsia"/>
            <w:lang w:eastAsia="zh-CN"/>
          </w:rPr>
          <w:t>(一)、社会责任与义务</w:t>
        </w:r>
        <w:r>
          <w:tab/>
        </w:r>
        <w:r>
          <w:fldChar w:fldCharType="begin"/>
        </w:r>
        <w:r>
          <w:instrText xml:space="preserve"> PAGEREF _Toc18071 \h </w:instrText>
        </w:r>
        <w:r>
          <w:fldChar w:fldCharType="separate"/>
        </w:r>
        <w:r>
          <w:t>31</w:t>
        </w:r>
        <w:r>
          <w:fldChar w:fldCharType="end"/>
        </w:r>
      </w:hyperlink>
    </w:p>
    <w:p>
      <w:pPr>
        <w:pStyle w:val="TOC2"/>
        <w:tabs>
          <w:tab w:val="right" w:leader="dot" w:pos="8306"/>
        </w:tabs>
      </w:pPr>
      <w:hyperlink w:anchor="_Toc29597" w:history="1">
        <w:r>
          <w:rPr>
            <w:rFonts w:ascii="仿宋" w:eastAsia="仿宋" w:hAnsi="仿宋" w:cs="仿宋" w:hint="eastAsia"/>
            <w:lang w:eastAsia="zh-CN"/>
          </w:rPr>
          <w:t>(二)、社会参与与沟通</w:t>
        </w:r>
        <w:r>
          <w:tab/>
        </w:r>
        <w:r>
          <w:fldChar w:fldCharType="begin"/>
        </w:r>
        <w:r>
          <w:instrText xml:space="preserve"> PAGEREF _Toc29597 \h </w:instrText>
        </w:r>
        <w:r>
          <w:fldChar w:fldCharType="separate"/>
        </w:r>
        <w:r>
          <w:t>32</w:t>
        </w:r>
        <w:r>
          <w:fldChar w:fldCharType="end"/>
        </w:r>
      </w:hyperlink>
    </w:p>
    <w:p>
      <w:pPr>
        <w:pStyle w:val="TOC1"/>
        <w:tabs>
          <w:tab w:val="right" w:leader="dot" w:pos="8306"/>
        </w:tabs>
      </w:pPr>
      <w:hyperlink w:anchor="_Toc15403" w:history="1">
        <w:r>
          <w:rPr>
            <w:rFonts w:ascii="仿宋" w:eastAsia="仿宋" w:hAnsi="仿宋" w:cs="仿宋" w:hint="eastAsia"/>
            <w:lang w:eastAsia="zh-CN"/>
          </w:rPr>
          <w:t>十、除尘设备项目人力资源管理</w:t>
        </w:r>
        <w:r>
          <w:tab/>
        </w:r>
        <w:r>
          <w:fldChar w:fldCharType="begin"/>
        </w:r>
        <w:r>
          <w:instrText xml:space="preserve"> PAGEREF _Toc15403 \h </w:instrText>
        </w:r>
        <w:r>
          <w:fldChar w:fldCharType="separate"/>
        </w:r>
        <w:r>
          <w:t>33</w:t>
        </w:r>
        <w:r>
          <w:fldChar w:fldCharType="end"/>
        </w:r>
      </w:hyperlink>
    </w:p>
    <w:p>
      <w:pPr>
        <w:pStyle w:val="TOC2"/>
        <w:tabs>
          <w:tab w:val="right" w:leader="dot" w:pos="8306"/>
        </w:tabs>
      </w:pPr>
      <w:hyperlink w:anchor="_Toc9551" w:history="1">
        <w:r>
          <w:rPr>
            <w:rFonts w:ascii="仿宋" w:eastAsia="仿宋" w:hAnsi="仿宋" w:cs="仿宋" w:hint="eastAsia"/>
            <w:lang w:eastAsia="zh-CN"/>
          </w:rPr>
          <w:t>(一)、建立健全的预算管理制度</w:t>
        </w:r>
        <w:r>
          <w:tab/>
        </w:r>
        <w:r>
          <w:fldChar w:fldCharType="begin"/>
        </w:r>
        <w:r>
          <w:instrText xml:space="preserve"> PAGEREF _Toc9551 \h </w:instrText>
        </w:r>
        <w:r>
          <w:fldChar w:fldCharType="separate"/>
        </w:r>
        <w:r>
          <w:t>33</w:t>
        </w:r>
        <w:r>
          <w:fldChar w:fldCharType="end"/>
        </w:r>
      </w:hyperlink>
    </w:p>
    <w:p>
      <w:pPr>
        <w:pStyle w:val="TOC2"/>
        <w:tabs>
          <w:tab w:val="right" w:leader="dot" w:pos="8306"/>
        </w:tabs>
      </w:pPr>
      <w:hyperlink w:anchor="_Toc19561" w:history="1">
        <w:r>
          <w:rPr>
            <w:rFonts w:ascii="仿宋" w:eastAsia="仿宋" w:hAnsi="仿宋" w:cs="仿宋" w:hint="eastAsia"/>
            <w:lang w:eastAsia="zh-CN"/>
          </w:rPr>
          <w:t>(二)、加强资金流动监控</w:t>
        </w:r>
        <w:r>
          <w:tab/>
        </w:r>
        <w:r>
          <w:fldChar w:fldCharType="begin"/>
        </w:r>
        <w:r>
          <w:instrText xml:space="preserve"> PAGEREF _Toc19561 \h </w:instrText>
        </w:r>
        <w:r>
          <w:fldChar w:fldCharType="separate"/>
        </w:r>
        <w:r>
          <w:t>34</w:t>
        </w:r>
        <w:r>
          <w:fldChar w:fldCharType="end"/>
        </w:r>
      </w:hyperlink>
    </w:p>
    <w:p>
      <w:pPr>
        <w:pStyle w:val="TOC2"/>
        <w:tabs>
          <w:tab w:val="right" w:leader="dot" w:pos="8306"/>
        </w:tabs>
      </w:pPr>
      <w:hyperlink w:anchor="_Toc28344" w:history="1">
        <w:r>
          <w:rPr>
            <w:rFonts w:ascii="仿宋" w:eastAsia="仿宋" w:hAnsi="仿宋" w:cs="仿宋" w:hint="eastAsia"/>
            <w:lang w:eastAsia="zh-CN"/>
          </w:rPr>
          <w:t>(三)、制定完善的风险控制机制</w:t>
        </w:r>
        <w:r>
          <w:tab/>
        </w:r>
        <w:r>
          <w:fldChar w:fldCharType="begin"/>
        </w:r>
        <w:r>
          <w:instrText xml:space="preserve"> PAGEREF _Toc28344 \h </w:instrText>
        </w:r>
        <w:r>
          <w:fldChar w:fldCharType="separate"/>
        </w:r>
        <w:r>
          <w:t>35</w:t>
        </w:r>
        <w:r>
          <w:fldChar w:fldCharType="end"/>
        </w:r>
      </w:hyperlink>
    </w:p>
    <w:p>
      <w:pPr>
        <w:pStyle w:val="TOC2"/>
        <w:tabs>
          <w:tab w:val="right" w:leader="dot" w:pos="8306"/>
        </w:tabs>
      </w:pPr>
      <w:hyperlink w:anchor="_Toc17249" w:history="1">
        <w:r>
          <w:rPr>
            <w:rFonts w:ascii="仿宋" w:eastAsia="仿宋" w:hAnsi="仿宋" w:cs="仿宋" w:hint="eastAsia"/>
            <w:lang w:eastAsia="zh-CN"/>
          </w:rPr>
          <w:t>(四)、优化成本管理</w:t>
        </w:r>
        <w:r>
          <w:tab/>
        </w:r>
        <w:r>
          <w:fldChar w:fldCharType="begin"/>
        </w:r>
        <w:r>
          <w:instrText xml:space="preserve"> PAGEREF _Toc17249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84" w:history="1">
        <w:r>
          <w:rPr>
            <w:rFonts w:ascii="仿宋" w:eastAsia="仿宋" w:hAnsi="仿宋" w:cs="仿宋" w:hint="eastAsia"/>
            <w:lang w:eastAsia="zh-CN"/>
          </w:rPr>
          <w:t>十一、除尘设备项目技术管理</w:t>
        </w:r>
        <w:r>
          <w:tab/>
        </w:r>
        <w:r>
          <w:fldChar w:fldCharType="begin"/>
        </w:r>
        <w:r>
          <w:instrText xml:space="preserve"> PAGEREF _Toc19284 \h </w:instrText>
        </w:r>
        <w:r>
          <w:fldChar w:fldCharType="separate"/>
        </w:r>
        <w:r>
          <w:t>38</w:t>
        </w:r>
        <w:r>
          <w:fldChar w:fldCharType="end"/>
        </w:r>
      </w:hyperlink>
    </w:p>
    <w:p>
      <w:pPr>
        <w:pStyle w:val="TOC2"/>
        <w:tabs>
          <w:tab w:val="right" w:leader="dot" w:pos="8306"/>
        </w:tabs>
      </w:pPr>
      <w:hyperlink w:anchor="_Toc14246" w:history="1">
        <w:r>
          <w:rPr>
            <w:rFonts w:ascii="仿宋" w:eastAsia="仿宋" w:hAnsi="仿宋" w:cs="仿宋" w:hint="eastAsia"/>
            <w:lang w:eastAsia="zh-CN"/>
          </w:rPr>
          <w:t>(一)、技术方案选用方向</w:t>
        </w:r>
        <w:r>
          <w:tab/>
        </w:r>
        <w:r>
          <w:fldChar w:fldCharType="begin"/>
        </w:r>
        <w:r>
          <w:instrText xml:space="preserve"> PAGEREF _Toc14246 \h </w:instrText>
        </w:r>
        <w:r>
          <w:fldChar w:fldCharType="separate"/>
        </w:r>
        <w:r>
          <w:t>38</w:t>
        </w:r>
        <w:r>
          <w:fldChar w:fldCharType="end"/>
        </w:r>
      </w:hyperlink>
    </w:p>
    <w:p>
      <w:pPr>
        <w:pStyle w:val="TOC2"/>
        <w:tabs>
          <w:tab w:val="right" w:leader="dot" w:pos="8306"/>
        </w:tabs>
      </w:pPr>
      <w:hyperlink w:anchor="_Toc25698" w:history="1">
        <w:r>
          <w:rPr>
            <w:rFonts w:ascii="仿宋" w:eastAsia="仿宋" w:hAnsi="仿宋" w:cs="仿宋" w:hint="eastAsia"/>
            <w:lang w:eastAsia="zh-CN"/>
          </w:rPr>
          <w:t>(二)、工艺技术方案选用原则</w:t>
        </w:r>
        <w:r>
          <w:tab/>
        </w:r>
        <w:r>
          <w:fldChar w:fldCharType="begin"/>
        </w:r>
        <w:r>
          <w:instrText xml:space="preserve"> PAGEREF _Toc25698 \h </w:instrText>
        </w:r>
        <w:r>
          <w:fldChar w:fldCharType="separate"/>
        </w:r>
        <w:r>
          <w:t>40</w:t>
        </w:r>
        <w:r>
          <w:fldChar w:fldCharType="end"/>
        </w:r>
      </w:hyperlink>
    </w:p>
    <w:p>
      <w:pPr>
        <w:pStyle w:val="TOC2"/>
        <w:tabs>
          <w:tab w:val="right" w:leader="dot" w:pos="8306"/>
        </w:tabs>
      </w:pPr>
      <w:hyperlink w:anchor="_Toc20102" w:history="1">
        <w:r>
          <w:rPr>
            <w:rFonts w:ascii="仿宋" w:eastAsia="仿宋" w:hAnsi="仿宋" w:cs="仿宋" w:hint="eastAsia"/>
            <w:lang w:eastAsia="zh-CN"/>
          </w:rPr>
          <w:t>(三)、工艺技术方案要求</w:t>
        </w:r>
        <w:r>
          <w:tab/>
        </w:r>
        <w:r>
          <w:fldChar w:fldCharType="begin"/>
        </w:r>
        <w:r>
          <w:instrText xml:space="preserve"> PAGEREF _Toc20102 \h </w:instrText>
        </w:r>
        <w:r>
          <w:fldChar w:fldCharType="separate"/>
        </w:r>
        <w:r>
          <w:t>42</w:t>
        </w:r>
        <w:r>
          <w:fldChar w:fldCharType="end"/>
        </w:r>
      </w:hyperlink>
    </w:p>
    <w:p>
      <w:pPr>
        <w:pStyle w:val="TOC1"/>
        <w:tabs>
          <w:tab w:val="right" w:leader="dot" w:pos="8306"/>
        </w:tabs>
      </w:pPr>
      <w:hyperlink w:anchor="_Toc11969" w:history="1">
        <w:r>
          <w:rPr>
            <w:rFonts w:ascii="仿宋" w:eastAsia="仿宋" w:hAnsi="仿宋" w:cs="仿宋" w:hint="eastAsia"/>
            <w:lang w:eastAsia="zh-CN"/>
          </w:rPr>
          <w:t>十二、除尘设备项目计划安排</w:t>
        </w:r>
        <w:r>
          <w:tab/>
        </w:r>
        <w:r>
          <w:fldChar w:fldCharType="begin"/>
        </w:r>
        <w:r>
          <w:instrText xml:space="preserve"> PAGEREF _Toc11969 \h </w:instrText>
        </w:r>
        <w:r>
          <w:fldChar w:fldCharType="separate"/>
        </w:r>
        <w:r>
          <w:t>44</w:t>
        </w:r>
        <w:r>
          <w:fldChar w:fldCharType="end"/>
        </w:r>
      </w:hyperlink>
    </w:p>
    <w:p>
      <w:pPr>
        <w:pStyle w:val="TOC2"/>
        <w:tabs>
          <w:tab w:val="right" w:leader="dot" w:pos="8306"/>
        </w:tabs>
      </w:pPr>
      <w:hyperlink w:anchor="_Toc8970" w:history="1">
        <w:r>
          <w:rPr>
            <w:rFonts w:ascii="仿宋" w:eastAsia="仿宋" w:hAnsi="仿宋" w:cs="仿宋" w:hint="eastAsia"/>
            <w:lang w:eastAsia="zh-CN"/>
          </w:rPr>
          <w:t>(一)、建设周期</w:t>
        </w:r>
        <w:r>
          <w:tab/>
        </w:r>
        <w:r>
          <w:fldChar w:fldCharType="begin"/>
        </w:r>
        <w:r>
          <w:instrText xml:space="preserve"> PAGEREF _Toc8970 \h </w:instrText>
        </w:r>
        <w:r>
          <w:fldChar w:fldCharType="separate"/>
        </w:r>
        <w:r>
          <w:t>44</w:t>
        </w:r>
        <w:r>
          <w:fldChar w:fldCharType="end"/>
        </w:r>
      </w:hyperlink>
    </w:p>
    <w:p>
      <w:pPr>
        <w:pStyle w:val="TOC2"/>
        <w:tabs>
          <w:tab w:val="right" w:leader="dot" w:pos="8306"/>
        </w:tabs>
      </w:pPr>
      <w:hyperlink w:anchor="_Toc29811" w:history="1">
        <w:r>
          <w:rPr>
            <w:rFonts w:ascii="仿宋" w:eastAsia="仿宋" w:hAnsi="仿宋" w:cs="仿宋" w:hint="eastAsia"/>
            <w:lang w:eastAsia="zh-CN"/>
          </w:rPr>
          <w:t>(二)、建设进度</w:t>
        </w:r>
        <w:r>
          <w:tab/>
        </w:r>
        <w:r>
          <w:fldChar w:fldCharType="begin"/>
        </w:r>
        <w:r>
          <w:instrText xml:space="preserve"> PAGEREF _Toc29811 \h </w:instrText>
        </w:r>
        <w:r>
          <w:fldChar w:fldCharType="separate"/>
        </w:r>
        <w:r>
          <w:t>45</w:t>
        </w:r>
        <w:r>
          <w:fldChar w:fldCharType="end"/>
        </w:r>
      </w:hyperlink>
    </w:p>
    <w:p>
      <w:pPr>
        <w:pStyle w:val="TOC2"/>
        <w:tabs>
          <w:tab w:val="right" w:leader="dot" w:pos="8306"/>
        </w:tabs>
      </w:pPr>
      <w:hyperlink w:anchor="_Toc28125" w:history="1">
        <w:r>
          <w:rPr>
            <w:rFonts w:ascii="仿宋" w:eastAsia="仿宋" w:hAnsi="仿宋" w:cs="仿宋" w:hint="eastAsia"/>
            <w:lang w:eastAsia="zh-CN"/>
          </w:rPr>
          <w:t>(三)、进度安排注意事项</w:t>
        </w:r>
        <w:r>
          <w:tab/>
        </w:r>
        <w:r>
          <w:fldChar w:fldCharType="begin"/>
        </w:r>
        <w:r>
          <w:instrText xml:space="preserve"> PAGEREF _Toc28125 \h </w:instrText>
        </w:r>
        <w:r>
          <w:fldChar w:fldCharType="separate"/>
        </w:r>
        <w:r>
          <w:t>46</w:t>
        </w:r>
        <w:r>
          <w:fldChar w:fldCharType="end"/>
        </w:r>
      </w:hyperlink>
    </w:p>
    <w:p>
      <w:pPr>
        <w:pStyle w:val="TOC2"/>
        <w:tabs>
          <w:tab w:val="right" w:leader="dot" w:pos="8306"/>
        </w:tabs>
      </w:pPr>
      <w:hyperlink w:anchor="_Toc3934" w:history="1">
        <w:r>
          <w:rPr>
            <w:rFonts w:ascii="仿宋" w:eastAsia="仿宋" w:hAnsi="仿宋" w:cs="仿宋" w:hint="eastAsia"/>
            <w:lang w:eastAsia="zh-CN"/>
          </w:rPr>
          <w:t>(四)、人力资源配置</w:t>
        </w:r>
        <w:r>
          <w:tab/>
        </w:r>
        <w:r>
          <w:fldChar w:fldCharType="begin"/>
        </w:r>
        <w:r>
          <w:instrText xml:space="preserve"> PAGEREF _Toc3934 \h </w:instrText>
        </w:r>
        <w:r>
          <w:fldChar w:fldCharType="separate"/>
        </w:r>
        <w:r>
          <w:t>47</w:t>
        </w:r>
        <w:r>
          <w:fldChar w:fldCharType="end"/>
        </w:r>
      </w:hyperlink>
    </w:p>
    <w:p>
      <w:pPr>
        <w:pStyle w:val="TOC1"/>
        <w:tabs>
          <w:tab w:val="right" w:leader="dot" w:pos="8306"/>
        </w:tabs>
      </w:pPr>
      <w:hyperlink w:anchor="_Toc15759" w:history="1">
        <w:r>
          <w:rPr>
            <w:rFonts w:ascii="仿宋" w:eastAsia="仿宋" w:hAnsi="仿宋" w:cs="仿宋" w:hint="eastAsia"/>
            <w:lang w:eastAsia="zh-CN"/>
          </w:rPr>
          <w:t>十三、除尘设备项目实施时间节点</w:t>
        </w:r>
        <w:r>
          <w:tab/>
        </w:r>
        <w:r>
          <w:fldChar w:fldCharType="begin"/>
        </w:r>
        <w:r>
          <w:instrText xml:space="preserve"> PAGEREF _Toc15759 \h </w:instrText>
        </w:r>
        <w:r>
          <w:fldChar w:fldCharType="separate"/>
        </w:r>
        <w:r>
          <w:t>48</w:t>
        </w:r>
        <w:r>
          <w:fldChar w:fldCharType="end"/>
        </w:r>
      </w:hyperlink>
    </w:p>
    <w:p>
      <w:pPr>
        <w:pStyle w:val="TOC2"/>
        <w:tabs>
          <w:tab w:val="right" w:leader="dot" w:pos="8306"/>
        </w:tabs>
      </w:pPr>
      <w:hyperlink w:anchor="_Toc1806" w:history="1">
        <w:r>
          <w:rPr>
            <w:rFonts w:ascii="仿宋" w:eastAsia="仿宋" w:hAnsi="仿宋" w:cs="仿宋" w:hint="eastAsia"/>
            <w:lang w:eastAsia="zh-CN"/>
          </w:rPr>
          <w:t>(一)、除尘设备项目启动阶段时间节点</w:t>
        </w:r>
        <w:r>
          <w:tab/>
        </w:r>
        <w:r>
          <w:fldChar w:fldCharType="begin"/>
        </w:r>
        <w:r>
          <w:instrText xml:space="preserve"> PAGEREF _Toc1806 \h </w:instrText>
        </w:r>
        <w:r>
          <w:fldChar w:fldCharType="separate"/>
        </w:r>
        <w:r>
          <w:t>48</w:t>
        </w:r>
        <w:r>
          <w:fldChar w:fldCharType="end"/>
        </w:r>
      </w:hyperlink>
    </w:p>
    <w:p>
      <w:pPr>
        <w:pStyle w:val="TOC2"/>
        <w:tabs>
          <w:tab w:val="right" w:leader="dot" w:pos="8306"/>
        </w:tabs>
      </w:pPr>
      <w:hyperlink w:anchor="_Toc18895" w:history="1">
        <w:r>
          <w:rPr>
            <w:rFonts w:ascii="仿宋" w:eastAsia="仿宋" w:hAnsi="仿宋" w:cs="仿宋" w:hint="eastAsia"/>
            <w:lang w:eastAsia="zh-CN"/>
          </w:rPr>
          <w:t>(二)、除尘设备项目执行阶段时间节点</w:t>
        </w:r>
        <w:r>
          <w:tab/>
        </w:r>
        <w:r>
          <w:fldChar w:fldCharType="begin"/>
        </w:r>
        <w:r>
          <w:instrText xml:space="preserve"> PAGEREF _Toc18895 \h </w:instrText>
        </w:r>
        <w:r>
          <w:fldChar w:fldCharType="separate"/>
        </w:r>
        <w:r>
          <w:t>49</w:t>
        </w:r>
        <w:r>
          <w:fldChar w:fldCharType="end"/>
        </w:r>
      </w:hyperlink>
    </w:p>
    <w:p>
      <w:pPr>
        <w:pStyle w:val="TOC2"/>
        <w:tabs>
          <w:tab w:val="right" w:leader="dot" w:pos="8306"/>
        </w:tabs>
      </w:pPr>
      <w:hyperlink w:anchor="_Toc4477" w:history="1">
        <w:r>
          <w:rPr>
            <w:rFonts w:ascii="仿宋" w:eastAsia="仿宋" w:hAnsi="仿宋" w:cs="仿宋" w:hint="eastAsia"/>
            <w:lang w:eastAsia="zh-CN"/>
          </w:rPr>
          <w:t>(三)、除尘设备项目完成阶段时间节点</w:t>
        </w:r>
        <w:r>
          <w:tab/>
        </w:r>
        <w:r>
          <w:fldChar w:fldCharType="begin"/>
        </w:r>
        <w:r>
          <w:instrText xml:space="preserve"> PAGEREF _Toc4477 \h </w:instrText>
        </w:r>
        <w:r>
          <w:fldChar w:fldCharType="separate"/>
        </w:r>
        <w:r>
          <w:t>50</w:t>
        </w:r>
        <w:r>
          <w:fldChar w:fldCharType="end"/>
        </w:r>
      </w:hyperlink>
    </w:p>
    <w:p>
      <w:pPr>
        <w:pStyle w:val="TOC1"/>
        <w:tabs>
          <w:tab w:val="right" w:leader="dot" w:pos="8306"/>
        </w:tabs>
      </w:pPr>
      <w:hyperlink w:anchor="_Toc400" w:history="1">
        <w:r>
          <w:rPr>
            <w:rFonts w:ascii="仿宋" w:eastAsia="仿宋" w:hAnsi="仿宋" w:cs="仿宋" w:hint="eastAsia"/>
            <w:lang w:eastAsia="zh-CN"/>
          </w:rPr>
          <w:t>十四、营销与推广策略</w:t>
        </w:r>
        <w:r>
          <w:tab/>
        </w:r>
        <w:r>
          <w:fldChar w:fldCharType="begin"/>
        </w:r>
        <w:r>
          <w:instrText xml:space="preserve"> PAGEREF _Toc400 \h </w:instrText>
        </w:r>
        <w:r>
          <w:fldChar w:fldCharType="separate"/>
        </w:r>
        <w:r>
          <w:t>51</w:t>
        </w:r>
        <w:r>
          <w:fldChar w:fldCharType="end"/>
        </w:r>
      </w:hyperlink>
    </w:p>
    <w:p>
      <w:pPr>
        <w:pStyle w:val="TOC2"/>
        <w:tabs>
          <w:tab w:val="right" w:leader="dot" w:pos="8306"/>
        </w:tabs>
      </w:pPr>
      <w:hyperlink w:anchor="_Toc14129" w:history="1">
        <w:r>
          <w:rPr>
            <w:rFonts w:ascii="仿宋" w:eastAsia="仿宋" w:hAnsi="仿宋" w:cs="仿宋" w:hint="eastAsia"/>
            <w:lang w:eastAsia="zh-CN"/>
          </w:rPr>
          <w:t>(一)、产品/服务定位与特点</w:t>
        </w:r>
        <w:r>
          <w:tab/>
        </w:r>
        <w:r>
          <w:fldChar w:fldCharType="begin"/>
        </w:r>
        <w:r>
          <w:instrText xml:space="preserve"> PAGEREF _Toc14129 \h </w:instrText>
        </w:r>
        <w:r>
          <w:fldChar w:fldCharType="separate"/>
        </w:r>
        <w:r>
          <w:t>51</w:t>
        </w:r>
        <w:r>
          <w:fldChar w:fldCharType="end"/>
        </w:r>
      </w:hyperlink>
    </w:p>
    <w:p>
      <w:pPr>
        <w:pStyle w:val="TOC2"/>
        <w:tabs>
          <w:tab w:val="right" w:leader="dot" w:pos="8306"/>
        </w:tabs>
      </w:pPr>
      <w:hyperlink w:anchor="_Toc13107" w:history="1">
        <w:r>
          <w:rPr>
            <w:rFonts w:ascii="仿宋" w:eastAsia="仿宋" w:hAnsi="仿宋" w:cs="仿宋" w:hint="eastAsia"/>
            <w:lang w:eastAsia="zh-CN"/>
          </w:rPr>
          <w:t>(二)、市场定位与竞争分析</w:t>
        </w:r>
        <w:r>
          <w:tab/>
        </w:r>
        <w:r>
          <w:fldChar w:fldCharType="begin"/>
        </w:r>
        <w:r>
          <w:instrText xml:space="preserve"> PAGEREF _Toc13107 \h </w:instrText>
        </w:r>
        <w:r>
          <w:fldChar w:fldCharType="separate"/>
        </w:r>
        <w:r>
          <w:t>53</w:t>
        </w:r>
        <w:r>
          <w:fldChar w:fldCharType="end"/>
        </w:r>
      </w:hyperlink>
    </w:p>
    <w:p>
      <w:pPr>
        <w:pStyle w:val="TOC2"/>
        <w:tabs>
          <w:tab w:val="right" w:leader="dot" w:pos="8306"/>
        </w:tabs>
      </w:pPr>
      <w:hyperlink w:anchor="_Toc7470" w:history="1">
        <w:r>
          <w:rPr>
            <w:rFonts w:ascii="仿宋" w:eastAsia="仿宋" w:hAnsi="仿宋" w:cs="仿宋" w:hint="eastAsia"/>
            <w:lang w:eastAsia="zh-CN"/>
          </w:rPr>
          <w:t>(三)、营销渠道与策略</w:t>
        </w:r>
        <w:r>
          <w:tab/>
        </w:r>
        <w:r>
          <w:fldChar w:fldCharType="begin"/>
        </w:r>
        <w:r>
          <w:instrText xml:space="preserve"> PAGEREF _Toc7470 \h </w:instrText>
        </w:r>
        <w:r>
          <w:fldChar w:fldCharType="separate"/>
        </w:r>
        <w:r>
          <w:t>54</w:t>
        </w:r>
        <w:r>
          <w:fldChar w:fldCharType="end"/>
        </w:r>
      </w:hyperlink>
    </w:p>
    <w:p>
      <w:pPr>
        <w:pStyle w:val="TOC2"/>
        <w:tabs>
          <w:tab w:val="right" w:leader="dot" w:pos="8306"/>
        </w:tabs>
      </w:pPr>
      <w:hyperlink w:anchor="_Toc26414" w:history="1">
        <w:r>
          <w:rPr>
            <w:rFonts w:ascii="仿宋" w:eastAsia="仿宋" w:hAnsi="仿宋" w:cs="仿宋" w:hint="eastAsia"/>
            <w:lang w:eastAsia="zh-CN"/>
          </w:rPr>
          <w:t>(四)、推广与宣传活动</w:t>
        </w:r>
        <w:r>
          <w:tab/>
        </w:r>
        <w:r>
          <w:fldChar w:fldCharType="begin"/>
        </w:r>
        <w:r>
          <w:instrText xml:space="preserve"> PAGEREF _Toc26414 \h </w:instrText>
        </w:r>
        <w:r>
          <w:fldChar w:fldCharType="separate"/>
        </w:r>
        <w:r>
          <w:t>55</w:t>
        </w:r>
        <w:r>
          <w:fldChar w:fldCharType="end"/>
        </w:r>
      </w:hyperlink>
    </w:p>
    <w:p>
      <w:pPr>
        <w:pStyle w:val="TOC1"/>
        <w:tabs>
          <w:tab w:val="right" w:leader="dot" w:pos="8306"/>
        </w:tabs>
      </w:pPr>
      <w:hyperlink w:anchor="_Toc19338" w:history="1">
        <w:r>
          <w:rPr>
            <w:rFonts w:ascii="仿宋" w:eastAsia="仿宋" w:hAnsi="仿宋" w:cs="仿宋" w:hint="eastAsia"/>
            <w:lang w:eastAsia="zh-CN"/>
          </w:rPr>
          <w:t>十五、除尘设备项目变更管理</w:t>
        </w:r>
        <w:r>
          <w:tab/>
        </w:r>
        <w:r>
          <w:fldChar w:fldCharType="begin"/>
        </w:r>
        <w:r>
          <w:instrText xml:space="preserve"> PAGEREF _Toc19338 \h </w:instrText>
        </w:r>
        <w:r>
          <w:fldChar w:fldCharType="separate"/>
        </w:r>
        <w:r>
          <w:t>60</w:t>
        </w:r>
        <w:r>
          <w:fldChar w:fldCharType="end"/>
        </w:r>
      </w:hyperlink>
    </w:p>
    <w:p>
      <w:pPr>
        <w:pStyle w:val="TOC2"/>
        <w:tabs>
          <w:tab w:val="right" w:leader="dot" w:pos="8306"/>
        </w:tabs>
      </w:pPr>
      <w:hyperlink w:anchor="_Toc2252" w:history="1">
        <w:r>
          <w:rPr>
            <w:rFonts w:ascii="仿宋" w:eastAsia="仿宋" w:hAnsi="仿宋" w:cs="仿宋" w:hint="eastAsia"/>
            <w:lang w:eastAsia="zh-CN"/>
          </w:rPr>
          <w:t>(一)、变更申请与评估</w:t>
        </w:r>
        <w:r>
          <w:tab/>
        </w:r>
        <w:r>
          <w:fldChar w:fldCharType="begin"/>
        </w:r>
        <w:r>
          <w:instrText xml:space="preserve"> PAGEREF _Toc2252 \h </w:instrText>
        </w:r>
        <w:r>
          <w:fldChar w:fldCharType="separate"/>
        </w:r>
        <w:r>
          <w:t>60</w:t>
        </w:r>
        <w:r>
          <w:fldChar w:fldCharType="end"/>
        </w:r>
      </w:hyperlink>
    </w:p>
    <w:p>
      <w:pPr>
        <w:pStyle w:val="TOC2"/>
        <w:tabs>
          <w:tab w:val="right" w:leader="dot" w:pos="8306"/>
        </w:tabs>
      </w:pPr>
      <w:hyperlink w:anchor="_Toc15793" w:history="1">
        <w:r>
          <w:rPr>
            <w:rFonts w:ascii="仿宋" w:eastAsia="仿宋" w:hAnsi="仿宋" w:cs="仿宋" w:hint="eastAsia"/>
            <w:lang w:eastAsia="zh-CN"/>
          </w:rPr>
          <w:t>(二)、变更实施与控制</w:t>
        </w:r>
        <w:r>
          <w:tab/>
        </w:r>
        <w:r>
          <w:fldChar w:fldCharType="begin"/>
        </w:r>
        <w:r>
          <w:instrText xml:space="preserve"> PAGEREF _Toc15793 \h </w:instrText>
        </w:r>
        <w:r>
          <w:fldChar w:fldCharType="separate"/>
        </w:r>
        <w:r>
          <w:t>61</w:t>
        </w:r>
        <w:r>
          <w:fldChar w:fldCharType="end"/>
        </w:r>
      </w:hyperlink>
    </w:p>
    <w:p>
      <w:pPr>
        <w:pStyle w:val="TOC1"/>
        <w:tabs>
          <w:tab w:val="right" w:leader="dot" w:pos="8306"/>
        </w:tabs>
      </w:pPr>
      <w:hyperlink w:anchor="_Toc5619" w:history="1">
        <w:r>
          <w:rPr>
            <w:rFonts w:ascii="仿宋" w:eastAsia="仿宋" w:hAnsi="仿宋" w:cs="仿宋" w:hint="eastAsia"/>
            <w:lang w:eastAsia="zh-CN"/>
          </w:rPr>
          <w:t>十六、除尘设备项目治理与监督</w:t>
        </w:r>
        <w:r>
          <w:tab/>
        </w:r>
        <w:r>
          <w:fldChar w:fldCharType="begin"/>
        </w:r>
        <w:r>
          <w:instrText xml:space="preserve"> PAGEREF _Toc5619 \h </w:instrText>
        </w:r>
        <w:r>
          <w:fldChar w:fldCharType="separate"/>
        </w:r>
        <w:r>
          <w:t>62</w:t>
        </w:r>
        <w:r>
          <w:fldChar w:fldCharType="end"/>
        </w:r>
      </w:hyperlink>
    </w:p>
    <w:p>
      <w:pPr>
        <w:pStyle w:val="TOC2"/>
        <w:tabs>
          <w:tab w:val="right" w:leader="dot" w:pos="8306"/>
        </w:tabs>
      </w:pPr>
      <w:hyperlink w:anchor="_Toc12685" w:history="1">
        <w:r>
          <w:rPr>
            <w:rFonts w:ascii="仿宋" w:eastAsia="仿宋" w:hAnsi="仿宋" w:cs="仿宋" w:hint="eastAsia"/>
            <w:lang w:eastAsia="zh-CN"/>
          </w:rPr>
          <w:t>(一)、除尘设备项目治理结构</w:t>
        </w:r>
        <w:r>
          <w:tab/>
        </w:r>
        <w:r>
          <w:fldChar w:fldCharType="begin"/>
        </w:r>
        <w:r>
          <w:instrText xml:space="preserve"> PAGEREF _Toc12685 \h </w:instrText>
        </w:r>
        <w:r>
          <w:fldChar w:fldCharType="separate"/>
        </w:r>
        <w:r>
          <w:t>62</w:t>
        </w:r>
        <w:r>
          <w:fldChar w:fldCharType="end"/>
        </w:r>
      </w:hyperlink>
    </w:p>
    <w:p>
      <w:pPr>
        <w:pStyle w:val="TOC2"/>
        <w:tabs>
          <w:tab w:val="right" w:leader="dot" w:pos="8306"/>
        </w:tabs>
      </w:pPr>
      <w:hyperlink w:anchor="_Toc5651" w:history="1">
        <w:r>
          <w:rPr>
            <w:rFonts w:ascii="仿宋" w:eastAsia="仿宋" w:hAnsi="仿宋" w:cs="仿宋" w:hint="eastAsia"/>
            <w:lang w:eastAsia="zh-CN"/>
          </w:rPr>
          <w:t>(二)、监督与审计</w:t>
        </w:r>
        <w:r>
          <w:tab/>
        </w:r>
        <w:r>
          <w:fldChar w:fldCharType="begin"/>
        </w:r>
        <w:r>
          <w:instrText xml:space="preserve"> PAGEREF _Toc5651 \h </w:instrText>
        </w:r>
        <w:r>
          <w:fldChar w:fldCharType="separate"/>
        </w:r>
        <w:r>
          <w:t>63</w:t>
        </w:r>
        <w:r>
          <w:fldChar w:fldCharType="end"/>
        </w:r>
      </w:hyperlink>
    </w:p>
    <w:p>
      <w:pPr>
        <w:pStyle w:val="TOC1"/>
        <w:tabs>
          <w:tab w:val="right" w:leader="dot" w:pos="8306"/>
        </w:tabs>
      </w:pPr>
      <w:hyperlink w:anchor="_Toc5425" w:history="1">
        <w:r>
          <w:rPr>
            <w:rFonts w:ascii="仿宋" w:eastAsia="仿宋" w:hAnsi="仿宋" w:cs="仿宋" w:hint="eastAsia"/>
            <w:lang w:eastAsia="zh-CN"/>
          </w:rPr>
          <w:t>十七、利益相关者分析与沟通计划</w:t>
        </w:r>
        <w:r>
          <w:tab/>
        </w:r>
        <w:r>
          <w:fldChar w:fldCharType="begin"/>
        </w:r>
        <w:r>
          <w:instrText xml:space="preserve"> PAGEREF _Toc5425 \h </w:instrText>
        </w:r>
        <w:r>
          <w:fldChar w:fldCharType="separate"/>
        </w:r>
        <w:r>
          <w:t>64</w:t>
        </w:r>
        <w:r>
          <w:fldChar w:fldCharType="end"/>
        </w:r>
      </w:hyperlink>
    </w:p>
    <w:p>
      <w:pPr>
        <w:pStyle w:val="TOC2"/>
        <w:tabs>
          <w:tab w:val="right" w:leader="dot" w:pos="8306"/>
        </w:tabs>
      </w:pPr>
      <w:hyperlink w:anchor="_Toc22965" w:history="1">
        <w:r>
          <w:rPr>
            <w:rFonts w:ascii="仿宋" w:eastAsia="仿宋" w:hAnsi="仿宋" w:cs="仿宋" w:hint="eastAsia"/>
            <w:lang w:eastAsia="zh-CN"/>
          </w:rPr>
          <w:t>(一)、利益相关者分析</w:t>
        </w:r>
        <w:r>
          <w:tab/>
        </w:r>
        <w:r>
          <w:fldChar w:fldCharType="begin"/>
        </w:r>
        <w:r>
          <w:instrText xml:space="preserve"> PAGEREF _Toc22965 \h </w:instrText>
        </w:r>
        <w:r>
          <w:fldChar w:fldCharType="separate"/>
        </w:r>
        <w:r>
          <w:t>64</w:t>
        </w:r>
        <w:r>
          <w:fldChar w:fldCharType="end"/>
        </w:r>
      </w:hyperlink>
    </w:p>
    <w:p>
      <w:pPr>
        <w:pStyle w:val="TOC2"/>
        <w:tabs>
          <w:tab w:val="right" w:leader="dot" w:pos="8306"/>
        </w:tabs>
      </w:pPr>
      <w:hyperlink w:anchor="_Toc11971" w:history="1">
        <w:r>
          <w:rPr>
            <w:rFonts w:ascii="仿宋" w:eastAsia="仿宋" w:hAnsi="仿宋" w:cs="仿宋" w:hint="eastAsia"/>
            <w:lang w:eastAsia="zh-CN"/>
          </w:rPr>
          <w:t>(二)、沟通计划</w:t>
        </w:r>
        <w:r>
          <w:tab/>
        </w:r>
        <w:r>
          <w:fldChar w:fldCharType="begin"/>
        </w:r>
        <w:r>
          <w:instrText xml:space="preserve"> PAGEREF _Toc11971 \h </w:instrText>
        </w:r>
        <w:r>
          <w:fldChar w:fldCharType="separate"/>
        </w:r>
        <w:r>
          <w:t>66</w:t>
        </w:r>
        <w:r>
          <w:fldChar w:fldCharType="end"/>
        </w:r>
      </w:hyperlink>
    </w:p>
    <w:p>
      <w:pPr>
        <w:pStyle w:val="TOC1"/>
        <w:tabs>
          <w:tab w:val="right" w:leader="dot" w:pos="8306"/>
        </w:tabs>
      </w:pPr>
      <w:hyperlink w:anchor="_Toc20279" w:history="1">
        <w:r>
          <w:rPr>
            <w:rFonts w:ascii="仿宋" w:eastAsia="仿宋" w:hAnsi="仿宋" w:cs="仿宋" w:hint="eastAsia"/>
            <w:lang w:eastAsia="zh-CN"/>
          </w:rPr>
          <w:t>十八、除尘设备项目工程方案分析</w:t>
        </w:r>
        <w:r>
          <w:tab/>
        </w:r>
        <w:r>
          <w:fldChar w:fldCharType="begin"/>
        </w:r>
        <w:r>
          <w:instrText xml:space="preserve"> PAGEREF _Toc20279 \h </w:instrText>
        </w:r>
        <w:r>
          <w:fldChar w:fldCharType="separate"/>
        </w:r>
        <w:r>
          <w:t>67</w:t>
        </w:r>
        <w:r>
          <w:fldChar w:fldCharType="end"/>
        </w:r>
      </w:hyperlink>
    </w:p>
    <w:p>
      <w:pPr>
        <w:pStyle w:val="TOC2"/>
        <w:tabs>
          <w:tab w:val="right" w:leader="dot" w:pos="8306"/>
        </w:tabs>
      </w:pPr>
      <w:hyperlink w:anchor="_Toc14511" w:history="1">
        <w:r>
          <w:rPr>
            <w:rFonts w:ascii="仿宋" w:eastAsia="仿宋" w:hAnsi="仿宋" w:cs="仿宋" w:hint="eastAsia"/>
            <w:lang w:eastAsia="zh-CN"/>
          </w:rPr>
          <w:t>(一)、建筑工程设计原则</w:t>
        </w:r>
        <w:r>
          <w:tab/>
        </w:r>
        <w:r>
          <w:fldChar w:fldCharType="begin"/>
        </w:r>
        <w:r>
          <w:instrText xml:space="preserve"> PAGEREF _Toc14511 \h </w:instrText>
        </w:r>
        <w:r>
          <w:fldChar w:fldCharType="separate"/>
        </w:r>
        <w:r>
          <w:t>67</w:t>
        </w:r>
        <w:r>
          <w:fldChar w:fldCharType="end"/>
        </w:r>
      </w:hyperlink>
    </w:p>
    <w:p>
      <w:pPr>
        <w:pStyle w:val="TOC2"/>
        <w:tabs>
          <w:tab w:val="right" w:leader="dot" w:pos="8306"/>
        </w:tabs>
      </w:pPr>
      <w:hyperlink w:anchor="_Toc24253" w:history="1">
        <w:r>
          <w:rPr>
            <w:rFonts w:ascii="仿宋" w:eastAsia="仿宋" w:hAnsi="仿宋" w:cs="仿宋" w:hint="eastAsia"/>
            <w:lang w:eastAsia="zh-CN"/>
          </w:rPr>
          <w:t>(二)、土建工程建设指标</w:t>
        </w:r>
        <w:r>
          <w:tab/>
        </w:r>
        <w:r>
          <w:fldChar w:fldCharType="begin"/>
        </w:r>
        <w:r>
          <w:instrText xml:space="preserve"> PAGEREF _Toc24253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14"/>
      <w:r>
        <w:rPr>
          <w:rFonts w:ascii="仿宋" w:eastAsia="仿宋" w:hAnsi="仿宋" w:cs="仿宋" w:hint="eastAsia"/>
          <w:sz w:val="28"/>
          <w:lang w:eastAsia="zh-CN"/>
        </w:rPr>
        <w:t>一、除尘设备项目绩效评估</w:t>
      </w:r>
      <w:bookmarkEnd w:id="2"/>
    </w:p>
    <w:p>
      <w:pPr>
        <w:pStyle w:val="Heading2"/>
        <w:rPr>
          <w:rFonts w:ascii="仿宋" w:eastAsia="仿宋" w:hAnsi="仿宋" w:cs="仿宋" w:hint="eastAsia"/>
          <w:lang w:eastAsia="zh-CN"/>
        </w:rPr>
      </w:pPr>
      <w:bookmarkStart w:id="3" w:name="_Toc69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中，我们设计了一套全面的绩效评估指标，以确保除尘设备项目的可控和成功交付。这些指标跨足除尘设备项目目标、成本、进度和质量等多个维度，为我们提供了全面洞察除尘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目标达成率是我们关注的首要指标。我们设定了明确的目标，并通过定期监测和评估，迅速发现并应对潜在的目标偏差。这为除尘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成本绩效是另一个核心关注点。通过实际成本与预算成本的对比分析，我们深入了解成本差异的原因，及时调整资源分配，保持除尘设备项目在经济效益方面的合理水平。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进度作为关键的绩效指标之一，得到了精心的关注。我们制定了详细的除尘设备项目进度计划，并设立了进度符合度指标，确保实际进度与计划进度保持一致。这使我们能够快速发现和解决潜在的进度问题，保持除尘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除尘设备项目绩效的不可或缺的一环。我们引入了一系列的质量标准和客户满意度指标，以确保除尘设备项目交付的成果在质量上达到或超越预期水平。通过持续监测这些指标，我们努力提升除尘设备项目整体质量水平，为除尘设备项目的成功交付提供有力保障。通过这些科学且全面的绩效评估，我们能够更好地引导除尘设备项目的持续改进，确保除尘设备项目目标的顺利达成。</w:t>
      </w:r>
    </w:p>
    <w:p>
      <w:pPr>
        <w:pStyle w:val="Heading2"/>
        <w:ind w:firstLine="560" w:firstLineChars="200"/>
        <w:rPr>
          <w:rFonts w:ascii="仿宋" w:eastAsia="仿宋" w:hAnsi="仿宋" w:cs="仿宋" w:hint="eastAsia"/>
          <w:sz w:val="28"/>
          <w:lang w:eastAsia="zh-CN"/>
        </w:rPr>
      </w:pPr>
      <w:bookmarkStart w:id="4" w:name="_Toc2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绩效评估是除尘设备项目中的关键环节，为确保除尘设备项目达到预期目标，我们采用了多层次、多维度的绩效评估方法。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除尘设备项目的战略目标对齐，确保每个决策和行动都与除尘设备项目整体目标保持一致。团队会定期召开战略对齐会议，审视当前工作与除尘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除尘设备项目进度、质量、成本和风险等方面。这些指标通过数据收集和分析，为除尘设备项目管理团队提供了客观的评估依据。例如，我们通过除尘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绩效评估不仅仅停留在除尘设备项目内部，还考虑了除尘设备项目对外部环境的影响。我们定期进行干系人满意度调查，以了解各利益相关方对除尘设备项目的期望和满意度，并及时做出调整。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这种多层次、多角度的绩效评估方法，使得我们能够全面了解除尘设备项目的运行状态，及时做出调整，确保除尘设备项目在不断变化的环境中保持稳健前行。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097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为了确保除尘设备项目的有效管理和不断优化，我们采用了精心设计的绩效评估周期。这个周期旨在实现灵活、实时和全面的评估，以适应除尘设备项目执行中的各种挑战。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除尘设备项目的不同需求，分为短期、中期和长期。短期评估关注每个迭代或工作周期，以及时发现和解决当前任务中的问题。中期评估涵盖几个迭代，深入了解整体除尘设备项目的趋势和性能。长期评估则着眼于整个除尘设备项目阶段，确保除尘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除尘设备项目管理工具和协作平台，团队成员能够随时更新和分享除尘设备项目数据。这种实时性的反馈机制使我们能够及时察觉潜在问题，快速调整，保持除尘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除尘设备项目的决策制定密不可分。每个周期的除尘设备项目回顾会议成为集体总结经验、识别问题深层次原因并找到创新解决方案的平台。这种定期的反思与调整机制使除尘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296"/>
      <w:r>
        <w:rPr>
          <w:rFonts w:ascii="仿宋" w:eastAsia="仿宋" w:hAnsi="仿宋" w:cs="仿宋" w:hint="eastAsia"/>
          <w:sz w:val="28"/>
          <w:lang w:eastAsia="zh-CN"/>
        </w:rPr>
        <w:t>二、除尘设备项目可持续发展</w:t>
      </w:r>
      <w:bookmarkEnd w:id="6"/>
    </w:p>
    <w:p>
      <w:pPr>
        <w:pStyle w:val="Heading2"/>
        <w:rPr>
          <w:rFonts w:ascii="仿宋" w:eastAsia="仿宋" w:hAnsi="仿宋" w:cs="仿宋" w:hint="eastAsia"/>
          <w:lang w:eastAsia="zh-CN"/>
        </w:rPr>
      </w:pPr>
      <w:bookmarkStart w:id="7" w:name="_Toc2094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中，除尘设备项目团队着眼于未来，明确了可持续发展的战略方向。制定的具体可持续发展目标包括降低资源使用、采用环保技术、最大化社会效益等。这一步骤不仅有助于除尘设备项目在环保和社会责任方面达到最高标准，也为未来提供了明确的指引，确保除尘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可持续实践的融入除尘设备项目管理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除尘设备项目管理周期。从除尘设备项目规划开始，除尘设备项目团队就考虑了环境和社会的因素。在执行阶段，除尘设备项目团队积极推动绿色技术的应用，优化资源利用。此外，关注员工的社会责任，通过培训和沟通活动提高员工对可持续发展的认知，使他们能够在日常工作中践行可持续实践。这些举措不仅为除尘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746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扎根于除尘设备项目的可持续发展理念，我们深信环保与社会责任是除尘设备项目成功的关键支柱。在除尘设备项目的每一步，我们都致力于通过创新和实践，履行对环境和社会的坚定责任。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团队通过引入先进的环保技术、建立高效的废物处理系统以及推动能源节约措施，积极履行环保责任。定期的环保监测和评估确保除尘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不仅致力于自身可持续发展，还注重对社会的回馈。通过支持社区除尘设备项目、参与慈善事业、提供培训机会等方式，除尘设备项目积极履行社会责任。与当地社区建立积极互动，关注员工的工作与生活平衡，以及员工的身心健康，是除尘设备项目在社会责任层面的关键举措。这样的实践不仅增强了除尘设备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493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967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的技术管理特点体现在其创新导向。通过引入最先进的技术趋势和解决方案，除尘设备项目致力于提升科技含量、提高质量和效率水平。这意味着我们将采用最新的工具和方法，确保除尘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除尘设备项目技术管理的显著特征。通过整合不同领域的技术资源，我们实现了跨学科的协同工作。这有助于优化技术架构，提高整体效能。此外，整合性策略还促进了不同技术团队之间的紧密沟通和高效合作，确保除尘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除尘设备项目所采用的技术。通过不断优化技术方案，除尘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除尘设备项目团队将在除尘设备项目初期识别可能的技术风险，并采取相应的预防和应对措施。通过建立健全的风险评估机制，除尘设备项目能够在实施过程中及时发现并解决潜在的技术问题，保障除尘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除尘设备项目中，技术将成为除尘设备项目成功的有力支持。这一深度剖析揭示了技术管理在除尘设备项目实施中的关键作用，为除尘设备项目的技术基础奠定了坚实的基础。</w:t>
      </w:r>
    </w:p>
    <w:p>
      <w:pPr>
        <w:pStyle w:val="Heading2"/>
        <w:ind w:firstLine="560" w:firstLineChars="200"/>
        <w:rPr>
          <w:rFonts w:ascii="仿宋" w:eastAsia="仿宋" w:hAnsi="仿宋" w:cs="仿宋" w:hint="eastAsia"/>
          <w:sz w:val="28"/>
          <w:lang w:eastAsia="zh-CN"/>
        </w:rPr>
      </w:pPr>
      <w:bookmarkStart w:id="11" w:name="_Toc6220"/>
      <w:r>
        <w:rPr>
          <w:rFonts w:ascii="仿宋" w:eastAsia="仿宋" w:hAnsi="仿宋" w:cs="仿宋" w:hint="eastAsia"/>
          <w:sz w:val="28"/>
          <w:lang w:eastAsia="zh-CN"/>
        </w:rPr>
        <w:t>(二)、除尘设备项目工艺技术设计方案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除尘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除尘设备项目将严格按照相关行业规范要求进行组织。通过有效控制产品质量，除尘设备项目将致力于为顾客提供优质的除尘设备项目产品和良好的服务。这体现了除尘设备项目对于生产活动合规性和质量标准的高度重视，为除尘设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除尘设备项目注重生态效益和清洁生产原则。除尘设备项目建设将紧密结合地方特色经济发展，与社会经济发展规划和区域环境保护规划方案相协调一致。通过与当地区域自然生态系统的结合，除尘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除尘设备项目产品具有多样化的客户需求和个性化的特点。因此，除尘设备项目产品规格品种多样，且单批生产数量较小。为满足这一特点，除尘设备项目承办单位将建设先进的柔性制造生产线。通过广泛应用柔性制造技术，除尘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除尘设备项目采用的技术具有较高的技术含量和自动化水平，处于国内先进水平。这一技术选用不仅体现了对生产效率、质量和环境友好性的高标准要求，同时为除尘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2672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为确保除尘设备项目的高效生产和技术实施，我们制定了一套精心设计的设备选型方案，以满足除尘设备项目生产、质量和环保的要求。该方案的主要特点如下：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除尘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针对除尘设备项目产品的多样性和小批量生产的特点，我们将建设柔性制造生产线。通过在设备选型中考虑柔性制造技术，可以灵活应对不同产品规格和生产需求，实现生产线的高度灵活性和适应性。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8349"/>
      <w:r>
        <w:rPr>
          <w:rFonts w:ascii="仿宋" w:eastAsia="仿宋" w:hAnsi="仿宋" w:cs="仿宋" w:hint="eastAsia"/>
          <w:sz w:val="28"/>
          <w:lang w:eastAsia="zh-CN"/>
        </w:rPr>
        <w:t>四、除尘设备项目建设背景及必要性分析</w:t>
      </w:r>
      <w:bookmarkEnd w:id="13"/>
    </w:p>
    <w:p>
      <w:pPr>
        <w:pStyle w:val="Heading2"/>
        <w:rPr>
          <w:rFonts w:ascii="仿宋" w:eastAsia="仿宋" w:hAnsi="仿宋" w:cs="仿宋" w:hint="eastAsia"/>
          <w:lang w:eastAsia="zh-CN"/>
        </w:rPr>
      </w:pPr>
      <w:bookmarkStart w:id="14" w:name="_Toc28553"/>
      <w:r>
        <w:rPr>
          <w:rFonts w:ascii="仿宋" w:eastAsia="仿宋" w:hAnsi="仿宋" w:cs="仿宋" w:hint="eastAsia"/>
          <w:lang w:eastAsia="zh-CN"/>
        </w:rPr>
        <w:t>(一)、除尘设备项目背景分析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除尘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除尘设备项目在这个潮流中的定位。同时，我们将关注行业内涌现的新兴机遇，以便除尘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除尘设备项目提供了强大的发展动力。我们将聚焦于行业内最新的技术发展趋势，包括但不限于人工智能、大数据分析、物联网等领域。通过深度的技术研究，我们将确保除尘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除尘设备项目发展的源泉。我们将投入更多的精力对市场需求进行深入剖析，超越表面的需求，深入挖掘潜在的市场痛点和机遇。通过对市场需求的细致了解，除尘设备项目将更有针对性地设计解决方案，满足市场的多样化需求，从而更好地促进除尘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除尘设备项目战略至关重要。我们将对竞争态势进行更为深入的分析，包括但不限于市场份额、产品特点、客户满意度等多个维度。通过深度的竞争分析，除尘设备项目将能够更准确地把握市场脉搏，制定具有竞争力的除尘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除尘设备项目的发展具有直接的影响。我们将进行更为全面的法规和政策分析，了解行业发展中的潜在法律风险和合规挑战。通过充分了解和遵守相关法规，除尘设备项目将确保在法律框架内合法合规运营，为除尘设备项目的稳健发展提供有力支持。</w:t>
      </w:r>
    </w:p>
    <w:p>
      <w:pPr>
        <w:pStyle w:val="Heading2"/>
        <w:ind w:firstLine="560" w:firstLineChars="200"/>
        <w:rPr>
          <w:rFonts w:ascii="仿宋" w:eastAsia="仿宋" w:hAnsi="仿宋" w:cs="仿宋" w:hint="eastAsia"/>
          <w:sz w:val="28"/>
          <w:lang w:eastAsia="zh-CN"/>
        </w:rPr>
      </w:pPr>
      <w:bookmarkStart w:id="15" w:name="_Toc2670"/>
      <w:r>
        <w:rPr>
          <w:rFonts w:ascii="仿宋" w:eastAsia="仿宋" w:hAnsi="仿宋" w:cs="仿宋" w:hint="eastAsia"/>
          <w:sz w:val="28"/>
          <w:lang w:eastAsia="zh-CN"/>
        </w:rPr>
        <w:t>(二)、除尘设备项目建设必要性分析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建设的迫切性源于对行业发展趋势的深刻洞察。我们正处于一个行业变革的时代，科技创新、数字化转型成为企业发展的关键动力。除尘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尘设备项目建设不仅仅是为了跟上潮流，更是为了通过技术创新推动企业的持续发展。通过引入先进的技术和解决方案，除尘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除尘设备项目的建设成为必然选择，通过提高产品质量、拓展服务领域，从而在竞争中获得更多的机会。除尘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除尘设备项目建设的必要性体现在对客户需求更精准的满足。通过除尘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建设的背后是对企业持续创新的追求。只有通过不断创新，企业才能在竞争中立于不败之地。除尘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5901"/>
      <w:r>
        <w:rPr>
          <w:rFonts w:ascii="仿宋" w:eastAsia="仿宋" w:hAnsi="仿宋" w:cs="仿宋" w:hint="eastAsia"/>
          <w:sz w:val="28"/>
          <w:lang w:eastAsia="zh-CN"/>
        </w:rPr>
        <w:t>五、除尘设备项目文档管理</w:t>
      </w:r>
      <w:bookmarkEnd w:id="16"/>
    </w:p>
    <w:p>
      <w:pPr>
        <w:pStyle w:val="Heading2"/>
        <w:rPr>
          <w:rFonts w:ascii="仿宋" w:eastAsia="仿宋" w:hAnsi="仿宋" w:cs="仿宋" w:hint="eastAsia"/>
          <w:lang w:eastAsia="zh-CN"/>
        </w:rPr>
      </w:pPr>
      <w:bookmarkStart w:id="17" w:name="_Toc3116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除尘设备项目高度重视文档的质量和准确性，以支持除尘设备项目的各项活动和决策。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文档的编制始于除尘设备项目计划的初期，我们制定了详细的文档编制计划，明确了每个文档的内容、格式和编写责任人。在除尘设备项目启动阶段，我们首先编制了除尘设备项目章程，明确定义了除尘设备项目的目标、范围、风险等关键要素。随后，除尘设备项目团队根据计划陆续编制了需求文档、设计文档、测试文档等各类文档，确保除尘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除尘设备项目管理中的重要环节，旨在确保除尘设备项目文档符合质量标准和除尘设备项目需求。在除尘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除了内部审查，我们还进行了外部审查，邀请除尘设备项目相关利益方和专业领域的专家对文档进行独立审查。这有助于获取更全面、客观的反馈，确保除尘设备项目文档不仅符合内部标准，也满足外部需求。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除尘设备项目在文档编制与审查方面建立了严格的管理机制，通过规范的流程和多维度的审查，确保除尘设备项目文档的质量、准确性和可靠性，为除尘设备项目的顺利推进提供了有力支持。</w:t>
      </w:r>
    </w:p>
    <w:p>
      <w:pPr>
        <w:pStyle w:val="Heading2"/>
        <w:ind w:firstLine="560" w:firstLineChars="200"/>
        <w:rPr>
          <w:rFonts w:ascii="仿宋" w:eastAsia="仿宋" w:hAnsi="仿宋" w:cs="仿宋" w:hint="eastAsia"/>
          <w:sz w:val="28"/>
          <w:lang w:eastAsia="zh-CN"/>
        </w:rPr>
      </w:pPr>
      <w:bookmarkStart w:id="18" w:name="_Toc5838"/>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我们通过多渠道发布文档，包括电子邮件、除尘设备项目管理平台、内部网站等，以满足不同团队成员的偏好和需求。多渠道发布确保了信息的全面覆盖。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我们采用了精细的权限控制，确保只有授权人员可以访问敏感信息。这种安全措施保护了除尘设备项目文档的机密性，防止了未经授权的信息泄露。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https://d.book118.com/598067055055006032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C51E3"/>
    <w:rsid w:val="768C51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6705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2024-01-29T00:26:00Z</dcterms:created>
  <dcterms:modified xsi:type="dcterms:W3CDTF">2024-01-29T00:26:35Z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E7ACA110FD72472DA64167DAAAD0E923_11</vt:lpwstr>
  </property>
  <property fmtid="{D5CDD505-2E9C-101B-9397-08002B2CF9AE}" pid="3" name="KSOProductBuildVer">
    <vt:lpwstr>2052-12.1.0.16250</vt:lpwstr>
  </property>
</Properties>
</file>