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氧化锆陶瓷粉料项目建设总纲及方案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29" w:history="1">
        <w:r>
          <w:rPr>
            <w:rFonts w:ascii="仿宋" w:eastAsia="仿宋" w:hAnsi="仿宋" w:cs="仿宋" w:hint="eastAsia"/>
            <w:lang w:eastAsia="zh-CN"/>
          </w:rPr>
          <w:t>序言</w:t>
        </w:r>
        <w:r>
          <w:tab/>
        </w:r>
        <w:r>
          <w:fldChar w:fldCharType="begin"/>
        </w:r>
        <w:r>
          <w:instrText xml:space="preserve"> PAGEREF _Toc18729 \h </w:instrText>
        </w:r>
        <w:r>
          <w:fldChar w:fldCharType="separate"/>
        </w:r>
        <w:r>
          <w:t>3</w:t>
        </w:r>
        <w:r>
          <w:fldChar w:fldCharType="end"/>
        </w:r>
      </w:hyperlink>
    </w:p>
    <w:p>
      <w:pPr>
        <w:pStyle w:val="TOC1"/>
        <w:tabs>
          <w:tab w:val="right" w:leader="dot" w:pos="8306"/>
        </w:tabs>
      </w:pPr>
      <w:hyperlink w:anchor="_Toc15677" w:history="1">
        <w:r>
          <w:rPr>
            <w:rFonts w:ascii="仿宋" w:eastAsia="仿宋" w:hAnsi="仿宋" w:cs="仿宋" w:hint="eastAsia"/>
            <w:lang w:eastAsia="zh-CN"/>
          </w:rPr>
          <w:t>一、建设风险评估分析</w:t>
        </w:r>
        <w:r>
          <w:tab/>
        </w:r>
        <w:r>
          <w:fldChar w:fldCharType="begin"/>
        </w:r>
        <w:r>
          <w:instrText xml:space="preserve"> PAGEREF _Toc15677 \h </w:instrText>
        </w:r>
        <w:r>
          <w:fldChar w:fldCharType="separate"/>
        </w:r>
        <w:r>
          <w:t>3</w:t>
        </w:r>
        <w:r>
          <w:fldChar w:fldCharType="end"/>
        </w:r>
      </w:hyperlink>
    </w:p>
    <w:p>
      <w:pPr>
        <w:pStyle w:val="TOC2"/>
        <w:tabs>
          <w:tab w:val="right" w:leader="dot" w:pos="8306"/>
        </w:tabs>
      </w:pPr>
      <w:hyperlink w:anchor="_Toc20596" w:history="1">
        <w:r>
          <w:rPr>
            <w:rFonts w:ascii="仿宋" w:eastAsia="仿宋" w:hAnsi="仿宋" w:cs="仿宋" w:hint="eastAsia"/>
            <w:lang w:eastAsia="zh-CN"/>
          </w:rPr>
          <w:t>(一)、政策风险分析</w:t>
        </w:r>
        <w:r>
          <w:tab/>
        </w:r>
        <w:r>
          <w:fldChar w:fldCharType="begin"/>
        </w:r>
        <w:r>
          <w:instrText xml:space="preserve"> PAGEREF _Toc20596 \h </w:instrText>
        </w:r>
        <w:r>
          <w:fldChar w:fldCharType="separate"/>
        </w:r>
        <w:r>
          <w:t>3</w:t>
        </w:r>
        <w:r>
          <w:fldChar w:fldCharType="end"/>
        </w:r>
      </w:hyperlink>
    </w:p>
    <w:p>
      <w:pPr>
        <w:pStyle w:val="TOC2"/>
        <w:tabs>
          <w:tab w:val="right" w:leader="dot" w:pos="8306"/>
        </w:tabs>
      </w:pPr>
      <w:hyperlink w:anchor="_Toc9576" w:history="1">
        <w:r>
          <w:rPr>
            <w:rFonts w:ascii="仿宋" w:eastAsia="仿宋" w:hAnsi="仿宋" w:cs="仿宋" w:hint="eastAsia"/>
            <w:lang w:eastAsia="zh-CN"/>
          </w:rPr>
          <w:t>(二)、社会风险分析</w:t>
        </w:r>
        <w:r>
          <w:tab/>
        </w:r>
        <w:r>
          <w:fldChar w:fldCharType="begin"/>
        </w:r>
        <w:r>
          <w:instrText xml:space="preserve"> PAGEREF _Toc9576 \h </w:instrText>
        </w:r>
        <w:r>
          <w:fldChar w:fldCharType="separate"/>
        </w:r>
        <w:r>
          <w:t>4</w:t>
        </w:r>
        <w:r>
          <w:fldChar w:fldCharType="end"/>
        </w:r>
      </w:hyperlink>
    </w:p>
    <w:p>
      <w:pPr>
        <w:pStyle w:val="TOC2"/>
        <w:tabs>
          <w:tab w:val="right" w:leader="dot" w:pos="8306"/>
        </w:tabs>
      </w:pPr>
      <w:hyperlink w:anchor="_Toc9202" w:history="1">
        <w:r>
          <w:rPr>
            <w:rFonts w:ascii="仿宋" w:eastAsia="仿宋" w:hAnsi="仿宋" w:cs="仿宋" w:hint="eastAsia"/>
            <w:lang w:eastAsia="zh-CN"/>
          </w:rPr>
          <w:t>(三)、市场风险分析</w:t>
        </w:r>
        <w:r>
          <w:tab/>
        </w:r>
        <w:r>
          <w:fldChar w:fldCharType="begin"/>
        </w:r>
        <w:r>
          <w:instrText xml:space="preserve"> PAGEREF _Toc9202 \h </w:instrText>
        </w:r>
        <w:r>
          <w:fldChar w:fldCharType="separate"/>
        </w:r>
        <w:r>
          <w:t>6</w:t>
        </w:r>
        <w:r>
          <w:fldChar w:fldCharType="end"/>
        </w:r>
      </w:hyperlink>
    </w:p>
    <w:p>
      <w:pPr>
        <w:pStyle w:val="TOC2"/>
        <w:tabs>
          <w:tab w:val="right" w:leader="dot" w:pos="8306"/>
        </w:tabs>
      </w:pPr>
      <w:hyperlink w:anchor="_Toc29841" w:history="1">
        <w:r>
          <w:rPr>
            <w:rFonts w:ascii="仿宋" w:eastAsia="仿宋" w:hAnsi="仿宋" w:cs="仿宋" w:hint="eastAsia"/>
            <w:lang w:eastAsia="zh-CN"/>
          </w:rPr>
          <w:t>(四)、资金风险分析</w:t>
        </w:r>
        <w:r>
          <w:tab/>
        </w:r>
        <w:r>
          <w:fldChar w:fldCharType="begin"/>
        </w:r>
        <w:r>
          <w:instrText xml:space="preserve"> PAGEREF _Toc29841 \h </w:instrText>
        </w:r>
        <w:r>
          <w:fldChar w:fldCharType="separate"/>
        </w:r>
        <w:r>
          <w:t>6</w:t>
        </w:r>
        <w:r>
          <w:fldChar w:fldCharType="end"/>
        </w:r>
      </w:hyperlink>
    </w:p>
    <w:p>
      <w:pPr>
        <w:pStyle w:val="TOC2"/>
        <w:tabs>
          <w:tab w:val="right" w:leader="dot" w:pos="8306"/>
        </w:tabs>
      </w:pPr>
      <w:hyperlink w:anchor="_Toc4271" w:history="1">
        <w:r>
          <w:rPr>
            <w:rFonts w:ascii="仿宋" w:eastAsia="仿宋" w:hAnsi="仿宋" w:cs="仿宋" w:hint="eastAsia"/>
            <w:lang w:eastAsia="zh-CN"/>
          </w:rPr>
          <w:t>(五)、技术风险分析</w:t>
        </w:r>
        <w:r>
          <w:tab/>
        </w:r>
        <w:r>
          <w:fldChar w:fldCharType="begin"/>
        </w:r>
        <w:r>
          <w:instrText xml:space="preserve"> PAGEREF _Toc4271 \h </w:instrText>
        </w:r>
        <w:r>
          <w:fldChar w:fldCharType="separate"/>
        </w:r>
        <w:r>
          <w:t>8</w:t>
        </w:r>
        <w:r>
          <w:fldChar w:fldCharType="end"/>
        </w:r>
      </w:hyperlink>
    </w:p>
    <w:p>
      <w:pPr>
        <w:pStyle w:val="TOC2"/>
        <w:tabs>
          <w:tab w:val="right" w:leader="dot" w:pos="8306"/>
        </w:tabs>
      </w:pPr>
      <w:hyperlink w:anchor="_Toc31320" w:history="1">
        <w:r>
          <w:rPr>
            <w:rFonts w:ascii="仿宋" w:eastAsia="仿宋" w:hAnsi="仿宋" w:cs="仿宋" w:hint="eastAsia"/>
            <w:lang w:eastAsia="zh-CN"/>
          </w:rPr>
          <w:t>(六)、财务风险分析</w:t>
        </w:r>
        <w:r>
          <w:tab/>
        </w:r>
        <w:r>
          <w:fldChar w:fldCharType="begin"/>
        </w:r>
        <w:r>
          <w:instrText xml:space="preserve"> PAGEREF _Toc31320 \h </w:instrText>
        </w:r>
        <w:r>
          <w:fldChar w:fldCharType="separate"/>
        </w:r>
        <w:r>
          <w:t>9</w:t>
        </w:r>
        <w:r>
          <w:fldChar w:fldCharType="end"/>
        </w:r>
      </w:hyperlink>
    </w:p>
    <w:p>
      <w:pPr>
        <w:pStyle w:val="TOC2"/>
        <w:tabs>
          <w:tab w:val="right" w:leader="dot" w:pos="8306"/>
        </w:tabs>
      </w:pPr>
      <w:hyperlink w:anchor="_Toc2943" w:history="1">
        <w:r>
          <w:rPr>
            <w:rFonts w:ascii="仿宋" w:eastAsia="仿宋" w:hAnsi="仿宋" w:cs="仿宋" w:hint="eastAsia"/>
            <w:lang w:eastAsia="zh-CN"/>
          </w:rPr>
          <w:t>(七)、管理风险分析</w:t>
        </w:r>
        <w:r>
          <w:tab/>
        </w:r>
        <w:r>
          <w:fldChar w:fldCharType="begin"/>
        </w:r>
        <w:r>
          <w:instrText xml:space="preserve"> PAGEREF _Toc2943 \h </w:instrText>
        </w:r>
        <w:r>
          <w:fldChar w:fldCharType="separate"/>
        </w:r>
        <w:r>
          <w:t>11</w:t>
        </w:r>
        <w:r>
          <w:fldChar w:fldCharType="end"/>
        </w:r>
      </w:hyperlink>
    </w:p>
    <w:p>
      <w:pPr>
        <w:pStyle w:val="TOC2"/>
        <w:tabs>
          <w:tab w:val="right" w:leader="dot" w:pos="8306"/>
        </w:tabs>
      </w:pPr>
      <w:hyperlink w:anchor="_Toc5394" w:history="1">
        <w:r>
          <w:rPr>
            <w:rFonts w:ascii="仿宋" w:eastAsia="仿宋" w:hAnsi="仿宋" w:cs="仿宋" w:hint="eastAsia"/>
            <w:lang w:eastAsia="zh-CN"/>
          </w:rPr>
          <w:t>(八)、其它风险分析</w:t>
        </w:r>
        <w:r>
          <w:tab/>
        </w:r>
        <w:r>
          <w:fldChar w:fldCharType="begin"/>
        </w:r>
        <w:r>
          <w:instrText xml:space="preserve"> PAGEREF _Toc5394 \h </w:instrText>
        </w:r>
        <w:r>
          <w:fldChar w:fldCharType="separate"/>
        </w:r>
        <w:r>
          <w:t>12</w:t>
        </w:r>
        <w:r>
          <w:fldChar w:fldCharType="end"/>
        </w:r>
      </w:hyperlink>
    </w:p>
    <w:p>
      <w:pPr>
        <w:pStyle w:val="TOC2"/>
        <w:tabs>
          <w:tab w:val="right" w:leader="dot" w:pos="8306"/>
        </w:tabs>
      </w:pPr>
      <w:hyperlink w:anchor="_Toc2804" w:history="1">
        <w:r>
          <w:rPr>
            <w:rFonts w:ascii="仿宋" w:eastAsia="仿宋" w:hAnsi="仿宋" w:cs="仿宋" w:hint="eastAsia"/>
            <w:lang w:eastAsia="zh-CN"/>
          </w:rPr>
          <w:t>(九)、社会影响评估</w:t>
        </w:r>
        <w:r>
          <w:tab/>
        </w:r>
        <w:r>
          <w:fldChar w:fldCharType="begin"/>
        </w:r>
        <w:r>
          <w:instrText xml:space="preserve"> PAGEREF _Toc2804 \h </w:instrText>
        </w:r>
        <w:r>
          <w:fldChar w:fldCharType="separate"/>
        </w:r>
        <w:r>
          <w:t>13</w:t>
        </w:r>
        <w:r>
          <w:fldChar w:fldCharType="end"/>
        </w:r>
      </w:hyperlink>
    </w:p>
    <w:p>
      <w:pPr>
        <w:pStyle w:val="TOC1"/>
        <w:tabs>
          <w:tab w:val="right" w:leader="dot" w:pos="8306"/>
        </w:tabs>
      </w:pPr>
      <w:hyperlink w:anchor="_Toc21612" w:history="1">
        <w:r>
          <w:rPr>
            <w:rFonts w:ascii="仿宋" w:eastAsia="仿宋" w:hAnsi="仿宋" w:cs="仿宋" w:hint="eastAsia"/>
            <w:lang w:eastAsia="zh-CN"/>
          </w:rPr>
          <w:t>二、背景、必要性分析</w:t>
        </w:r>
        <w:r>
          <w:tab/>
        </w:r>
        <w:r>
          <w:fldChar w:fldCharType="begin"/>
        </w:r>
        <w:r>
          <w:instrText xml:space="preserve"> PAGEREF _Toc21612 \h </w:instrText>
        </w:r>
        <w:r>
          <w:fldChar w:fldCharType="separate"/>
        </w:r>
        <w:r>
          <w:t>15</w:t>
        </w:r>
        <w:r>
          <w:fldChar w:fldCharType="end"/>
        </w:r>
      </w:hyperlink>
    </w:p>
    <w:p>
      <w:pPr>
        <w:pStyle w:val="TOC2"/>
        <w:tabs>
          <w:tab w:val="right" w:leader="dot" w:pos="8306"/>
        </w:tabs>
      </w:pPr>
      <w:hyperlink w:anchor="_Toc3550" w:history="1">
        <w:r>
          <w:rPr>
            <w:rFonts w:ascii="仿宋" w:eastAsia="仿宋" w:hAnsi="仿宋" w:cs="仿宋" w:hint="eastAsia"/>
            <w:lang w:eastAsia="zh-CN"/>
          </w:rPr>
          <w:t>(一)、项目建设背景</w:t>
        </w:r>
        <w:r>
          <w:tab/>
        </w:r>
        <w:r>
          <w:fldChar w:fldCharType="begin"/>
        </w:r>
        <w:r>
          <w:instrText xml:space="preserve"> PAGEREF _Toc3550 \h </w:instrText>
        </w:r>
        <w:r>
          <w:fldChar w:fldCharType="separate"/>
        </w:r>
        <w:r>
          <w:t>15</w:t>
        </w:r>
        <w:r>
          <w:fldChar w:fldCharType="end"/>
        </w:r>
      </w:hyperlink>
    </w:p>
    <w:p>
      <w:pPr>
        <w:pStyle w:val="TOC2"/>
        <w:tabs>
          <w:tab w:val="right" w:leader="dot" w:pos="8306"/>
        </w:tabs>
      </w:pPr>
      <w:hyperlink w:anchor="_Toc6757" w:history="1">
        <w:r>
          <w:rPr>
            <w:rFonts w:ascii="仿宋" w:eastAsia="仿宋" w:hAnsi="仿宋" w:cs="仿宋" w:hint="eastAsia"/>
            <w:lang w:eastAsia="zh-CN"/>
          </w:rPr>
          <w:t>(二)、必要性分析</w:t>
        </w:r>
        <w:r>
          <w:tab/>
        </w:r>
        <w:r>
          <w:fldChar w:fldCharType="begin"/>
        </w:r>
        <w:r>
          <w:instrText xml:space="preserve"> PAGEREF _Toc6757 \h </w:instrText>
        </w:r>
        <w:r>
          <w:fldChar w:fldCharType="separate"/>
        </w:r>
        <w:r>
          <w:t>16</w:t>
        </w:r>
        <w:r>
          <w:fldChar w:fldCharType="end"/>
        </w:r>
      </w:hyperlink>
    </w:p>
    <w:p>
      <w:pPr>
        <w:pStyle w:val="TOC2"/>
        <w:tabs>
          <w:tab w:val="right" w:leader="dot" w:pos="8306"/>
        </w:tabs>
      </w:pPr>
      <w:hyperlink w:anchor="_Toc6891" w:history="1">
        <w:r>
          <w:rPr>
            <w:rFonts w:ascii="仿宋" w:eastAsia="仿宋" w:hAnsi="仿宋" w:cs="仿宋" w:hint="eastAsia"/>
            <w:lang w:eastAsia="zh-CN"/>
          </w:rPr>
          <w:t>(三)、项目建设有利条件</w:t>
        </w:r>
        <w:r>
          <w:tab/>
        </w:r>
        <w:r>
          <w:fldChar w:fldCharType="begin"/>
        </w:r>
        <w:r>
          <w:instrText xml:space="preserve"> PAGEREF _Toc6891 \h </w:instrText>
        </w:r>
        <w:r>
          <w:fldChar w:fldCharType="separate"/>
        </w:r>
        <w:r>
          <w:t>18</w:t>
        </w:r>
        <w:r>
          <w:fldChar w:fldCharType="end"/>
        </w:r>
      </w:hyperlink>
    </w:p>
    <w:p>
      <w:pPr>
        <w:pStyle w:val="TOC1"/>
        <w:tabs>
          <w:tab w:val="right" w:leader="dot" w:pos="8306"/>
        </w:tabs>
      </w:pPr>
      <w:hyperlink w:anchor="_Toc29945" w:history="1">
        <w:r>
          <w:rPr>
            <w:rFonts w:ascii="仿宋" w:eastAsia="仿宋" w:hAnsi="仿宋" w:cs="仿宋" w:hint="eastAsia"/>
            <w:lang w:eastAsia="zh-CN"/>
          </w:rPr>
          <w:t>三、项目选址研究</w:t>
        </w:r>
        <w:r>
          <w:tab/>
        </w:r>
        <w:r>
          <w:fldChar w:fldCharType="begin"/>
        </w:r>
        <w:r>
          <w:instrText xml:space="preserve"> PAGEREF _Toc29945 \h </w:instrText>
        </w:r>
        <w:r>
          <w:fldChar w:fldCharType="separate"/>
        </w:r>
        <w:r>
          <w:t>19</w:t>
        </w:r>
        <w:r>
          <w:fldChar w:fldCharType="end"/>
        </w:r>
      </w:hyperlink>
    </w:p>
    <w:p>
      <w:pPr>
        <w:pStyle w:val="TOC2"/>
        <w:tabs>
          <w:tab w:val="right" w:leader="dot" w:pos="8306"/>
        </w:tabs>
      </w:pPr>
      <w:hyperlink w:anchor="_Toc10783" w:history="1">
        <w:r>
          <w:rPr>
            <w:rFonts w:ascii="仿宋" w:eastAsia="仿宋" w:hAnsi="仿宋" w:cs="仿宋" w:hint="eastAsia"/>
            <w:lang w:eastAsia="zh-CN"/>
          </w:rPr>
          <w:t>(一)、项目选址原则</w:t>
        </w:r>
        <w:r>
          <w:tab/>
        </w:r>
        <w:r>
          <w:fldChar w:fldCharType="begin"/>
        </w:r>
        <w:r>
          <w:instrText xml:space="preserve"> PAGEREF _Toc10783 \h </w:instrText>
        </w:r>
        <w:r>
          <w:fldChar w:fldCharType="separate"/>
        </w:r>
        <w:r>
          <w:t>19</w:t>
        </w:r>
        <w:r>
          <w:fldChar w:fldCharType="end"/>
        </w:r>
      </w:hyperlink>
    </w:p>
    <w:p>
      <w:pPr>
        <w:pStyle w:val="TOC2"/>
        <w:tabs>
          <w:tab w:val="right" w:leader="dot" w:pos="8306"/>
        </w:tabs>
      </w:pPr>
      <w:hyperlink w:anchor="_Toc32298" w:history="1">
        <w:r>
          <w:rPr>
            <w:rFonts w:ascii="仿宋" w:eastAsia="仿宋" w:hAnsi="仿宋" w:cs="仿宋" w:hint="eastAsia"/>
            <w:lang w:eastAsia="zh-CN"/>
          </w:rPr>
          <w:t>(二)、项目选址</w:t>
        </w:r>
        <w:r>
          <w:tab/>
        </w:r>
        <w:r>
          <w:fldChar w:fldCharType="begin"/>
        </w:r>
        <w:r>
          <w:instrText xml:space="preserve"> PAGEREF _Toc32298 \h </w:instrText>
        </w:r>
        <w:r>
          <w:fldChar w:fldCharType="separate"/>
        </w:r>
        <w:r>
          <w:t>23</w:t>
        </w:r>
        <w:r>
          <w:fldChar w:fldCharType="end"/>
        </w:r>
      </w:hyperlink>
    </w:p>
    <w:p>
      <w:pPr>
        <w:pStyle w:val="TOC2"/>
        <w:tabs>
          <w:tab w:val="right" w:leader="dot" w:pos="8306"/>
        </w:tabs>
      </w:pPr>
      <w:hyperlink w:anchor="_Toc12096" w:history="1">
        <w:r>
          <w:rPr>
            <w:rFonts w:ascii="仿宋" w:eastAsia="仿宋" w:hAnsi="仿宋" w:cs="仿宋" w:hint="eastAsia"/>
            <w:lang w:eastAsia="zh-CN"/>
          </w:rPr>
          <w:t>(三)、建设条件分析</w:t>
        </w:r>
        <w:r>
          <w:tab/>
        </w:r>
        <w:r>
          <w:fldChar w:fldCharType="begin"/>
        </w:r>
        <w:r>
          <w:instrText xml:space="preserve"> PAGEREF _Toc12096 \h </w:instrText>
        </w:r>
        <w:r>
          <w:fldChar w:fldCharType="separate"/>
        </w:r>
        <w:r>
          <w:t>25</w:t>
        </w:r>
        <w:r>
          <w:fldChar w:fldCharType="end"/>
        </w:r>
      </w:hyperlink>
    </w:p>
    <w:p>
      <w:pPr>
        <w:pStyle w:val="TOC2"/>
        <w:tabs>
          <w:tab w:val="right" w:leader="dot" w:pos="8306"/>
        </w:tabs>
      </w:pPr>
      <w:hyperlink w:anchor="_Toc15693" w:history="1">
        <w:r>
          <w:rPr>
            <w:rFonts w:ascii="仿宋" w:eastAsia="仿宋" w:hAnsi="仿宋" w:cs="仿宋" w:hint="eastAsia"/>
            <w:lang w:eastAsia="zh-CN"/>
          </w:rPr>
          <w:t>(四)、用地控制指标</w:t>
        </w:r>
        <w:r>
          <w:tab/>
        </w:r>
        <w:r>
          <w:fldChar w:fldCharType="begin"/>
        </w:r>
        <w:r>
          <w:instrText xml:space="preserve"> PAGEREF _Toc15693 \h </w:instrText>
        </w:r>
        <w:r>
          <w:fldChar w:fldCharType="separate"/>
        </w:r>
        <w:r>
          <w:t>26</w:t>
        </w:r>
        <w:r>
          <w:fldChar w:fldCharType="end"/>
        </w:r>
      </w:hyperlink>
    </w:p>
    <w:p>
      <w:pPr>
        <w:pStyle w:val="TOC2"/>
        <w:tabs>
          <w:tab w:val="right" w:leader="dot" w:pos="8306"/>
        </w:tabs>
      </w:pPr>
      <w:hyperlink w:anchor="_Toc29799" w:history="1">
        <w:r>
          <w:rPr>
            <w:rFonts w:ascii="仿宋" w:eastAsia="仿宋" w:hAnsi="仿宋" w:cs="仿宋" w:hint="eastAsia"/>
            <w:lang w:eastAsia="zh-CN"/>
          </w:rPr>
          <w:t>(五)、地总体要求</w:t>
        </w:r>
        <w:r>
          <w:tab/>
        </w:r>
        <w:r>
          <w:fldChar w:fldCharType="begin"/>
        </w:r>
        <w:r>
          <w:instrText xml:space="preserve"> PAGEREF _Toc29799 \h </w:instrText>
        </w:r>
        <w:r>
          <w:fldChar w:fldCharType="separate"/>
        </w:r>
        <w:r>
          <w:t>27</w:t>
        </w:r>
        <w:r>
          <w:fldChar w:fldCharType="end"/>
        </w:r>
      </w:hyperlink>
    </w:p>
    <w:p>
      <w:pPr>
        <w:pStyle w:val="TOC2"/>
        <w:tabs>
          <w:tab w:val="right" w:leader="dot" w:pos="8306"/>
        </w:tabs>
      </w:pPr>
      <w:hyperlink w:anchor="_Toc7110" w:history="1">
        <w:r>
          <w:rPr>
            <w:rFonts w:ascii="仿宋" w:eastAsia="仿宋" w:hAnsi="仿宋" w:cs="仿宋" w:hint="eastAsia"/>
            <w:lang w:eastAsia="zh-CN"/>
          </w:rPr>
          <w:t>(六)、节约用地措施</w:t>
        </w:r>
        <w:r>
          <w:tab/>
        </w:r>
        <w:r>
          <w:fldChar w:fldCharType="begin"/>
        </w:r>
        <w:r>
          <w:instrText xml:space="preserve"> PAGEREF _Toc7110 \h </w:instrText>
        </w:r>
        <w:r>
          <w:fldChar w:fldCharType="separate"/>
        </w:r>
        <w:r>
          <w:t>29</w:t>
        </w:r>
        <w:r>
          <w:fldChar w:fldCharType="end"/>
        </w:r>
      </w:hyperlink>
    </w:p>
    <w:p>
      <w:pPr>
        <w:pStyle w:val="TOC2"/>
        <w:tabs>
          <w:tab w:val="right" w:leader="dot" w:pos="8306"/>
        </w:tabs>
      </w:pPr>
      <w:hyperlink w:anchor="_Toc11860" w:history="1">
        <w:r>
          <w:rPr>
            <w:rFonts w:ascii="仿宋" w:eastAsia="仿宋" w:hAnsi="仿宋" w:cs="仿宋" w:hint="eastAsia"/>
            <w:lang w:eastAsia="zh-CN"/>
          </w:rPr>
          <w:t>(七)、选址综合评价</w:t>
        </w:r>
        <w:r>
          <w:tab/>
        </w:r>
        <w:r>
          <w:fldChar w:fldCharType="begin"/>
        </w:r>
        <w:r>
          <w:instrText xml:space="preserve"> PAGEREF _Toc11860 \h </w:instrText>
        </w:r>
        <w:r>
          <w:fldChar w:fldCharType="separate"/>
        </w:r>
        <w:r>
          <w:t>30</w:t>
        </w:r>
        <w:r>
          <w:fldChar w:fldCharType="end"/>
        </w:r>
      </w:hyperlink>
    </w:p>
    <w:p>
      <w:pPr>
        <w:pStyle w:val="TOC1"/>
        <w:tabs>
          <w:tab w:val="right" w:leader="dot" w:pos="8306"/>
        </w:tabs>
      </w:pPr>
      <w:hyperlink w:anchor="_Toc20629" w:history="1">
        <w:r>
          <w:rPr>
            <w:rFonts w:ascii="仿宋" w:eastAsia="仿宋" w:hAnsi="仿宋" w:cs="仿宋" w:hint="eastAsia"/>
            <w:lang w:eastAsia="zh-CN"/>
          </w:rPr>
          <w:t>四、社会影响分析</w:t>
        </w:r>
        <w:r>
          <w:tab/>
        </w:r>
        <w:r>
          <w:fldChar w:fldCharType="begin"/>
        </w:r>
        <w:r>
          <w:instrText xml:space="preserve"> PAGEREF _Toc20629 \h </w:instrText>
        </w:r>
        <w:r>
          <w:fldChar w:fldCharType="separate"/>
        </w:r>
        <w:r>
          <w:t>31</w:t>
        </w:r>
        <w:r>
          <w:fldChar w:fldCharType="end"/>
        </w:r>
      </w:hyperlink>
    </w:p>
    <w:p>
      <w:pPr>
        <w:pStyle w:val="TOC2"/>
        <w:tabs>
          <w:tab w:val="right" w:leader="dot" w:pos="8306"/>
        </w:tabs>
      </w:pPr>
      <w:hyperlink w:anchor="_Toc16448" w:history="1">
        <w:r>
          <w:rPr>
            <w:rFonts w:ascii="仿宋" w:eastAsia="仿宋" w:hAnsi="仿宋" w:cs="仿宋" w:hint="eastAsia"/>
            <w:lang w:eastAsia="zh-CN"/>
          </w:rPr>
          <w:t>(一)、社会影响效果分析</w:t>
        </w:r>
        <w:r>
          <w:tab/>
        </w:r>
        <w:r>
          <w:fldChar w:fldCharType="begin"/>
        </w:r>
        <w:r>
          <w:instrText xml:space="preserve"> PAGEREF _Toc16448 \h </w:instrText>
        </w:r>
        <w:r>
          <w:fldChar w:fldCharType="separate"/>
        </w:r>
        <w:r>
          <w:t>31</w:t>
        </w:r>
        <w:r>
          <w:fldChar w:fldCharType="end"/>
        </w:r>
      </w:hyperlink>
    </w:p>
    <w:p>
      <w:pPr>
        <w:pStyle w:val="TOC2"/>
        <w:tabs>
          <w:tab w:val="right" w:leader="dot" w:pos="8306"/>
        </w:tabs>
      </w:pPr>
      <w:hyperlink w:anchor="_Toc358" w:history="1">
        <w:r>
          <w:rPr>
            <w:rFonts w:ascii="仿宋" w:eastAsia="仿宋" w:hAnsi="仿宋" w:cs="仿宋" w:hint="eastAsia"/>
            <w:lang w:eastAsia="zh-CN"/>
          </w:rPr>
          <w:t>(二)、社会适应性分析</w:t>
        </w:r>
        <w:r>
          <w:tab/>
        </w:r>
        <w:r>
          <w:fldChar w:fldCharType="begin"/>
        </w:r>
        <w:r>
          <w:instrText xml:space="preserve"> PAGEREF _Toc358 \h </w:instrText>
        </w:r>
        <w:r>
          <w:fldChar w:fldCharType="separate"/>
        </w:r>
        <w:r>
          <w:t>34</w:t>
        </w:r>
        <w:r>
          <w:fldChar w:fldCharType="end"/>
        </w:r>
      </w:hyperlink>
    </w:p>
    <w:p>
      <w:pPr>
        <w:pStyle w:val="TOC2"/>
        <w:tabs>
          <w:tab w:val="right" w:leader="dot" w:pos="8306"/>
        </w:tabs>
      </w:pPr>
      <w:hyperlink w:anchor="_Toc4915" w:history="1">
        <w:r>
          <w:rPr>
            <w:rFonts w:ascii="仿宋" w:eastAsia="仿宋" w:hAnsi="仿宋" w:cs="仿宋" w:hint="eastAsia"/>
            <w:lang w:eastAsia="zh-CN"/>
          </w:rPr>
          <w:t>(三)、社会风险及对策分析</w:t>
        </w:r>
        <w:r>
          <w:tab/>
        </w:r>
        <w:r>
          <w:fldChar w:fldCharType="begin"/>
        </w:r>
        <w:r>
          <w:instrText xml:space="preserve"> PAGEREF _Toc4915 \h </w:instrText>
        </w:r>
        <w:r>
          <w:fldChar w:fldCharType="separate"/>
        </w:r>
        <w:r>
          <w:t>35</w:t>
        </w:r>
        <w:r>
          <w:fldChar w:fldCharType="end"/>
        </w:r>
      </w:hyperlink>
    </w:p>
    <w:p>
      <w:pPr>
        <w:pStyle w:val="TOC1"/>
        <w:tabs>
          <w:tab w:val="right" w:leader="dot" w:pos="8306"/>
        </w:tabs>
      </w:pPr>
      <w:hyperlink w:anchor="_Toc3327" w:history="1">
        <w:r>
          <w:rPr>
            <w:rFonts w:ascii="仿宋" w:eastAsia="仿宋" w:hAnsi="仿宋" w:cs="仿宋" w:hint="eastAsia"/>
            <w:lang w:eastAsia="zh-CN"/>
          </w:rPr>
          <w:t>五、氧化锆陶瓷粉料项目概论</w:t>
        </w:r>
        <w:r>
          <w:tab/>
        </w:r>
        <w:r>
          <w:fldChar w:fldCharType="begin"/>
        </w:r>
        <w:r>
          <w:instrText xml:space="preserve"> PAGEREF _Toc3327 \h </w:instrText>
        </w:r>
        <w:r>
          <w:fldChar w:fldCharType="separate"/>
        </w:r>
        <w:r>
          <w:t>39</w:t>
        </w:r>
        <w:r>
          <w:fldChar w:fldCharType="end"/>
        </w:r>
      </w:hyperlink>
    </w:p>
    <w:p>
      <w:pPr>
        <w:pStyle w:val="TOC2"/>
        <w:tabs>
          <w:tab w:val="right" w:leader="dot" w:pos="8306"/>
        </w:tabs>
      </w:pPr>
      <w:hyperlink w:anchor="_Toc17715" w:history="1">
        <w:r>
          <w:rPr>
            <w:rFonts w:ascii="仿宋" w:eastAsia="仿宋" w:hAnsi="仿宋" w:cs="仿宋" w:hint="eastAsia"/>
            <w:lang w:eastAsia="zh-CN"/>
          </w:rPr>
          <w:t>(一)、项目申报单位概况</w:t>
        </w:r>
        <w:r>
          <w:tab/>
        </w:r>
        <w:r>
          <w:fldChar w:fldCharType="begin"/>
        </w:r>
        <w:r>
          <w:instrText xml:space="preserve"> PAGEREF _Toc17715 \h </w:instrText>
        </w:r>
        <w:r>
          <w:fldChar w:fldCharType="separate"/>
        </w:r>
        <w:r>
          <w:t>39</w:t>
        </w:r>
        <w:r>
          <w:fldChar w:fldCharType="end"/>
        </w:r>
      </w:hyperlink>
    </w:p>
    <w:p>
      <w:pPr>
        <w:pStyle w:val="TOC2"/>
        <w:tabs>
          <w:tab w:val="right" w:leader="dot" w:pos="8306"/>
        </w:tabs>
      </w:pPr>
      <w:hyperlink w:anchor="_Toc21057" w:history="1">
        <w:r>
          <w:rPr>
            <w:rFonts w:ascii="仿宋" w:eastAsia="仿宋" w:hAnsi="仿宋" w:cs="仿宋" w:hint="eastAsia"/>
            <w:lang w:eastAsia="zh-CN"/>
          </w:rPr>
          <w:t>(二)、项目概况</w:t>
        </w:r>
        <w:r>
          <w:tab/>
        </w:r>
        <w:r>
          <w:fldChar w:fldCharType="begin"/>
        </w:r>
        <w:r>
          <w:instrText xml:space="preserve"> PAGEREF _Toc21057 \h </w:instrText>
        </w:r>
        <w:r>
          <w:fldChar w:fldCharType="separate"/>
        </w:r>
        <w:r>
          <w:t>40</w:t>
        </w:r>
        <w:r>
          <w:fldChar w:fldCharType="end"/>
        </w:r>
      </w:hyperlink>
    </w:p>
    <w:p>
      <w:pPr>
        <w:pStyle w:val="TOC1"/>
        <w:tabs>
          <w:tab w:val="right" w:leader="dot" w:pos="8306"/>
        </w:tabs>
      </w:pPr>
      <w:hyperlink w:anchor="_Toc22215" w:history="1">
        <w:r>
          <w:rPr>
            <w:rFonts w:ascii="仿宋" w:eastAsia="仿宋" w:hAnsi="仿宋" w:cs="仿宋" w:hint="eastAsia"/>
            <w:lang w:eastAsia="zh-CN"/>
          </w:rPr>
          <w:t>六、发展规划、产业政策和行业准入分析</w:t>
        </w:r>
        <w:r>
          <w:tab/>
        </w:r>
        <w:r>
          <w:fldChar w:fldCharType="begin"/>
        </w:r>
        <w:r>
          <w:instrText xml:space="preserve"> PAGEREF _Toc22215 \h </w:instrText>
        </w:r>
        <w:r>
          <w:fldChar w:fldCharType="separate"/>
        </w:r>
        <w:r>
          <w:t>43</w:t>
        </w:r>
        <w:r>
          <w:fldChar w:fldCharType="end"/>
        </w:r>
      </w:hyperlink>
    </w:p>
    <w:p>
      <w:pPr>
        <w:pStyle w:val="TOC2"/>
        <w:tabs>
          <w:tab w:val="right" w:leader="dot" w:pos="8306"/>
        </w:tabs>
      </w:pPr>
      <w:hyperlink w:anchor="_Toc8219" w:history="1">
        <w:r>
          <w:rPr>
            <w:rFonts w:ascii="仿宋" w:eastAsia="仿宋" w:hAnsi="仿宋" w:cs="仿宋" w:hint="eastAsia"/>
            <w:lang w:eastAsia="zh-CN"/>
          </w:rPr>
          <w:t>(一)、发展规划分析</w:t>
        </w:r>
        <w:r>
          <w:tab/>
        </w:r>
        <w:r>
          <w:fldChar w:fldCharType="begin"/>
        </w:r>
        <w:r>
          <w:instrText xml:space="preserve"> PAGEREF _Toc8219 \h </w:instrText>
        </w:r>
        <w:r>
          <w:fldChar w:fldCharType="separate"/>
        </w:r>
        <w:r>
          <w:t>43</w:t>
        </w:r>
        <w:r>
          <w:fldChar w:fldCharType="end"/>
        </w:r>
      </w:hyperlink>
    </w:p>
    <w:p>
      <w:pPr>
        <w:pStyle w:val="TOC2"/>
        <w:tabs>
          <w:tab w:val="right" w:leader="dot" w:pos="8306"/>
        </w:tabs>
      </w:pPr>
      <w:hyperlink w:anchor="_Toc29081" w:history="1">
        <w:r>
          <w:rPr>
            <w:rFonts w:ascii="仿宋" w:eastAsia="仿宋" w:hAnsi="仿宋" w:cs="仿宋" w:hint="eastAsia"/>
            <w:lang w:eastAsia="zh-CN"/>
          </w:rPr>
          <w:t>(二)、产业政策分析</w:t>
        </w:r>
        <w:r>
          <w:tab/>
        </w:r>
        <w:r>
          <w:fldChar w:fldCharType="begin"/>
        </w:r>
        <w:r>
          <w:instrText xml:space="preserve"> PAGEREF _Toc29081 \h </w:instrText>
        </w:r>
        <w:r>
          <w:fldChar w:fldCharType="separate"/>
        </w:r>
        <w:r>
          <w:t>44</w:t>
        </w:r>
        <w:r>
          <w:fldChar w:fldCharType="end"/>
        </w:r>
      </w:hyperlink>
    </w:p>
    <w:p>
      <w:pPr>
        <w:pStyle w:val="TOC2"/>
        <w:tabs>
          <w:tab w:val="right" w:leader="dot" w:pos="8306"/>
        </w:tabs>
      </w:pPr>
      <w:hyperlink w:anchor="_Toc7709" w:history="1">
        <w:r>
          <w:rPr>
            <w:rFonts w:ascii="仿宋" w:eastAsia="仿宋" w:hAnsi="仿宋" w:cs="仿宋" w:hint="eastAsia"/>
            <w:lang w:eastAsia="zh-CN"/>
          </w:rPr>
          <w:t>(三)、行业准入分析</w:t>
        </w:r>
        <w:r>
          <w:tab/>
        </w:r>
        <w:r>
          <w:fldChar w:fldCharType="begin"/>
        </w:r>
        <w:r>
          <w:instrText xml:space="preserve"> PAGEREF _Toc7709 \h </w:instrText>
        </w:r>
        <w:r>
          <w:fldChar w:fldCharType="separate"/>
        </w:r>
        <w:r>
          <w:t>46</w:t>
        </w:r>
        <w:r>
          <w:fldChar w:fldCharType="end"/>
        </w:r>
      </w:hyperlink>
    </w:p>
    <w:p>
      <w:pPr>
        <w:pStyle w:val="TOC1"/>
        <w:tabs>
          <w:tab w:val="right" w:leader="dot" w:pos="8306"/>
        </w:tabs>
      </w:pPr>
      <w:hyperlink w:anchor="_Toc31051" w:history="1">
        <w:r>
          <w:rPr>
            <w:rFonts w:ascii="仿宋" w:eastAsia="仿宋" w:hAnsi="仿宋" w:cs="仿宋" w:hint="eastAsia"/>
            <w:lang w:eastAsia="zh-CN"/>
          </w:rPr>
          <w:t>七、项目实施与管理方案</w:t>
        </w:r>
        <w:r>
          <w:tab/>
        </w:r>
        <w:r>
          <w:fldChar w:fldCharType="begin"/>
        </w:r>
        <w:r>
          <w:instrText xml:space="preserve"> PAGEREF _Toc31051 \h </w:instrText>
        </w:r>
        <w:r>
          <w:fldChar w:fldCharType="separate"/>
        </w:r>
        <w:r>
          <w:t>47</w:t>
        </w:r>
        <w:r>
          <w:fldChar w:fldCharType="end"/>
        </w:r>
      </w:hyperlink>
    </w:p>
    <w:p>
      <w:pPr>
        <w:pStyle w:val="TOC2"/>
        <w:tabs>
          <w:tab w:val="right" w:leader="dot" w:pos="8306"/>
        </w:tabs>
      </w:pPr>
      <w:hyperlink w:anchor="_Toc14983" w:history="1">
        <w:r>
          <w:rPr>
            <w:rFonts w:ascii="仿宋" w:eastAsia="仿宋" w:hAnsi="仿宋" w:cs="仿宋" w:hint="eastAsia"/>
            <w:lang w:eastAsia="zh-CN"/>
          </w:rPr>
          <w:t>(一)、项目实施计划</w:t>
        </w:r>
        <w:r>
          <w:tab/>
        </w:r>
        <w:r>
          <w:fldChar w:fldCharType="begin"/>
        </w:r>
        <w:r>
          <w:instrText xml:space="preserve"> PAGEREF _Toc14983 \h </w:instrText>
        </w:r>
        <w:r>
          <w:fldChar w:fldCharType="separate"/>
        </w:r>
        <w:r>
          <w:t>47</w:t>
        </w:r>
        <w:r>
          <w:fldChar w:fldCharType="end"/>
        </w:r>
      </w:hyperlink>
    </w:p>
    <w:p>
      <w:pPr>
        <w:pStyle w:val="TOC2"/>
        <w:tabs>
          <w:tab w:val="right" w:leader="dot" w:pos="8306"/>
        </w:tabs>
      </w:pPr>
      <w:hyperlink w:anchor="_Toc24494" w:history="1">
        <w:r>
          <w:rPr>
            <w:rFonts w:ascii="仿宋" w:eastAsia="仿宋" w:hAnsi="仿宋" w:cs="仿宋" w:hint="eastAsia"/>
            <w:lang w:eastAsia="zh-CN"/>
          </w:rPr>
          <w:t>(二)、项目组织机构与职责</w:t>
        </w:r>
        <w:r>
          <w:tab/>
        </w:r>
        <w:r>
          <w:fldChar w:fldCharType="begin"/>
        </w:r>
        <w:r>
          <w:instrText xml:space="preserve"> PAGEREF _Toc24494 \h </w:instrText>
        </w:r>
        <w:r>
          <w:fldChar w:fldCharType="separate"/>
        </w:r>
        <w:r>
          <w:t>49</w:t>
        </w:r>
        <w:r>
          <w:fldChar w:fldCharType="end"/>
        </w:r>
      </w:hyperlink>
    </w:p>
    <w:p>
      <w:pPr>
        <w:pStyle w:val="TOC2"/>
        <w:tabs>
          <w:tab w:val="right" w:leader="dot" w:pos="8306"/>
        </w:tabs>
      </w:pPr>
      <w:hyperlink w:anchor="_Toc21012" w:history="1">
        <w:r>
          <w:rPr>
            <w:rFonts w:ascii="仿宋" w:eastAsia="仿宋" w:hAnsi="仿宋" w:cs="仿宋" w:hint="eastAsia"/>
            <w:lang w:eastAsia="zh-CN"/>
          </w:rPr>
          <w:t>(三)、项目管理与监控体系</w:t>
        </w:r>
        <w:r>
          <w:tab/>
        </w:r>
        <w:r>
          <w:fldChar w:fldCharType="begin"/>
        </w:r>
        <w:r>
          <w:instrText xml:space="preserve"> PAGEREF _Toc21012 \h </w:instrText>
        </w:r>
        <w:r>
          <w:fldChar w:fldCharType="separate"/>
        </w:r>
        <w:r>
          <w:t>51</w:t>
        </w:r>
        <w:r>
          <w:fldChar w:fldCharType="end"/>
        </w:r>
      </w:hyperlink>
    </w:p>
    <w:p>
      <w:pPr>
        <w:pStyle w:val="TOC1"/>
        <w:tabs>
          <w:tab w:val="right" w:leader="dot" w:pos="8306"/>
        </w:tabs>
      </w:pPr>
      <w:hyperlink w:anchor="_Toc16385" w:history="1">
        <w:r>
          <w:rPr>
            <w:rFonts w:ascii="仿宋" w:eastAsia="仿宋" w:hAnsi="仿宋" w:cs="仿宋" w:hint="eastAsia"/>
            <w:lang w:eastAsia="zh-CN"/>
          </w:rPr>
          <w:t>八、资金管理与财务规划</w:t>
        </w:r>
        <w:r>
          <w:tab/>
        </w:r>
        <w:r>
          <w:fldChar w:fldCharType="begin"/>
        </w:r>
        <w:r>
          <w:instrText xml:space="preserve"> PAGEREF _Toc16385 \h </w:instrText>
        </w:r>
        <w:r>
          <w:fldChar w:fldCharType="separate"/>
        </w:r>
        <w:r>
          <w:t>53</w:t>
        </w:r>
        <w:r>
          <w:fldChar w:fldCharType="end"/>
        </w:r>
      </w:hyperlink>
    </w:p>
    <w:p>
      <w:pPr>
        <w:pStyle w:val="TOC2"/>
        <w:tabs>
          <w:tab w:val="right" w:leader="dot" w:pos="8306"/>
        </w:tabs>
      </w:pPr>
      <w:hyperlink w:anchor="_Toc9931" w:history="1">
        <w:r>
          <w:rPr>
            <w:rFonts w:ascii="仿宋" w:eastAsia="仿宋" w:hAnsi="仿宋" w:cs="仿宋" w:hint="eastAsia"/>
            <w:lang w:eastAsia="zh-CN"/>
          </w:rPr>
          <w:t>(一)、项目资金来源与筹措</w:t>
        </w:r>
        <w:r>
          <w:tab/>
        </w:r>
        <w:r>
          <w:fldChar w:fldCharType="begin"/>
        </w:r>
        <w:r>
          <w:instrText xml:space="preserve"> PAGEREF _Toc9931 \h </w:instrText>
        </w:r>
        <w:r>
          <w:fldChar w:fldCharType="separate"/>
        </w:r>
        <w:r>
          <w:t>53</w:t>
        </w:r>
        <w:r>
          <w:fldChar w:fldCharType="end"/>
        </w:r>
      </w:hyperlink>
    </w:p>
    <w:p>
      <w:pPr>
        <w:pStyle w:val="TOC2"/>
        <w:tabs>
          <w:tab w:val="right" w:leader="dot" w:pos="8306"/>
        </w:tabs>
      </w:pPr>
      <w:hyperlink w:anchor="_Toc8423" w:history="1">
        <w:r>
          <w:rPr>
            <w:rFonts w:ascii="仿宋" w:eastAsia="仿宋" w:hAnsi="仿宋" w:cs="仿宋" w:hint="eastAsia"/>
            <w:lang w:eastAsia="zh-CN"/>
          </w:rPr>
          <w:t>(二)、资金使用与监管</w:t>
        </w:r>
        <w:r>
          <w:tab/>
        </w:r>
        <w:r>
          <w:fldChar w:fldCharType="begin"/>
        </w:r>
        <w:r>
          <w:instrText xml:space="preserve"> PAGEREF _Toc8423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80" w:history="1">
        <w:r>
          <w:rPr>
            <w:rFonts w:ascii="仿宋" w:eastAsia="仿宋" w:hAnsi="仿宋" w:cs="仿宋" w:hint="eastAsia"/>
            <w:lang w:eastAsia="zh-CN"/>
          </w:rPr>
          <w:t>(三)、财务规划与预测</w:t>
        </w:r>
        <w:r>
          <w:tab/>
        </w:r>
        <w:r>
          <w:fldChar w:fldCharType="begin"/>
        </w:r>
        <w:r>
          <w:instrText xml:space="preserve"> PAGEREF _Toc9880 \h </w:instrText>
        </w:r>
        <w:r>
          <w:fldChar w:fldCharType="separate"/>
        </w:r>
        <w:r>
          <w:t>56</w:t>
        </w:r>
        <w:r>
          <w:fldChar w:fldCharType="end"/>
        </w:r>
      </w:hyperlink>
    </w:p>
    <w:p>
      <w:pPr>
        <w:pStyle w:val="TOC1"/>
        <w:tabs>
          <w:tab w:val="right" w:leader="dot" w:pos="8306"/>
        </w:tabs>
      </w:pPr>
      <w:hyperlink w:anchor="_Toc31528" w:history="1">
        <w:r>
          <w:rPr>
            <w:rFonts w:ascii="仿宋" w:eastAsia="仿宋" w:hAnsi="仿宋" w:cs="仿宋" w:hint="eastAsia"/>
            <w:lang w:eastAsia="zh-CN"/>
          </w:rPr>
          <w:t>九、安全与应急管理</w:t>
        </w:r>
        <w:r>
          <w:tab/>
        </w:r>
        <w:r>
          <w:fldChar w:fldCharType="begin"/>
        </w:r>
        <w:r>
          <w:instrText xml:space="preserve"> PAGEREF _Toc31528 \h </w:instrText>
        </w:r>
        <w:r>
          <w:fldChar w:fldCharType="separate"/>
        </w:r>
        <w:r>
          <w:t>57</w:t>
        </w:r>
        <w:r>
          <w:fldChar w:fldCharType="end"/>
        </w:r>
      </w:hyperlink>
    </w:p>
    <w:p>
      <w:pPr>
        <w:pStyle w:val="TOC2"/>
        <w:tabs>
          <w:tab w:val="right" w:leader="dot" w:pos="8306"/>
        </w:tabs>
      </w:pPr>
      <w:hyperlink w:anchor="_Toc18306" w:history="1">
        <w:r>
          <w:rPr>
            <w:rFonts w:ascii="仿宋" w:eastAsia="仿宋" w:hAnsi="仿宋" w:cs="仿宋" w:hint="eastAsia"/>
            <w:lang w:eastAsia="zh-CN"/>
          </w:rPr>
          <w:t>(一)、安全生产管理</w:t>
        </w:r>
        <w:r>
          <w:tab/>
        </w:r>
        <w:r>
          <w:fldChar w:fldCharType="begin"/>
        </w:r>
        <w:r>
          <w:instrText xml:space="preserve"> PAGEREF _Toc18306 \h </w:instrText>
        </w:r>
        <w:r>
          <w:fldChar w:fldCharType="separate"/>
        </w:r>
        <w:r>
          <w:t>57</w:t>
        </w:r>
        <w:r>
          <w:fldChar w:fldCharType="end"/>
        </w:r>
      </w:hyperlink>
    </w:p>
    <w:p>
      <w:pPr>
        <w:pStyle w:val="TOC2"/>
        <w:tabs>
          <w:tab w:val="right" w:leader="dot" w:pos="8306"/>
        </w:tabs>
      </w:pPr>
      <w:hyperlink w:anchor="_Toc21382" w:history="1">
        <w:r>
          <w:rPr>
            <w:rFonts w:ascii="仿宋" w:eastAsia="仿宋" w:hAnsi="仿宋" w:cs="仿宋" w:hint="eastAsia"/>
            <w:lang w:eastAsia="zh-CN"/>
          </w:rPr>
          <w:t>(二)、应急预案与响应</w:t>
        </w:r>
        <w:r>
          <w:tab/>
        </w:r>
        <w:r>
          <w:fldChar w:fldCharType="begin"/>
        </w:r>
        <w:r>
          <w:instrText xml:space="preserve"> PAGEREF _Toc21382 \h </w:instrText>
        </w:r>
        <w:r>
          <w:fldChar w:fldCharType="separate"/>
        </w:r>
        <w:r>
          <w:t>58</w:t>
        </w:r>
        <w:r>
          <w:fldChar w:fldCharType="end"/>
        </w:r>
      </w:hyperlink>
    </w:p>
    <w:p>
      <w:pPr>
        <w:pStyle w:val="TOC1"/>
        <w:tabs>
          <w:tab w:val="right" w:leader="dot" w:pos="8306"/>
        </w:tabs>
      </w:pPr>
      <w:hyperlink w:anchor="_Toc11957" w:history="1">
        <w:r>
          <w:rPr>
            <w:rFonts w:ascii="仿宋" w:eastAsia="仿宋" w:hAnsi="仿宋" w:cs="仿宋" w:hint="eastAsia"/>
            <w:lang w:eastAsia="zh-CN"/>
          </w:rPr>
          <w:t>十、土地利用与规划方案</w:t>
        </w:r>
        <w:r>
          <w:tab/>
        </w:r>
        <w:r>
          <w:fldChar w:fldCharType="begin"/>
        </w:r>
        <w:r>
          <w:instrText xml:space="preserve"> PAGEREF _Toc11957 \h </w:instrText>
        </w:r>
        <w:r>
          <w:fldChar w:fldCharType="separate"/>
        </w:r>
        <w:r>
          <w:t>60</w:t>
        </w:r>
        <w:r>
          <w:fldChar w:fldCharType="end"/>
        </w:r>
      </w:hyperlink>
    </w:p>
    <w:p>
      <w:pPr>
        <w:pStyle w:val="TOC2"/>
        <w:tabs>
          <w:tab w:val="right" w:leader="dot" w:pos="8306"/>
        </w:tabs>
      </w:pPr>
      <w:hyperlink w:anchor="_Toc26665" w:history="1">
        <w:r>
          <w:rPr>
            <w:rFonts w:ascii="仿宋" w:eastAsia="仿宋" w:hAnsi="仿宋" w:cs="仿宋" w:hint="eastAsia"/>
            <w:lang w:eastAsia="zh-CN"/>
          </w:rPr>
          <w:t>(一)、项目用地情况分析</w:t>
        </w:r>
        <w:r>
          <w:tab/>
        </w:r>
        <w:r>
          <w:fldChar w:fldCharType="begin"/>
        </w:r>
        <w:r>
          <w:instrText xml:space="preserve"> PAGEREF _Toc26665 \h </w:instrText>
        </w:r>
        <w:r>
          <w:fldChar w:fldCharType="separate"/>
        </w:r>
        <w:r>
          <w:t>60</w:t>
        </w:r>
        <w:r>
          <w:fldChar w:fldCharType="end"/>
        </w:r>
      </w:hyperlink>
    </w:p>
    <w:p>
      <w:pPr>
        <w:pStyle w:val="TOC2"/>
        <w:tabs>
          <w:tab w:val="right" w:leader="dot" w:pos="8306"/>
        </w:tabs>
      </w:pPr>
      <w:hyperlink w:anchor="_Toc16571" w:history="1">
        <w:r>
          <w:rPr>
            <w:rFonts w:ascii="仿宋" w:eastAsia="仿宋" w:hAnsi="仿宋" w:cs="仿宋" w:hint="eastAsia"/>
            <w:lang w:eastAsia="zh-CN"/>
          </w:rPr>
          <w:t>(二)、土地利用规划方案</w:t>
        </w:r>
        <w:r>
          <w:tab/>
        </w:r>
        <w:r>
          <w:fldChar w:fldCharType="begin"/>
        </w:r>
        <w:r>
          <w:instrText xml:space="preserve"> PAGEREF _Toc16571 \h </w:instrText>
        </w:r>
        <w:r>
          <w:fldChar w:fldCharType="separate"/>
        </w:r>
        <w:r>
          <w:t>61</w:t>
        </w:r>
        <w:r>
          <w:fldChar w:fldCharType="end"/>
        </w:r>
      </w:hyperlink>
    </w:p>
    <w:p>
      <w:pPr>
        <w:pStyle w:val="TOC1"/>
        <w:tabs>
          <w:tab w:val="right" w:leader="dot" w:pos="8306"/>
        </w:tabs>
      </w:pPr>
      <w:hyperlink w:anchor="_Toc13931" w:history="1">
        <w:r>
          <w:rPr>
            <w:rFonts w:ascii="仿宋" w:eastAsia="仿宋" w:hAnsi="仿宋" w:cs="仿宋" w:hint="eastAsia"/>
            <w:lang w:eastAsia="zh-CN"/>
          </w:rPr>
          <w:t>十一、经济效益与社会效益优化</w:t>
        </w:r>
        <w:r>
          <w:tab/>
        </w:r>
        <w:r>
          <w:fldChar w:fldCharType="begin"/>
        </w:r>
        <w:r>
          <w:instrText xml:space="preserve"> PAGEREF _Toc13931 \h </w:instrText>
        </w:r>
        <w:r>
          <w:fldChar w:fldCharType="separate"/>
        </w:r>
        <w:r>
          <w:t>62</w:t>
        </w:r>
        <w:r>
          <w:fldChar w:fldCharType="end"/>
        </w:r>
      </w:hyperlink>
    </w:p>
    <w:p>
      <w:pPr>
        <w:pStyle w:val="TOC2"/>
        <w:tabs>
          <w:tab w:val="right" w:leader="dot" w:pos="8306"/>
        </w:tabs>
      </w:pPr>
      <w:hyperlink w:anchor="_Toc27798" w:history="1">
        <w:r>
          <w:rPr>
            <w:rFonts w:ascii="仿宋" w:eastAsia="仿宋" w:hAnsi="仿宋" w:cs="仿宋" w:hint="eastAsia"/>
            <w:lang w:eastAsia="zh-CN"/>
          </w:rPr>
          <w:t>(一)、经济效益提升策略</w:t>
        </w:r>
        <w:r>
          <w:tab/>
        </w:r>
        <w:r>
          <w:fldChar w:fldCharType="begin"/>
        </w:r>
        <w:r>
          <w:instrText xml:space="preserve"> PAGEREF _Toc27798 \h </w:instrText>
        </w:r>
        <w:r>
          <w:fldChar w:fldCharType="separate"/>
        </w:r>
        <w:r>
          <w:t>62</w:t>
        </w:r>
        <w:r>
          <w:fldChar w:fldCharType="end"/>
        </w:r>
      </w:hyperlink>
    </w:p>
    <w:p>
      <w:pPr>
        <w:pStyle w:val="TOC2"/>
        <w:tabs>
          <w:tab w:val="right" w:leader="dot" w:pos="8306"/>
        </w:tabs>
      </w:pPr>
      <w:hyperlink w:anchor="_Toc1041" w:history="1">
        <w:r>
          <w:rPr>
            <w:rFonts w:ascii="仿宋" w:eastAsia="仿宋" w:hAnsi="仿宋" w:cs="仿宋" w:hint="eastAsia"/>
            <w:lang w:eastAsia="zh-CN"/>
          </w:rPr>
          <w:t>(二)、社会效益增强方案</w:t>
        </w:r>
        <w:r>
          <w:tab/>
        </w:r>
        <w:r>
          <w:fldChar w:fldCharType="begin"/>
        </w:r>
        <w:r>
          <w:instrText xml:space="preserve"> PAGEREF _Toc1041 \h </w:instrText>
        </w:r>
        <w:r>
          <w:fldChar w:fldCharType="separate"/>
        </w:r>
        <w:r>
          <w:t>63</w:t>
        </w:r>
        <w:r>
          <w:fldChar w:fldCharType="end"/>
        </w:r>
      </w:hyperlink>
    </w:p>
    <w:p>
      <w:pPr>
        <w:pStyle w:val="TOC1"/>
        <w:tabs>
          <w:tab w:val="right" w:leader="dot" w:pos="8306"/>
        </w:tabs>
      </w:pPr>
      <w:hyperlink w:anchor="_Toc20638" w:history="1">
        <w:r>
          <w:rPr>
            <w:rFonts w:ascii="仿宋" w:eastAsia="仿宋" w:hAnsi="仿宋" w:cs="仿宋" w:hint="eastAsia"/>
            <w:lang w:eastAsia="zh-CN"/>
          </w:rPr>
          <w:t>十二、项目进度计划</w:t>
        </w:r>
        <w:r>
          <w:tab/>
        </w:r>
        <w:r>
          <w:fldChar w:fldCharType="begin"/>
        </w:r>
        <w:r>
          <w:instrText xml:space="preserve"> PAGEREF _Toc20638 \h </w:instrText>
        </w:r>
        <w:r>
          <w:fldChar w:fldCharType="separate"/>
        </w:r>
        <w:r>
          <w:t>64</w:t>
        </w:r>
        <w:r>
          <w:fldChar w:fldCharType="end"/>
        </w:r>
      </w:hyperlink>
    </w:p>
    <w:p>
      <w:pPr>
        <w:pStyle w:val="TOC2"/>
        <w:tabs>
          <w:tab w:val="right" w:leader="dot" w:pos="8306"/>
        </w:tabs>
      </w:pPr>
      <w:hyperlink w:anchor="_Toc12077" w:history="1">
        <w:r>
          <w:rPr>
            <w:rFonts w:ascii="仿宋" w:eastAsia="仿宋" w:hAnsi="仿宋" w:cs="仿宋" w:hint="eastAsia"/>
            <w:lang w:eastAsia="zh-CN"/>
          </w:rPr>
          <w:t>(一)、建设周期</w:t>
        </w:r>
        <w:r>
          <w:tab/>
        </w:r>
        <w:r>
          <w:fldChar w:fldCharType="begin"/>
        </w:r>
        <w:r>
          <w:instrText xml:space="preserve"> PAGEREF _Toc12077 \h </w:instrText>
        </w:r>
        <w:r>
          <w:fldChar w:fldCharType="separate"/>
        </w:r>
        <w:r>
          <w:t>64</w:t>
        </w:r>
        <w:r>
          <w:fldChar w:fldCharType="end"/>
        </w:r>
      </w:hyperlink>
    </w:p>
    <w:p>
      <w:pPr>
        <w:pStyle w:val="TOC2"/>
        <w:tabs>
          <w:tab w:val="right" w:leader="dot" w:pos="8306"/>
        </w:tabs>
      </w:pPr>
      <w:hyperlink w:anchor="_Toc3915" w:history="1">
        <w:r>
          <w:rPr>
            <w:rFonts w:ascii="仿宋" w:eastAsia="仿宋" w:hAnsi="仿宋" w:cs="仿宋" w:hint="eastAsia"/>
            <w:lang w:eastAsia="zh-CN"/>
          </w:rPr>
          <w:t>(二)、建设进度</w:t>
        </w:r>
        <w:r>
          <w:tab/>
        </w:r>
        <w:r>
          <w:fldChar w:fldCharType="begin"/>
        </w:r>
        <w:r>
          <w:instrText xml:space="preserve"> PAGEREF _Toc3915 \h </w:instrText>
        </w:r>
        <w:r>
          <w:fldChar w:fldCharType="separate"/>
        </w:r>
        <w:r>
          <w:t>64</w:t>
        </w:r>
        <w:r>
          <w:fldChar w:fldCharType="end"/>
        </w:r>
      </w:hyperlink>
    </w:p>
    <w:p>
      <w:pPr>
        <w:pStyle w:val="TOC2"/>
        <w:tabs>
          <w:tab w:val="right" w:leader="dot" w:pos="8306"/>
        </w:tabs>
      </w:pPr>
      <w:hyperlink w:anchor="_Toc25155" w:history="1">
        <w:r>
          <w:rPr>
            <w:rFonts w:ascii="仿宋" w:eastAsia="仿宋" w:hAnsi="仿宋" w:cs="仿宋" w:hint="eastAsia"/>
            <w:lang w:eastAsia="zh-CN"/>
          </w:rPr>
          <w:t>(三)、进度安排注意事项</w:t>
        </w:r>
        <w:r>
          <w:tab/>
        </w:r>
        <w:r>
          <w:fldChar w:fldCharType="begin"/>
        </w:r>
        <w:r>
          <w:instrText xml:space="preserve"> PAGEREF _Toc25155 \h </w:instrText>
        </w:r>
        <w:r>
          <w:fldChar w:fldCharType="separate"/>
        </w:r>
        <w:r>
          <w:t>66</w:t>
        </w:r>
        <w:r>
          <w:fldChar w:fldCharType="end"/>
        </w:r>
      </w:hyperlink>
    </w:p>
    <w:p>
      <w:pPr>
        <w:pStyle w:val="TOC2"/>
        <w:tabs>
          <w:tab w:val="right" w:leader="dot" w:pos="8306"/>
        </w:tabs>
      </w:pPr>
      <w:hyperlink w:anchor="_Toc6995" w:history="1">
        <w:r>
          <w:rPr>
            <w:rFonts w:ascii="仿宋" w:eastAsia="仿宋" w:hAnsi="仿宋" w:cs="仿宋" w:hint="eastAsia"/>
            <w:lang w:eastAsia="zh-CN"/>
          </w:rPr>
          <w:t>(四)、人力资源配置</w:t>
        </w:r>
        <w:r>
          <w:tab/>
        </w:r>
        <w:r>
          <w:fldChar w:fldCharType="begin"/>
        </w:r>
        <w:r>
          <w:instrText xml:space="preserve"> PAGEREF _Toc6995 \h </w:instrText>
        </w:r>
        <w:r>
          <w:fldChar w:fldCharType="separate"/>
        </w:r>
        <w:r>
          <w:t>67</w:t>
        </w:r>
        <w:r>
          <w:fldChar w:fldCharType="end"/>
        </w:r>
      </w:hyperlink>
    </w:p>
    <w:p>
      <w:pPr>
        <w:pStyle w:val="TOC2"/>
        <w:tabs>
          <w:tab w:val="right" w:leader="dot" w:pos="8306"/>
        </w:tabs>
      </w:pPr>
      <w:hyperlink w:anchor="_Toc30313" w:history="1">
        <w:r>
          <w:rPr>
            <w:rFonts w:ascii="仿宋" w:eastAsia="仿宋" w:hAnsi="仿宋" w:cs="仿宋" w:hint="eastAsia"/>
            <w:lang w:eastAsia="zh-CN"/>
          </w:rPr>
          <w:t>(五)、员工培训</w:t>
        </w:r>
        <w:r>
          <w:tab/>
        </w:r>
        <w:r>
          <w:fldChar w:fldCharType="begin"/>
        </w:r>
        <w:r>
          <w:instrText xml:space="preserve"> PAGEREF _Toc30313 \h </w:instrText>
        </w:r>
        <w:r>
          <w:fldChar w:fldCharType="separate"/>
        </w:r>
        <w:r>
          <w:t>69</w:t>
        </w:r>
        <w:r>
          <w:fldChar w:fldCharType="end"/>
        </w:r>
      </w:hyperlink>
    </w:p>
    <w:p>
      <w:pPr>
        <w:pStyle w:val="TOC2"/>
        <w:tabs>
          <w:tab w:val="right" w:leader="dot" w:pos="8306"/>
        </w:tabs>
      </w:pPr>
      <w:hyperlink w:anchor="_Toc15817" w:history="1">
        <w:r>
          <w:rPr>
            <w:rFonts w:ascii="仿宋" w:eastAsia="仿宋" w:hAnsi="仿宋" w:cs="仿宋" w:hint="eastAsia"/>
            <w:lang w:eastAsia="zh-CN"/>
          </w:rPr>
          <w:t>(六)、项目实施保障</w:t>
        </w:r>
        <w:r>
          <w:tab/>
        </w:r>
        <w:r>
          <w:fldChar w:fldCharType="begin"/>
        </w:r>
        <w:r>
          <w:instrText xml:space="preserve"> PAGEREF _Toc15817 \h </w:instrText>
        </w:r>
        <w:r>
          <w:fldChar w:fldCharType="separate"/>
        </w:r>
        <w:r>
          <w:t>69</w:t>
        </w:r>
        <w:r>
          <w:fldChar w:fldCharType="end"/>
        </w:r>
      </w:hyperlink>
    </w:p>
    <w:p>
      <w:pPr>
        <w:pStyle w:val="TOC2"/>
        <w:tabs>
          <w:tab w:val="right" w:leader="dot" w:pos="8306"/>
        </w:tabs>
      </w:pPr>
      <w:hyperlink w:anchor="_Toc23407" w:history="1">
        <w:r>
          <w:rPr>
            <w:rFonts w:ascii="仿宋" w:eastAsia="仿宋" w:hAnsi="仿宋" w:cs="仿宋" w:hint="eastAsia"/>
            <w:lang w:eastAsia="zh-CN"/>
          </w:rPr>
          <w:t>(七)、安全规范管理</w:t>
        </w:r>
        <w:r>
          <w:tab/>
        </w:r>
        <w:r>
          <w:fldChar w:fldCharType="begin"/>
        </w:r>
        <w:r>
          <w:instrText xml:space="preserve"> PAGEREF _Toc23407 \h </w:instrText>
        </w:r>
        <w:r>
          <w:fldChar w:fldCharType="separate"/>
        </w:r>
        <w:r>
          <w:t>70</w:t>
        </w:r>
        <w:r>
          <w:fldChar w:fldCharType="end"/>
        </w:r>
      </w:hyperlink>
    </w:p>
    <w:p>
      <w:pPr>
        <w:pStyle w:val="TOC1"/>
        <w:tabs>
          <w:tab w:val="right" w:leader="dot" w:pos="8306"/>
        </w:tabs>
      </w:pPr>
      <w:hyperlink w:anchor="_Toc28191" w:history="1">
        <w:r>
          <w:rPr>
            <w:rFonts w:ascii="仿宋" w:eastAsia="仿宋" w:hAnsi="仿宋" w:cs="仿宋" w:hint="eastAsia"/>
            <w:lang w:eastAsia="zh-CN"/>
          </w:rPr>
          <w:t>十三、合作与交流机制建立</w:t>
        </w:r>
        <w:r>
          <w:tab/>
        </w:r>
        <w:r>
          <w:fldChar w:fldCharType="begin"/>
        </w:r>
        <w:r>
          <w:instrText xml:space="preserve"> PAGEREF _Toc28191 \h </w:instrText>
        </w:r>
        <w:r>
          <w:fldChar w:fldCharType="separate"/>
        </w:r>
        <w:r>
          <w:t>72</w:t>
        </w:r>
        <w:r>
          <w:fldChar w:fldCharType="end"/>
        </w:r>
      </w:hyperlink>
    </w:p>
    <w:p>
      <w:pPr>
        <w:pStyle w:val="TOC2"/>
        <w:tabs>
          <w:tab w:val="right" w:leader="dot" w:pos="8306"/>
        </w:tabs>
      </w:pPr>
      <w:hyperlink w:anchor="_Toc24154" w:history="1">
        <w:r>
          <w:rPr>
            <w:rFonts w:ascii="仿宋" w:eastAsia="仿宋" w:hAnsi="仿宋" w:cs="仿宋" w:hint="eastAsia"/>
            <w:lang w:eastAsia="zh-CN"/>
          </w:rPr>
          <w:t>(一)、合作伙伴选择与合作方式</w:t>
        </w:r>
        <w:r>
          <w:tab/>
        </w:r>
        <w:r>
          <w:fldChar w:fldCharType="begin"/>
        </w:r>
        <w:r>
          <w:instrText xml:space="preserve"> PAGEREF _Toc24154 \h </w:instrText>
        </w:r>
        <w:r>
          <w:fldChar w:fldCharType="separate"/>
        </w:r>
        <w:r>
          <w:t>72</w:t>
        </w:r>
        <w:r>
          <w:fldChar w:fldCharType="end"/>
        </w:r>
      </w:hyperlink>
    </w:p>
    <w:p>
      <w:pPr>
        <w:pStyle w:val="TOC2"/>
        <w:tabs>
          <w:tab w:val="right" w:leader="dot" w:pos="8306"/>
        </w:tabs>
      </w:pPr>
      <w:hyperlink w:anchor="_Toc4914" w:history="1">
        <w:r>
          <w:rPr>
            <w:rFonts w:ascii="仿宋" w:eastAsia="仿宋" w:hAnsi="仿宋" w:cs="仿宋" w:hint="eastAsia"/>
            <w:lang w:eastAsia="zh-CN"/>
          </w:rPr>
          <w:t>(二)、交流与合作平台搭建</w:t>
        </w:r>
        <w:r>
          <w:tab/>
        </w:r>
        <w:r>
          <w:fldChar w:fldCharType="begin"/>
        </w:r>
        <w:r>
          <w:instrText xml:space="preserve"> PAGEREF _Toc4914 \h </w:instrText>
        </w:r>
        <w:r>
          <w:fldChar w:fldCharType="separate"/>
        </w:r>
        <w:r>
          <w:t>73</w:t>
        </w:r>
        <w:r>
          <w:fldChar w:fldCharType="end"/>
        </w:r>
      </w:hyperlink>
    </w:p>
    <w:p>
      <w:pPr>
        <w:pStyle w:val="TOC1"/>
        <w:tabs>
          <w:tab w:val="right" w:leader="dot" w:pos="8306"/>
        </w:tabs>
      </w:pPr>
      <w:hyperlink w:anchor="_Toc10430" w:history="1">
        <w:r>
          <w:rPr>
            <w:rFonts w:ascii="仿宋" w:eastAsia="仿宋" w:hAnsi="仿宋" w:cs="仿宋" w:hint="eastAsia"/>
            <w:lang w:eastAsia="zh-CN"/>
          </w:rPr>
          <w:t>十四、质量管理与控制</w:t>
        </w:r>
        <w:r>
          <w:tab/>
        </w:r>
        <w:r>
          <w:fldChar w:fldCharType="begin"/>
        </w:r>
        <w:r>
          <w:instrText xml:space="preserve"> PAGEREF _Toc10430 \h </w:instrText>
        </w:r>
        <w:r>
          <w:fldChar w:fldCharType="separate"/>
        </w:r>
        <w:r>
          <w:t>75</w:t>
        </w:r>
        <w:r>
          <w:fldChar w:fldCharType="end"/>
        </w:r>
      </w:hyperlink>
    </w:p>
    <w:p>
      <w:pPr>
        <w:pStyle w:val="TOC2"/>
        <w:tabs>
          <w:tab w:val="right" w:leader="dot" w:pos="8306"/>
        </w:tabs>
      </w:pPr>
      <w:hyperlink w:anchor="_Toc15824" w:history="1">
        <w:r>
          <w:rPr>
            <w:rFonts w:ascii="仿宋" w:eastAsia="仿宋" w:hAnsi="仿宋" w:cs="仿宋" w:hint="eastAsia"/>
            <w:lang w:eastAsia="zh-CN"/>
          </w:rPr>
          <w:t>(一)、质量管理体系建设</w:t>
        </w:r>
        <w:r>
          <w:tab/>
        </w:r>
        <w:r>
          <w:fldChar w:fldCharType="begin"/>
        </w:r>
        <w:r>
          <w:instrText xml:space="preserve"> PAGEREF _Toc15824 \h </w:instrText>
        </w:r>
        <w:r>
          <w:fldChar w:fldCharType="separate"/>
        </w:r>
        <w:r>
          <w:t>75</w:t>
        </w:r>
        <w:r>
          <w:fldChar w:fldCharType="end"/>
        </w:r>
      </w:hyperlink>
    </w:p>
    <w:p>
      <w:pPr>
        <w:pStyle w:val="TOC2"/>
        <w:tabs>
          <w:tab w:val="right" w:leader="dot" w:pos="8306"/>
        </w:tabs>
      </w:pPr>
      <w:hyperlink w:anchor="_Toc26538" w:history="1">
        <w:r>
          <w:rPr>
            <w:rFonts w:ascii="仿宋" w:eastAsia="仿宋" w:hAnsi="仿宋" w:cs="仿宋" w:hint="eastAsia"/>
            <w:lang w:eastAsia="zh-CN"/>
          </w:rPr>
          <w:t>(二)、质量控制措施</w:t>
        </w:r>
        <w:r>
          <w:tab/>
        </w:r>
        <w:r>
          <w:fldChar w:fldCharType="begin"/>
        </w:r>
        <w:r>
          <w:instrText xml:space="preserve"> PAGEREF _Toc26538 \h </w:instrText>
        </w:r>
        <w:r>
          <w:fldChar w:fldCharType="separate"/>
        </w:r>
        <w:r>
          <w:t>76</w:t>
        </w:r>
        <w:r>
          <w:fldChar w:fldCharType="end"/>
        </w:r>
      </w:hyperlink>
    </w:p>
    <w:p>
      <w:pPr>
        <w:pStyle w:val="TOC1"/>
        <w:tabs>
          <w:tab w:val="right" w:leader="dot" w:pos="8306"/>
        </w:tabs>
      </w:pPr>
      <w:hyperlink w:anchor="_Toc12375" w:history="1">
        <w:r>
          <w:rPr>
            <w:rFonts w:ascii="仿宋" w:eastAsia="仿宋" w:hAnsi="仿宋" w:cs="仿宋" w:hint="eastAsia"/>
            <w:lang w:eastAsia="zh-CN"/>
          </w:rPr>
          <w:t>十五、产业协同与集群发展</w:t>
        </w:r>
        <w:r>
          <w:tab/>
        </w:r>
        <w:r>
          <w:fldChar w:fldCharType="begin"/>
        </w:r>
        <w:r>
          <w:instrText xml:space="preserve"> PAGEREF _Toc12375 \h </w:instrText>
        </w:r>
        <w:r>
          <w:fldChar w:fldCharType="separate"/>
        </w:r>
        <w:r>
          <w:t>77</w:t>
        </w:r>
        <w:r>
          <w:fldChar w:fldCharType="end"/>
        </w:r>
      </w:hyperlink>
    </w:p>
    <w:p>
      <w:pPr>
        <w:pStyle w:val="TOC2"/>
        <w:tabs>
          <w:tab w:val="right" w:leader="dot" w:pos="8306"/>
        </w:tabs>
      </w:pPr>
      <w:hyperlink w:anchor="_Toc16207" w:history="1">
        <w:r>
          <w:rPr>
            <w:rFonts w:ascii="仿宋" w:eastAsia="仿宋" w:hAnsi="仿宋" w:cs="仿宋" w:hint="eastAsia"/>
            <w:lang w:eastAsia="zh-CN"/>
          </w:rPr>
          <w:t>(一)、产业协同机制建设</w:t>
        </w:r>
        <w:r>
          <w:tab/>
        </w:r>
        <w:r>
          <w:fldChar w:fldCharType="begin"/>
        </w:r>
        <w:r>
          <w:instrText xml:space="preserve"> PAGEREF _Toc16207 \h </w:instrText>
        </w:r>
        <w:r>
          <w:fldChar w:fldCharType="separate"/>
        </w:r>
        <w:r>
          <w:t>77</w:t>
        </w:r>
        <w:r>
          <w:fldChar w:fldCharType="end"/>
        </w:r>
      </w:hyperlink>
    </w:p>
    <w:p>
      <w:pPr>
        <w:pStyle w:val="TOC2"/>
        <w:tabs>
          <w:tab w:val="right" w:leader="dot" w:pos="8306"/>
        </w:tabs>
      </w:pPr>
      <w:hyperlink w:anchor="_Toc25692" w:history="1">
        <w:r>
          <w:rPr>
            <w:rFonts w:ascii="仿宋" w:eastAsia="仿宋" w:hAnsi="仿宋" w:cs="仿宋" w:hint="eastAsia"/>
            <w:lang w:eastAsia="zh-CN"/>
          </w:rPr>
          <w:t>(二)、产业集群培育与发展</w:t>
        </w:r>
        <w:r>
          <w:tab/>
        </w:r>
        <w:r>
          <w:fldChar w:fldCharType="begin"/>
        </w:r>
        <w:r>
          <w:instrText xml:space="preserve"> PAGEREF _Toc25692 \h </w:instrText>
        </w:r>
        <w:r>
          <w:fldChar w:fldCharType="separate"/>
        </w:r>
        <w:r>
          <w:t>78</w:t>
        </w:r>
        <w:r>
          <w:fldChar w:fldCharType="end"/>
        </w:r>
      </w:hyperlink>
    </w:p>
    <w:p>
      <w:pPr>
        <w:pStyle w:val="TOC1"/>
        <w:tabs>
          <w:tab w:val="right" w:leader="dot" w:pos="8306"/>
        </w:tabs>
      </w:pPr>
      <w:hyperlink w:anchor="_Toc6280" w:history="1">
        <w:r>
          <w:rPr>
            <w:rFonts w:ascii="仿宋" w:eastAsia="仿宋" w:hAnsi="仿宋" w:cs="仿宋" w:hint="eastAsia"/>
            <w:lang w:eastAsia="zh-CN"/>
          </w:rPr>
          <w:t>十六、知识产权管理与保护</w:t>
        </w:r>
        <w:r>
          <w:tab/>
        </w:r>
        <w:r>
          <w:fldChar w:fldCharType="begin"/>
        </w:r>
        <w:r>
          <w:instrText xml:space="preserve"> PAGEREF _Toc6280 \h </w:instrText>
        </w:r>
        <w:r>
          <w:fldChar w:fldCharType="separate"/>
        </w:r>
        <w:r>
          <w:t>79</w:t>
        </w:r>
        <w:r>
          <w:fldChar w:fldCharType="end"/>
        </w:r>
      </w:hyperlink>
    </w:p>
    <w:p>
      <w:pPr>
        <w:pStyle w:val="TOC2"/>
        <w:tabs>
          <w:tab w:val="right" w:leader="dot" w:pos="8306"/>
        </w:tabs>
      </w:pPr>
      <w:hyperlink w:anchor="_Toc1660" w:history="1">
        <w:r>
          <w:rPr>
            <w:rFonts w:ascii="仿宋" w:eastAsia="仿宋" w:hAnsi="仿宋" w:cs="仿宋" w:hint="eastAsia"/>
            <w:lang w:eastAsia="zh-CN"/>
          </w:rPr>
          <w:t>(一)、知识产权管理体系建设</w:t>
        </w:r>
        <w:r>
          <w:tab/>
        </w:r>
        <w:r>
          <w:fldChar w:fldCharType="begin"/>
        </w:r>
        <w:r>
          <w:instrText xml:space="preserve"> PAGEREF _Toc1660 \h </w:instrText>
        </w:r>
        <w:r>
          <w:fldChar w:fldCharType="separate"/>
        </w:r>
        <w:r>
          <w:t>79</w:t>
        </w:r>
        <w:r>
          <w:fldChar w:fldCharType="end"/>
        </w:r>
      </w:hyperlink>
    </w:p>
    <w:p>
      <w:pPr>
        <w:pStyle w:val="TOC2"/>
        <w:tabs>
          <w:tab w:val="right" w:leader="dot" w:pos="8306"/>
        </w:tabs>
      </w:pPr>
      <w:hyperlink w:anchor="_Toc32743" w:history="1">
        <w:r>
          <w:rPr>
            <w:rFonts w:ascii="仿宋" w:eastAsia="仿宋" w:hAnsi="仿宋" w:cs="仿宋" w:hint="eastAsia"/>
            <w:lang w:eastAsia="zh-CN"/>
          </w:rPr>
          <w:t>(二)、知识产权保护措施</w:t>
        </w:r>
        <w:r>
          <w:tab/>
        </w:r>
        <w:r>
          <w:fldChar w:fldCharType="begin"/>
        </w:r>
        <w:r>
          <w:instrText xml:space="preserve"> PAGEREF _Toc32743 \h </w:instrText>
        </w:r>
        <w:r>
          <w:fldChar w:fldCharType="separate"/>
        </w:r>
        <w:r>
          <w:t>80</w:t>
        </w:r>
        <w:r>
          <w:fldChar w:fldCharType="end"/>
        </w:r>
      </w:hyperlink>
    </w:p>
    <w:p>
      <w:pPr>
        <w:pStyle w:val="TOC1"/>
        <w:tabs>
          <w:tab w:val="right" w:leader="dot" w:pos="8306"/>
        </w:tabs>
      </w:pPr>
      <w:hyperlink w:anchor="_Toc25029" w:history="1">
        <w:r>
          <w:rPr>
            <w:rFonts w:ascii="仿宋" w:eastAsia="仿宋" w:hAnsi="仿宋" w:cs="仿宋" w:hint="eastAsia"/>
            <w:lang w:eastAsia="zh-CN"/>
          </w:rPr>
          <w:t>十七、成果转化与推广应用</w:t>
        </w:r>
        <w:r>
          <w:tab/>
        </w:r>
        <w:r>
          <w:fldChar w:fldCharType="begin"/>
        </w:r>
        <w:r>
          <w:instrText xml:space="preserve"> PAGEREF _Toc25029 \h </w:instrText>
        </w:r>
        <w:r>
          <w:fldChar w:fldCharType="separate"/>
        </w:r>
        <w:r>
          <w:t>82</w:t>
        </w:r>
        <w:r>
          <w:fldChar w:fldCharType="end"/>
        </w:r>
      </w:hyperlink>
    </w:p>
    <w:p>
      <w:pPr>
        <w:pStyle w:val="TOC2"/>
        <w:tabs>
          <w:tab w:val="right" w:leader="dot" w:pos="8306"/>
        </w:tabs>
      </w:pPr>
      <w:hyperlink w:anchor="_Toc18939" w:history="1">
        <w:r>
          <w:rPr>
            <w:rFonts w:ascii="仿宋" w:eastAsia="仿宋" w:hAnsi="仿宋" w:cs="仿宋" w:hint="eastAsia"/>
            <w:lang w:eastAsia="zh-CN"/>
          </w:rPr>
          <w:t>(一)、成果转化策略制定</w:t>
        </w:r>
        <w:r>
          <w:tab/>
        </w:r>
        <w:r>
          <w:fldChar w:fldCharType="begin"/>
        </w:r>
        <w:r>
          <w:instrText xml:space="preserve"> PAGEREF _Toc18939 \h </w:instrText>
        </w:r>
        <w:r>
          <w:fldChar w:fldCharType="separate"/>
        </w:r>
        <w:r>
          <w:t>82</w:t>
        </w:r>
        <w:r>
          <w:fldChar w:fldCharType="end"/>
        </w:r>
      </w:hyperlink>
    </w:p>
    <w:p>
      <w:pPr>
        <w:pStyle w:val="TOC2"/>
        <w:tabs>
          <w:tab w:val="right" w:leader="dot" w:pos="8306"/>
        </w:tabs>
      </w:pPr>
      <w:hyperlink w:anchor="_Toc16219" w:history="1">
        <w:r>
          <w:rPr>
            <w:rFonts w:ascii="仿宋" w:eastAsia="仿宋" w:hAnsi="仿宋" w:cs="仿宋" w:hint="eastAsia"/>
            <w:lang w:eastAsia="zh-CN"/>
          </w:rPr>
          <w:t>(二)、成果推广应用方案</w:t>
        </w:r>
        <w:r>
          <w:tab/>
        </w:r>
        <w:r>
          <w:fldChar w:fldCharType="begin"/>
        </w:r>
        <w:r>
          <w:instrText xml:space="preserve"> PAGEREF _Toc16219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7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59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57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20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84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27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3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94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https://d.book118.com/598103030025006027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1D4B02"/>
    <w:rsid w:val="111D4B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103030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2024-01-08T03:04:00Z</dcterms:created>
  <dcterms:modified xsi:type="dcterms:W3CDTF">2024-01-08T03:04:53Z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070C83E433B34EEB940C281EC9AD9DD4_11</vt:lpwstr>
  </property>
  <property fmtid="{D5CDD505-2E9C-101B-9397-08002B2CF9AE}" pid="3" name="KSOProductBuildVer">
    <vt:lpwstr>2052-12.1.0.16120</vt:lpwstr>
  </property>
</Properties>
</file>