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摄像器材项目计划设计方案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5" w:history="1">
        <w:r>
          <w:rPr>
            <w:rFonts w:ascii="仿宋" w:eastAsia="仿宋" w:hAnsi="仿宋" w:cs="仿宋" w:hint="eastAsia"/>
            <w:lang w:eastAsia="zh-CN"/>
          </w:rPr>
          <w:t>概论</w:t>
        </w:r>
        <w:r>
          <w:tab/>
        </w:r>
        <w:r>
          <w:fldChar w:fldCharType="begin"/>
        </w:r>
        <w:r>
          <w:instrText xml:space="preserve"> PAGEREF _Toc1485 \h </w:instrText>
        </w:r>
        <w:r>
          <w:fldChar w:fldCharType="separate"/>
        </w:r>
        <w:r>
          <w:t>3</w:t>
        </w:r>
        <w:r>
          <w:fldChar w:fldCharType="end"/>
        </w:r>
      </w:hyperlink>
    </w:p>
    <w:p>
      <w:pPr>
        <w:pStyle w:val="TOC1"/>
        <w:tabs>
          <w:tab w:val="right" w:leader="dot" w:pos="8306"/>
        </w:tabs>
      </w:pPr>
      <w:hyperlink w:anchor="_Toc3568" w:history="1">
        <w:r>
          <w:rPr>
            <w:rFonts w:ascii="仿宋" w:eastAsia="仿宋" w:hAnsi="仿宋" w:cs="仿宋" w:hint="eastAsia"/>
            <w:lang w:eastAsia="zh-CN"/>
          </w:rPr>
          <w:t>一、摄像器材项目建设背景及必要性分析</w:t>
        </w:r>
        <w:r>
          <w:tab/>
        </w:r>
        <w:r>
          <w:fldChar w:fldCharType="begin"/>
        </w:r>
        <w:r>
          <w:instrText xml:space="preserve"> PAGEREF _Toc3568 \h </w:instrText>
        </w:r>
        <w:r>
          <w:fldChar w:fldCharType="separate"/>
        </w:r>
        <w:r>
          <w:t>3</w:t>
        </w:r>
        <w:r>
          <w:fldChar w:fldCharType="end"/>
        </w:r>
      </w:hyperlink>
    </w:p>
    <w:p>
      <w:pPr>
        <w:pStyle w:val="TOC2"/>
        <w:tabs>
          <w:tab w:val="right" w:leader="dot" w:pos="8306"/>
        </w:tabs>
      </w:pPr>
      <w:hyperlink w:anchor="_Toc3650" w:history="1">
        <w:r>
          <w:rPr>
            <w:rFonts w:ascii="仿宋" w:eastAsia="仿宋" w:hAnsi="仿宋" w:cs="仿宋" w:hint="eastAsia"/>
            <w:lang w:eastAsia="zh-CN"/>
          </w:rPr>
          <w:t>(一)、摄像器材项目背景分析</w:t>
        </w:r>
        <w:r>
          <w:tab/>
        </w:r>
        <w:r>
          <w:fldChar w:fldCharType="begin"/>
        </w:r>
        <w:r>
          <w:instrText xml:space="preserve"> PAGEREF _Toc3650 \h </w:instrText>
        </w:r>
        <w:r>
          <w:fldChar w:fldCharType="separate"/>
        </w:r>
        <w:r>
          <w:t>3</w:t>
        </w:r>
        <w:r>
          <w:fldChar w:fldCharType="end"/>
        </w:r>
      </w:hyperlink>
    </w:p>
    <w:p>
      <w:pPr>
        <w:pStyle w:val="TOC2"/>
        <w:tabs>
          <w:tab w:val="right" w:leader="dot" w:pos="8306"/>
        </w:tabs>
      </w:pPr>
      <w:hyperlink w:anchor="_Toc4365" w:history="1">
        <w:r>
          <w:rPr>
            <w:rFonts w:ascii="仿宋" w:eastAsia="仿宋" w:hAnsi="仿宋" w:cs="仿宋" w:hint="eastAsia"/>
            <w:lang w:eastAsia="zh-CN"/>
          </w:rPr>
          <w:t>(二)、摄像器材项目建设必要性分析</w:t>
        </w:r>
        <w:r>
          <w:tab/>
        </w:r>
        <w:r>
          <w:fldChar w:fldCharType="begin"/>
        </w:r>
        <w:r>
          <w:instrText xml:space="preserve"> PAGEREF _Toc4365 \h </w:instrText>
        </w:r>
        <w:r>
          <w:fldChar w:fldCharType="separate"/>
        </w:r>
        <w:r>
          <w:t>5</w:t>
        </w:r>
        <w:r>
          <w:fldChar w:fldCharType="end"/>
        </w:r>
      </w:hyperlink>
    </w:p>
    <w:p>
      <w:pPr>
        <w:pStyle w:val="TOC1"/>
        <w:tabs>
          <w:tab w:val="right" w:leader="dot" w:pos="8306"/>
        </w:tabs>
      </w:pPr>
      <w:hyperlink w:anchor="_Toc21403" w:history="1">
        <w:r>
          <w:rPr>
            <w:rFonts w:ascii="仿宋" w:eastAsia="仿宋" w:hAnsi="仿宋" w:cs="仿宋" w:hint="eastAsia"/>
            <w:lang w:eastAsia="zh-CN"/>
          </w:rPr>
          <w:t>二、摄像器材项目土建工程</w:t>
        </w:r>
        <w:r>
          <w:tab/>
        </w:r>
        <w:r>
          <w:fldChar w:fldCharType="begin"/>
        </w:r>
        <w:r>
          <w:instrText xml:space="preserve"> PAGEREF _Toc21403 \h </w:instrText>
        </w:r>
        <w:r>
          <w:fldChar w:fldCharType="separate"/>
        </w:r>
        <w:r>
          <w:t>6</w:t>
        </w:r>
        <w:r>
          <w:fldChar w:fldCharType="end"/>
        </w:r>
      </w:hyperlink>
    </w:p>
    <w:p>
      <w:pPr>
        <w:pStyle w:val="TOC2"/>
        <w:tabs>
          <w:tab w:val="right" w:leader="dot" w:pos="8306"/>
        </w:tabs>
      </w:pPr>
      <w:hyperlink w:anchor="_Toc26766" w:history="1">
        <w:r>
          <w:rPr>
            <w:rFonts w:ascii="仿宋" w:eastAsia="仿宋" w:hAnsi="仿宋" w:cs="仿宋" w:hint="eastAsia"/>
            <w:lang w:eastAsia="zh-CN"/>
          </w:rPr>
          <w:t>(一)、建筑工程设计原则</w:t>
        </w:r>
        <w:r>
          <w:tab/>
        </w:r>
        <w:r>
          <w:fldChar w:fldCharType="begin"/>
        </w:r>
        <w:r>
          <w:instrText xml:space="preserve"> PAGEREF _Toc26766 \h </w:instrText>
        </w:r>
        <w:r>
          <w:fldChar w:fldCharType="separate"/>
        </w:r>
        <w:r>
          <w:t>6</w:t>
        </w:r>
        <w:r>
          <w:fldChar w:fldCharType="end"/>
        </w:r>
      </w:hyperlink>
    </w:p>
    <w:p>
      <w:pPr>
        <w:pStyle w:val="TOC2"/>
        <w:tabs>
          <w:tab w:val="right" w:leader="dot" w:pos="8306"/>
        </w:tabs>
      </w:pPr>
      <w:hyperlink w:anchor="_Toc7051" w:history="1">
        <w:r>
          <w:rPr>
            <w:rFonts w:ascii="仿宋" w:eastAsia="仿宋" w:hAnsi="仿宋" w:cs="仿宋" w:hint="eastAsia"/>
            <w:lang w:eastAsia="zh-CN"/>
          </w:rPr>
          <w:t>(二)、土建工程设计年限及安全等级</w:t>
        </w:r>
        <w:r>
          <w:tab/>
        </w:r>
        <w:r>
          <w:fldChar w:fldCharType="begin"/>
        </w:r>
        <w:r>
          <w:instrText xml:space="preserve"> PAGEREF _Toc7051 \h </w:instrText>
        </w:r>
        <w:r>
          <w:fldChar w:fldCharType="separate"/>
        </w:r>
        <w:r>
          <w:t>7</w:t>
        </w:r>
        <w:r>
          <w:fldChar w:fldCharType="end"/>
        </w:r>
      </w:hyperlink>
    </w:p>
    <w:p>
      <w:pPr>
        <w:pStyle w:val="TOC2"/>
        <w:tabs>
          <w:tab w:val="right" w:leader="dot" w:pos="8306"/>
        </w:tabs>
      </w:pPr>
      <w:hyperlink w:anchor="_Toc22022" w:history="1">
        <w:r>
          <w:rPr>
            <w:rFonts w:ascii="仿宋" w:eastAsia="仿宋" w:hAnsi="仿宋" w:cs="仿宋" w:hint="eastAsia"/>
            <w:lang w:eastAsia="zh-CN"/>
          </w:rPr>
          <w:t>(三)、建筑工程设计总体要求</w:t>
        </w:r>
        <w:r>
          <w:tab/>
        </w:r>
        <w:r>
          <w:fldChar w:fldCharType="begin"/>
        </w:r>
        <w:r>
          <w:instrText xml:space="preserve"> PAGEREF _Toc22022 \h </w:instrText>
        </w:r>
        <w:r>
          <w:fldChar w:fldCharType="separate"/>
        </w:r>
        <w:r>
          <w:t>8</w:t>
        </w:r>
        <w:r>
          <w:fldChar w:fldCharType="end"/>
        </w:r>
      </w:hyperlink>
    </w:p>
    <w:p>
      <w:pPr>
        <w:pStyle w:val="TOC2"/>
        <w:tabs>
          <w:tab w:val="right" w:leader="dot" w:pos="8306"/>
        </w:tabs>
      </w:pPr>
      <w:hyperlink w:anchor="_Toc29046" w:history="1">
        <w:r>
          <w:rPr>
            <w:rFonts w:ascii="仿宋" w:eastAsia="仿宋" w:hAnsi="仿宋" w:cs="仿宋" w:hint="eastAsia"/>
            <w:lang w:eastAsia="zh-CN"/>
          </w:rPr>
          <w:t>(四)、土建工程建设指标</w:t>
        </w:r>
        <w:r>
          <w:tab/>
        </w:r>
        <w:r>
          <w:fldChar w:fldCharType="begin"/>
        </w:r>
        <w:r>
          <w:instrText xml:space="preserve"> PAGEREF _Toc29046 \h </w:instrText>
        </w:r>
        <w:r>
          <w:fldChar w:fldCharType="separate"/>
        </w:r>
        <w:r>
          <w:t>9</w:t>
        </w:r>
        <w:r>
          <w:fldChar w:fldCharType="end"/>
        </w:r>
      </w:hyperlink>
    </w:p>
    <w:p>
      <w:pPr>
        <w:pStyle w:val="TOC1"/>
        <w:tabs>
          <w:tab w:val="right" w:leader="dot" w:pos="8306"/>
        </w:tabs>
      </w:pPr>
      <w:hyperlink w:anchor="_Toc12018" w:history="1">
        <w:r>
          <w:rPr>
            <w:rFonts w:ascii="仿宋" w:eastAsia="仿宋" w:hAnsi="仿宋" w:cs="仿宋" w:hint="eastAsia"/>
            <w:lang w:eastAsia="zh-CN"/>
          </w:rPr>
          <w:t>三、摄像器材项目文档管理</w:t>
        </w:r>
        <w:r>
          <w:tab/>
        </w:r>
        <w:r>
          <w:fldChar w:fldCharType="begin"/>
        </w:r>
        <w:r>
          <w:instrText xml:space="preserve"> PAGEREF _Toc12018 \h </w:instrText>
        </w:r>
        <w:r>
          <w:fldChar w:fldCharType="separate"/>
        </w:r>
        <w:r>
          <w:t>9</w:t>
        </w:r>
        <w:r>
          <w:fldChar w:fldCharType="end"/>
        </w:r>
      </w:hyperlink>
    </w:p>
    <w:p>
      <w:pPr>
        <w:pStyle w:val="TOC2"/>
        <w:tabs>
          <w:tab w:val="right" w:leader="dot" w:pos="8306"/>
        </w:tabs>
      </w:pPr>
      <w:hyperlink w:anchor="_Toc13769" w:history="1">
        <w:r>
          <w:rPr>
            <w:rFonts w:ascii="仿宋" w:eastAsia="仿宋" w:hAnsi="仿宋" w:cs="仿宋" w:hint="eastAsia"/>
            <w:lang w:eastAsia="zh-CN"/>
          </w:rPr>
          <w:t>(一)、文档编制与审查</w:t>
        </w:r>
        <w:r>
          <w:tab/>
        </w:r>
        <w:r>
          <w:fldChar w:fldCharType="begin"/>
        </w:r>
        <w:r>
          <w:instrText xml:space="preserve"> PAGEREF _Toc13769 \h </w:instrText>
        </w:r>
        <w:r>
          <w:fldChar w:fldCharType="separate"/>
        </w:r>
        <w:r>
          <w:t>9</w:t>
        </w:r>
        <w:r>
          <w:fldChar w:fldCharType="end"/>
        </w:r>
      </w:hyperlink>
    </w:p>
    <w:p>
      <w:pPr>
        <w:pStyle w:val="TOC2"/>
        <w:tabs>
          <w:tab w:val="right" w:leader="dot" w:pos="8306"/>
        </w:tabs>
      </w:pPr>
      <w:hyperlink w:anchor="_Toc22352" w:history="1">
        <w:r>
          <w:rPr>
            <w:rFonts w:ascii="仿宋" w:eastAsia="仿宋" w:hAnsi="仿宋" w:cs="仿宋" w:hint="eastAsia"/>
            <w:lang w:eastAsia="zh-CN"/>
          </w:rPr>
          <w:t>(二)、文档发布与分发</w:t>
        </w:r>
        <w:r>
          <w:tab/>
        </w:r>
        <w:r>
          <w:fldChar w:fldCharType="begin"/>
        </w:r>
        <w:r>
          <w:instrText xml:space="preserve"> PAGEREF _Toc22352 \h </w:instrText>
        </w:r>
        <w:r>
          <w:fldChar w:fldCharType="separate"/>
        </w:r>
        <w:r>
          <w:t>10</w:t>
        </w:r>
        <w:r>
          <w:fldChar w:fldCharType="end"/>
        </w:r>
      </w:hyperlink>
    </w:p>
    <w:p>
      <w:pPr>
        <w:pStyle w:val="TOC2"/>
        <w:tabs>
          <w:tab w:val="right" w:leader="dot" w:pos="8306"/>
        </w:tabs>
      </w:pPr>
      <w:hyperlink w:anchor="_Toc13512" w:history="1">
        <w:r>
          <w:rPr>
            <w:rFonts w:ascii="仿宋" w:eastAsia="仿宋" w:hAnsi="仿宋" w:cs="仿宋" w:hint="eastAsia"/>
            <w:lang w:eastAsia="zh-CN"/>
          </w:rPr>
          <w:t>(三)、文档存档与归档</w:t>
        </w:r>
        <w:r>
          <w:tab/>
        </w:r>
        <w:r>
          <w:fldChar w:fldCharType="begin"/>
        </w:r>
        <w:r>
          <w:instrText xml:space="preserve"> PAGEREF _Toc13512 \h </w:instrText>
        </w:r>
        <w:r>
          <w:fldChar w:fldCharType="separate"/>
        </w:r>
        <w:r>
          <w:t>11</w:t>
        </w:r>
        <w:r>
          <w:fldChar w:fldCharType="end"/>
        </w:r>
      </w:hyperlink>
    </w:p>
    <w:p>
      <w:pPr>
        <w:pStyle w:val="TOC1"/>
        <w:tabs>
          <w:tab w:val="right" w:leader="dot" w:pos="8306"/>
        </w:tabs>
      </w:pPr>
      <w:hyperlink w:anchor="_Toc27047" w:history="1">
        <w:r>
          <w:rPr>
            <w:rFonts w:ascii="仿宋" w:eastAsia="仿宋" w:hAnsi="仿宋" w:cs="仿宋" w:hint="eastAsia"/>
            <w:lang w:eastAsia="zh-CN"/>
          </w:rPr>
          <w:t>四、摄像器材项目危机管理</w:t>
        </w:r>
        <w:r>
          <w:tab/>
        </w:r>
        <w:r>
          <w:fldChar w:fldCharType="begin"/>
        </w:r>
        <w:r>
          <w:instrText xml:space="preserve"> PAGEREF _Toc27047 \h </w:instrText>
        </w:r>
        <w:r>
          <w:fldChar w:fldCharType="separate"/>
        </w:r>
        <w:r>
          <w:t>13</w:t>
        </w:r>
        <w:r>
          <w:fldChar w:fldCharType="end"/>
        </w:r>
      </w:hyperlink>
    </w:p>
    <w:p>
      <w:pPr>
        <w:pStyle w:val="TOC2"/>
        <w:tabs>
          <w:tab w:val="right" w:leader="dot" w:pos="8306"/>
        </w:tabs>
      </w:pPr>
      <w:hyperlink w:anchor="_Toc26855" w:history="1">
        <w:r>
          <w:rPr>
            <w:rFonts w:ascii="仿宋" w:eastAsia="仿宋" w:hAnsi="仿宋" w:cs="仿宋" w:hint="eastAsia"/>
            <w:lang w:eastAsia="zh-CN"/>
          </w:rPr>
          <w:t>(一)、危机预警与识别</w:t>
        </w:r>
        <w:r>
          <w:tab/>
        </w:r>
        <w:r>
          <w:fldChar w:fldCharType="begin"/>
        </w:r>
        <w:r>
          <w:instrText xml:space="preserve"> PAGEREF _Toc26855 \h </w:instrText>
        </w:r>
        <w:r>
          <w:fldChar w:fldCharType="separate"/>
        </w:r>
        <w:r>
          <w:t>13</w:t>
        </w:r>
        <w:r>
          <w:fldChar w:fldCharType="end"/>
        </w:r>
      </w:hyperlink>
    </w:p>
    <w:p>
      <w:pPr>
        <w:pStyle w:val="TOC2"/>
        <w:tabs>
          <w:tab w:val="right" w:leader="dot" w:pos="8306"/>
        </w:tabs>
      </w:pPr>
      <w:hyperlink w:anchor="_Toc16506" w:history="1">
        <w:r>
          <w:rPr>
            <w:rFonts w:ascii="仿宋" w:eastAsia="仿宋" w:hAnsi="仿宋" w:cs="仿宋" w:hint="eastAsia"/>
            <w:lang w:eastAsia="zh-CN"/>
          </w:rPr>
          <w:t>(二)、危机应对与恢复</w:t>
        </w:r>
        <w:r>
          <w:tab/>
        </w:r>
        <w:r>
          <w:fldChar w:fldCharType="begin"/>
        </w:r>
        <w:r>
          <w:instrText xml:space="preserve"> PAGEREF _Toc16506 \h </w:instrText>
        </w:r>
        <w:r>
          <w:fldChar w:fldCharType="separate"/>
        </w:r>
        <w:r>
          <w:t>14</w:t>
        </w:r>
        <w:r>
          <w:fldChar w:fldCharType="end"/>
        </w:r>
      </w:hyperlink>
    </w:p>
    <w:p>
      <w:pPr>
        <w:pStyle w:val="TOC1"/>
        <w:tabs>
          <w:tab w:val="right" w:leader="dot" w:pos="8306"/>
        </w:tabs>
      </w:pPr>
      <w:hyperlink w:anchor="_Toc27898" w:history="1">
        <w:r>
          <w:rPr>
            <w:rFonts w:ascii="仿宋" w:eastAsia="仿宋" w:hAnsi="仿宋" w:cs="仿宋" w:hint="eastAsia"/>
            <w:lang w:eastAsia="zh-CN"/>
          </w:rPr>
          <w:t>五、摄像器材项目选址可行性分析</w:t>
        </w:r>
        <w:r>
          <w:tab/>
        </w:r>
        <w:r>
          <w:fldChar w:fldCharType="begin"/>
        </w:r>
        <w:r>
          <w:instrText xml:space="preserve"> PAGEREF _Toc27898 \h </w:instrText>
        </w:r>
        <w:r>
          <w:fldChar w:fldCharType="separate"/>
        </w:r>
        <w:r>
          <w:t>15</w:t>
        </w:r>
        <w:r>
          <w:fldChar w:fldCharType="end"/>
        </w:r>
      </w:hyperlink>
    </w:p>
    <w:p>
      <w:pPr>
        <w:pStyle w:val="TOC2"/>
        <w:tabs>
          <w:tab w:val="right" w:leader="dot" w:pos="8306"/>
        </w:tabs>
      </w:pPr>
      <w:hyperlink w:anchor="_Toc29765" w:history="1">
        <w:r>
          <w:rPr>
            <w:rFonts w:ascii="仿宋" w:eastAsia="仿宋" w:hAnsi="仿宋" w:cs="仿宋" w:hint="eastAsia"/>
            <w:lang w:eastAsia="zh-CN"/>
          </w:rPr>
          <w:t>(一)、摄像器材项目选址</w:t>
        </w:r>
        <w:r>
          <w:tab/>
        </w:r>
        <w:r>
          <w:fldChar w:fldCharType="begin"/>
        </w:r>
        <w:r>
          <w:instrText xml:space="preserve"> PAGEREF _Toc29765 \h </w:instrText>
        </w:r>
        <w:r>
          <w:fldChar w:fldCharType="separate"/>
        </w:r>
        <w:r>
          <w:t>15</w:t>
        </w:r>
        <w:r>
          <w:fldChar w:fldCharType="end"/>
        </w:r>
      </w:hyperlink>
    </w:p>
    <w:p>
      <w:pPr>
        <w:pStyle w:val="TOC2"/>
        <w:tabs>
          <w:tab w:val="right" w:leader="dot" w:pos="8306"/>
        </w:tabs>
      </w:pPr>
      <w:hyperlink w:anchor="_Toc1201" w:history="1">
        <w:r>
          <w:rPr>
            <w:rFonts w:ascii="仿宋" w:eastAsia="仿宋" w:hAnsi="仿宋" w:cs="仿宋" w:hint="eastAsia"/>
            <w:lang w:eastAsia="zh-CN"/>
          </w:rPr>
          <w:t>(二)、用地控制指标</w:t>
        </w:r>
        <w:r>
          <w:tab/>
        </w:r>
        <w:r>
          <w:fldChar w:fldCharType="begin"/>
        </w:r>
        <w:r>
          <w:instrText xml:space="preserve"> PAGEREF _Toc1201 \h </w:instrText>
        </w:r>
        <w:r>
          <w:fldChar w:fldCharType="separate"/>
        </w:r>
        <w:r>
          <w:t>15</w:t>
        </w:r>
        <w:r>
          <w:fldChar w:fldCharType="end"/>
        </w:r>
      </w:hyperlink>
    </w:p>
    <w:p>
      <w:pPr>
        <w:pStyle w:val="TOC2"/>
        <w:tabs>
          <w:tab w:val="right" w:leader="dot" w:pos="8306"/>
        </w:tabs>
      </w:pPr>
      <w:hyperlink w:anchor="_Toc14965" w:history="1">
        <w:r>
          <w:rPr>
            <w:rFonts w:ascii="仿宋" w:eastAsia="仿宋" w:hAnsi="仿宋" w:cs="仿宋" w:hint="eastAsia"/>
            <w:lang w:eastAsia="zh-CN"/>
          </w:rPr>
          <w:t>(三)、节约用地措施</w:t>
        </w:r>
        <w:r>
          <w:tab/>
        </w:r>
        <w:r>
          <w:fldChar w:fldCharType="begin"/>
        </w:r>
        <w:r>
          <w:instrText xml:space="preserve"> PAGEREF _Toc14965 \h </w:instrText>
        </w:r>
        <w:r>
          <w:fldChar w:fldCharType="separate"/>
        </w:r>
        <w:r>
          <w:t>17</w:t>
        </w:r>
        <w:r>
          <w:fldChar w:fldCharType="end"/>
        </w:r>
      </w:hyperlink>
    </w:p>
    <w:p>
      <w:pPr>
        <w:pStyle w:val="TOC2"/>
        <w:tabs>
          <w:tab w:val="right" w:leader="dot" w:pos="8306"/>
        </w:tabs>
      </w:pPr>
      <w:hyperlink w:anchor="_Toc5700" w:history="1">
        <w:r>
          <w:rPr>
            <w:rFonts w:ascii="仿宋" w:eastAsia="仿宋" w:hAnsi="仿宋" w:cs="仿宋" w:hint="eastAsia"/>
            <w:lang w:eastAsia="zh-CN"/>
          </w:rPr>
          <w:t>(四)、总图布置方案</w:t>
        </w:r>
        <w:r>
          <w:tab/>
        </w:r>
        <w:r>
          <w:fldChar w:fldCharType="begin"/>
        </w:r>
        <w:r>
          <w:instrText xml:space="preserve"> PAGEREF _Toc5700 \h </w:instrText>
        </w:r>
        <w:r>
          <w:fldChar w:fldCharType="separate"/>
        </w:r>
        <w:r>
          <w:t>18</w:t>
        </w:r>
        <w:r>
          <w:fldChar w:fldCharType="end"/>
        </w:r>
      </w:hyperlink>
    </w:p>
    <w:p>
      <w:pPr>
        <w:pStyle w:val="TOC2"/>
        <w:tabs>
          <w:tab w:val="right" w:leader="dot" w:pos="8306"/>
        </w:tabs>
      </w:pPr>
      <w:hyperlink w:anchor="_Toc13555" w:history="1">
        <w:r>
          <w:rPr>
            <w:rFonts w:ascii="仿宋" w:eastAsia="仿宋" w:hAnsi="仿宋" w:cs="仿宋" w:hint="eastAsia"/>
            <w:lang w:eastAsia="zh-CN"/>
          </w:rPr>
          <w:t>(五)、选址综合评价</w:t>
        </w:r>
        <w:r>
          <w:tab/>
        </w:r>
        <w:r>
          <w:fldChar w:fldCharType="begin"/>
        </w:r>
        <w:r>
          <w:instrText xml:space="preserve"> PAGEREF _Toc13555 \h </w:instrText>
        </w:r>
        <w:r>
          <w:fldChar w:fldCharType="separate"/>
        </w:r>
        <w:r>
          <w:t>19</w:t>
        </w:r>
        <w:r>
          <w:fldChar w:fldCharType="end"/>
        </w:r>
      </w:hyperlink>
    </w:p>
    <w:p>
      <w:pPr>
        <w:pStyle w:val="TOC1"/>
        <w:tabs>
          <w:tab w:val="right" w:leader="dot" w:pos="8306"/>
        </w:tabs>
      </w:pPr>
      <w:hyperlink w:anchor="_Toc1601" w:history="1">
        <w:r>
          <w:rPr>
            <w:rFonts w:ascii="仿宋" w:eastAsia="仿宋" w:hAnsi="仿宋" w:cs="仿宋" w:hint="eastAsia"/>
            <w:lang w:eastAsia="zh-CN"/>
          </w:rPr>
          <w:t>六、产品规划分析</w:t>
        </w:r>
        <w:r>
          <w:tab/>
        </w:r>
        <w:r>
          <w:fldChar w:fldCharType="begin"/>
        </w:r>
        <w:r>
          <w:instrText xml:space="preserve"> PAGEREF _Toc1601 \h </w:instrText>
        </w:r>
        <w:r>
          <w:fldChar w:fldCharType="separate"/>
        </w:r>
        <w:r>
          <w:t>20</w:t>
        </w:r>
        <w:r>
          <w:fldChar w:fldCharType="end"/>
        </w:r>
      </w:hyperlink>
    </w:p>
    <w:p>
      <w:pPr>
        <w:pStyle w:val="TOC2"/>
        <w:tabs>
          <w:tab w:val="right" w:leader="dot" w:pos="8306"/>
        </w:tabs>
      </w:pPr>
      <w:hyperlink w:anchor="_Toc32573" w:history="1">
        <w:r>
          <w:rPr>
            <w:rFonts w:ascii="仿宋" w:eastAsia="仿宋" w:hAnsi="仿宋" w:cs="仿宋" w:hint="eastAsia"/>
            <w:lang w:eastAsia="zh-CN"/>
          </w:rPr>
          <w:t>(一)、产品规划</w:t>
        </w:r>
        <w:r>
          <w:tab/>
        </w:r>
        <w:r>
          <w:fldChar w:fldCharType="begin"/>
        </w:r>
        <w:r>
          <w:instrText xml:space="preserve"> PAGEREF _Toc32573 \h </w:instrText>
        </w:r>
        <w:r>
          <w:fldChar w:fldCharType="separate"/>
        </w:r>
        <w:r>
          <w:t>20</w:t>
        </w:r>
        <w:r>
          <w:fldChar w:fldCharType="end"/>
        </w:r>
      </w:hyperlink>
    </w:p>
    <w:p>
      <w:pPr>
        <w:pStyle w:val="TOC2"/>
        <w:tabs>
          <w:tab w:val="right" w:leader="dot" w:pos="8306"/>
        </w:tabs>
      </w:pPr>
      <w:hyperlink w:anchor="_Toc11972" w:history="1">
        <w:r>
          <w:rPr>
            <w:rFonts w:ascii="仿宋" w:eastAsia="仿宋" w:hAnsi="仿宋" w:cs="仿宋" w:hint="eastAsia"/>
            <w:lang w:eastAsia="zh-CN"/>
          </w:rPr>
          <w:t>(二)、建设规模</w:t>
        </w:r>
        <w:r>
          <w:tab/>
        </w:r>
        <w:r>
          <w:fldChar w:fldCharType="begin"/>
        </w:r>
        <w:r>
          <w:instrText xml:space="preserve"> PAGEREF _Toc11972 \h </w:instrText>
        </w:r>
        <w:r>
          <w:fldChar w:fldCharType="separate"/>
        </w:r>
        <w:r>
          <w:t>21</w:t>
        </w:r>
        <w:r>
          <w:fldChar w:fldCharType="end"/>
        </w:r>
      </w:hyperlink>
    </w:p>
    <w:p>
      <w:pPr>
        <w:pStyle w:val="TOC1"/>
        <w:tabs>
          <w:tab w:val="right" w:leader="dot" w:pos="8306"/>
        </w:tabs>
      </w:pPr>
      <w:hyperlink w:anchor="_Toc27945" w:history="1">
        <w:r>
          <w:rPr>
            <w:rFonts w:ascii="仿宋" w:eastAsia="仿宋" w:hAnsi="仿宋" w:cs="仿宋" w:hint="eastAsia"/>
            <w:lang w:eastAsia="zh-CN"/>
          </w:rPr>
          <w:t>七、摄像器材项目社会影响</w:t>
        </w:r>
        <w:r>
          <w:tab/>
        </w:r>
        <w:r>
          <w:fldChar w:fldCharType="begin"/>
        </w:r>
        <w:r>
          <w:instrText xml:space="preserve"> PAGEREF _Toc27945 \h </w:instrText>
        </w:r>
        <w:r>
          <w:fldChar w:fldCharType="separate"/>
        </w:r>
        <w:r>
          <w:t>22</w:t>
        </w:r>
        <w:r>
          <w:fldChar w:fldCharType="end"/>
        </w:r>
      </w:hyperlink>
    </w:p>
    <w:p>
      <w:pPr>
        <w:pStyle w:val="TOC2"/>
        <w:tabs>
          <w:tab w:val="right" w:leader="dot" w:pos="8306"/>
        </w:tabs>
      </w:pPr>
      <w:hyperlink w:anchor="_Toc13753" w:history="1">
        <w:r>
          <w:rPr>
            <w:rFonts w:ascii="仿宋" w:eastAsia="仿宋" w:hAnsi="仿宋" w:cs="仿宋" w:hint="eastAsia"/>
            <w:lang w:eastAsia="zh-CN"/>
          </w:rPr>
          <w:t>(一)、社会责任与义务</w:t>
        </w:r>
        <w:r>
          <w:tab/>
        </w:r>
        <w:r>
          <w:fldChar w:fldCharType="begin"/>
        </w:r>
        <w:r>
          <w:instrText xml:space="preserve"> PAGEREF _Toc13753 \h </w:instrText>
        </w:r>
        <w:r>
          <w:fldChar w:fldCharType="separate"/>
        </w:r>
        <w:r>
          <w:t>22</w:t>
        </w:r>
        <w:r>
          <w:fldChar w:fldCharType="end"/>
        </w:r>
      </w:hyperlink>
    </w:p>
    <w:p>
      <w:pPr>
        <w:pStyle w:val="TOC2"/>
        <w:tabs>
          <w:tab w:val="right" w:leader="dot" w:pos="8306"/>
        </w:tabs>
      </w:pPr>
      <w:hyperlink w:anchor="_Toc20667" w:history="1">
        <w:r>
          <w:rPr>
            <w:rFonts w:ascii="仿宋" w:eastAsia="仿宋" w:hAnsi="仿宋" w:cs="仿宋" w:hint="eastAsia"/>
            <w:lang w:eastAsia="zh-CN"/>
          </w:rPr>
          <w:t>(二)、社会参与与沟通</w:t>
        </w:r>
        <w:r>
          <w:tab/>
        </w:r>
        <w:r>
          <w:fldChar w:fldCharType="begin"/>
        </w:r>
        <w:r>
          <w:instrText xml:space="preserve"> PAGEREF _Toc20667 \h </w:instrText>
        </w:r>
        <w:r>
          <w:fldChar w:fldCharType="separate"/>
        </w:r>
        <w:r>
          <w:t>23</w:t>
        </w:r>
        <w:r>
          <w:fldChar w:fldCharType="end"/>
        </w:r>
      </w:hyperlink>
    </w:p>
    <w:p>
      <w:pPr>
        <w:pStyle w:val="TOC1"/>
        <w:tabs>
          <w:tab w:val="right" w:leader="dot" w:pos="8306"/>
        </w:tabs>
      </w:pPr>
      <w:hyperlink w:anchor="_Toc25038" w:history="1">
        <w:r>
          <w:rPr>
            <w:rFonts w:ascii="仿宋" w:eastAsia="仿宋" w:hAnsi="仿宋" w:cs="仿宋" w:hint="eastAsia"/>
            <w:lang w:eastAsia="zh-CN"/>
          </w:rPr>
          <w:t>八、摄像器材项目环境影响分析</w:t>
        </w:r>
        <w:r>
          <w:tab/>
        </w:r>
        <w:r>
          <w:fldChar w:fldCharType="begin"/>
        </w:r>
        <w:r>
          <w:instrText xml:space="preserve"> PAGEREF _Toc25038 \h </w:instrText>
        </w:r>
        <w:r>
          <w:fldChar w:fldCharType="separate"/>
        </w:r>
        <w:r>
          <w:t>24</w:t>
        </w:r>
        <w:r>
          <w:fldChar w:fldCharType="end"/>
        </w:r>
      </w:hyperlink>
    </w:p>
    <w:p>
      <w:pPr>
        <w:pStyle w:val="TOC2"/>
        <w:tabs>
          <w:tab w:val="right" w:leader="dot" w:pos="8306"/>
        </w:tabs>
      </w:pPr>
      <w:hyperlink w:anchor="_Toc1979" w:history="1">
        <w:r>
          <w:rPr>
            <w:rFonts w:ascii="仿宋" w:eastAsia="仿宋" w:hAnsi="仿宋" w:cs="仿宋" w:hint="eastAsia"/>
            <w:lang w:eastAsia="zh-CN"/>
          </w:rPr>
          <w:t>(一)、建设区域环境质量现状</w:t>
        </w:r>
        <w:r>
          <w:tab/>
        </w:r>
        <w:r>
          <w:fldChar w:fldCharType="begin"/>
        </w:r>
        <w:r>
          <w:instrText xml:space="preserve"> PAGEREF _Toc1979 \h </w:instrText>
        </w:r>
        <w:r>
          <w:fldChar w:fldCharType="separate"/>
        </w:r>
        <w:r>
          <w:t>24</w:t>
        </w:r>
        <w:r>
          <w:fldChar w:fldCharType="end"/>
        </w:r>
      </w:hyperlink>
    </w:p>
    <w:p>
      <w:pPr>
        <w:pStyle w:val="TOC2"/>
        <w:tabs>
          <w:tab w:val="right" w:leader="dot" w:pos="8306"/>
        </w:tabs>
      </w:pPr>
      <w:hyperlink w:anchor="_Toc19512" w:history="1">
        <w:r>
          <w:rPr>
            <w:rFonts w:ascii="仿宋" w:eastAsia="仿宋" w:hAnsi="仿宋" w:cs="仿宋" w:hint="eastAsia"/>
            <w:lang w:eastAsia="zh-CN"/>
          </w:rPr>
          <w:t>(二)、建设期环境保护</w:t>
        </w:r>
        <w:r>
          <w:tab/>
        </w:r>
        <w:r>
          <w:fldChar w:fldCharType="begin"/>
        </w:r>
        <w:r>
          <w:instrText xml:space="preserve"> PAGEREF _Toc19512 \h </w:instrText>
        </w:r>
        <w:r>
          <w:fldChar w:fldCharType="separate"/>
        </w:r>
        <w:r>
          <w:t>25</w:t>
        </w:r>
        <w:r>
          <w:fldChar w:fldCharType="end"/>
        </w:r>
      </w:hyperlink>
    </w:p>
    <w:p>
      <w:pPr>
        <w:pStyle w:val="TOC2"/>
        <w:tabs>
          <w:tab w:val="right" w:leader="dot" w:pos="8306"/>
        </w:tabs>
      </w:pPr>
      <w:hyperlink w:anchor="_Toc22251" w:history="1">
        <w:r>
          <w:rPr>
            <w:rFonts w:ascii="仿宋" w:eastAsia="仿宋" w:hAnsi="仿宋" w:cs="仿宋" w:hint="eastAsia"/>
            <w:lang w:eastAsia="zh-CN"/>
          </w:rPr>
          <w:t>(三)、运营期环境保护</w:t>
        </w:r>
        <w:r>
          <w:tab/>
        </w:r>
        <w:r>
          <w:fldChar w:fldCharType="begin"/>
        </w:r>
        <w:r>
          <w:instrText xml:space="preserve"> PAGEREF _Toc22251 \h </w:instrText>
        </w:r>
        <w:r>
          <w:fldChar w:fldCharType="separate"/>
        </w:r>
        <w:r>
          <w:t>27</w:t>
        </w:r>
        <w:r>
          <w:fldChar w:fldCharType="end"/>
        </w:r>
      </w:hyperlink>
    </w:p>
    <w:p>
      <w:pPr>
        <w:pStyle w:val="TOC2"/>
        <w:tabs>
          <w:tab w:val="right" w:leader="dot" w:pos="8306"/>
        </w:tabs>
      </w:pPr>
      <w:hyperlink w:anchor="_Toc32132" w:history="1">
        <w:r>
          <w:rPr>
            <w:rFonts w:ascii="仿宋" w:eastAsia="仿宋" w:hAnsi="仿宋" w:cs="仿宋" w:hint="eastAsia"/>
            <w:lang w:eastAsia="zh-CN"/>
          </w:rPr>
          <w:t>(四)、摄像器材项目建设对区域经济的影响</w:t>
        </w:r>
        <w:r>
          <w:tab/>
        </w:r>
        <w:r>
          <w:fldChar w:fldCharType="begin"/>
        </w:r>
        <w:r>
          <w:instrText xml:space="preserve"> PAGEREF _Toc32132 \h </w:instrText>
        </w:r>
        <w:r>
          <w:fldChar w:fldCharType="separate"/>
        </w:r>
        <w:r>
          <w:t>28</w:t>
        </w:r>
        <w:r>
          <w:fldChar w:fldCharType="end"/>
        </w:r>
      </w:hyperlink>
    </w:p>
    <w:p>
      <w:pPr>
        <w:pStyle w:val="TOC2"/>
        <w:tabs>
          <w:tab w:val="right" w:leader="dot" w:pos="8306"/>
        </w:tabs>
      </w:pPr>
      <w:hyperlink w:anchor="_Toc2067" w:history="1">
        <w:r>
          <w:rPr>
            <w:rFonts w:ascii="仿宋" w:eastAsia="仿宋" w:hAnsi="仿宋" w:cs="仿宋" w:hint="eastAsia"/>
            <w:lang w:eastAsia="zh-CN"/>
          </w:rPr>
          <w:t>(五)、废弃物处理</w:t>
        </w:r>
        <w:r>
          <w:tab/>
        </w:r>
        <w:r>
          <w:fldChar w:fldCharType="begin"/>
        </w:r>
        <w:r>
          <w:instrText xml:space="preserve"> PAGEREF _Toc2067 \h </w:instrText>
        </w:r>
        <w:r>
          <w:fldChar w:fldCharType="separate"/>
        </w:r>
        <w:r>
          <w:t>30</w:t>
        </w:r>
        <w:r>
          <w:fldChar w:fldCharType="end"/>
        </w:r>
      </w:hyperlink>
    </w:p>
    <w:p>
      <w:pPr>
        <w:pStyle w:val="TOC2"/>
        <w:tabs>
          <w:tab w:val="right" w:leader="dot" w:pos="8306"/>
        </w:tabs>
      </w:pPr>
      <w:hyperlink w:anchor="_Toc13830" w:history="1">
        <w:r>
          <w:rPr>
            <w:rFonts w:ascii="仿宋" w:eastAsia="仿宋" w:hAnsi="仿宋" w:cs="仿宋" w:hint="eastAsia"/>
            <w:lang w:eastAsia="zh-CN"/>
          </w:rPr>
          <w:t>(六)、特殊环境影响分析</w:t>
        </w:r>
        <w:r>
          <w:tab/>
        </w:r>
        <w:r>
          <w:fldChar w:fldCharType="begin"/>
        </w:r>
        <w:r>
          <w:instrText xml:space="preserve"> PAGEREF _Toc13830 \h </w:instrText>
        </w:r>
        <w:r>
          <w:fldChar w:fldCharType="separate"/>
        </w:r>
        <w:r>
          <w:t>31</w:t>
        </w:r>
        <w:r>
          <w:fldChar w:fldCharType="end"/>
        </w:r>
      </w:hyperlink>
    </w:p>
    <w:p>
      <w:pPr>
        <w:pStyle w:val="TOC2"/>
        <w:tabs>
          <w:tab w:val="right" w:leader="dot" w:pos="8306"/>
        </w:tabs>
      </w:pPr>
      <w:hyperlink w:anchor="_Toc10554" w:history="1">
        <w:r>
          <w:rPr>
            <w:rFonts w:ascii="仿宋" w:eastAsia="仿宋" w:hAnsi="仿宋" w:cs="仿宋" w:hint="eastAsia"/>
            <w:lang w:eastAsia="zh-CN"/>
          </w:rPr>
          <w:t>(七)、清洁生产</w:t>
        </w:r>
        <w:r>
          <w:tab/>
        </w:r>
        <w:r>
          <w:fldChar w:fldCharType="begin"/>
        </w:r>
        <w:r>
          <w:instrText xml:space="preserve"> PAGEREF _Toc10554 \h </w:instrText>
        </w:r>
        <w:r>
          <w:fldChar w:fldCharType="separate"/>
        </w:r>
        <w:r>
          <w:t>32</w:t>
        </w:r>
        <w:r>
          <w:fldChar w:fldCharType="end"/>
        </w:r>
      </w:hyperlink>
    </w:p>
    <w:p>
      <w:pPr>
        <w:pStyle w:val="TOC2"/>
        <w:tabs>
          <w:tab w:val="right" w:leader="dot" w:pos="8306"/>
        </w:tabs>
      </w:pPr>
      <w:hyperlink w:anchor="_Toc26278" w:history="1">
        <w:r>
          <w:rPr>
            <w:rFonts w:ascii="仿宋" w:eastAsia="仿宋" w:hAnsi="仿宋" w:cs="仿宋" w:hint="eastAsia"/>
            <w:lang w:eastAsia="zh-CN"/>
          </w:rPr>
          <w:t>(八)、环境保护综合评价</w:t>
        </w:r>
        <w:r>
          <w:tab/>
        </w:r>
        <w:r>
          <w:fldChar w:fldCharType="begin"/>
        </w:r>
        <w:r>
          <w:instrText xml:space="preserve"> PAGEREF _Toc26278 \h </w:instrText>
        </w:r>
        <w:r>
          <w:fldChar w:fldCharType="separate"/>
        </w:r>
        <w:r>
          <w:t>33</w:t>
        </w:r>
        <w:r>
          <w:fldChar w:fldCharType="end"/>
        </w:r>
      </w:hyperlink>
    </w:p>
    <w:p>
      <w:pPr>
        <w:pStyle w:val="TOC1"/>
        <w:tabs>
          <w:tab w:val="right" w:leader="dot" w:pos="8306"/>
        </w:tabs>
      </w:pPr>
      <w:hyperlink w:anchor="_Toc32445" w:history="1">
        <w:r>
          <w:rPr>
            <w:rFonts w:ascii="仿宋" w:eastAsia="仿宋" w:hAnsi="仿宋" w:cs="仿宋" w:hint="eastAsia"/>
            <w:lang w:eastAsia="zh-CN"/>
          </w:rPr>
          <w:t>九、生产安全保护</w:t>
        </w:r>
        <w:r>
          <w:tab/>
        </w:r>
        <w:r>
          <w:fldChar w:fldCharType="begin"/>
        </w:r>
        <w:r>
          <w:instrText xml:space="preserve"> PAGEREF _Toc32445 \h </w:instrText>
        </w:r>
        <w:r>
          <w:fldChar w:fldCharType="separate"/>
        </w:r>
        <w:r>
          <w:t>34</w:t>
        </w:r>
        <w:r>
          <w:fldChar w:fldCharType="end"/>
        </w:r>
      </w:hyperlink>
    </w:p>
    <w:p>
      <w:pPr>
        <w:pStyle w:val="TOC2"/>
        <w:tabs>
          <w:tab w:val="right" w:leader="dot" w:pos="8306"/>
        </w:tabs>
      </w:pPr>
      <w:hyperlink w:anchor="_Toc17682" w:history="1">
        <w:r>
          <w:rPr>
            <w:rFonts w:ascii="仿宋" w:eastAsia="仿宋" w:hAnsi="仿宋" w:cs="仿宋" w:hint="eastAsia"/>
            <w:lang w:eastAsia="zh-CN"/>
          </w:rPr>
          <w:t>(一)、消防安全</w:t>
        </w:r>
        <w:r>
          <w:tab/>
        </w:r>
        <w:r>
          <w:fldChar w:fldCharType="begin"/>
        </w:r>
        <w:r>
          <w:instrText xml:space="preserve"> PAGEREF _Toc17682 \h </w:instrText>
        </w:r>
        <w:r>
          <w:fldChar w:fldCharType="separate"/>
        </w:r>
        <w:r>
          <w:t>34</w:t>
        </w:r>
        <w:r>
          <w:fldChar w:fldCharType="end"/>
        </w:r>
      </w:hyperlink>
    </w:p>
    <w:p>
      <w:pPr>
        <w:pStyle w:val="TOC2"/>
        <w:tabs>
          <w:tab w:val="right" w:leader="dot" w:pos="8306"/>
        </w:tabs>
      </w:pPr>
      <w:hyperlink w:anchor="_Toc1842" w:history="1">
        <w:r>
          <w:rPr>
            <w:rFonts w:ascii="仿宋" w:eastAsia="仿宋" w:hAnsi="仿宋" w:cs="仿宋" w:hint="eastAsia"/>
            <w:lang w:eastAsia="zh-CN"/>
          </w:rPr>
          <w:t>(二)、防火防爆总图布置措施</w:t>
        </w:r>
        <w:r>
          <w:tab/>
        </w:r>
        <w:r>
          <w:fldChar w:fldCharType="begin"/>
        </w:r>
        <w:r>
          <w:instrText xml:space="preserve"> PAGEREF _Toc1842 \h </w:instrText>
        </w:r>
        <w:r>
          <w:fldChar w:fldCharType="separate"/>
        </w:r>
        <w:r>
          <w:t>36</w:t>
        </w:r>
        <w:r>
          <w:fldChar w:fldCharType="end"/>
        </w:r>
      </w:hyperlink>
    </w:p>
    <w:p>
      <w:pPr>
        <w:pStyle w:val="TOC2"/>
        <w:tabs>
          <w:tab w:val="right" w:leader="dot" w:pos="8306"/>
        </w:tabs>
      </w:pPr>
      <w:hyperlink w:anchor="_Toc32427" w:history="1">
        <w:r>
          <w:rPr>
            <w:rFonts w:ascii="仿宋" w:eastAsia="仿宋" w:hAnsi="仿宋" w:cs="仿宋" w:hint="eastAsia"/>
            <w:lang w:eastAsia="zh-CN"/>
          </w:rPr>
          <w:t>(三)、自然灾害防范措施</w:t>
        </w:r>
        <w:r>
          <w:tab/>
        </w:r>
        <w:r>
          <w:fldChar w:fldCharType="begin"/>
        </w:r>
        <w:r>
          <w:instrText xml:space="preserve"> PAGEREF _Toc32427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26" w:history="1">
        <w:r>
          <w:rPr>
            <w:rFonts w:ascii="仿宋" w:eastAsia="仿宋" w:hAnsi="仿宋" w:cs="仿宋" w:hint="eastAsia"/>
            <w:lang w:eastAsia="zh-CN"/>
          </w:rPr>
          <w:t>(四)、安全色及安全标志使用要求</w:t>
        </w:r>
        <w:r>
          <w:tab/>
        </w:r>
        <w:r>
          <w:fldChar w:fldCharType="begin"/>
        </w:r>
        <w:r>
          <w:instrText xml:space="preserve"> PAGEREF _Toc10026 \h </w:instrText>
        </w:r>
        <w:r>
          <w:fldChar w:fldCharType="separate"/>
        </w:r>
        <w:r>
          <w:t>38</w:t>
        </w:r>
        <w:r>
          <w:fldChar w:fldCharType="end"/>
        </w:r>
      </w:hyperlink>
    </w:p>
    <w:p>
      <w:pPr>
        <w:pStyle w:val="TOC2"/>
        <w:tabs>
          <w:tab w:val="right" w:leader="dot" w:pos="8306"/>
        </w:tabs>
      </w:pPr>
      <w:hyperlink w:anchor="_Toc26527" w:history="1">
        <w:r>
          <w:rPr>
            <w:rFonts w:ascii="仿宋" w:eastAsia="仿宋" w:hAnsi="仿宋" w:cs="仿宋" w:hint="eastAsia"/>
            <w:lang w:eastAsia="zh-CN"/>
          </w:rPr>
          <w:t>(五)、防尘防毒措施</w:t>
        </w:r>
        <w:r>
          <w:tab/>
        </w:r>
        <w:r>
          <w:fldChar w:fldCharType="begin"/>
        </w:r>
        <w:r>
          <w:instrText xml:space="preserve"> PAGEREF _Toc26527 \h </w:instrText>
        </w:r>
        <w:r>
          <w:fldChar w:fldCharType="separate"/>
        </w:r>
        <w:r>
          <w:t>39</w:t>
        </w:r>
        <w:r>
          <w:fldChar w:fldCharType="end"/>
        </w:r>
      </w:hyperlink>
    </w:p>
    <w:p>
      <w:pPr>
        <w:pStyle w:val="TOC2"/>
        <w:tabs>
          <w:tab w:val="right" w:leader="dot" w:pos="8306"/>
        </w:tabs>
      </w:pPr>
      <w:hyperlink w:anchor="_Toc1112" w:history="1">
        <w:r>
          <w:rPr>
            <w:rFonts w:ascii="仿宋" w:eastAsia="仿宋" w:hAnsi="仿宋" w:cs="仿宋" w:hint="eastAsia"/>
            <w:lang w:eastAsia="zh-CN"/>
          </w:rPr>
          <w:t>(六)、防静电、触电防护及防雷措施</w:t>
        </w:r>
        <w:r>
          <w:tab/>
        </w:r>
        <w:r>
          <w:fldChar w:fldCharType="begin"/>
        </w:r>
        <w:r>
          <w:instrText xml:space="preserve"> PAGEREF _Toc1112 \h </w:instrText>
        </w:r>
        <w:r>
          <w:fldChar w:fldCharType="separate"/>
        </w:r>
        <w:r>
          <w:t>39</w:t>
        </w:r>
        <w:r>
          <w:fldChar w:fldCharType="end"/>
        </w:r>
      </w:hyperlink>
    </w:p>
    <w:p>
      <w:pPr>
        <w:pStyle w:val="TOC2"/>
        <w:tabs>
          <w:tab w:val="right" w:leader="dot" w:pos="8306"/>
        </w:tabs>
      </w:pPr>
      <w:hyperlink w:anchor="_Toc12304" w:history="1">
        <w:r>
          <w:rPr>
            <w:rFonts w:ascii="仿宋" w:eastAsia="仿宋" w:hAnsi="仿宋" w:cs="仿宋" w:hint="eastAsia"/>
            <w:lang w:eastAsia="zh-CN"/>
          </w:rPr>
          <w:t>(七)、机械设备安全保障措施</w:t>
        </w:r>
        <w:r>
          <w:tab/>
        </w:r>
        <w:r>
          <w:fldChar w:fldCharType="begin"/>
        </w:r>
        <w:r>
          <w:instrText xml:space="preserve"> PAGEREF _Toc12304 \h </w:instrText>
        </w:r>
        <w:r>
          <w:fldChar w:fldCharType="separate"/>
        </w:r>
        <w:r>
          <w:t>41</w:t>
        </w:r>
        <w:r>
          <w:fldChar w:fldCharType="end"/>
        </w:r>
      </w:hyperlink>
    </w:p>
    <w:p>
      <w:pPr>
        <w:pStyle w:val="TOC1"/>
        <w:tabs>
          <w:tab w:val="right" w:leader="dot" w:pos="8306"/>
        </w:tabs>
      </w:pPr>
      <w:hyperlink w:anchor="_Toc4781" w:history="1">
        <w:r>
          <w:rPr>
            <w:rFonts w:ascii="仿宋" w:eastAsia="仿宋" w:hAnsi="仿宋" w:cs="仿宋" w:hint="eastAsia"/>
            <w:lang w:eastAsia="zh-CN"/>
          </w:rPr>
          <w:t>十、摄像器材项目技术管理</w:t>
        </w:r>
        <w:r>
          <w:tab/>
        </w:r>
        <w:r>
          <w:fldChar w:fldCharType="begin"/>
        </w:r>
        <w:r>
          <w:instrText xml:space="preserve"> PAGEREF _Toc4781 \h </w:instrText>
        </w:r>
        <w:r>
          <w:fldChar w:fldCharType="separate"/>
        </w:r>
        <w:r>
          <w:t>42</w:t>
        </w:r>
        <w:r>
          <w:fldChar w:fldCharType="end"/>
        </w:r>
      </w:hyperlink>
    </w:p>
    <w:p>
      <w:pPr>
        <w:pStyle w:val="TOC2"/>
        <w:tabs>
          <w:tab w:val="right" w:leader="dot" w:pos="8306"/>
        </w:tabs>
      </w:pPr>
      <w:hyperlink w:anchor="_Toc14138" w:history="1">
        <w:r>
          <w:rPr>
            <w:rFonts w:ascii="仿宋" w:eastAsia="仿宋" w:hAnsi="仿宋" w:cs="仿宋" w:hint="eastAsia"/>
            <w:lang w:eastAsia="zh-CN"/>
          </w:rPr>
          <w:t>(一)、技术方案选用方向</w:t>
        </w:r>
        <w:r>
          <w:tab/>
        </w:r>
        <w:r>
          <w:fldChar w:fldCharType="begin"/>
        </w:r>
        <w:r>
          <w:instrText xml:space="preserve"> PAGEREF _Toc14138 \h </w:instrText>
        </w:r>
        <w:r>
          <w:fldChar w:fldCharType="separate"/>
        </w:r>
        <w:r>
          <w:t>42</w:t>
        </w:r>
        <w:r>
          <w:fldChar w:fldCharType="end"/>
        </w:r>
      </w:hyperlink>
    </w:p>
    <w:p>
      <w:pPr>
        <w:pStyle w:val="TOC2"/>
        <w:tabs>
          <w:tab w:val="right" w:leader="dot" w:pos="8306"/>
        </w:tabs>
      </w:pPr>
      <w:hyperlink w:anchor="_Toc11093" w:history="1">
        <w:r>
          <w:rPr>
            <w:rFonts w:ascii="仿宋" w:eastAsia="仿宋" w:hAnsi="仿宋" w:cs="仿宋" w:hint="eastAsia"/>
            <w:lang w:eastAsia="zh-CN"/>
          </w:rPr>
          <w:t>(二)、工艺技术方案选用原则</w:t>
        </w:r>
        <w:r>
          <w:tab/>
        </w:r>
        <w:r>
          <w:fldChar w:fldCharType="begin"/>
        </w:r>
        <w:r>
          <w:instrText xml:space="preserve"> PAGEREF _Toc11093 \h </w:instrText>
        </w:r>
        <w:r>
          <w:fldChar w:fldCharType="separate"/>
        </w:r>
        <w:r>
          <w:t>44</w:t>
        </w:r>
        <w:r>
          <w:fldChar w:fldCharType="end"/>
        </w:r>
      </w:hyperlink>
    </w:p>
    <w:p>
      <w:pPr>
        <w:pStyle w:val="TOC2"/>
        <w:tabs>
          <w:tab w:val="right" w:leader="dot" w:pos="8306"/>
        </w:tabs>
      </w:pPr>
      <w:hyperlink w:anchor="_Toc5360" w:history="1">
        <w:r>
          <w:rPr>
            <w:rFonts w:ascii="仿宋" w:eastAsia="仿宋" w:hAnsi="仿宋" w:cs="仿宋" w:hint="eastAsia"/>
            <w:lang w:eastAsia="zh-CN"/>
          </w:rPr>
          <w:t>(三)、工艺技术方案要求</w:t>
        </w:r>
        <w:r>
          <w:tab/>
        </w:r>
        <w:r>
          <w:fldChar w:fldCharType="begin"/>
        </w:r>
        <w:r>
          <w:instrText xml:space="preserve"> PAGEREF _Toc5360 \h </w:instrText>
        </w:r>
        <w:r>
          <w:fldChar w:fldCharType="separate"/>
        </w:r>
        <w:r>
          <w:t>46</w:t>
        </w:r>
        <w:r>
          <w:fldChar w:fldCharType="end"/>
        </w:r>
      </w:hyperlink>
    </w:p>
    <w:p>
      <w:pPr>
        <w:pStyle w:val="TOC1"/>
        <w:tabs>
          <w:tab w:val="right" w:leader="dot" w:pos="8306"/>
        </w:tabs>
      </w:pPr>
      <w:hyperlink w:anchor="_Toc1226" w:history="1">
        <w:r>
          <w:rPr>
            <w:rFonts w:ascii="仿宋" w:eastAsia="仿宋" w:hAnsi="仿宋" w:cs="仿宋" w:hint="eastAsia"/>
            <w:lang w:eastAsia="zh-CN"/>
          </w:rPr>
          <w:t>十一、摄像器材项目投资规划</w:t>
        </w:r>
        <w:r>
          <w:tab/>
        </w:r>
        <w:r>
          <w:fldChar w:fldCharType="begin"/>
        </w:r>
        <w:r>
          <w:instrText xml:space="preserve"> PAGEREF _Toc1226 \h </w:instrText>
        </w:r>
        <w:r>
          <w:fldChar w:fldCharType="separate"/>
        </w:r>
        <w:r>
          <w:t>48</w:t>
        </w:r>
        <w:r>
          <w:fldChar w:fldCharType="end"/>
        </w:r>
      </w:hyperlink>
    </w:p>
    <w:p>
      <w:pPr>
        <w:pStyle w:val="TOC2"/>
        <w:tabs>
          <w:tab w:val="right" w:leader="dot" w:pos="8306"/>
        </w:tabs>
      </w:pPr>
      <w:hyperlink w:anchor="_Toc29679" w:history="1">
        <w:r>
          <w:rPr>
            <w:rFonts w:ascii="仿宋" w:eastAsia="仿宋" w:hAnsi="仿宋" w:cs="仿宋" w:hint="eastAsia"/>
            <w:lang w:eastAsia="zh-CN"/>
          </w:rPr>
          <w:t>(一)、摄像器材项目总投资估算</w:t>
        </w:r>
        <w:r>
          <w:tab/>
        </w:r>
        <w:r>
          <w:fldChar w:fldCharType="begin"/>
        </w:r>
        <w:r>
          <w:instrText xml:space="preserve"> PAGEREF _Toc29679 \h </w:instrText>
        </w:r>
        <w:r>
          <w:fldChar w:fldCharType="separate"/>
        </w:r>
        <w:r>
          <w:t>48</w:t>
        </w:r>
        <w:r>
          <w:fldChar w:fldCharType="end"/>
        </w:r>
      </w:hyperlink>
    </w:p>
    <w:p>
      <w:pPr>
        <w:pStyle w:val="TOC2"/>
        <w:tabs>
          <w:tab w:val="right" w:leader="dot" w:pos="8306"/>
        </w:tabs>
      </w:pPr>
      <w:hyperlink w:anchor="_Toc23637" w:history="1">
        <w:r>
          <w:rPr>
            <w:rFonts w:ascii="仿宋" w:eastAsia="仿宋" w:hAnsi="仿宋" w:cs="仿宋" w:hint="eastAsia"/>
            <w:lang w:eastAsia="zh-CN"/>
          </w:rPr>
          <w:t>(二)、资金筹措</w:t>
        </w:r>
        <w:r>
          <w:tab/>
        </w:r>
        <w:r>
          <w:fldChar w:fldCharType="begin"/>
        </w:r>
        <w:r>
          <w:instrText xml:space="preserve"> PAGEREF _Toc23637 \h </w:instrText>
        </w:r>
        <w:r>
          <w:fldChar w:fldCharType="separate"/>
        </w:r>
        <w:r>
          <w:t>50</w:t>
        </w:r>
        <w:r>
          <w:fldChar w:fldCharType="end"/>
        </w:r>
      </w:hyperlink>
    </w:p>
    <w:p>
      <w:pPr>
        <w:pStyle w:val="TOC1"/>
        <w:tabs>
          <w:tab w:val="right" w:leader="dot" w:pos="8306"/>
        </w:tabs>
      </w:pPr>
      <w:hyperlink w:anchor="_Toc27605" w:history="1">
        <w:r>
          <w:rPr>
            <w:rFonts w:ascii="仿宋" w:eastAsia="仿宋" w:hAnsi="仿宋" w:cs="仿宋" w:hint="eastAsia"/>
            <w:lang w:eastAsia="zh-CN"/>
          </w:rPr>
          <w:t>十二、摄像器材项目财务管理</w:t>
        </w:r>
        <w:r>
          <w:tab/>
        </w:r>
        <w:r>
          <w:fldChar w:fldCharType="begin"/>
        </w:r>
        <w:r>
          <w:instrText xml:space="preserve"> PAGEREF _Toc27605 \h </w:instrText>
        </w:r>
        <w:r>
          <w:fldChar w:fldCharType="separate"/>
        </w:r>
        <w:r>
          <w:t>50</w:t>
        </w:r>
        <w:r>
          <w:fldChar w:fldCharType="end"/>
        </w:r>
      </w:hyperlink>
    </w:p>
    <w:p>
      <w:pPr>
        <w:pStyle w:val="TOC2"/>
        <w:tabs>
          <w:tab w:val="right" w:leader="dot" w:pos="8306"/>
        </w:tabs>
      </w:pPr>
      <w:hyperlink w:anchor="_Toc25776" w:history="1">
        <w:r>
          <w:rPr>
            <w:rFonts w:ascii="仿宋" w:eastAsia="仿宋" w:hAnsi="仿宋" w:cs="仿宋" w:hint="eastAsia"/>
            <w:lang w:eastAsia="zh-CN"/>
          </w:rPr>
          <w:t>(一)、资金需求大</w:t>
        </w:r>
        <w:r>
          <w:tab/>
        </w:r>
        <w:r>
          <w:fldChar w:fldCharType="begin"/>
        </w:r>
        <w:r>
          <w:instrText xml:space="preserve"> PAGEREF _Toc25776 \h </w:instrText>
        </w:r>
        <w:r>
          <w:fldChar w:fldCharType="separate"/>
        </w:r>
        <w:r>
          <w:t>50</w:t>
        </w:r>
        <w:r>
          <w:fldChar w:fldCharType="end"/>
        </w:r>
      </w:hyperlink>
    </w:p>
    <w:p>
      <w:pPr>
        <w:pStyle w:val="TOC2"/>
        <w:tabs>
          <w:tab w:val="right" w:leader="dot" w:pos="8306"/>
        </w:tabs>
      </w:pPr>
      <w:hyperlink w:anchor="_Toc16316" w:history="1">
        <w:r>
          <w:rPr>
            <w:rFonts w:ascii="仿宋" w:eastAsia="仿宋" w:hAnsi="仿宋" w:cs="仿宋" w:hint="eastAsia"/>
            <w:lang w:eastAsia="zh-CN"/>
          </w:rPr>
          <w:t>(二)、研发周期长</w:t>
        </w:r>
        <w:r>
          <w:tab/>
        </w:r>
        <w:r>
          <w:fldChar w:fldCharType="begin"/>
        </w:r>
        <w:r>
          <w:instrText xml:space="preserve"> PAGEREF _Toc16316 \h </w:instrText>
        </w:r>
        <w:r>
          <w:fldChar w:fldCharType="separate"/>
        </w:r>
        <w:r>
          <w:t>51</w:t>
        </w:r>
        <w:r>
          <w:fldChar w:fldCharType="end"/>
        </w:r>
      </w:hyperlink>
    </w:p>
    <w:p>
      <w:pPr>
        <w:pStyle w:val="TOC2"/>
        <w:tabs>
          <w:tab w:val="right" w:leader="dot" w:pos="8306"/>
        </w:tabs>
      </w:pPr>
      <w:hyperlink w:anchor="_Toc27309" w:history="1">
        <w:r>
          <w:rPr>
            <w:rFonts w:ascii="仿宋" w:eastAsia="仿宋" w:hAnsi="仿宋" w:cs="仿宋" w:hint="eastAsia"/>
            <w:lang w:eastAsia="zh-CN"/>
          </w:rPr>
          <w:t>(三)、市场风险大</w:t>
        </w:r>
        <w:r>
          <w:tab/>
        </w:r>
        <w:r>
          <w:fldChar w:fldCharType="begin"/>
        </w:r>
        <w:r>
          <w:instrText xml:space="preserve"> PAGEREF _Toc27309 \h </w:instrText>
        </w:r>
        <w:r>
          <w:fldChar w:fldCharType="separate"/>
        </w:r>
        <w:r>
          <w:t>53</w:t>
        </w:r>
        <w:r>
          <w:fldChar w:fldCharType="end"/>
        </w:r>
      </w:hyperlink>
    </w:p>
    <w:p>
      <w:pPr>
        <w:pStyle w:val="TOC2"/>
        <w:tabs>
          <w:tab w:val="right" w:leader="dot" w:pos="8306"/>
        </w:tabs>
      </w:pPr>
      <w:hyperlink w:anchor="_Toc20174" w:history="1">
        <w:r>
          <w:rPr>
            <w:rFonts w:ascii="仿宋" w:eastAsia="仿宋" w:hAnsi="仿宋" w:cs="仿宋" w:hint="eastAsia"/>
            <w:lang w:eastAsia="zh-CN"/>
          </w:rPr>
          <w:t>(四)、利润率高</w:t>
        </w:r>
        <w:r>
          <w:tab/>
        </w:r>
        <w:r>
          <w:fldChar w:fldCharType="begin"/>
        </w:r>
        <w:r>
          <w:instrText xml:space="preserve"> PAGEREF _Toc20174 \h </w:instrText>
        </w:r>
        <w:r>
          <w:fldChar w:fldCharType="separate"/>
        </w:r>
        <w:r>
          <w:t>55</w:t>
        </w:r>
        <w:r>
          <w:fldChar w:fldCharType="end"/>
        </w:r>
      </w:hyperlink>
    </w:p>
    <w:p>
      <w:pPr>
        <w:pStyle w:val="TOC1"/>
        <w:tabs>
          <w:tab w:val="right" w:leader="dot" w:pos="8306"/>
        </w:tabs>
      </w:pPr>
      <w:hyperlink w:anchor="_Toc26628" w:history="1">
        <w:r>
          <w:rPr>
            <w:rFonts w:ascii="仿宋" w:eastAsia="仿宋" w:hAnsi="仿宋" w:cs="仿宋" w:hint="eastAsia"/>
            <w:lang w:eastAsia="zh-CN"/>
          </w:rPr>
          <w:t>十三、摄像器材项目工程方案分析</w:t>
        </w:r>
        <w:r>
          <w:tab/>
        </w:r>
        <w:r>
          <w:fldChar w:fldCharType="begin"/>
        </w:r>
        <w:r>
          <w:instrText xml:space="preserve"> PAGEREF _Toc26628 \h </w:instrText>
        </w:r>
        <w:r>
          <w:fldChar w:fldCharType="separate"/>
        </w:r>
        <w:r>
          <w:t>57</w:t>
        </w:r>
        <w:r>
          <w:fldChar w:fldCharType="end"/>
        </w:r>
      </w:hyperlink>
    </w:p>
    <w:p>
      <w:pPr>
        <w:pStyle w:val="TOC2"/>
        <w:tabs>
          <w:tab w:val="right" w:leader="dot" w:pos="8306"/>
        </w:tabs>
      </w:pPr>
      <w:hyperlink w:anchor="_Toc11846" w:history="1">
        <w:r>
          <w:rPr>
            <w:rFonts w:ascii="仿宋" w:eastAsia="仿宋" w:hAnsi="仿宋" w:cs="仿宋" w:hint="eastAsia"/>
            <w:lang w:eastAsia="zh-CN"/>
          </w:rPr>
          <w:t>(一)、建筑工程设计原则</w:t>
        </w:r>
        <w:r>
          <w:tab/>
        </w:r>
        <w:r>
          <w:fldChar w:fldCharType="begin"/>
        </w:r>
        <w:r>
          <w:instrText xml:space="preserve"> PAGEREF _Toc11846 \h </w:instrText>
        </w:r>
        <w:r>
          <w:fldChar w:fldCharType="separate"/>
        </w:r>
        <w:r>
          <w:t>57</w:t>
        </w:r>
        <w:r>
          <w:fldChar w:fldCharType="end"/>
        </w:r>
      </w:hyperlink>
    </w:p>
    <w:p>
      <w:pPr>
        <w:pStyle w:val="TOC2"/>
        <w:tabs>
          <w:tab w:val="right" w:leader="dot" w:pos="8306"/>
        </w:tabs>
      </w:pPr>
      <w:hyperlink w:anchor="_Toc15808" w:history="1">
        <w:r>
          <w:rPr>
            <w:rFonts w:ascii="仿宋" w:eastAsia="仿宋" w:hAnsi="仿宋" w:cs="仿宋" w:hint="eastAsia"/>
            <w:lang w:eastAsia="zh-CN"/>
          </w:rPr>
          <w:t>(二)、土建工程建设指标</w:t>
        </w:r>
        <w:r>
          <w:tab/>
        </w:r>
        <w:r>
          <w:fldChar w:fldCharType="begin"/>
        </w:r>
        <w:r>
          <w:instrText xml:space="preserve"> PAGEREF _Toc15808 \h </w:instrText>
        </w:r>
        <w:r>
          <w:fldChar w:fldCharType="separate"/>
        </w:r>
        <w:r>
          <w:t>61</w:t>
        </w:r>
        <w:r>
          <w:fldChar w:fldCharType="end"/>
        </w:r>
      </w:hyperlink>
    </w:p>
    <w:p>
      <w:pPr>
        <w:pStyle w:val="TOC1"/>
        <w:tabs>
          <w:tab w:val="right" w:leader="dot" w:pos="8306"/>
        </w:tabs>
      </w:pPr>
      <w:hyperlink w:anchor="_Toc24769" w:history="1">
        <w:r>
          <w:rPr>
            <w:rFonts w:ascii="仿宋" w:eastAsia="仿宋" w:hAnsi="仿宋" w:cs="仿宋" w:hint="eastAsia"/>
            <w:lang w:eastAsia="zh-CN"/>
          </w:rPr>
          <w:t>十四、摄像器材项目实施时间节点</w:t>
        </w:r>
        <w:r>
          <w:tab/>
        </w:r>
        <w:r>
          <w:fldChar w:fldCharType="begin"/>
        </w:r>
        <w:r>
          <w:instrText xml:space="preserve"> PAGEREF _Toc24769 \h </w:instrText>
        </w:r>
        <w:r>
          <w:fldChar w:fldCharType="separate"/>
        </w:r>
        <w:r>
          <w:t>62</w:t>
        </w:r>
        <w:r>
          <w:fldChar w:fldCharType="end"/>
        </w:r>
      </w:hyperlink>
    </w:p>
    <w:p>
      <w:pPr>
        <w:pStyle w:val="TOC2"/>
        <w:tabs>
          <w:tab w:val="right" w:leader="dot" w:pos="8306"/>
        </w:tabs>
      </w:pPr>
      <w:hyperlink w:anchor="_Toc23264" w:history="1">
        <w:r>
          <w:rPr>
            <w:rFonts w:ascii="仿宋" w:eastAsia="仿宋" w:hAnsi="仿宋" w:cs="仿宋" w:hint="eastAsia"/>
            <w:lang w:eastAsia="zh-CN"/>
          </w:rPr>
          <w:t>(一)、摄像器材项目启动阶段时间节点</w:t>
        </w:r>
        <w:r>
          <w:tab/>
        </w:r>
        <w:r>
          <w:fldChar w:fldCharType="begin"/>
        </w:r>
        <w:r>
          <w:instrText xml:space="preserve"> PAGEREF _Toc23264 \h </w:instrText>
        </w:r>
        <w:r>
          <w:fldChar w:fldCharType="separate"/>
        </w:r>
        <w:r>
          <w:t>62</w:t>
        </w:r>
        <w:r>
          <w:fldChar w:fldCharType="end"/>
        </w:r>
      </w:hyperlink>
    </w:p>
    <w:p>
      <w:pPr>
        <w:pStyle w:val="TOC2"/>
        <w:tabs>
          <w:tab w:val="right" w:leader="dot" w:pos="8306"/>
        </w:tabs>
      </w:pPr>
      <w:hyperlink w:anchor="_Toc31947" w:history="1">
        <w:r>
          <w:rPr>
            <w:rFonts w:ascii="仿宋" w:eastAsia="仿宋" w:hAnsi="仿宋" w:cs="仿宋" w:hint="eastAsia"/>
            <w:lang w:eastAsia="zh-CN"/>
          </w:rPr>
          <w:t>(二)、摄像器材项目执行阶段时间节点</w:t>
        </w:r>
        <w:r>
          <w:tab/>
        </w:r>
        <w:r>
          <w:fldChar w:fldCharType="begin"/>
        </w:r>
        <w:r>
          <w:instrText xml:space="preserve"> PAGEREF _Toc31947 \h </w:instrText>
        </w:r>
        <w:r>
          <w:fldChar w:fldCharType="separate"/>
        </w:r>
        <w:r>
          <w:t>63</w:t>
        </w:r>
        <w:r>
          <w:fldChar w:fldCharType="end"/>
        </w:r>
      </w:hyperlink>
    </w:p>
    <w:p>
      <w:pPr>
        <w:pStyle w:val="TOC2"/>
        <w:tabs>
          <w:tab w:val="right" w:leader="dot" w:pos="8306"/>
        </w:tabs>
      </w:pPr>
      <w:hyperlink w:anchor="_Toc31011" w:history="1">
        <w:r>
          <w:rPr>
            <w:rFonts w:ascii="仿宋" w:eastAsia="仿宋" w:hAnsi="仿宋" w:cs="仿宋" w:hint="eastAsia"/>
            <w:lang w:eastAsia="zh-CN"/>
          </w:rPr>
          <w:t>(三)、摄像器材项目完成阶段时间节点</w:t>
        </w:r>
        <w:r>
          <w:tab/>
        </w:r>
        <w:r>
          <w:fldChar w:fldCharType="begin"/>
        </w:r>
        <w:r>
          <w:instrText xml:space="preserve"> PAGEREF _Toc31011 \h </w:instrText>
        </w:r>
        <w:r>
          <w:fldChar w:fldCharType="separate"/>
        </w:r>
        <w:r>
          <w:t>64</w:t>
        </w:r>
        <w:r>
          <w:fldChar w:fldCharType="end"/>
        </w:r>
      </w:hyperlink>
    </w:p>
    <w:p>
      <w:pPr>
        <w:pStyle w:val="TOC1"/>
        <w:tabs>
          <w:tab w:val="right" w:leader="dot" w:pos="8306"/>
        </w:tabs>
      </w:pPr>
      <w:hyperlink w:anchor="_Toc25859" w:history="1">
        <w:r>
          <w:rPr>
            <w:rFonts w:ascii="仿宋" w:eastAsia="仿宋" w:hAnsi="仿宋" w:cs="仿宋" w:hint="eastAsia"/>
            <w:lang w:eastAsia="zh-CN"/>
          </w:rPr>
          <w:t>十五、供应链管理</w:t>
        </w:r>
        <w:r>
          <w:tab/>
        </w:r>
        <w:r>
          <w:fldChar w:fldCharType="begin"/>
        </w:r>
        <w:r>
          <w:instrText xml:space="preserve"> PAGEREF _Toc25859 \h </w:instrText>
        </w:r>
        <w:r>
          <w:fldChar w:fldCharType="separate"/>
        </w:r>
        <w:r>
          <w:t>65</w:t>
        </w:r>
        <w:r>
          <w:fldChar w:fldCharType="end"/>
        </w:r>
      </w:hyperlink>
    </w:p>
    <w:p>
      <w:pPr>
        <w:pStyle w:val="TOC2"/>
        <w:tabs>
          <w:tab w:val="right" w:leader="dot" w:pos="8306"/>
        </w:tabs>
      </w:pPr>
      <w:hyperlink w:anchor="_Toc10524" w:history="1">
        <w:r>
          <w:rPr>
            <w:rFonts w:ascii="仿宋" w:eastAsia="仿宋" w:hAnsi="仿宋" w:cs="仿宋" w:hint="eastAsia"/>
            <w:lang w:eastAsia="zh-CN"/>
          </w:rPr>
          <w:t>(一)、供应链战略规划</w:t>
        </w:r>
        <w:r>
          <w:tab/>
        </w:r>
        <w:r>
          <w:fldChar w:fldCharType="begin"/>
        </w:r>
        <w:r>
          <w:instrText xml:space="preserve"> PAGEREF _Toc10524 \h </w:instrText>
        </w:r>
        <w:r>
          <w:fldChar w:fldCharType="separate"/>
        </w:r>
        <w:r>
          <w:t>65</w:t>
        </w:r>
        <w:r>
          <w:fldChar w:fldCharType="end"/>
        </w:r>
      </w:hyperlink>
    </w:p>
    <w:p>
      <w:pPr>
        <w:pStyle w:val="TOC2"/>
        <w:tabs>
          <w:tab w:val="right" w:leader="dot" w:pos="8306"/>
        </w:tabs>
      </w:pPr>
      <w:hyperlink w:anchor="_Toc1624" w:history="1">
        <w:r>
          <w:rPr>
            <w:rFonts w:ascii="仿宋" w:eastAsia="仿宋" w:hAnsi="仿宋" w:cs="仿宋" w:hint="eastAsia"/>
            <w:lang w:eastAsia="zh-CN"/>
          </w:rPr>
          <w:t>(二)、供应商选择与合作</w:t>
        </w:r>
        <w:r>
          <w:tab/>
        </w:r>
        <w:r>
          <w:fldChar w:fldCharType="begin"/>
        </w:r>
        <w:r>
          <w:instrText xml:space="preserve"> PAGEREF _Toc1624 \h </w:instrText>
        </w:r>
        <w:r>
          <w:fldChar w:fldCharType="separate"/>
        </w:r>
        <w:r>
          <w:t>67</w:t>
        </w:r>
        <w:r>
          <w:fldChar w:fldCharType="end"/>
        </w:r>
      </w:hyperlink>
    </w:p>
    <w:p>
      <w:pPr>
        <w:pStyle w:val="TOC2"/>
        <w:tabs>
          <w:tab w:val="right" w:leader="dot" w:pos="8306"/>
        </w:tabs>
      </w:pPr>
      <w:hyperlink w:anchor="_Toc28671" w:history="1">
        <w:r>
          <w:rPr>
            <w:rFonts w:ascii="仿宋" w:eastAsia="仿宋" w:hAnsi="仿宋" w:cs="仿宋" w:hint="eastAsia"/>
            <w:lang w:eastAsia="zh-CN"/>
          </w:rPr>
          <w:t>(三)、物流与库存管理</w:t>
        </w:r>
        <w:r>
          <w:tab/>
        </w:r>
        <w:r>
          <w:fldChar w:fldCharType="begin"/>
        </w:r>
        <w:r>
          <w:instrText xml:space="preserve"> PAGEREF _Toc28671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68"/>
      <w:r>
        <w:rPr>
          <w:rFonts w:ascii="仿宋" w:eastAsia="仿宋" w:hAnsi="仿宋" w:cs="仿宋" w:hint="eastAsia"/>
          <w:sz w:val="28"/>
          <w:lang w:eastAsia="zh-CN"/>
        </w:rPr>
        <w:t>一、摄像器材项目建设背景及必要性分析</w:t>
      </w:r>
      <w:bookmarkEnd w:id="2"/>
    </w:p>
    <w:p>
      <w:pPr>
        <w:pStyle w:val="Heading2"/>
        <w:rPr>
          <w:rFonts w:ascii="仿宋" w:eastAsia="仿宋" w:hAnsi="仿宋" w:cs="仿宋" w:hint="eastAsia"/>
          <w:lang w:eastAsia="zh-CN"/>
        </w:rPr>
      </w:pPr>
      <w:bookmarkStart w:id="3" w:name="_Toc3650"/>
      <w:r>
        <w:rPr>
          <w:rFonts w:ascii="仿宋" w:eastAsia="仿宋" w:hAnsi="仿宋" w:cs="仿宋" w:hint="eastAsia"/>
          <w:lang w:eastAsia="zh-CN"/>
        </w:rPr>
        <w:t>(一)、摄像器材项目背景分析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摄像器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摄像器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摄像器材项目在这个潮流中的定位。同时，我们将关注行业内涌现的新兴机遇，以便摄像器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摄像器材项目提供了强大的发展动力。我们将聚焦于行业内最新的技术发展趋势，包括但不限于人工智能、大数据分析、物联网等领域。通过深度的技术研究，我们将确保摄像器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摄像器材项目发展的源泉。我们将投入更多的精力对市场需求进行深入剖析，超越表面的需求，深入挖掘潜在的市场痛点和机遇。通过对市场需求的细致了解，摄像器材项目将更有针对性地设计解决方案，满足市场的多样化需求，从而更好地促进摄像器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摄像器材项目战略至关重要。我们将对竞争态势进行更为深入的分析，包括但不限于市场份额、产品特点、客户满意度等多个维度。通过深度的竞争分析，摄像器材项目将能够更准确地把握市场脉搏，制定具有竞争力的摄像器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摄像器材项目的发展具有直接的影响。我们将进行更为全面的法规和政策分析，了解行业发展中的潜在法律风险和合规挑战。通过充分了解和遵守相关法规，摄像器材项目将确保在法律框架内合法合规运营，为摄像器材项目的稳健发展提供有力支持。</w:t>
      </w:r>
    </w:p>
    <w:p>
      <w:pPr>
        <w:pStyle w:val="Heading2"/>
        <w:ind w:firstLine="560" w:firstLineChars="200"/>
        <w:rPr>
          <w:rFonts w:ascii="仿宋" w:eastAsia="仿宋" w:hAnsi="仿宋" w:cs="仿宋" w:hint="eastAsia"/>
          <w:sz w:val="28"/>
          <w:lang w:eastAsia="zh-CN"/>
        </w:rPr>
      </w:pPr>
      <w:bookmarkStart w:id="4" w:name="_Toc4365"/>
      <w:r>
        <w:rPr>
          <w:rFonts w:ascii="仿宋" w:eastAsia="仿宋" w:hAnsi="仿宋" w:cs="仿宋" w:hint="eastAsia"/>
          <w:sz w:val="28"/>
          <w:lang w:eastAsia="zh-CN"/>
        </w:rPr>
        <w:t>(二)、摄像器材项目建设必要性分析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摄像器材项目建设的迫切性源于对行业发展趋势的深刻洞察。我们正处于一个行业变革的时代，科技创新、数字化转型成为企业发展的关键动力。摄像器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摄像器材项目建设不仅仅是为了跟上潮流，更是为了通过技术创新推动企业的持续发展。通过引入先进的技术和解决方案，摄像器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摄像器材项目的建设成为必然选择，通过提高产品质量、拓展服务领域，从而在竞争中获得更多的机会。摄像器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摄像器材项目建设的必要性体现在对客户需求更精准的满足。通过摄像器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摄像器材项目建设的背后是对企业持续创新的追求。只有通过不断创新，企业才能在竞争中立于不败之地。摄像器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403"/>
      <w:r>
        <w:rPr>
          <w:rFonts w:ascii="仿宋" w:eastAsia="仿宋" w:hAnsi="仿宋" w:cs="仿宋" w:hint="eastAsia"/>
          <w:sz w:val="28"/>
          <w:lang w:eastAsia="zh-CN"/>
        </w:rPr>
        <w:t>二、摄像器材项目土建工程</w:t>
      </w:r>
      <w:bookmarkEnd w:id="5"/>
    </w:p>
    <w:p>
      <w:pPr>
        <w:pStyle w:val="Heading2"/>
        <w:rPr>
          <w:rFonts w:ascii="仿宋" w:eastAsia="仿宋" w:hAnsi="仿宋" w:cs="仿宋" w:hint="eastAsia"/>
          <w:lang w:eastAsia="zh-CN"/>
        </w:rPr>
      </w:pPr>
      <w:bookmarkStart w:id="6" w:name="_Toc2676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在摄像器材项目的建筑工程设计中，我们将秉承一系列重要的设计原则，以确保摄像器材项目建筑在功能、美观、可持续性等方面达到最佳效果。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首要原则是确保建筑的功能性得到最大化的发挥。我们将充分理解摄像器材项目的实际需求，合理布局各个功能区域，保证建筑在满足业务需求的同时，提供高效的工作环境。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在建筑设计中，我们将综合考虑建设和运营成本。通过精细的经济效益分析，确保设计方案在高效利用资源的同时，对摄像器材项目的长期盈利能力有积极的贡献。</w:t>
      </w:r>
    </w:p>
    <w:p>
      <w:pPr>
        <w:pStyle w:val="Heading2"/>
        <w:ind w:firstLine="560" w:firstLineChars="200"/>
        <w:rPr>
          <w:rFonts w:ascii="仿宋" w:eastAsia="仿宋" w:hAnsi="仿宋" w:cs="仿宋" w:hint="eastAsia"/>
          <w:sz w:val="28"/>
          <w:lang w:eastAsia="zh-CN"/>
        </w:rPr>
      </w:pPr>
      <w:bookmarkStart w:id="7" w:name="_Toc705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摄像器材项目的土建工程设计中，我们将精准设定设计年限，结合摄像器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摄像器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02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摄像器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摄像器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摄像器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04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本期工程摄像器材项目预计总建筑面积XXX平方米，其中：计容建筑面积XXX平方米，计划建筑工程投资XX万元，占摄像器材项目总投资的XX%。</w:t>
      </w:r>
    </w:p>
    <w:p>
      <w:pPr>
        <w:pStyle w:val="Heading1"/>
        <w:ind w:firstLine="560" w:firstLineChars="200"/>
        <w:rPr>
          <w:rFonts w:ascii="仿宋" w:eastAsia="仿宋" w:hAnsi="仿宋" w:cs="仿宋" w:hint="eastAsia"/>
          <w:sz w:val="28"/>
          <w:lang w:eastAsia="zh-CN"/>
        </w:rPr>
      </w:pPr>
      <w:bookmarkStart w:id="10" w:name="_Toc12018"/>
      <w:r>
        <w:rPr>
          <w:rFonts w:ascii="仿宋" w:eastAsia="仿宋" w:hAnsi="仿宋" w:cs="仿宋" w:hint="eastAsia"/>
          <w:sz w:val="28"/>
          <w:lang w:eastAsia="zh-CN"/>
        </w:rPr>
        <w:t>三、摄像器材项目文档管理</w:t>
      </w:r>
      <w:bookmarkEnd w:id="10"/>
    </w:p>
    <w:p>
      <w:pPr>
        <w:pStyle w:val="Heading2"/>
        <w:rPr>
          <w:rFonts w:ascii="仿宋" w:eastAsia="仿宋" w:hAnsi="仿宋" w:cs="仿宋" w:hint="eastAsia"/>
          <w:lang w:eastAsia="zh-CN"/>
        </w:rPr>
      </w:pPr>
      <w:bookmarkStart w:id="11" w:name="_Toc13769"/>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摄像器材项目高度重视文档的质量和准确性，以支持摄像器材项目的各项活动和决策。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摄像器材项目文档的编制始于摄像器材项目计划的初期，我们制定了详细的文档编制计划，明确了每个文档的内容、格式和编写责任人。在摄像器材项目启动阶段，我们首先编制了摄像器材项目章程，明确定义了摄像器材项目的目标、范围、风险等关键要素。随后，摄像器材项目团队根据计划陆续编制了需求文档、设计文档、测试文档等各类文档，确保摄像器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摄像器材项目管理中的重要环节，旨在确保摄像器材项目文档符合质量标准和摄像器材项目需求。在摄像器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除了内部审查，我们还进行了外部审查，邀请摄像器材项目相关利益方和专业领域的专家对文档进行独立审查。这有助于获取更全面、客观的反馈，确保摄像器材项目文档不仅符合内部标准，也满足外部需求。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摄像器材项目在文档编制与审查方面建立了严格的管理机制，通过规范的流程和多维度的审查，确保摄像器材项目文档的质量、准确性和可靠性，为摄像器材项目的顺利推进提供了有力支持。</w:t>
      </w:r>
    </w:p>
    <w:p>
      <w:pPr>
        <w:pStyle w:val="Heading2"/>
        <w:ind w:firstLine="560" w:firstLineChars="200"/>
        <w:rPr>
          <w:rFonts w:ascii="仿宋" w:eastAsia="仿宋" w:hAnsi="仿宋" w:cs="仿宋" w:hint="eastAsia"/>
          <w:sz w:val="28"/>
          <w:lang w:eastAsia="zh-CN"/>
        </w:rPr>
      </w:pPr>
      <w:bookmarkStart w:id="12" w:name="_Toc2235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在摄像器材项目中，我们致力于优化文档发布与分发过程，以确保信息的高效传递和团队间协作的顺畅进行。以下是我们采取的关键优化策略：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我们通过多渠道发布文档，包括电子邮件、摄像器材项目管理平台、内部网站等，以满足不同团队成员的偏好和需求。多渠道发布确保了信息的全面覆盖。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我们采用了精细的权限控制，确保只有授权人员可以访问敏感信息。这种安全措施保护了摄像器材项目文档的机密性，防止了未经授权的信息泄露。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3512"/>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文档存档与归档是摄像器材项目生命周期中一个至关重要的环节，直接关系到摄像器材项目信息的长期保存和历史记录的完整性。在摄像器材项目中，我们实施了一系列有效的文档存档与归档管理策略：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7047"/>
      <w:r>
        <w:rPr>
          <w:rFonts w:ascii="仿宋" w:eastAsia="仿宋" w:hAnsi="仿宋" w:cs="仿宋" w:hint="eastAsia"/>
          <w:sz w:val="28"/>
          <w:lang w:eastAsia="zh-CN"/>
        </w:rPr>
        <w:t>四、摄像器材项目危机管理</w:t>
      </w:r>
      <w:bookmarkEnd w:id="14"/>
    </w:p>
    <w:p>
      <w:pPr>
        <w:pStyle w:val="Heading2"/>
        <w:rPr>
          <w:rFonts w:ascii="仿宋" w:eastAsia="仿宋" w:hAnsi="仿宋" w:cs="仿宋" w:hint="eastAsia"/>
          <w:lang w:eastAsia="zh-CN"/>
        </w:rPr>
      </w:pPr>
      <w:bookmarkStart w:id="15" w:name="_Toc2685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摄像器材项目危机管理中，危机预警与识别是确保摄像器材项目稳健运行的核心步骤。通过建立全面的监测机制，摄像器材项目团队旨在及时发现和理解潜在的风险和危机因素，以便采取及时的预防和应对措施，确保摄像器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首先，通过深入的风险评估，摄像器材项目团队全面分析了整个摄像器材项目和各个阶段可能存在的威胁。这包括准确评估每个潜在风险的发生概率和可能影响的程度，为后续危机预警提供了有力支持。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摄像器材项目团队着重于明确定义摄像器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摄像器材项目进展的持续监控，团队能够及时发现潜在问题并作出迅速反应。摄像器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在这一阶段，团队的专业素养和反应速度将发挥至关重要的作用，以确保潜在危机能够在初期得到有效的处理，最大程度地减轻负面影响。通过危机预警与识别，摄像器材项目得以更有序、可控地推进。</w:t>
      </w:r>
    </w:p>
    <w:p>
      <w:pPr>
        <w:pStyle w:val="Heading2"/>
        <w:ind w:firstLine="560" w:firstLineChars="200"/>
        <w:rPr>
          <w:rFonts w:ascii="仿宋" w:eastAsia="仿宋" w:hAnsi="仿宋" w:cs="仿宋" w:hint="eastAsia"/>
          <w:sz w:val="28"/>
          <w:lang w:eastAsia="zh-CN"/>
        </w:rPr>
      </w:pPr>
      <w:bookmarkStart w:id="16" w:name="_Toc1650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在危机发生时，摄像器材项目团队立即行动，成立了应急小组。该小组的任务是迅速制定并实施紧急应对措施，以最小化潜在损失。以下是采取的主要措施：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暂停摄像器材项目进度：为遏制危机蔓延，摄像器材项目暂时停止进行，以便全面评估当前状况。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资源重新分配：重新评估摄像器材项目资源的分配，确保最大限度地减小损失。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实时沟通：与关键利益相关者建立实时沟通机制，向他们传递摄像器材项目危机的实际状况，保障摄像器材项目核心利益。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在紧急应对的同时，摄像器材项目团队强调了团队协作和有效沟通的重要性。以下是团队协作的关键举措：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信息共享机制：建立了信息共享平台，确保团队成员能够及时获取摄像器材项目危机的实时信息。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领导者沟通：摄像器材项目领导者通过定期会议和即时沟通工具，指导团队应对危机，保持团队稳定运行。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随着危机得到初步控制，摄像器材项目团队转向制定恢复计划，以确保摄像器材项目能够从中迅速恢复。主要恢复计划包括：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修复受损的进度计划：重新评估摄像器材项目进度，制定修复计划，确保摄像器材项目尽快回归正常进程。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重新调整资源分配：优化资源分配，确保摄像器材项目在有限资源下高效运转。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风险管理机制加强：对摄像器材项目风险进行全面评估，制定更强化的风险管理策略，以预防未来可能的危机。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7898"/>
      <w:r>
        <w:rPr>
          <w:rFonts w:ascii="仿宋" w:eastAsia="仿宋" w:hAnsi="仿宋" w:cs="仿宋" w:hint="eastAsia"/>
          <w:sz w:val="28"/>
          <w:lang w:eastAsia="zh-CN"/>
        </w:rPr>
        <w:t>五、摄像器材项目选址可行性分析</w:t>
      </w:r>
      <w:bookmarkEnd w:id="17"/>
    </w:p>
    <w:p>
      <w:pPr>
        <w:pStyle w:val="Heading2"/>
        <w:rPr>
          <w:rFonts w:ascii="仿宋" w:eastAsia="仿宋" w:hAnsi="仿宋" w:cs="仿宋" w:hint="eastAsia"/>
          <w:lang w:eastAsia="zh-CN"/>
        </w:rPr>
      </w:pPr>
      <w:bookmarkStart w:id="18" w:name="_Toc29765"/>
      <w:r>
        <w:rPr>
          <w:rFonts w:ascii="仿宋" w:eastAsia="仿宋" w:hAnsi="仿宋" w:cs="仿宋" w:hint="eastAsia"/>
          <w:lang w:eastAsia="zh-CN"/>
        </w:rPr>
        <w:t>(一)、摄像器材项目选址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该摄像器材项目选址位于XX省XX市XX区XXX街道</w:t>
      </w:r>
    </w:p>
    <w:p>
      <w:pPr>
        <w:pStyle w:val="Heading2"/>
        <w:ind w:firstLine="560" w:firstLineChars="200"/>
        <w:rPr>
          <w:rFonts w:ascii="仿宋" w:eastAsia="仿宋" w:hAnsi="仿宋" w:cs="仿宋" w:hint="eastAsia"/>
          <w:sz w:val="28"/>
          <w:lang w:eastAsia="zh-CN"/>
        </w:rPr>
      </w:pPr>
      <w:bookmarkStart w:id="19" w:name="_Toc120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摄像器材项目的征地面积将根据摄像器材项目的实际规模和需求进行精确规划。具体面积XXX平方米，旨在确保摄像器材项目不仅能够满足当前的发展需求，还能够预留空间以适应未来的扩展。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净用地面积是在征地面积基础上去除不可利用面积后的实际可开发用地。具体面积XXX平方米，考虑到环保、交通、安全等多方面因素，以确保摄像器材项目在整体利用效率上达到最优。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摄像器材项目计划建设的建筑总规模具体面积XXX平方米。这一规模的确定综合考虑了摄像器材项目的性质、规模，以及城市规划的相关要求，确保建筑布局与周边环境协调一致。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绿地率是摄像器材项目用地中被规划为绿地的比例。具体面积XXX平方米，旨在通过合理规划绿地，改善摄像器材项目周边环境，提升居民生活质量，并符合城市整体绿化规划。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容积率是用地上可以建设的建筑总体积与用地面积之比。具体面积XXX，通过合理的容积率规划，确保摄像器材项目建筑规模与周边环境和谐共生。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确保摄像器材项目选址与当地城市规划相一致，具体面积XXX平方米。通过与城市规划部门深入沟通，确保摄像器材项目不仅符合城市的整体发展方向，还能够融入城市的发展布局，为城市的长远发展贡献力量。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摄像器材项目选址符合当地产业政策，具体面积XXX平方米。这包括摄像器材项目对当地经济的促进作用，以及对相关产业的带动效应，确保摄像器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用地总体要求必须符合环保和可持续发展的原则，具体面积XXX平方米。通过采用绿色建筑设计、节能减排等措施，确保摄像器材项目在建设和运营过程中对环境的影响最小化，达到可持续发展的要求。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确保摄像器材项目选址具备必要的公共设施配套，具体面积XXX平方米。这包括交通便利性、教育、医疗等基础设施，以提高居民生活品质，使得摄像器材项目选址更具吸引力。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https://d.book118.com/598106063046006047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B621D5"/>
    <w:rsid w:val="1AB621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06063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2024-02-24T21:59:00Z</dcterms:created>
  <dcterms:modified xsi:type="dcterms:W3CDTF">2024-02-24T21:59:23Z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8445DD0B7908409B91B43F840BA1B174_11</vt:lpwstr>
  </property>
  <property fmtid="{D5CDD505-2E9C-101B-9397-08002B2CF9AE}" pid="3" name="KSOProductBuildVer">
    <vt:lpwstr>2052-12.1.0.16388</vt:lpwstr>
  </property>
</Properties>
</file>