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光源项目规划设计蓝图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0" w:history="1">
        <w:r>
          <w:rPr>
            <w:rFonts w:ascii="仿宋" w:eastAsia="仿宋" w:hAnsi="仿宋" w:cs="仿宋" w:hint="eastAsia"/>
            <w:lang w:eastAsia="zh-CN"/>
          </w:rPr>
          <w:t>概论</w:t>
        </w:r>
        <w:r>
          <w:tab/>
        </w:r>
        <w:r>
          <w:fldChar w:fldCharType="begin"/>
        </w:r>
        <w:r>
          <w:instrText xml:space="preserve"> PAGEREF _Toc2820 \h </w:instrText>
        </w:r>
        <w:r>
          <w:fldChar w:fldCharType="separate"/>
        </w:r>
        <w:r>
          <w:t>3</w:t>
        </w:r>
        <w:r>
          <w:fldChar w:fldCharType="end"/>
        </w:r>
      </w:hyperlink>
    </w:p>
    <w:p>
      <w:pPr>
        <w:pStyle w:val="TOC1"/>
        <w:tabs>
          <w:tab w:val="right" w:leader="dot" w:pos="8306"/>
        </w:tabs>
      </w:pPr>
      <w:hyperlink w:anchor="_Toc14909" w:history="1">
        <w:r>
          <w:rPr>
            <w:rFonts w:ascii="仿宋" w:eastAsia="仿宋" w:hAnsi="仿宋" w:cs="仿宋" w:hint="eastAsia"/>
            <w:lang w:eastAsia="zh-CN"/>
          </w:rPr>
          <w:t>一、光源项目概论</w:t>
        </w:r>
        <w:r>
          <w:tab/>
        </w:r>
        <w:r>
          <w:fldChar w:fldCharType="begin"/>
        </w:r>
        <w:r>
          <w:instrText xml:space="preserve"> PAGEREF _Toc14909 \h </w:instrText>
        </w:r>
        <w:r>
          <w:fldChar w:fldCharType="separate"/>
        </w:r>
        <w:r>
          <w:t>3</w:t>
        </w:r>
        <w:r>
          <w:fldChar w:fldCharType="end"/>
        </w:r>
      </w:hyperlink>
    </w:p>
    <w:p>
      <w:pPr>
        <w:pStyle w:val="TOC2"/>
        <w:tabs>
          <w:tab w:val="right" w:leader="dot" w:pos="8306"/>
        </w:tabs>
      </w:pPr>
      <w:hyperlink w:anchor="_Toc14930" w:history="1">
        <w:r>
          <w:rPr>
            <w:rFonts w:ascii="仿宋" w:eastAsia="仿宋" w:hAnsi="仿宋" w:cs="仿宋" w:hint="eastAsia"/>
            <w:lang w:eastAsia="zh-CN"/>
          </w:rPr>
          <w:t>(一)、光源项目概况</w:t>
        </w:r>
        <w:r>
          <w:tab/>
        </w:r>
        <w:r>
          <w:fldChar w:fldCharType="begin"/>
        </w:r>
        <w:r>
          <w:instrText xml:space="preserve"> PAGEREF _Toc14930 \h </w:instrText>
        </w:r>
        <w:r>
          <w:fldChar w:fldCharType="separate"/>
        </w:r>
        <w:r>
          <w:t>3</w:t>
        </w:r>
        <w:r>
          <w:fldChar w:fldCharType="end"/>
        </w:r>
      </w:hyperlink>
    </w:p>
    <w:p>
      <w:pPr>
        <w:pStyle w:val="TOC2"/>
        <w:tabs>
          <w:tab w:val="right" w:leader="dot" w:pos="8306"/>
        </w:tabs>
      </w:pPr>
      <w:hyperlink w:anchor="_Toc2950" w:history="1">
        <w:r>
          <w:rPr>
            <w:rFonts w:ascii="仿宋" w:eastAsia="仿宋" w:hAnsi="仿宋" w:cs="仿宋" w:hint="eastAsia"/>
            <w:lang w:eastAsia="zh-CN"/>
          </w:rPr>
          <w:t>(二)、光源项目目标</w:t>
        </w:r>
        <w:r>
          <w:tab/>
        </w:r>
        <w:r>
          <w:fldChar w:fldCharType="begin"/>
        </w:r>
        <w:r>
          <w:instrText xml:space="preserve"> PAGEREF _Toc2950 \h </w:instrText>
        </w:r>
        <w:r>
          <w:fldChar w:fldCharType="separate"/>
        </w:r>
        <w:r>
          <w:t>5</w:t>
        </w:r>
        <w:r>
          <w:fldChar w:fldCharType="end"/>
        </w:r>
      </w:hyperlink>
    </w:p>
    <w:p>
      <w:pPr>
        <w:pStyle w:val="TOC2"/>
        <w:tabs>
          <w:tab w:val="right" w:leader="dot" w:pos="8306"/>
        </w:tabs>
      </w:pPr>
      <w:hyperlink w:anchor="_Toc29567" w:history="1">
        <w:r>
          <w:rPr>
            <w:rFonts w:ascii="仿宋" w:eastAsia="仿宋" w:hAnsi="仿宋" w:cs="仿宋" w:hint="eastAsia"/>
            <w:lang w:eastAsia="zh-CN"/>
          </w:rPr>
          <w:t>(三)、光源项目提出的理由</w:t>
        </w:r>
        <w:r>
          <w:tab/>
        </w:r>
        <w:r>
          <w:fldChar w:fldCharType="begin"/>
        </w:r>
        <w:r>
          <w:instrText xml:space="preserve"> PAGEREF _Toc29567 \h </w:instrText>
        </w:r>
        <w:r>
          <w:fldChar w:fldCharType="separate"/>
        </w:r>
        <w:r>
          <w:t>6</w:t>
        </w:r>
        <w:r>
          <w:fldChar w:fldCharType="end"/>
        </w:r>
      </w:hyperlink>
    </w:p>
    <w:p>
      <w:pPr>
        <w:pStyle w:val="TOC2"/>
        <w:tabs>
          <w:tab w:val="right" w:leader="dot" w:pos="8306"/>
        </w:tabs>
      </w:pPr>
      <w:hyperlink w:anchor="_Toc30978" w:history="1">
        <w:r>
          <w:rPr>
            <w:rFonts w:ascii="仿宋" w:eastAsia="仿宋" w:hAnsi="仿宋" w:cs="仿宋" w:hint="eastAsia"/>
            <w:lang w:eastAsia="zh-CN"/>
          </w:rPr>
          <w:t>(四)、光源项目意义</w:t>
        </w:r>
        <w:r>
          <w:tab/>
        </w:r>
        <w:r>
          <w:fldChar w:fldCharType="begin"/>
        </w:r>
        <w:r>
          <w:instrText xml:space="preserve"> PAGEREF _Toc30978 \h </w:instrText>
        </w:r>
        <w:r>
          <w:fldChar w:fldCharType="separate"/>
        </w:r>
        <w:r>
          <w:t>7</w:t>
        </w:r>
        <w:r>
          <w:fldChar w:fldCharType="end"/>
        </w:r>
      </w:hyperlink>
    </w:p>
    <w:p>
      <w:pPr>
        <w:pStyle w:val="TOC2"/>
        <w:tabs>
          <w:tab w:val="right" w:leader="dot" w:pos="8306"/>
        </w:tabs>
      </w:pPr>
      <w:hyperlink w:anchor="_Toc32675" w:history="1">
        <w:r>
          <w:rPr>
            <w:rFonts w:ascii="仿宋" w:eastAsia="仿宋" w:hAnsi="仿宋" w:cs="仿宋" w:hint="eastAsia"/>
            <w:lang w:eastAsia="zh-CN"/>
          </w:rPr>
          <w:t>(五)、光源项目背景</w:t>
        </w:r>
        <w:r>
          <w:tab/>
        </w:r>
        <w:r>
          <w:fldChar w:fldCharType="begin"/>
        </w:r>
        <w:r>
          <w:instrText xml:space="preserve"> PAGEREF _Toc32675 \h </w:instrText>
        </w:r>
        <w:r>
          <w:fldChar w:fldCharType="separate"/>
        </w:r>
        <w:r>
          <w:t>8</w:t>
        </w:r>
        <w:r>
          <w:fldChar w:fldCharType="end"/>
        </w:r>
      </w:hyperlink>
    </w:p>
    <w:p>
      <w:pPr>
        <w:pStyle w:val="TOC1"/>
        <w:tabs>
          <w:tab w:val="right" w:leader="dot" w:pos="8306"/>
        </w:tabs>
      </w:pPr>
      <w:hyperlink w:anchor="_Toc30709" w:history="1">
        <w:r>
          <w:rPr>
            <w:rFonts w:ascii="仿宋" w:eastAsia="仿宋" w:hAnsi="仿宋" w:cs="仿宋" w:hint="eastAsia"/>
            <w:lang w:eastAsia="zh-CN"/>
          </w:rPr>
          <w:t>二、产品规划分析</w:t>
        </w:r>
        <w:r>
          <w:tab/>
        </w:r>
        <w:r>
          <w:fldChar w:fldCharType="begin"/>
        </w:r>
        <w:r>
          <w:instrText xml:space="preserve"> PAGEREF _Toc30709 \h </w:instrText>
        </w:r>
        <w:r>
          <w:fldChar w:fldCharType="separate"/>
        </w:r>
        <w:r>
          <w:t>9</w:t>
        </w:r>
        <w:r>
          <w:fldChar w:fldCharType="end"/>
        </w:r>
      </w:hyperlink>
    </w:p>
    <w:p>
      <w:pPr>
        <w:pStyle w:val="TOC2"/>
        <w:tabs>
          <w:tab w:val="right" w:leader="dot" w:pos="8306"/>
        </w:tabs>
      </w:pPr>
      <w:hyperlink w:anchor="_Toc13645" w:history="1">
        <w:r>
          <w:rPr>
            <w:rFonts w:ascii="仿宋" w:eastAsia="仿宋" w:hAnsi="仿宋" w:cs="仿宋" w:hint="eastAsia"/>
            <w:lang w:eastAsia="zh-CN"/>
          </w:rPr>
          <w:t>(一)、产品规划</w:t>
        </w:r>
        <w:r>
          <w:tab/>
        </w:r>
        <w:r>
          <w:fldChar w:fldCharType="begin"/>
        </w:r>
        <w:r>
          <w:instrText xml:space="preserve"> PAGEREF _Toc13645 \h </w:instrText>
        </w:r>
        <w:r>
          <w:fldChar w:fldCharType="separate"/>
        </w:r>
        <w:r>
          <w:t>9</w:t>
        </w:r>
        <w:r>
          <w:fldChar w:fldCharType="end"/>
        </w:r>
      </w:hyperlink>
    </w:p>
    <w:p>
      <w:pPr>
        <w:pStyle w:val="TOC2"/>
        <w:tabs>
          <w:tab w:val="right" w:leader="dot" w:pos="8306"/>
        </w:tabs>
      </w:pPr>
      <w:hyperlink w:anchor="_Toc27021" w:history="1">
        <w:r>
          <w:rPr>
            <w:rFonts w:ascii="仿宋" w:eastAsia="仿宋" w:hAnsi="仿宋" w:cs="仿宋" w:hint="eastAsia"/>
            <w:lang w:eastAsia="zh-CN"/>
          </w:rPr>
          <w:t>(二)、建设规模</w:t>
        </w:r>
        <w:r>
          <w:tab/>
        </w:r>
        <w:r>
          <w:fldChar w:fldCharType="begin"/>
        </w:r>
        <w:r>
          <w:instrText xml:space="preserve"> PAGEREF _Toc27021 \h </w:instrText>
        </w:r>
        <w:r>
          <w:fldChar w:fldCharType="separate"/>
        </w:r>
        <w:r>
          <w:t>10</w:t>
        </w:r>
        <w:r>
          <w:fldChar w:fldCharType="end"/>
        </w:r>
      </w:hyperlink>
    </w:p>
    <w:p>
      <w:pPr>
        <w:pStyle w:val="TOC1"/>
        <w:tabs>
          <w:tab w:val="right" w:leader="dot" w:pos="8306"/>
        </w:tabs>
      </w:pPr>
      <w:hyperlink w:anchor="_Toc10859" w:history="1">
        <w:r>
          <w:rPr>
            <w:rFonts w:ascii="仿宋" w:eastAsia="仿宋" w:hAnsi="仿宋" w:cs="仿宋" w:hint="eastAsia"/>
            <w:lang w:eastAsia="zh-CN"/>
          </w:rPr>
          <w:t>三、光源项目文档管理</w:t>
        </w:r>
        <w:r>
          <w:tab/>
        </w:r>
        <w:r>
          <w:fldChar w:fldCharType="begin"/>
        </w:r>
        <w:r>
          <w:instrText xml:space="preserve"> PAGEREF _Toc10859 \h </w:instrText>
        </w:r>
        <w:r>
          <w:fldChar w:fldCharType="separate"/>
        </w:r>
        <w:r>
          <w:t>11</w:t>
        </w:r>
        <w:r>
          <w:fldChar w:fldCharType="end"/>
        </w:r>
      </w:hyperlink>
    </w:p>
    <w:p>
      <w:pPr>
        <w:pStyle w:val="TOC2"/>
        <w:tabs>
          <w:tab w:val="right" w:leader="dot" w:pos="8306"/>
        </w:tabs>
      </w:pPr>
      <w:hyperlink w:anchor="_Toc10149" w:history="1">
        <w:r>
          <w:rPr>
            <w:rFonts w:ascii="仿宋" w:eastAsia="仿宋" w:hAnsi="仿宋" w:cs="仿宋" w:hint="eastAsia"/>
            <w:lang w:eastAsia="zh-CN"/>
          </w:rPr>
          <w:t>(一)、文档编制与审查</w:t>
        </w:r>
        <w:r>
          <w:tab/>
        </w:r>
        <w:r>
          <w:fldChar w:fldCharType="begin"/>
        </w:r>
        <w:r>
          <w:instrText xml:space="preserve"> PAGEREF _Toc10149 \h </w:instrText>
        </w:r>
        <w:r>
          <w:fldChar w:fldCharType="separate"/>
        </w:r>
        <w:r>
          <w:t>11</w:t>
        </w:r>
        <w:r>
          <w:fldChar w:fldCharType="end"/>
        </w:r>
      </w:hyperlink>
    </w:p>
    <w:p>
      <w:pPr>
        <w:pStyle w:val="TOC2"/>
        <w:tabs>
          <w:tab w:val="right" w:leader="dot" w:pos="8306"/>
        </w:tabs>
      </w:pPr>
      <w:hyperlink w:anchor="_Toc9832" w:history="1">
        <w:r>
          <w:rPr>
            <w:rFonts w:ascii="仿宋" w:eastAsia="仿宋" w:hAnsi="仿宋" w:cs="仿宋" w:hint="eastAsia"/>
            <w:lang w:eastAsia="zh-CN"/>
          </w:rPr>
          <w:t>(二)、文档发布与分发</w:t>
        </w:r>
        <w:r>
          <w:tab/>
        </w:r>
        <w:r>
          <w:fldChar w:fldCharType="begin"/>
        </w:r>
        <w:r>
          <w:instrText xml:space="preserve"> PAGEREF _Toc9832 \h </w:instrText>
        </w:r>
        <w:r>
          <w:fldChar w:fldCharType="separate"/>
        </w:r>
        <w:r>
          <w:t>12</w:t>
        </w:r>
        <w:r>
          <w:fldChar w:fldCharType="end"/>
        </w:r>
      </w:hyperlink>
    </w:p>
    <w:p>
      <w:pPr>
        <w:pStyle w:val="TOC2"/>
        <w:tabs>
          <w:tab w:val="right" w:leader="dot" w:pos="8306"/>
        </w:tabs>
      </w:pPr>
      <w:hyperlink w:anchor="_Toc25851" w:history="1">
        <w:r>
          <w:rPr>
            <w:rFonts w:ascii="仿宋" w:eastAsia="仿宋" w:hAnsi="仿宋" w:cs="仿宋" w:hint="eastAsia"/>
            <w:lang w:eastAsia="zh-CN"/>
          </w:rPr>
          <w:t>(三)、文档存档与归档</w:t>
        </w:r>
        <w:r>
          <w:tab/>
        </w:r>
        <w:r>
          <w:fldChar w:fldCharType="begin"/>
        </w:r>
        <w:r>
          <w:instrText xml:space="preserve"> PAGEREF _Toc25851 \h </w:instrText>
        </w:r>
        <w:r>
          <w:fldChar w:fldCharType="separate"/>
        </w:r>
        <w:r>
          <w:t>13</w:t>
        </w:r>
        <w:r>
          <w:fldChar w:fldCharType="end"/>
        </w:r>
      </w:hyperlink>
    </w:p>
    <w:p>
      <w:pPr>
        <w:pStyle w:val="TOC1"/>
        <w:tabs>
          <w:tab w:val="right" w:leader="dot" w:pos="8306"/>
        </w:tabs>
      </w:pPr>
      <w:hyperlink w:anchor="_Toc24097" w:history="1">
        <w:r>
          <w:rPr>
            <w:rFonts w:ascii="仿宋" w:eastAsia="仿宋" w:hAnsi="仿宋" w:cs="仿宋" w:hint="eastAsia"/>
            <w:lang w:eastAsia="zh-CN"/>
          </w:rPr>
          <w:t>四、光源项目建设单位说明</w:t>
        </w:r>
        <w:r>
          <w:tab/>
        </w:r>
        <w:r>
          <w:fldChar w:fldCharType="begin"/>
        </w:r>
        <w:r>
          <w:instrText xml:space="preserve"> PAGEREF _Toc24097 \h </w:instrText>
        </w:r>
        <w:r>
          <w:fldChar w:fldCharType="separate"/>
        </w:r>
        <w:r>
          <w:t>14</w:t>
        </w:r>
        <w:r>
          <w:fldChar w:fldCharType="end"/>
        </w:r>
      </w:hyperlink>
    </w:p>
    <w:p>
      <w:pPr>
        <w:pStyle w:val="TOC2"/>
        <w:tabs>
          <w:tab w:val="right" w:leader="dot" w:pos="8306"/>
        </w:tabs>
      </w:pPr>
      <w:hyperlink w:anchor="_Toc25535" w:history="1">
        <w:r>
          <w:rPr>
            <w:rFonts w:ascii="仿宋" w:eastAsia="仿宋" w:hAnsi="仿宋" w:cs="仿宋" w:hint="eastAsia"/>
            <w:lang w:eastAsia="zh-CN"/>
          </w:rPr>
          <w:t>(一)、光源项目承办单位基本情况</w:t>
        </w:r>
        <w:r>
          <w:tab/>
        </w:r>
        <w:r>
          <w:fldChar w:fldCharType="begin"/>
        </w:r>
        <w:r>
          <w:instrText xml:space="preserve"> PAGEREF _Toc25535 \h </w:instrText>
        </w:r>
        <w:r>
          <w:fldChar w:fldCharType="separate"/>
        </w:r>
        <w:r>
          <w:t>14</w:t>
        </w:r>
        <w:r>
          <w:fldChar w:fldCharType="end"/>
        </w:r>
      </w:hyperlink>
    </w:p>
    <w:p>
      <w:pPr>
        <w:pStyle w:val="TOC2"/>
        <w:tabs>
          <w:tab w:val="right" w:leader="dot" w:pos="8306"/>
        </w:tabs>
      </w:pPr>
      <w:hyperlink w:anchor="_Toc4261" w:history="1">
        <w:r>
          <w:rPr>
            <w:rFonts w:ascii="仿宋" w:eastAsia="仿宋" w:hAnsi="仿宋" w:cs="仿宋" w:hint="eastAsia"/>
            <w:lang w:eastAsia="zh-CN"/>
          </w:rPr>
          <w:t>(二)、公司经济效益分析</w:t>
        </w:r>
        <w:r>
          <w:tab/>
        </w:r>
        <w:r>
          <w:fldChar w:fldCharType="begin"/>
        </w:r>
        <w:r>
          <w:instrText xml:space="preserve"> PAGEREF _Toc4261 \h </w:instrText>
        </w:r>
        <w:r>
          <w:fldChar w:fldCharType="separate"/>
        </w:r>
        <w:r>
          <w:t>15</w:t>
        </w:r>
        <w:r>
          <w:fldChar w:fldCharType="end"/>
        </w:r>
      </w:hyperlink>
    </w:p>
    <w:p>
      <w:pPr>
        <w:pStyle w:val="TOC1"/>
        <w:tabs>
          <w:tab w:val="right" w:leader="dot" w:pos="8306"/>
        </w:tabs>
      </w:pPr>
      <w:hyperlink w:anchor="_Toc24031" w:history="1">
        <w:r>
          <w:rPr>
            <w:rFonts w:ascii="仿宋" w:eastAsia="仿宋" w:hAnsi="仿宋" w:cs="仿宋" w:hint="eastAsia"/>
            <w:lang w:eastAsia="zh-CN"/>
          </w:rPr>
          <w:t>五、工艺说明</w:t>
        </w:r>
        <w:r>
          <w:tab/>
        </w:r>
        <w:r>
          <w:fldChar w:fldCharType="begin"/>
        </w:r>
        <w:r>
          <w:instrText xml:space="preserve"> PAGEREF _Toc24031 \h </w:instrText>
        </w:r>
        <w:r>
          <w:fldChar w:fldCharType="separate"/>
        </w:r>
        <w:r>
          <w:t>16</w:t>
        </w:r>
        <w:r>
          <w:fldChar w:fldCharType="end"/>
        </w:r>
      </w:hyperlink>
    </w:p>
    <w:p>
      <w:pPr>
        <w:pStyle w:val="TOC2"/>
        <w:tabs>
          <w:tab w:val="right" w:leader="dot" w:pos="8306"/>
        </w:tabs>
      </w:pPr>
      <w:hyperlink w:anchor="_Toc4832" w:history="1">
        <w:r>
          <w:rPr>
            <w:rFonts w:ascii="仿宋" w:eastAsia="仿宋" w:hAnsi="仿宋" w:cs="仿宋" w:hint="eastAsia"/>
            <w:lang w:eastAsia="zh-CN"/>
          </w:rPr>
          <w:t>(一)、技术管理特点</w:t>
        </w:r>
        <w:r>
          <w:tab/>
        </w:r>
        <w:r>
          <w:fldChar w:fldCharType="begin"/>
        </w:r>
        <w:r>
          <w:instrText xml:space="preserve"> PAGEREF _Toc4832 \h </w:instrText>
        </w:r>
        <w:r>
          <w:fldChar w:fldCharType="separate"/>
        </w:r>
        <w:r>
          <w:t>16</w:t>
        </w:r>
        <w:r>
          <w:fldChar w:fldCharType="end"/>
        </w:r>
      </w:hyperlink>
    </w:p>
    <w:p>
      <w:pPr>
        <w:pStyle w:val="TOC2"/>
        <w:tabs>
          <w:tab w:val="right" w:leader="dot" w:pos="8306"/>
        </w:tabs>
      </w:pPr>
      <w:hyperlink w:anchor="_Toc5251" w:history="1">
        <w:r>
          <w:rPr>
            <w:rFonts w:ascii="仿宋" w:eastAsia="仿宋" w:hAnsi="仿宋" w:cs="仿宋" w:hint="eastAsia"/>
            <w:lang w:eastAsia="zh-CN"/>
          </w:rPr>
          <w:t>(二)、光源项目工艺技术设计方案</w:t>
        </w:r>
        <w:r>
          <w:tab/>
        </w:r>
        <w:r>
          <w:fldChar w:fldCharType="begin"/>
        </w:r>
        <w:r>
          <w:instrText xml:space="preserve"> PAGEREF _Toc5251 \h </w:instrText>
        </w:r>
        <w:r>
          <w:fldChar w:fldCharType="separate"/>
        </w:r>
        <w:r>
          <w:t>17</w:t>
        </w:r>
        <w:r>
          <w:fldChar w:fldCharType="end"/>
        </w:r>
      </w:hyperlink>
    </w:p>
    <w:p>
      <w:pPr>
        <w:pStyle w:val="TOC2"/>
        <w:tabs>
          <w:tab w:val="right" w:leader="dot" w:pos="8306"/>
        </w:tabs>
      </w:pPr>
      <w:hyperlink w:anchor="_Toc2455" w:history="1">
        <w:r>
          <w:rPr>
            <w:rFonts w:ascii="仿宋" w:eastAsia="仿宋" w:hAnsi="仿宋" w:cs="仿宋" w:hint="eastAsia"/>
            <w:lang w:eastAsia="zh-CN"/>
          </w:rPr>
          <w:t>(三)、设备选型方案</w:t>
        </w:r>
        <w:r>
          <w:tab/>
        </w:r>
        <w:r>
          <w:fldChar w:fldCharType="begin"/>
        </w:r>
        <w:r>
          <w:instrText xml:space="preserve"> PAGEREF _Toc2455 \h </w:instrText>
        </w:r>
        <w:r>
          <w:fldChar w:fldCharType="separate"/>
        </w:r>
        <w:r>
          <w:t>18</w:t>
        </w:r>
        <w:r>
          <w:fldChar w:fldCharType="end"/>
        </w:r>
      </w:hyperlink>
    </w:p>
    <w:p>
      <w:pPr>
        <w:pStyle w:val="TOC1"/>
        <w:tabs>
          <w:tab w:val="right" w:leader="dot" w:pos="8306"/>
        </w:tabs>
      </w:pPr>
      <w:hyperlink w:anchor="_Toc26770" w:history="1">
        <w:r>
          <w:rPr>
            <w:rFonts w:ascii="仿宋" w:eastAsia="仿宋" w:hAnsi="仿宋" w:cs="仿宋" w:hint="eastAsia"/>
            <w:lang w:eastAsia="zh-CN"/>
          </w:rPr>
          <w:t>六、光源项目选址可行性分析</w:t>
        </w:r>
        <w:r>
          <w:tab/>
        </w:r>
        <w:r>
          <w:fldChar w:fldCharType="begin"/>
        </w:r>
        <w:r>
          <w:instrText xml:space="preserve"> PAGEREF _Toc26770 \h </w:instrText>
        </w:r>
        <w:r>
          <w:fldChar w:fldCharType="separate"/>
        </w:r>
        <w:r>
          <w:t>19</w:t>
        </w:r>
        <w:r>
          <w:fldChar w:fldCharType="end"/>
        </w:r>
      </w:hyperlink>
    </w:p>
    <w:p>
      <w:pPr>
        <w:pStyle w:val="TOC2"/>
        <w:tabs>
          <w:tab w:val="right" w:leader="dot" w:pos="8306"/>
        </w:tabs>
      </w:pPr>
      <w:hyperlink w:anchor="_Toc19562" w:history="1">
        <w:r>
          <w:rPr>
            <w:rFonts w:ascii="仿宋" w:eastAsia="仿宋" w:hAnsi="仿宋" w:cs="仿宋" w:hint="eastAsia"/>
            <w:lang w:eastAsia="zh-CN"/>
          </w:rPr>
          <w:t>(一)、光源项目选址</w:t>
        </w:r>
        <w:r>
          <w:tab/>
        </w:r>
        <w:r>
          <w:fldChar w:fldCharType="begin"/>
        </w:r>
        <w:r>
          <w:instrText xml:space="preserve"> PAGEREF _Toc19562 \h </w:instrText>
        </w:r>
        <w:r>
          <w:fldChar w:fldCharType="separate"/>
        </w:r>
        <w:r>
          <w:t>19</w:t>
        </w:r>
        <w:r>
          <w:fldChar w:fldCharType="end"/>
        </w:r>
      </w:hyperlink>
    </w:p>
    <w:p>
      <w:pPr>
        <w:pStyle w:val="TOC2"/>
        <w:tabs>
          <w:tab w:val="right" w:leader="dot" w:pos="8306"/>
        </w:tabs>
      </w:pPr>
      <w:hyperlink w:anchor="_Toc11321" w:history="1">
        <w:r>
          <w:rPr>
            <w:rFonts w:ascii="仿宋" w:eastAsia="仿宋" w:hAnsi="仿宋" w:cs="仿宋" w:hint="eastAsia"/>
            <w:lang w:eastAsia="zh-CN"/>
          </w:rPr>
          <w:t>(二)、用地控制指标</w:t>
        </w:r>
        <w:r>
          <w:tab/>
        </w:r>
        <w:r>
          <w:fldChar w:fldCharType="begin"/>
        </w:r>
        <w:r>
          <w:instrText xml:space="preserve"> PAGEREF _Toc11321 \h </w:instrText>
        </w:r>
        <w:r>
          <w:fldChar w:fldCharType="separate"/>
        </w:r>
        <w:r>
          <w:t>20</w:t>
        </w:r>
        <w:r>
          <w:fldChar w:fldCharType="end"/>
        </w:r>
      </w:hyperlink>
    </w:p>
    <w:p>
      <w:pPr>
        <w:pStyle w:val="TOC2"/>
        <w:tabs>
          <w:tab w:val="right" w:leader="dot" w:pos="8306"/>
        </w:tabs>
      </w:pPr>
      <w:hyperlink w:anchor="_Toc433" w:history="1">
        <w:r>
          <w:rPr>
            <w:rFonts w:ascii="仿宋" w:eastAsia="仿宋" w:hAnsi="仿宋" w:cs="仿宋" w:hint="eastAsia"/>
            <w:lang w:eastAsia="zh-CN"/>
          </w:rPr>
          <w:t>(三)、节约用地措施</w:t>
        </w:r>
        <w:r>
          <w:tab/>
        </w:r>
        <w:r>
          <w:fldChar w:fldCharType="begin"/>
        </w:r>
        <w:r>
          <w:instrText xml:space="preserve"> PAGEREF _Toc433 \h </w:instrText>
        </w:r>
        <w:r>
          <w:fldChar w:fldCharType="separate"/>
        </w:r>
        <w:r>
          <w:t>21</w:t>
        </w:r>
        <w:r>
          <w:fldChar w:fldCharType="end"/>
        </w:r>
      </w:hyperlink>
    </w:p>
    <w:p>
      <w:pPr>
        <w:pStyle w:val="TOC2"/>
        <w:tabs>
          <w:tab w:val="right" w:leader="dot" w:pos="8306"/>
        </w:tabs>
      </w:pPr>
      <w:hyperlink w:anchor="_Toc7626" w:history="1">
        <w:r>
          <w:rPr>
            <w:rFonts w:ascii="仿宋" w:eastAsia="仿宋" w:hAnsi="仿宋" w:cs="仿宋" w:hint="eastAsia"/>
            <w:lang w:eastAsia="zh-CN"/>
          </w:rPr>
          <w:t>(四)、总图布置方案</w:t>
        </w:r>
        <w:r>
          <w:tab/>
        </w:r>
        <w:r>
          <w:fldChar w:fldCharType="begin"/>
        </w:r>
        <w:r>
          <w:instrText xml:space="preserve"> PAGEREF _Toc7626 \h </w:instrText>
        </w:r>
        <w:r>
          <w:fldChar w:fldCharType="separate"/>
        </w:r>
        <w:r>
          <w:t>22</w:t>
        </w:r>
        <w:r>
          <w:fldChar w:fldCharType="end"/>
        </w:r>
      </w:hyperlink>
    </w:p>
    <w:p>
      <w:pPr>
        <w:pStyle w:val="TOC2"/>
        <w:tabs>
          <w:tab w:val="right" w:leader="dot" w:pos="8306"/>
        </w:tabs>
      </w:pPr>
      <w:hyperlink w:anchor="_Toc17006" w:history="1">
        <w:r>
          <w:rPr>
            <w:rFonts w:ascii="仿宋" w:eastAsia="仿宋" w:hAnsi="仿宋" w:cs="仿宋" w:hint="eastAsia"/>
            <w:lang w:eastAsia="zh-CN"/>
          </w:rPr>
          <w:t>(五)、选址综合评价</w:t>
        </w:r>
        <w:r>
          <w:tab/>
        </w:r>
        <w:r>
          <w:fldChar w:fldCharType="begin"/>
        </w:r>
        <w:r>
          <w:instrText xml:space="preserve"> PAGEREF _Toc17006 \h </w:instrText>
        </w:r>
        <w:r>
          <w:fldChar w:fldCharType="separate"/>
        </w:r>
        <w:r>
          <w:t>24</w:t>
        </w:r>
        <w:r>
          <w:fldChar w:fldCharType="end"/>
        </w:r>
      </w:hyperlink>
    </w:p>
    <w:p>
      <w:pPr>
        <w:pStyle w:val="TOC1"/>
        <w:tabs>
          <w:tab w:val="right" w:leader="dot" w:pos="8306"/>
        </w:tabs>
      </w:pPr>
      <w:hyperlink w:anchor="_Toc15979" w:history="1">
        <w:r>
          <w:rPr>
            <w:rFonts w:ascii="仿宋" w:eastAsia="仿宋" w:hAnsi="仿宋" w:cs="仿宋" w:hint="eastAsia"/>
            <w:lang w:eastAsia="zh-CN"/>
          </w:rPr>
          <w:t>七、光源项目计划安排</w:t>
        </w:r>
        <w:r>
          <w:tab/>
        </w:r>
        <w:r>
          <w:fldChar w:fldCharType="begin"/>
        </w:r>
        <w:r>
          <w:instrText xml:space="preserve"> PAGEREF _Toc15979 \h </w:instrText>
        </w:r>
        <w:r>
          <w:fldChar w:fldCharType="separate"/>
        </w:r>
        <w:r>
          <w:t>25</w:t>
        </w:r>
        <w:r>
          <w:fldChar w:fldCharType="end"/>
        </w:r>
      </w:hyperlink>
    </w:p>
    <w:p>
      <w:pPr>
        <w:pStyle w:val="TOC2"/>
        <w:tabs>
          <w:tab w:val="right" w:leader="dot" w:pos="8306"/>
        </w:tabs>
      </w:pPr>
      <w:hyperlink w:anchor="_Toc20140" w:history="1">
        <w:r>
          <w:rPr>
            <w:rFonts w:ascii="仿宋" w:eastAsia="仿宋" w:hAnsi="仿宋" w:cs="仿宋" w:hint="eastAsia"/>
            <w:lang w:eastAsia="zh-CN"/>
          </w:rPr>
          <w:t>(一)、建设周期</w:t>
        </w:r>
        <w:r>
          <w:tab/>
        </w:r>
        <w:r>
          <w:fldChar w:fldCharType="begin"/>
        </w:r>
        <w:r>
          <w:instrText xml:space="preserve"> PAGEREF _Toc20140 \h </w:instrText>
        </w:r>
        <w:r>
          <w:fldChar w:fldCharType="separate"/>
        </w:r>
        <w:r>
          <w:t>25</w:t>
        </w:r>
        <w:r>
          <w:fldChar w:fldCharType="end"/>
        </w:r>
      </w:hyperlink>
    </w:p>
    <w:p>
      <w:pPr>
        <w:pStyle w:val="TOC2"/>
        <w:tabs>
          <w:tab w:val="right" w:leader="dot" w:pos="8306"/>
        </w:tabs>
      </w:pPr>
      <w:hyperlink w:anchor="_Toc2926" w:history="1">
        <w:r>
          <w:rPr>
            <w:rFonts w:ascii="仿宋" w:eastAsia="仿宋" w:hAnsi="仿宋" w:cs="仿宋" w:hint="eastAsia"/>
            <w:lang w:eastAsia="zh-CN"/>
          </w:rPr>
          <w:t>(二)、建设进度</w:t>
        </w:r>
        <w:r>
          <w:tab/>
        </w:r>
        <w:r>
          <w:fldChar w:fldCharType="begin"/>
        </w:r>
        <w:r>
          <w:instrText xml:space="preserve"> PAGEREF _Toc2926 \h </w:instrText>
        </w:r>
        <w:r>
          <w:fldChar w:fldCharType="separate"/>
        </w:r>
        <w:r>
          <w:t>25</w:t>
        </w:r>
        <w:r>
          <w:fldChar w:fldCharType="end"/>
        </w:r>
      </w:hyperlink>
    </w:p>
    <w:p>
      <w:pPr>
        <w:pStyle w:val="TOC2"/>
        <w:tabs>
          <w:tab w:val="right" w:leader="dot" w:pos="8306"/>
        </w:tabs>
      </w:pPr>
      <w:hyperlink w:anchor="_Toc24070" w:history="1">
        <w:r>
          <w:rPr>
            <w:rFonts w:ascii="仿宋" w:eastAsia="仿宋" w:hAnsi="仿宋" w:cs="仿宋" w:hint="eastAsia"/>
            <w:lang w:eastAsia="zh-CN"/>
          </w:rPr>
          <w:t>(三)、进度安排注意事项</w:t>
        </w:r>
        <w:r>
          <w:tab/>
        </w:r>
        <w:r>
          <w:fldChar w:fldCharType="begin"/>
        </w:r>
        <w:r>
          <w:instrText xml:space="preserve"> PAGEREF _Toc24070 \h </w:instrText>
        </w:r>
        <w:r>
          <w:fldChar w:fldCharType="separate"/>
        </w:r>
        <w:r>
          <w:t>26</w:t>
        </w:r>
        <w:r>
          <w:fldChar w:fldCharType="end"/>
        </w:r>
      </w:hyperlink>
    </w:p>
    <w:p>
      <w:pPr>
        <w:pStyle w:val="TOC2"/>
        <w:tabs>
          <w:tab w:val="right" w:leader="dot" w:pos="8306"/>
        </w:tabs>
      </w:pPr>
      <w:hyperlink w:anchor="_Toc5969" w:history="1">
        <w:r>
          <w:rPr>
            <w:rFonts w:ascii="仿宋" w:eastAsia="仿宋" w:hAnsi="仿宋" w:cs="仿宋" w:hint="eastAsia"/>
            <w:lang w:eastAsia="zh-CN"/>
          </w:rPr>
          <w:t>(四)、人力资源配置</w:t>
        </w:r>
        <w:r>
          <w:tab/>
        </w:r>
        <w:r>
          <w:fldChar w:fldCharType="begin"/>
        </w:r>
        <w:r>
          <w:instrText xml:space="preserve"> PAGEREF _Toc5969 \h </w:instrText>
        </w:r>
        <w:r>
          <w:fldChar w:fldCharType="separate"/>
        </w:r>
        <w:r>
          <w:t>28</w:t>
        </w:r>
        <w:r>
          <w:fldChar w:fldCharType="end"/>
        </w:r>
      </w:hyperlink>
    </w:p>
    <w:p>
      <w:pPr>
        <w:pStyle w:val="TOC1"/>
        <w:tabs>
          <w:tab w:val="right" w:leader="dot" w:pos="8306"/>
        </w:tabs>
      </w:pPr>
      <w:hyperlink w:anchor="_Toc13608" w:history="1">
        <w:r>
          <w:rPr>
            <w:rFonts w:ascii="仿宋" w:eastAsia="仿宋" w:hAnsi="仿宋" w:cs="仿宋" w:hint="eastAsia"/>
            <w:lang w:eastAsia="zh-CN"/>
          </w:rPr>
          <w:t>八、光源项目环境影响分析</w:t>
        </w:r>
        <w:r>
          <w:tab/>
        </w:r>
        <w:r>
          <w:fldChar w:fldCharType="begin"/>
        </w:r>
        <w:r>
          <w:instrText xml:space="preserve"> PAGEREF _Toc13608 \h </w:instrText>
        </w:r>
        <w:r>
          <w:fldChar w:fldCharType="separate"/>
        </w:r>
        <w:r>
          <w:t>29</w:t>
        </w:r>
        <w:r>
          <w:fldChar w:fldCharType="end"/>
        </w:r>
      </w:hyperlink>
    </w:p>
    <w:p>
      <w:pPr>
        <w:pStyle w:val="TOC2"/>
        <w:tabs>
          <w:tab w:val="right" w:leader="dot" w:pos="8306"/>
        </w:tabs>
      </w:pPr>
      <w:hyperlink w:anchor="_Toc10153" w:history="1">
        <w:r>
          <w:rPr>
            <w:rFonts w:ascii="仿宋" w:eastAsia="仿宋" w:hAnsi="仿宋" w:cs="仿宋" w:hint="eastAsia"/>
            <w:lang w:eastAsia="zh-CN"/>
          </w:rPr>
          <w:t>(一)、建设区域环境质量现状</w:t>
        </w:r>
        <w:r>
          <w:tab/>
        </w:r>
        <w:r>
          <w:fldChar w:fldCharType="begin"/>
        </w:r>
        <w:r>
          <w:instrText xml:space="preserve"> PAGEREF _Toc10153 \h </w:instrText>
        </w:r>
        <w:r>
          <w:fldChar w:fldCharType="separate"/>
        </w:r>
        <w:r>
          <w:t>29</w:t>
        </w:r>
        <w:r>
          <w:fldChar w:fldCharType="end"/>
        </w:r>
      </w:hyperlink>
    </w:p>
    <w:p>
      <w:pPr>
        <w:pStyle w:val="TOC2"/>
        <w:tabs>
          <w:tab w:val="right" w:leader="dot" w:pos="8306"/>
        </w:tabs>
      </w:pPr>
      <w:hyperlink w:anchor="_Toc12420" w:history="1">
        <w:r>
          <w:rPr>
            <w:rFonts w:ascii="仿宋" w:eastAsia="仿宋" w:hAnsi="仿宋" w:cs="仿宋" w:hint="eastAsia"/>
            <w:lang w:eastAsia="zh-CN"/>
          </w:rPr>
          <w:t>(二)、建设期环境保护</w:t>
        </w:r>
        <w:r>
          <w:tab/>
        </w:r>
        <w:r>
          <w:fldChar w:fldCharType="begin"/>
        </w:r>
        <w:r>
          <w:instrText xml:space="preserve"> PAGEREF _Toc12420 \h </w:instrText>
        </w:r>
        <w:r>
          <w:fldChar w:fldCharType="separate"/>
        </w:r>
        <w:r>
          <w:t>30</w:t>
        </w:r>
        <w:r>
          <w:fldChar w:fldCharType="end"/>
        </w:r>
      </w:hyperlink>
    </w:p>
    <w:p>
      <w:pPr>
        <w:pStyle w:val="TOC2"/>
        <w:tabs>
          <w:tab w:val="right" w:leader="dot" w:pos="8306"/>
        </w:tabs>
      </w:pPr>
      <w:hyperlink w:anchor="_Toc26509" w:history="1">
        <w:r>
          <w:rPr>
            <w:rFonts w:ascii="仿宋" w:eastAsia="仿宋" w:hAnsi="仿宋" w:cs="仿宋" w:hint="eastAsia"/>
            <w:lang w:eastAsia="zh-CN"/>
          </w:rPr>
          <w:t>(三)、运营期环境保护</w:t>
        </w:r>
        <w:r>
          <w:tab/>
        </w:r>
        <w:r>
          <w:fldChar w:fldCharType="begin"/>
        </w:r>
        <w:r>
          <w:instrText xml:space="preserve"> PAGEREF _Toc26509 \h </w:instrText>
        </w:r>
        <w:r>
          <w:fldChar w:fldCharType="separate"/>
        </w:r>
        <w:r>
          <w:t>31</w:t>
        </w:r>
        <w:r>
          <w:fldChar w:fldCharType="end"/>
        </w:r>
      </w:hyperlink>
    </w:p>
    <w:p>
      <w:pPr>
        <w:pStyle w:val="TOC2"/>
        <w:tabs>
          <w:tab w:val="right" w:leader="dot" w:pos="8306"/>
        </w:tabs>
      </w:pPr>
      <w:hyperlink w:anchor="_Toc13718" w:history="1">
        <w:r>
          <w:rPr>
            <w:rFonts w:ascii="仿宋" w:eastAsia="仿宋" w:hAnsi="仿宋" w:cs="仿宋" w:hint="eastAsia"/>
            <w:lang w:eastAsia="zh-CN"/>
          </w:rPr>
          <w:t>(四)、光源项目建设对区域经济的影响</w:t>
        </w:r>
        <w:r>
          <w:tab/>
        </w:r>
        <w:r>
          <w:fldChar w:fldCharType="begin"/>
        </w:r>
        <w:r>
          <w:instrText xml:space="preserve"> PAGEREF _Toc13718 \h </w:instrText>
        </w:r>
        <w:r>
          <w:fldChar w:fldCharType="separate"/>
        </w:r>
        <w:r>
          <w:t>33</w:t>
        </w:r>
        <w:r>
          <w:fldChar w:fldCharType="end"/>
        </w:r>
      </w:hyperlink>
    </w:p>
    <w:p>
      <w:pPr>
        <w:pStyle w:val="TOC2"/>
        <w:tabs>
          <w:tab w:val="right" w:leader="dot" w:pos="8306"/>
        </w:tabs>
      </w:pPr>
      <w:hyperlink w:anchor="_Toc31294" w:history="1">
        <w:r>
          <w:rPr>
            <w:rFonts w:ascii="仿宋" w:eastAsia="仿宋" w:hAnsi="仿宋" w:cs="仿宋" w:hint="eastAsia"/>
            <w:lang w:eastAsia="zh-CN"/>
          </w:rPr>
          <w:t>(五)、废弃物处理</w:t>
        </w:r>
        <w:r>
          <w:tab/>
        </w:r>
        <w:r>
          <w:fldChar w:fldCharType="begin"/>
        </w:r>
        <w:r>
          <w:instrText xml:space="preserve"> PAGEREF _Toc31294 \h </w:instrText>
        </w:r>
        <w:r>
          <w:fldChar w:fldCharType="separate"/>
        </w:r>
        <w:r>
          <w:t>34</w:t>
        </w:r>
        <w:r>
          <w:fldChar w:fldCharType="end"/>
        </w:r>
      </w:hyperlink>
    </w:p>
    <w:p>
      <w:pPr>
        <w:pStyle w:val="TOC2"/>
        <w:tabs>
          <w:tab w:val="right" w:leader="dot" w:pos="8306"/>
        </w:tabs>
      </w:pPr>
      <w:hyperlink w:anchor="_Toc18286" w:history="1">
        <w:r>
          <w:rPr>
            <w:rFonts w:ascii="仿宋" w:eastAsia="仿宋" w:hAnsi="仿宋" w:cs="仿宋" w:hint="eastAsia"/>
            <w:lang w:eastAsia="zh-CN"/>
          </w:rPr>
          <w:t>(六)、特殊环境影响分析</w:t>
        </w:r>
        <w:r>
          <w:tab/>
        </w:r>
        <w:r>
          <w:fldChar w:fldCharType="begin"/>
        </w:r>
        <w:r>
          <w:instrText xml:space="preserve"> PAGEREF _Toc18286 \h </w:instrText>
        </w:r>
        <w:r>
          <w:fldChar w:fldCharType="separate"/>
        </w:r>
        <w:r>
          <w:t>36</w:t>
        </w:r>
        <w:r>
          <w:fldChar w:fldCharType="end"/>
        </w:r>
      </w:hyperlink>
    </w:p>
    <w:p>
      <w:pPr>
        <w:pStyle w:val="TOC2"/>
        <w:tabs>
          <w:tab w:val="right" w:leader="dot" w:pos="8306"/>
        </w:tabs>
      </w:pPr>
      <w:hyperlink w:anchor="_Toc22553" w:history="1">
        <w:r>
          <w:rPr>
            <w:rFonts w:ascii="仿宋" w:eastAsia="仿宋" w:hAnsi="仿宋" w:cs="仿宋" w:hint="eastAsia"/>
            <w:lang w:eastAsia="zh-CN"/>
          </w:rPr>
          <w:t>(七)、清洁生产</w:t>
        </w:r>
        <w:r>
          <w:tab/>
        </w:r>
        <w:r>
          <w:fldChar w:fldCharType="begin"/>
        </w:r>
        <w:r>
          <w:instrText xml:space="preserve"> PAGEREF _Toc22553 \h </w:instrText>
        </w:r>
        <w:r>
          <w:fldChar w:fldCharType="separate"/>
        </w:r>
        <w:r>
          <w:t>37</w:t>
        </w:r>
        <w:r>
          <w:fldChar w:fldCharType="end"/>
        </w:r>
      </w:hyperlink>
    </w:p>
    <w:p>
      <w:pPr>
        <w:pStyle w:val="TOC2"/>
        <w:tabs>
          <w:tab w:val="right" w:leader="dot" w:pos="8306"/>
        </w:tabs>
      </w:pPr>
      <w:hyperlink w:anchor="_Toc8277" w:history="1">
        <w:r>
          <w:rPr>
            <w:rFonts w:ascii="仿宋" w:eastAsia="仿宋" w:hAnsi="仿宋" w:cs="仿宋" w:hint="eastAsia"/>
            <w:lang w:eastAsia="zh-CN"/>
          </w:rPr>
          <w:t>(八)、环境保护综合评价</w:t>
        </w:r>
        <w:r>
          <w:tab/>
        </w:r>
        <w:r>
          <w:fldChar w:fldCharType="begin"/>
        </w:r>
        <w:r>
          <w:instrText xml:space="preserve"> PAGEREF _Toc8277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99" w:history="1">
        <w:r>
          <w:rPr>
            <w:rFonts w:ascii="仿宋" w:eastAsia="仿宋" w:hAnsi="仿宋" w:cs="仿宋" w:hint="eastAsia"/>
            <w:lang w:eastAsia="zh-CN"/>
          </w:rPr>
          <w:t>九、光源项目风险管理</w:t>
        </w:r>
        <w:r>
          <w:tab/>
        </w:r>
        <w:r>
          <w:fldChar w:fldCharType="begin"/>
        </w:r>
        <w:r>
          <w:instrText xml:space="preserve"> PAGEREF _Toc28699 \h </w:instrText>
        </w:r>
        <w:r>
          <w:fldChar w:fldCharType="separate"/>
        </w:r>
        <w:r>
          <w:t>39</w:t>
        </w:r>
        <w:r>
          <w:fldChar w:fldCharType="end"/>
        </w:r>
      </w:hyperlink>
    </w:p>
    <w:p>
      <w:pPr>
        <w:pStyle w:val="TOC2"/>
        <w:tabs>
          <w:tab w:val="right" w:leader="dot" w:pos="8306"/>
        </w:tabs>
      </w:pPr>
      <w:hyperlink w:anchor="_Toc455" w:history="1">
        <w:r>
          <w:rPr>
            <w:rFonts w:ascii="仿宋" w:eastAsia="仿宋" w:hAnsi="仿宋" w:cs="仿宋" w:hint="eastAsia"/>
            <w:lang w:eastAsia="zh-CN"/>
          </w:rPr>
          <w:t>(一)、风险识别与评估</w:t>
        </w:r>
        <w:r>
          <w:tab/>
        </w:r>
        <w:r>
          <w:fldChar w:fldCharType="begin"/>
        </w:r>
        <w:r>
          <w:instrText xml:space="preserve"> PAGEREF _Toc455 \h </w:instrText>
        </w:r>
        <w:r>
          <w:fldChar w:fldCharType="separate"/>
        </w:r>
        <w:r>
          <w:t>39</w:t>
        </w:r>
        <w:r>
          <w:fldChar w:fldCharType="end"/>
        </w:r>
      </w:hyperlink>
    </w:p>
    <w:p>
      <w:pPr>
        <w:pStyle w:val="TOC2"/>
        <w:tabs>
          <w:tab w:val="right" w:leader="dot" w:pos="8306"/>
        </w:tabs>
      </w:pPr>
      <w:hyperlink w:anchor="_Toc6781" w:history="1">
        <w:r>
          <w:rPr>
            <w:rFonts w:ascii="仿宋" w:eastAsia="仿宋" w:hAnsi="仿宋" w:cs="仿宋" w:hint="eastAsia"/>
            <w:lang w:eastAsia="zh-CN"/>
          </w:rPr>
          <w:t>(二)、风险应对策略</w:t>
        </w:r>
        <w:r>
          <w:tab/>
        </w:r>
        <w:r>
          <w:fldChar w:fldCharType="begin"/>
        </w:r>
        <w:r>
          <w:instrText xml:space="preserve"> PAGEREF _Toc6781 \h </w:instrText>
        </w:r>
        <w:r>
          <w:fldChar w:fldCharType="separate"/>
        </w:r>
        <w:r>
          <w:t>40</w:t>
        </w:r>
        <w:r>
          <w:fldChar w:fldCharType="end"/>
        </w:r>
      </w:hyperlink>
    </w:p>
    <w:p>
      <w:pPr>
        <w:pStyle w:val="TOC2"/>
        <w:tabs>
          <w:tab w:val="right" w:leader="dot" w:pos="8306"/>
        </w:tabs>
      </w:pPr>
      <w:hyperlink w:anchor="_Toc13595" w:history="1">
        <w:r>
          <w:rPr>
            <w:rFonts w:ascii="仿宋" w:eastAsia="仿宋" w:hAnsi="仿宋" w:cs="仿宋" w:hint="eastAsia"/>
            <w:lang w:eastAsia="zh-CN"/>
          </w:rPr>
          <w:t>(三)、风险监控与控制</w:t>
        </w:r>
        <w:r>
          <w:tab/>
        </w:r>
        <w:r>
          <w:fldChar w:fldCharType="begin"/>
        </w:r>
        <w:r>
          <w:instrText xml:space="preserve"> PAGEREF _Toc13595 \h </w:instrText>
        </w:r>
        <w:r>
          <w:fldChar w:fldCharType="separate"/>
        </w:r>
        <w:r>
          <w:t>42</w:t>
        </w:r>
        <w:r>
          <w:fldChar w:fldCharType="end"/>
        </w:r>
      </w:hyperlink>
    </w:p>
    <w:p>
      <w:pPr>
        <w:pStyle w:val="TOC1"/>
        <w:tabs>
          <w:tab w:val="right" w:leader="dot" w:pos="8306"/>
        </w:tabs>
      </w:pPr>
      <w:hyperlink w:anchor="_Toc3376" w:history="1">
        <w:r>
          <w:rPr>
            <w:rFonts w:ascii="仿宋" w:eastAsia="仿宋" w:hAnsi="仿宋" w:cs="仿宋" w:hint="eastAsia"/>
            <w:lang w:eastAsia="zh-CN"/>
          </w:rPr>
          <w:t>十、光源项目投资规划</w:t>
        </w:r>
        <w:r>
          <w:tab/>
        </w:r>
        <w:r>
          <w:fldChar w:fldCharType="begin"/>
        </w:r>
        <w:r>
          <w:instrText xml:space="preserve"> PAGEREF _Toc3376 \h </w:instrText>
        </w:r>
        <w:r>
          <w:fldChar w:fldCharType="separate"/>
        </w:r>
        <w:r>
          <w:t>43</w:t>
        </w:r>
        <w:r>
          <w:fldChar w:fldCharType="end"/>
        </w:r>
      </w:hyperlink>
    </w:p>
    <w:p>
      <w:pPr>
        <w:pStyle w:val="TOC2"/>
        <w:tabs>
          <w:tab w:val="right" w:leader="dot" w:pos="8306"/>
        </w:tabs>
      </w:pPr>
      <w:hyperlink w:anchor="_Toc19088" w:history="1">
        <w:r>
          <w:rPr>
            <w:rFonts w:ascii="仿宋" w:eastAsia="仿宋" w:hAnsi="仿宋" w:cs="仿宋" w:hint="eastAsia"/>
            <w:lang w:eastAsia="zh-CN"/>
          </w:rPr>
          <w:t>(一)、光源项目总投资估算</w:t>
        </w:r>
        <w:r>
          <w:tab/>
        </w:r>
        <w:r>
          <w:fldChar w:fldCharType="begin"/>
        </w:r>
        <w:r>
          <w:instrText xml:space="preserve"> PAGEREF _Toc19088 \h </w:instrText>
        </w:r>
        <w:r>
          <w:fldChar w:fldCharType="separate"/>
        </w:r>
        <w:r>
          <w:t>43</w:t>
        </w:r>
        <w:r>
          <w:fldChar w:fldCharType="end"/>
        </w:r>
      </w:hyperlink>
    </w:p>
    <w:p>
      <w:pPr>
        <w:pStyle w:val="TOC2"/>
        <w:tabs>
          <w:tab w:val="right" w:leader="dot" w:pos="8306"/>
        </w:tabs>
      </w:pPr>
      <w:hyperlink w:anchor="_Toc18757" w:history="1">
        <w:r>
          <w:rPr>
            <w:rFonts w:ascii="仿宋" w:eastAsia="仿宋" w:hAnsi="仿宋" w:cs="仿宋" w:hint="eastAsia"/>
            <w:lang w:eastAsia="zh-CN"/>
          </w:rPr>
          <w:t>(二)、资金筹措</w:t>
        </w:r>
        <w:r>
          <w:tab/>
        </w:r>
        <w:r>
          <w:fldChar w:fldCharType="begin"/>
        </w:r>
        <w:r>
          <w:instrText xml:space="preserve"> PAGEREF _Toc18757 \h </w:instrText>
        </w:r>
        <w:r>
          <w:fldChar w:fldCharType="separate"/>
        </w:r>
        <w:r>
          <w:t>44</w:t>
        </w:r>
        <w:r>
          <w:fldChar w:fldCharType="end"/>
        </w:r>
      </w:hyperlink>
    </w:p>
    <w:p>
      <w:pPr>
        <w:pStyle w:val="TOC1"/>
        <w:tabs>
          <w:tab w:val="right" w:leader="dot" w:pos="8306"/>
        </w:tabs>
      </w:pPr>
      <w:hyperlink w:anchor="_Toc20887" w:history="1">
        <w:r>
          <w:rPr>
            <w:rFonts w:ascii="仿宋" w:eastAsia="仿宋" w:hAnsi="仿宋" w:cs="仿宋" w:hint="eastAsia"/>
            <w:lang w:eastAsia="zh-CN"/>
          </w:rPr>
          <w:t>十一、光源项目人力资源管理</w:t>
        </w:r>
        <w:r>
          <w:tab/>
        </w:r>
        <w:r>
          <w:fldChar w:fldCharType="begin"/>
        </w:r>
        <w:r>
          <w:instrText xml:space="preserve"> PAGEREF _Toc20887 \h </w:instrText>
        </w:r>
        <w:r>
          <w:fldChar w:fldCharType="separate"/>
        </w:r>
        <w:r>
          <w:t>45</w:t>
        </w:r>
        <w:r>
          <w:fldChar w:fldCharType="end"/>
        </w:r>
      </w:hyperlink>
    </w:p>
    <w:p>
      <w:pPr>
        <w:pStyle w:val="TOC2"/>
        <w:tabs>
          <w:tab w:val="right" w:leader="dot" w:pos="8306"/>
        </w:tabs>
      </w:pPr>
      <w:hyperlink w:anchor="_Toc28801" w:history="1">
        <w:r>
          <w:rPr>
            <w:rFonts w:ascii="仿宋" w:eastAsia="仿宋" w:hAnsi="仿宋" w:cs="仿宋" w:hint="eastAsia"/>
            <w:lang w:eastAsia="zh-CN"/>
          </w:rPr>
          <w:t>(一)、建立健全的预算管理制度</w:t>
        </w:r>
        <w:r>
          <w:tab/>
        </w:r>
        <w:r>
          <w:fldChar w:fldCharType="begin"/>
        </w:r>
        <w:r>
          <w:instrText xml:space="preserve"> PAGEREF _Toc28801 \h </w:instrText>
        </w:r>
        <w:r>
          <w:fldChar w:fldCharType="separate"/>
        </w:r>
        <w:r>
          <w:t>45</w:t>
        </w:r>
        <w:r>
          <w:fldChar w:fldCharType="end"/>
        </w:r>
      </w:hyperlink>
    </w:p>
    <w:p>
      <w:pPr>
        <w:pStyle w:val="TOC2"/>
        <w:tabs>
          <w:tab w:val="right" w:leader="dot" w:pos="8306"/>
        </w:tabs>
      </w:pPr>
      <w:hyperlink w:anchor="_Toc23695" w:history="1">
        <w:r>
          <w:rPr>
            <w:rFonts w:ascii="仿宋" w:eastAsia="仿宋" w:hAnsi="仿宋" w:cs="仿宋" w:hint="eastAsia"/>
            <w:lang w:eastAsia="zh-CN"/>
          </w:rPr>
          <w:t>(二)、加强资金流动监控</w:t>
        </w:r>
        <w:r>
          <w:tab/>
        </w:r>
        <w:r>
          <w:fldChar w:fldCharType="begin"/>
        </w:r>
        <w:r>
          <w:instrText xml:space="preserve"> PAGEREF _Toc23695 \h </w:instrText>
        </w:r>
        <w:r>
          <w:fldChar w:fldCharType="separate"/>
        </w:r>
        <w:r>
          <w:t>47</w:t>
        </w:r>
        <w:r>
          <w:fldChar w:fldCharType="end"/>
        </w:r>
      </w:hyperlink>
    </w:p>
    <w:p>
      <w:pPr>
        <w:pStyle w:val="TOC2"/>
        <w:tabs>
          <w:tab w:val="right" w:leader="dot" w:pos="8306"/>
        </w:tabs>
      </w:pPr>
      <w:hyperlink w:anchor="_Toc11442" w:history="1">
        <w:r>
          <w:rPr>
            <w:rFonts w:ascii="仿宋" w:eastAsia="仿宋" w:hAnsi="仿宋" w:cs="仿宋" w:hint="eastAsia"/>
            <w:lang w:eastAsia="zh-CN"/>
          </w:rPr>
          <w:t>(三)、制定完善的风险控制机制</w:t>
        </w:r>
        <w:r>
          <w:tab/>
        </w:r>
        <w:r>
          <w:fldChar w:fldCharType="begin"/>
        </w:r>
        <w:r>
          <w:instrText xml:space="preserve"> PAGEREF _Toc11442 \h </w:instrText>
        </w:r>
        <w:r>
          <w:fldChar w:fldCharType="separate"/>
        </w:r>
        <w:r>
          <w:t>48</w:t>
        </w:r>
        <w:r>
          <w:fldChar w:fldCharType="end"/>
        </w:r>
      </w:hyperlink>
    </w:p>
    <w:p>
      <w:pPr>
        <w:pStyle w:val="TOC2"/>
        <w:tabs>
          <w:tab w:val="right" w:leader="dot" w:pos="8306"/>
        </w:tabs>
      </w:pPr>
      <w:hyperlink w:anchor="_Toc29525" w:history="1">
        <w:r>
          <w:rPr>
            <w:rFonts w:ascii="仿宋" w:eastAsia="仿宋" w:hAnsi="仿宋" w:cs="仿宋" w:hint="eastAsia"/>
            <w:lang w:eastAsia="zh-CN"/>
          </w:rPr>
          <w:t>(四)、优化成本管理</w:t>
        </w:r>
        <w:r>
          <w:tab/>
        </w:r>
        <w:r>
          <w:fldChar w:fldCharType="begin"/>
        </w:r>
        <w:r>
          <w:instrText xml:space="preserve"> PAGEREF _Toc29525 \h </w:instrText>
        </w:r>
        <w:r>
          <w:fldChar w:fldCharType="separate"/>
        </w:r>
        <w:r>
          <w:t>49</w:t>
        </w:r>
        <w:r>
          <w:fldChar w:fldCharType="end"/>
        </w:r>
      </w:hyperlink>
    </w:p>
    <w:p>
      <w:pPr>
        <w:pStyle w:val="TOC1"/>
        <w:tabs>
          <w:tab w:val="right" w:leader="dot" w:pos="8306"/>
        </w:tabs>
      </w:pPr>
      <w:hyperlink w:anchor="_Toc24186" w:history="1">
        <w:r>
          <w:rPr>
            <w:rFonts w:ascii="仿宋" w:eastAsia="仿宋" w:hAnsi="仿宋" w:cs="仿宋" w:hint="eastAsia"/>
            <w:lang w:eastAsia="zh-CN"/>
          </w:rPr>
          <w:t>十二、光源项目技术管理</w:t>
        </w:r>
        <w:r>
          <w:tab/>
        </w:r>
        <w:r>
          <w:fldChar w:fldCharType="begin"/>
        </w:r>
        <w:r>
          <w:instrText xml:space="preserve"> PAGEREF _Toc24186 \h </w:instrText>
        </w:r>
        <w:r>
          <w:fldChar w:fldCharType="separate"/>
        </w:r>
        <w:r>
          <w:t>50</w:t>
        </w:r>
        <w:r>
          <w:fldChar w:fldCharType="end"/>
        </w:r>
      </w:hyperlink>
    </w:p>
    <w:p>
      <w:pPr>
        <w:pStyle w:val="TOC2"/>
        <w:tabs>
          <w:tab w:val="right" w:leader="dot" w:pos="8306"/>
        </w:tabs>
      </w:pPr>
      <w:hyperlink w:anchor="_Toc29519" w:history="1">
        <w:r>
          <w:rPr>
            <w:rFonts w:ascii="仿宋" w:eastAsia="仿宋" w:hAnsi="仿宋" w:cs="仿宋" w:hint="eastAsia"/>
            <w:lang w:eastAsia="zh-CN"/>
          </w:rPr>
          <w:t>(一)、技术方案选用方向</w:t>
        </w:r>
        <w:r>
          <w:tab/>
        </w:r>
        <w:r>
          <w:fldChar w:fldCharType="begin"/>
        </w:r>
        <w:r>
          <w:instrText xml:space="preserve"> PAGEREF _Toc29519 \h </w:instrText>
        </w:r>
        <w:r>
          <w:fldChar w:fldCharType="separate"/>
        </w:r>
        <w:r>
          <w:t>50</w:t>
        </w:r>
        <w:r>
          <w:fldChar w:fldCharType="end"/>
        </w:r>
      </w:hyperlink>
    </w:p>
    <w:p>
      <w:pPr>
        <w:pStyle w:val="TOC2"/>
        <w:tabs>
          <w:tab w:val="right" w:leader="dot" w:pos="8306"/>
        </w:tabs>
      </w:pPr>
      <w:hyperlink w:anchor="_Toc14256" w:history="1">
        <w:r>
          <w:rPr>
            <w:rFonts w:ascii="仿宋" w:eastAsia="仿宋" w:hAnsi="仿宋" w:cs="仿宋" w:hint="eastAsia"/>
            <w:lang w:eastAsia="zh-CN"/>
          </w:rPr>
          <w:t>(二)、工艺技术方案选用原则</w:t>
        </w:r>
        <w:r>
          <w:tab/>
        </w:r>
        <w:r>
          <w:fldChar w:fldCharType="begin"/>
        </w:r>
        <w:r>
          <w:instrText xml:space="preserve"> PAGEREF _Toc14256 \h </w:instrText>
        </w:r>
        <w:r>
          <w:fldChar w:fldCharType="separate"/>
        </w:r>
        <w:r>
          <w:t>52</w:t>
        </w:r>
        <w:r>
          <w:fldChar w:fldCharType="end"/>
        </w:r>
      </w:hyperlink>
    </w:p>
    <w:p>
      <w:pPr>
        <w:pStyle w:val="TOC2"/>
        <w:tabs>
          <w:tab w:val="right" w:leader="dot" w:pos="8306"/>
        </w:tabs>
      </w:pPr>
      <w:hyperlink w:anchor="_Toc4321" w:history="1">
        <w:r>
          <w:rPr>
            <w:rFonts w:ascii="仿宋" w:eastAsia="仿宋" w:hAnsi="仿宋" w:cs="仿宋" w:hint="eastAsia"/>
            <w:lang w:eastAsia="zh-CN"/>
          </w:rPr>
          <w:t>(三)、工艺技术方案要求</w:t>
        </w:r>
        <w:r>
          <w:tab/>
        </w:r>
        <w:r>
          <w:fldChar w:fldCharType="begin"/>
        </w:r>
        <w:r>
          <w:instrText xml:space="preserve"> PAGEREF _Toc4321 \h </w:instrText>
        </w:r>
        <w:r>
          <w:fldChar w:fldCharType="separate"/>
        </w:r>
        <w:r>
          <w:t>54</w:t>
        </w:r>
        <w:r>
          <w:fldChar w:fldCharType="end"/>
        </w:r>
      </w:hyperlink>
    </w:p>
    <w:p>
      <w:pPr>
        <w:pStyle w:val="TOC1"/>
        <w:tabs>
          <w:tab w:val="right" w:leader="dot" w:pos="8306"/>
        </w:tabs>
      </w:pPr>
      <w:hyperlink w:anchor="_Toc17795" w:history="1">
        <w:r>
          <w:rPr>
            <w:rFonts w:ascii="仿宋" w:eastAsia="仿宋" w:hAnsi="仿宋" w:cs="仿宋" w:hint="eastAsia"/>
            <w:lang w:eastAsia="zh-CN"/>
          </w:rPr>
          <w:t>十三、营销与推广策略</w:t>
        </w:r>
        <w:r>
          <w:tab/>
        </w:r>
        <w:r>
          <w:fldChar w:fldCharType="begin"/>
        </w:r>
        <w:r>
          <w:instrText xml:space="preserve"> PAGEREF _Toc17795 \h </w:instrText>
        </w:r>
        <w:r>
          <w:fldChar w:fldCharType="separate"/>
        </w:r>
        <w:r>
          <w:t>56</w:t>
        </w:r>
        <w:r>
          <w:fldChar w:fldCharType="end"/>
        </w:r>
      </w:hyperlink>
    </w:p>
    <w:p>
      <w:pPr>
        <w:pStyle w:val="TOC2"/>
        <w:tabs>
          <w:tab w:val="right" w:leader="dot" w:pos="8306"/>
        </w:tabs>
      </w:pPr>
      <w:hyperlink w:anchor="_Toc3432" w:history="1">
        <w:r>
          <w:rPr>
            <w:rFonts w:ascii="仿宋" w:eastAsia="仿宋" w:hAnsi="仿宋" w:cs="仿宋" w:hint="eastAsia"/>
            <w:lang w:eastAsia="zh-CN"/>
          </w:rPr>
          <w:t>(一)、产品/服务定位与特点</w:t>
        </w:r>
        <w:r>
          <w:tab/>
        </w:r>
        <w:r>
          <w:fldChar w:fldCharType="begin"/>
        </w:r>
        <w:r>
          <w:instrText xml:space="preserve"> PAGEREF _Toc3432 \h </w:instrText>
        </w:r>
        <w:r>
          <w:fldChar w:fldCharType="separate"/>
        </w:r>
        <w:r>
          <w:t>56</w:t>
        </w:r>
        <w:r>
          <w:fldChar w:fldCharType="end"/>
        </w:r>
      </w:hyperlink>
    </w:p>
    <w:p>
      <w:pPr>
        <w:pStyle w:val="TOC2"/>
        <w:tabs>
          <w:tab w:val="right" w:leader="dot" w:pos="8306"/>
        </w:tabs>
      </w:pPr>
      <w:hyperlink w:anchor="_Toc20744" w:history="1">
        <w:r>
          <w:rPr>
            <w:rFonts w:ascii="仿宋" w:eastAsia="仿宋" w:hAnsi="仿宋" w:cs="仿宋" w:hint="eastAsia"/>
            <w:lang w:eastAsia="zh-CN"/>
          </w:rPr>
          <w:t>(二)、市场定位与竞争分析</w:t>
        </w:r>
        <w:r>
          <w:tab/>
        </w:r>
        <w:r>
          <w:fldChar w:fldCharType="begin"/>
        </w:r>
        <w:r>
          <w:instrText xml:space="preserve"> PAGEREF _Toc20744 \h </w:instrText>
        </w:r>
        <w:r>
          <w:fldChar w:fldCharType="separate"/>
        </w:r>
        <w:r>
          <w:t>57</w:t>
        </w:r>
        <w:r>
          <w:fldChar w:fldCharType="end"/>
        </w:r>
      </w:hyperlink>
    </w:p>
    <w:p>
      <w:pPr>
        <w:pStyle w:val="TOC2"/>
        <w:tabs>
          <w:tab w:val="right" w:leader="dot" w:pos="8306"/>
        </w:tabs>
      </w:pPr>
      <w:hyperlink w:anchor="_Toc3631" w:history="1">
        <w:r>
          <w:rPr>
            <w:rFonts w:ascii="仿宋" w:eastAsia="仿宋" w:hAnsi="仿宋" w:cs="仿宋" w:hint="eastAsia"/>
            <w:lang w:eastAsia="zh-CN"/>
          </w:rPr>
          <w:t>(三)、营销渠道与策略</w:t>
        </w:r>
        <w:r>
          <w:tab/>
        </w:r>
        <w:r>
          <w:fldChar w:fldCharType="begin"/>
        </w:r>
        <w:r>
          <w:instrText xml:space="preserve"> PAGEREF _Toc3631 \h </w:instrText>
        </w:r>
        <w:r>
          <w:fldChar w:fldCharType="separate"/>
        </w:r>
        <w:r>
          <w:t>59</w:t>
        </w:r>
        <w:r>
          <w:fldChar w:fldCharType="end"/>
        </w:r>
      </w:hyperlink>
    </w:p>
    <w:p>
      <w:pPr>
        <w:pStyle w:val="TOC2"/>
        <w:tabs>
          <w:tab w:val="right" w:leader="dot" w:pos="8306"/>
        </w:tabs>
      </w:pPr>
      <w:hyperlink w:anchor="_Toc28885" w:history="1">
        <w:r>
          <w:rPr>
            <w:rFonts w:ascii="仿宋" w:eastAsia="仿宋" w:hAnsi="仿宋" w:cs="仿宋" w:hint="eastAsia"/>
            <w:lang w:eastAsia="zh-CN"/>
          </w:rPr>
          <w:t>(四)、推广与宣传活动</w:t>
        </w:r>
        <w:r>
          <w:tab/>
        </w:r>
        <w:r>
          <w:fldChar w:fldCharType="begin"/>
        </w:r>
        <w:r>
          <w:instrText xml:space="preserve"> PAGEREF _Toc28885 \h </w:instrText>
        </w:r>
        <w:r>
          <w:fldChar w:fldCharType="separate"/>
        </w:r>
        <w:r>
          <w:t>60</w:t>
        </w:r>
        <w:r>
          <w:fldChar w:fldCharType="end"/>
        </w:r>
      </w:hyperlink>
    </w:p>
    <w:p>
      <w:pPr>
        <w:pStyle w:val="TOC1"/>
        <w:tabs>
          <w:tab w:val="right" w:leader="dot" w:pos="8306"/>
        </w:tabs>
      </w:pPr>
      <w:hyperlink w:anchor="_Toc9216" w:history="1">
        <w:r>
          <w:rPr>
            <w:rFonts w:ascii="仿宋" w:eastAsia="仿宋" w:hAnsi="仿宋" w:cs="仿宋" w:hint="eastAsia"/>
            <w:lang w:eastAsia="zh-CN"/>
          </w:rPr>
          <w:t>十四、光源项目变更管理</w:t>
        </w:r>
        <w:r>
          <w:tab/>
        </w:r>
        <w:r>
          <w:fldChar w:fldCharType="begin"/>
        </w:r>
        <w:r>
          <w:instrText xml:space="preserve"> PAGEREF _Toc9216 \h </w:instrText>
        </w:r>
        <w:r>
          <w:fldChar w:fldCharType="separate"/>
        </w:r>
        <w:r>
          <w:t>65</w:t>
        </w:r>
        <w:r>
          <w:fldChar w:fldCharType="end"/>
        </w:r>
      </w:hyperlink>
    </w:p>
    <w:p>
      <w:pPr>
        <w:pStyle w:val="TOC2"/>
        <w:tabs>
          <w:tab w:val="right" w:leader="dot" w:pos="8306"/>
        </w:tabs>
      </w:pPr>
      <w:hyperlink w:anchor="_Toc15575" w:history="1">
        <w:r>
          <w:rPr>
            <w:rFonts w:ascii="仿宋" w:eastAsia="仿宋" w:hAnsi="仿宋" w:cs="仿宋" w:hint="eastAsia"/>
            <w:lang w:eastAsia="zh-CN"/>
          </w:rPr>
          <w:t>(一)、变更申请与评估</w:t>
        </w:r>
        <w:r>
          <w:tab/>
        </w:r>
        <w:r>
          <w:fldChar w:fldCharType="begin"/>
        </w:r>
        <w:r>
          <w:instrText xml:space="preserve"> PAGEREF _Toc15575 \h </w:instrText>
        </w:r>
        <w:r>
          <w:fldChar w:fldCharType="separate"/>
        </w:r>
        <w:r>
          <w:t>65</w:t>
        </w:r>
        <w:r>
          <w:fldChar w:fldCharType="end"/>
        </w:r>
      </w:hyperlink>
    </w:p>
    <w:p>
      <w:pPr>
        <w:pStyle w:val="TOC2"/>
        <w:tabs>
          <w:tab w:val="right" w:leader="dot" w:pos="8306"/>
        </w:tabs>
      </w:pPr>
      <w:hyperlink w:anchor="_Toc20538" w:history="1">
        <w:r>
          <w:rPr>
            <w:rFonts w:ascii="仿宋" w:eastAsia="仿宋" w:hAnsi="仿宋" w:cs="仿宋" w:hint="eastAsia"/>
            <w:lang w:eastAsia="zh-CN"/>
          </w:rPr>
          <w:t>(二)、变更实施与控制</w:t>
        </w:r>
        <w:r>
          <w:tab/>
        </w:r>
        <w:r>
          <w:fldChar w:fldCharType="begin"/>
        </w:r>
        <w:r>
          <w:instrText xml:space="preserve"> PAGEREF _Toc20538 \h </w:instrText>
        </w:r>
        <w:r>
          <w:fldChar w:fldCharType="separate"/>
        </w:r>
        <w:r>
          <w:t>66</w:t>
        </w:r>
        <w:r>
          <w:fldChar w:fldCharType="end"/>
        </w:r>
      </w:hyperlink>
    </w:p>
    <w:p>
      <w:pPr>
        <w:pStyle w:val="TOC1"/>
        <w:tabs>
          <w:tab w:val="right" w:leader="dot" w:pos="8306"/>
        </w:tabs>
      </w:pPr>
      <w:hyperlink w:anchor="_Toc23948" w:history="1">
        <w:r>
          <w:rPr>
            <w:rFonts w:ascii="仿宋" w:eastAsia="仿宋" w:hAnsi="仿宋" w:cs="仿宋" w:hint="eastAsia"/>
            <w:lang w:eastAsia="zh-CN"/>
          </w:rPr>
          <w:t>十五、光源项目工程方案分析</w:t>
        </w:r>
        <w:r>
          <w:tab/>
        </w:r>
        <w:r>
          <w:fldChar w:fldCharType="begin"/>
        </w:r>
        <w:r>
          <w:instrText xml:space="preserve"> PAGEREF _Toc23948 \h </w:instrText>
        </w:r>
        <w:r>
          <w:fldChar w:fldCharType="separate"/>
        </w:r>
        <w:r>
          <w:t>66</w:t>
        </w:r>
        <w:r>
          <w:fldChar w:fldCharType="end"/>
        </w:r>
      </w:hyperlink>
    </w:p>
    <w:p>
      <w:pPr>
        <w:pStyle w:val="TOC2"/>
        <w:tabs>
          <w:tab w:val="right" w:leader="dot" w:pos="8306"/>
        </w:tabs>
      </w:pPr>
      <w:hyperlink w:anchor="_Toc31634" w:history="1">
        <w:r>
          <w:rPr>
            <w:rFonts w:ascii="仿宋" w:eastAsia="仿宋" w:hAnsi="仿宋" w:cs="仿宋" w:hint="eastAsia"/>
            <w:lang w:eastAsia="zh-CN"/>
          </w:rPr>
          <w:t>(一)、建筑工程设计原则</w:t>
        </w:r>
        <w:r>
          <w:tab/>
        </w:r>
        <w:r>
          <w:fldChar w:fldCharType="begin"/>
        </w:r>
        <w:r>
          <w:instrText xml:space="preserve"> PAGEREF _Toc31634 \h </w:instrText>
        </w:r>
        <w:r>
          <w:fldChar w:fldCharType="separate"/>
        </w:r>
        <w:r>
          <w:t>66</w:t>
        </w:r>
        <w:r>
          <w:fldChar w:fldCharType="end"/>
        </w:r>
      </w:hyperlink>
    </w:p>
    <w:p>
      <w:pPr>
        <w:pStyle w:val="TOC2"/>
        <w:tabs>
          <w:tab w:val="right" w:leader="dot" w:pos="8306"/>
        </w:tabs>
      </w:pPr>
      <w:hyperlink w:anchor="_Toc14911" w:history="1">
        <w:r>
          <w:rPr>
            <w:rFonts w:ascii="仿宋" w:eastAsia="仿宋" w:hAnsi="仿宋" w:cs="仿宋" w:hint="eastAsia"/>
            <w:lang w:eastAsia="zh-CN"/>
          </w:rPr>
          <w:t>(二)、土建工程建设指标</w:t>
        </w:r>
        <w:r>
          <w:tab/>
        </w:r>
        <w:r>
          <w:fldChar w:fldCharType="begin"/>
        </w:r>
        <w:r>
          <w:instrText xml:space="preserve"> PAGEREF _Toc14911 \h </w:instrText>
        </w:r>
        <w:r>
          <w:fldChar w:fldCharType="separate"/>
        </w:r>
        <w:r>
          <w:t>69</w:t>
        </w:r>
        <w:r>
          <w:fldChar w:fldCharType="end"/>
        </w:r>
      </w:hyperlink>
    </w:p>
    <w:p>
      <w:pPr>
        <w:pStyle w:val="TOC1"/>
        <w:tabs>
          <w:tab w:val="right" w:leader="dot" w:pos="8306"/>
        </w:tabs>
      </w:pPr>
      <w:hyperlink w:anchor="_Toc13292" w:history="1">
        <w:r>
          <w:rPr>
            <w:rFonts w:ascii="仿宋" w:eastAsia="仿宋" w:hAnsi="仿宋" w:cs="仿宋" w:hint="eastAsia"/>
            <w:lang w:eastAsia="zh-CN"/>
          </w:rPr>
          <w:t>十六、质量管理体系</w:t>
        </w:r>
        <w:r>
          <w:tab/>
        </w:r>
        <w:r>
          <w:fldChar w:fldCharType="begin"/>
        </w:r>
        <w:r>
          <w:instrText xml:space="preserve"> PAGEREF _Toc13292 \h </w:instrText>
        </w:r>
        <w:r>
          <w:fldChar w:fldCharType="separate"/>
        </w:r>
        <w:r>
          <w:t>71</w:t>
        </w:r>
        <w:r>
          <w:fldChar w:fldCharType="end"/>
        </w:r>
      </w:hyperlink>
    </w:p>
    <w:p>
      <w:pPr>
        <w:pStyle w:val="TOC2"/>
        <w:tabs>
          <w:tab w:val="right" w:leader="dot" w:pos="8306"/>
        </w:tabs>
      </w:pPr>
      <w:hyperlink w:anchor="_Toc26109" w:history="1">
        <w:r>
          <w:rPr>
            <w:rFonts w:ascii="仿宋" w:eastAsia="仿宋" w:hAnsi="仿宋" w:cs="仿宋" w:hint="eastAsia"/>
            <w:lang w:eastAsia="zh-CN"/>
          </w:rPr>
          <w:t>(一)、质量目标与方针</w:t>
        </w:r>
        <w:r>
          <w:tab/>
        </w:r>
        <w:r>
          <w:fldChar w:fldCharType="begin"/>
        </w:r>
        <w:r>
          <w:instrText xml:space="preserve"> PAGEREF _Toc26109 \h </w:instrText>
        </w:r>
        <w:r>
          <w:fldChar w:fldCharType="separate"/>
        </w:r>
        <w:r>
          <w:t>71</w:t>
        </w:r>
        <w:r>
          <w:fldChar w:fldCharType="end"/>
        </w:r>
      </w:hyperlink>
    </w:p>
    <w:p>
      <w:pPr>
        <w:pStyle w:val="TOC2"/>
        <w:tabs>
          <w:tab w:val="right" w:leader="dot" w:pos="8306"/>
        </w:tabs>
      </w:pPr>
      <w:hyperlink w:anchor="_Toc29167" w:history="1">
        <w:r>
          <w:rPr>
            <w:rFonts w:ascii="仿宋" w:eastAsia="仿宋" w:hAnsi="仿宋" w:cs="仿宋" w:hint="eastAsia"/>
            <w:lang w:eastAsia="zh-CN"/>
          </w:rPr>
          <w:t>(二)、质量管理责任</w:t>
        </w:r>
        <w:r>
          <w:tab/>
        </w:r>
        <w:r>
          <w:fldChar w:fldCharType="begin"/>
        </w:r>
        <w:r>
          <w:instrText xml:space="preserve"> PAGEREF _Toc29167 \h </w:instrText>
        </w:r>
        <w:r>
          <w:fldChar w:fldCharType="separate"/>
        </w:r>
        <w:r>
          <w:t>72</w:t>
        </w:r>
        <w:r>
          <w:fldChar w:fldCharType="end"/>
        </w:r>
      </w:hyperlink>
    </w:p>
    <w:p>
      <w:pPr>
        <w:pStyle w:val="TOC2"/>
        <w:tabs>
          <w:tab w:val="right" w:leader="dot" w:pos="8306"/>
        </w:tabs>
      </w:pPr>
      <w:hyperlink w:anchor="_Toc10588" w:history="1">
        <w:r>
          <w:rPr>
            <w:rFonts w:ascii="仿宋" w:eastAsia="仿宋" w:hAnsi="仿宋" w:cs="仿宋" w:hint="eastAsia"/>
            <w:lang w:eastAsia="zh-CN"/>
          </w:rPr>
          <w:t>(三)、质量管理体系文件</w:t>
        </w:r>
        <w:r>
          <w:tab/>
        </w:r>
        <w:r>
          <w:fldChar w:fldCharType="begin"/>
        </w:r>
        <w:r>
          <w:instrText xml:space="preserve"> PAGEREF _Toc10588 \h </w:instrText>
        </w:r>
        <w:r>
          <w:fldChar w:fldCharType="separate"/>
        </w:r>
        <w:r>
          <w:t>73</w:t>
        </w:r>
        <w:r>
          <w:fldChar w:fldCharType="end"/>
        </w:r>
      </w:hyperlink>
    </w:p>
    <w:p>
      <w:pPr>
        <w:pStyle w:val="TOC2"/>
        <w:tabs>
          <w:tab w:val="right" w:leader="dot" w:pos="8306"/>
        </w:tabs>
      </w:pPr>
      <w:hyperlink w:anchor="_Toc27710" w:history="1">
        <w:r>
          <w:rPr>
            <w:rFonts w:ascii="仿宋" w:eastAsia="仿宋" w:hAnsi="仿宋" w:cs="仿宋" w:hint="eastAsia"/>
            <w:lang w:eastAsia="zh-CN"/>
          </w:rPr>
          <w:t>(四)、质量培训与教育</w:t>
        </w:r>
        <w:r>
          <w:tab/>
        </w:r>
        <w:r>
          <w:fldChar w:fldCharType="begin"/>
        </w:r>
        <w:r>
          <w:instrText xml:space="preserve"> PAGEREF _Toc27710 \h </w:instrText>
        </w:r>
        <w:r>
          <w:fldChar w:fldCharType="separate"/>
        </w:r>
        <w:r>
          <w:t>76</w:t>
        </w:r>
        <w:r>
          <w:fldChar w:fldCharType="end"/>
        </w:r>
      </w:hyperlink>
    </w:p>
    <w:p>
      <w:pPr>
        <w:pStyle w:val="TOC2"/>
        <w:tabs>
          <w:tab w:val="right" w:leader="dot" w:pos="8306"/>
        </w:tabs>
      </w:pPr>
      <w:hyperlink w:anchor="_Toc14153" w:history="1">
        <w:r>
          <w:rPr>
            <w:rFonts w:ascii="仿宋" w:eastAsia="仿宋" w:hAnsi="仿宋" w:cs="仿宋" w:hint="eastAsia"/>
            <w:lang w:eastAsia="zh-CN"/>
          </w:rPr>
          <w:t>(五)、质量审核与评价</w:t>
        </w:r>
        <w:r>
          <w:tab/>
        </w:r>
        <w:r>
          <w:fldChar w:fldCharType="begin"/>
        </w:r>
        <w:r>
          <w:instrText xml:space="preserve"> PAGEREF _Toc14153 \h </w:instrText>
        </w:r>
        <w:r>
          <w:fldChar w:fldCharType="separate"/>
        </w:r>
        <w:r>
          <w:t>77</w:t>
        </w:r>
        <w:r>
          <w:fldChar w:fldCharType="end"/>
        </w:r>
      </w:hyperlink>
    </w:p>
    <w:p>
      <w:pPr>
        <w:pStyle w:val="TOC2"/>
        <w:tabs>
          <w:tab w:val="right" w:leader="dot" w:pos="8306"/>
        </w:tabs>
      </w:pPr>
      <w:hyperlink w:anchor="_Toc28034" w:history="1">
        <w:r>
          <w:rPr>
            <w:rFonts w:ascii="仿宋" w:eastAsia="仿宋" w:hAnsi="仿宋" w:cs="仿宋" w:hint="eastAsia"/>
            <w:lang w:eastAsia="zh-CN"/>
          </w:rPr>
          <w:t>(六)、不符合与纠正措施</w:t>
        </w:r>
        <w:r>
          <w:tab/>
        </w:r>
        <w:r>
          <w:fldChar w:fldCharType="begin"/>
        </w:r>
        <w:r>
          <w:instrText xml:space="preserve"> PAGEREF _Toc28034 \h </w:instrText>
        </w:r>
        <w:r>
          <w:fldChar w:fldCharType="separate"/>
        </w:r>
        <w:r>
          <w:t>78</w:t>
        </w:r>
        <w:r>
          <w:fldChar w:fldCharType="end"/>
        </w:r>
      </w:hyperlink>
    </w:p>
    <w:p>
      <w:pPr>
        <w:pStyle w:val="TOC1"/>
        <w:tabs>
          <w:tab w:val="right" w:leader="dot" w:pos="8306"/>
        </w:tabs>
      </w:pPr>
      <w:hyperlink w:anchor="_Toc19833" w:history="1">
        <w:r>
          <w:rPr>
            <w:rFonts w:ascii="仿宋" w:eastAsia="仿宋" w:hAnsi="仿宋" w:cs="仿宋" w:hint="eastAsia"/>
            <w:lang w:eastAsia="zh-CN"/>
          </w:rPr>
          <w:t>十七、光源项目治理与监督</w:t>
        </w:r>
        <w:r>
          <w:tab/>
        </w:r>
        <w:r>
          <w:fldChar w:fldCharType="begin"/>
        </w:r>
        <w:r>
          <w:instrText xml:space="preserve"> PAGEREF _Toc19833 \h </w:instrText>
        </w:r>
        <w:r>
          <w:fldChar w:fldCharType="separate"/>
        </w:r>
        <w:r>
          <w:t>79</w:t>
        </w:r>
        <w:r>
          <w:fldChar w:fldCharType="end"/>
        </w:r>
      </w:hyperlink>
    </w:p>
    <w:p>
      <w:pPr>
        <w:pStyle w:val="TOC2"/>
        <w:tabs>
          <w:tab w:val="right" w:leader="dot" w:pos="8306"/>
        </w:tabs>
      </w:pPr>
      <w:hyperlink w:anchor="_Toc2976" w:history="1">
        <w:r>
          <w:rPr>
            <w:rFonts w:ascii="仿宋" w:eastAsia="仿宋" w:hAnsi="仿宋" w:cs="仿宋" w:hint="eastAsia"/>
            <w:lang w:eastAsia="zh-CN"/>
          </w:rPr>
          <w:t>(一)、光源项目治理结构</w:t>
        </w:r>
        <w:r>
          <w:tab/>
        </w:r>
        <w:r>
          <w:fldChar w:fldCharType="begin"/>
        </w:r>
        <w:r>
          <w:instrText xml:space="preserve"> PAGEREF _Toc2976 \h </w:instrText>
        </w:r>
        <w:r>
          <w:fldChar w:fldCharType="separate"/>
        </w:r>
        <w:r>
          <w:t>79</w:t>
        </w:r>
        <w:r>
          <w:fldChar w:fldCharType="end"/>
        </w:r>
      </w:hyperlink>
    </w:p>
    <w:p>
      <w:pPr>
        <w:pStyle w:val="TOC2"/>
        <w:tabs>
          <w:tab w:val="right" w:leader="dot" w:pos="8306"/>
        </w:tabs>
      </w:pPr>
      <w:hyperlink w:anchor="_Toc17715" w:history="1">
        <w:r>
          <w:rPr>
            <w:rFonts w:ascii="仿宋" w:eastAsia="仿宋" w:hAnsi="仿宋" w:cs="仿宋" w:hint="eastAsia"/>
            <w:lang w:eastAsia="zh-CN"/>
          </w:rPr>
          <w:t>(二)、监督与审计</w:t>
        </w:r>
        <w:r>
          <w:tab/>
        </w:r>
        <w:r>
          <w:fldChar w:fldCharType="begin"/>
        </w:r>
        <w:r>
          <w:instrText xml:space="preserve"> PAGEREF _Toc17715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09"/>
      <w:r>
        <w:rPr>
          <w:rFonts w:ascii="仿宋" w:eastAsia="仿宋" w:hAnsi="仿宋" w:cs="仿宋" w:hint="eastAsia"/>
          <w:sz w:val="28"/>
          <w:lang w:eastAsia="zh-CN"/>
        </w:rPr>
        <w:t>一、光源项目概论</w:t>
      </w:r>
      <w:bookmarkEnd w:id="2"/>
    </w:p>
    <w:p>
      <w:pPr>
        <w:pStyle w:val="Heading2"/>
        <w:rPr>
          <w:rFonts w:ascii="仿宋" w:eastAsia="仿宋" w:hAnsi="仿宋" w:cs="仿宋" w:hint="eastAsia"/>
          <w:lang w:eastAsia="zh-CN"/>
        </w:rPr>
      </w:pPr>
      <w:bookmarkStart w:id="3" w:name="_Toc14930"/>
      <w:r>
        <w:rPr>
          <w:rFonts w:ascii="仿宋" w:eastAsia="仿宋" w:hAnsi="仿宋" w:cs="仿宋" w:hint="eastAsia"/>
          <w:lang w:eastAsia="zh-CN"/>
        </w:rPr>
        <w:t>(一)、光源项目概况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起源追溯至对市场的深入洞察。市场的不断演变与变革为光源项目提供了难得的机遇。当前市场存在的需求缺口和变革的大环境共同构成了光源项目的背景。这个光源项目旨在充分利用市场机遇，填补行业中尚未满足的需求，为客户提供全新的解决方案。市场的变革和需求的增长使得这个光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光源项目正式命名为光源。这个名称不仅仅是一个标识，更代表了光源项目的核心理念和愿景。它蕴含着光源项目所要解决问题的关键字，具有强烈的表达和辨识度，为光源项目树立了鲜明的品牌形象。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光源项目目标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核心目标是提供一种全新、高效的解决方案，满足客户日益增长的需求。光源项目追求的不仅仅是满足市场需求，更是在市场中获得卓越的竞争优势。通过不断提升产品或服务的质量和创新水平，光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全面涵盖了产品研发、制造、市场推广和售后服务，确保从产品设计到最终用户体验的全方位关注。这一全面的光源项目范围是为了确保光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光源项目计划在未来18个月内完成，包括研发、测试、市场试点和正式推出等不同阶段。这个时间表的合理设计是为了确保光源项目各个阶段的顺利推进，以便按时交付高质量的成果。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光源项目总预算估算为XX百万美元，主要分配在研发、市场推广、人员培训和运营等方面。这一充足的预算为光源项目提供了充足的资源，确保光源项目在各个方面都能取得优异的表现。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光源项目可能面临的风险包括市场接受度低、技术难题、竞争激烈等。光源项目团队已经制定了相应的风险应对计划，通过前瞻性的风险管理，确保光源项目在面对不确定性时能够迅速做出应对。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光源项目团队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光源项目汇聚了一支经验丰富、多领域专业素养的核心团队，确保光源项目在各个方面都能拥有高水平的执行力。团队的协同作战是光源项目成功的关键因素之一。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光源项目的背景根植于市场对更高效、创新产品的渴望，同时也受到科技发展对行业格局的深刻改变的影响。这为光源项目提供了广阔的发展空间和市场需求。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截至目前，光源项目已完成市场调研和技术验证，取得了初步的成功。这为光源项目在未来的发展奠定了坚实的基础，为更远大的目标打下了坚实的基石。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50"/>
      <w:r>
        <w:rPr>
          <w:rFonts w:ascii="仿宋" w:eastAsia="仿宋" w:hAnsi="仿宋" w:cs="仿宋" w:hint="eastAsia"/>
          <w:sz w:val="28"/>
          <w:lang w:eastAsia="zh-CN"/>
        </w:rPr>
        <w:t>(二)、光源项目目标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keyword》光源项目首要业务目标是在市场中占据有利地位，实现产品/服务的成功推广和销售。通过不断提升产品质量、创新性，光源项目追求成为行业中的领导者，赢得更多客户的青睐。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在科技迅速发展的时代，光源项目着眼于技术创新。通过持续的研发和技术升级，光源项目旨在推出更具创新性的产品或服务，以满足市场对新鲜、先进解决方案的需求。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为了建立可持续的客户关系，光源项目设定了客户满意度目标。通过提供卓越的产品质量和优质的客户服务，光源项目追求赢得客户的信任和忠诚度，确保他们的满意度达到行业领先水平。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光源项目注重社会责任和可持续发展。通过实施环保、社会责任光源项目，光源项目致力于在经济发展的同时保护环境，促进社会公平，实现可持续经营。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光源项目的团队是实现目标的核心驱动力。因此，光源项目设定了团队发展目标，包括提升团队成员的专业技能、培养领导力，以及搭建协同高效的团队工作氛围。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9567"/>
      <w:r>
        <w:rPr>
          <w:rFonts w:ascii="仿宋" w:eastAsia="仿宋" w:hAnsi="仿宋" w:cs="仿宋" w:hint="eastAsia"/>
          <w:sz w:val="28"/>
          <w:lang w:eastAsia="zh-CN"/>
        </w:rPr>
        <w:t>(三)、光源项目提出的理由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源于对市场机遇的深刻洞察。当前市场中存在的需求缺口和行业发展趋势表明，有巨大的商业机会等待被开发。通过准确捕捉市场机遇，光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理念基于对技术创新的信仰。通过持续的研发和技术投入，光源项目有望推出更具创新性的产品或服务。在科技飞速发展的当下，光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为了增强企业的行业竞争力。通过提升产品或服务的质量和独特性，光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响应了消费者需求的变化。随着社会和科技的不断发展，消费者对产品和服务的需求也在发生变化。通过深入了解并及时回应消费者的新需求，光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光源项目的提出是企业战略发展规划的一部分。在面对日益激烈的市场竞争和不断变化的商业环境中，光源项目作为企业战略的一环，旨在为企业开辟新的增长领域，巩固企业在行业中的地位。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光源项目的提出不仅仅是基于商业考量，还注重社会责任。通过推出环保、社会责任等方面的光源项目，光源企业可以在社会中树立积极形象，为社会做出积极贡献，实现经济效益和社会效益的双赢。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光源项目的提出反映了对利益相关者期望的关注。包括客户、员工、投资者等利益相关者在企业发展中都有着各自的期望，光源项目力求在满足这些期望的同时，取得更大的共赢。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978"/>
      <w:r>
        <w:rPr>
          <w:rFonts w:ascii="仿宋" w:eastAsia="仿宋" w:hAnsi="仿宋" w:cs="仿宋" w:hint="eastAsia"/>
          <w:sz w:val="28"/>
          <w:lang w:eastAsia="zh-CN"/>
        </w:rPr>
        <w:t>(四)、光源项目意义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首要意义在于提升企业的市场竞争力。通过持续的创新和对产品质量的高标准要求，光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源项目的推进将促使行业技术水平的提升。通过引入先进技术和创新性解决方案，光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在社会层面，光源项目不仅创造了大量就业机会，提高了就业水平，还注重社会责任和环保。通过参与社会公益事业和推动环保光源项目，光源项目为社会贡献了一份力量，体现了企业对社会的积极回馈。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675"/>
      <w:r>
        <w:rPr>
          <w:rFonts w:ascii="仿宋" w:eastAsia="仿宋" w:hAnsi="仿宋" w:cs="仿宋" w:hint="eastAsia"/>
          <w:sz w:val="28"/>
          <w:lang w:eastAsia="zh-CN"/>
        </w:rPr>
        <w:t>(五)、光源项目背景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在当今迅猛发展的商业环境中，光源项目的动因根植于对多方面因素的审慎考量。这个光源项目的提出并非孤立的决策，而是对企业所处背景深入思考的产物。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市场的不断演变是光源项目背后的首要原因。科技的迅速发展和全球市场的快速变化使得企业必须灵活应对。光源项目应运而生，旨在通过创新性的解决方案迎合市场的多变需求，赢得竞争中的先机。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竞争的激烈程度也是光源项目背景中不可忽视的一环。企业需要在激烈竞争中脱颖而出，为此，光源项目致力于打破常规，提供独特的价值主张，以吸引客户并确保市场份额的增长。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此外，社会对企业责任的期望也在逐渐升高。光源项目充分融入了社会责任的理念，通过可持续经营和社会公益光源项目，企图为社会贡献一份力量，在商业成功的同时关注社会价值。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70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1364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光源项目的主要产品是XXXX，预计年产值为XXX万元。这一产品在市场中占据着重要的地位，其广泛的应用范围使得该光源项目的市场前景非常广阔。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源项目的xxx产品作为重要的原材料之一，将在多个领域发挥关键作用。其在建筑、交通、能源等方面的广泛应用将为整个产业链提供强大的支持，形成产业协同效应。光源项目的年产值XXX万XXX万XXX万万元不仅反映了其在市场上的巨大潜力，更预示着它对国民经济的积极贡献。这种关联度高、涉及面广的产业关系，使得该光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021"/>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总征地面积为XXXX平方米，相当于约XX.XX亩，其中净用地面积为XXXX平方米，红线范围内相当于约XX.XX亩。这一用地规模充分考虑了光源项目的建设需求，保障了光源项目在合适的空间内得以充分发展。光源项目规划的总建筑面积为XXXX平方米，其中主体工程建设占XXXX平方米，计容建筑面积达XXXX平方米。预计建筑工程的投资将达到XXXX万元，为光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购置的设备共计XXXX台（套），设备购置费用为XXXX万元。这一设备购置计划充分考虑到光源项目的生产需求和技术要求，确保了光源项目在生产运营中具备先进的技术装备和高效的生产能力。设备的合理配置将为光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计划总投资为XXXX万元，预计年实现营业收入为XXXX万元。这一产能规模的设定旨在确保光源项目能够在投资与回报之间取得平衡，实现长期可持续的发展。光源项目的总投资充分考虑到各个方面的需求，包括用地建设、设备购置等多个环节，以确保光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859"/>
      <w:r>
        <w:rPr>
          <w:rFonts w:ascii="仿宋" w:eastAsia="仿宋" w:hAnsi="仿宋" w:cs="仿宋" w:hint="eastAsia"/>
          <w:sz w:val="28"/>
          <w:lang w:eastAsia="zh-CN"/>
        </w:rPr>
        <w:t>三、光源项目文档管理</w:t>
      </w:r>
      <w:bookmarkEnd w:id="11"/>
    </w:p>
    <w:p>
      <w:pPr>
        <w:pStyle w:val="Heading2"/>
        <w:rPr>
          <w:rFonts w:ascii="仿宋" w:eastAsia="仿宋" w:hAnsi="仿宋" w:cs="仿宋" w:hint="eastAsia"/>
          <w:lang w:eastAsia="zh-CN"/>
        </w:rPr>
      </w:pPr>
      <w:bookmarkStart w:id="12" w:name="_Toc10149"/>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光源项目高度重视文档的质量和准确性，以支持光源项目的各项活动和决策。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文档的编制始于光源项目计划的初期，我们制定了详细的文档编制计划，明确了每个文档的内容、格式和编写责任人。在光源项目启动阶段，我们首先编制了光源项目章程，明确定义了光源项目的目标、范围、风险等关键要素。随后，光源项目团队根据计划陆续编制了需求文档、设计文档、测试文档等各类文档，确保光源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源项目管理中的重要环节，旨在确保光源项目文档符合质量标准和光源项目需求。在光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除了内部审查，我们还进行了外部审查，邀请光源项目相关利益方和专业领域的专家对文档进行独立审查。这有助于获取更全面、客观的反馈，确保光源项目文档不仅符合内部标准，也满足外部需求。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光源项目在文档编制与审查方面建立了严格的管理机制，通过规范的流程和多维度的审查，确保光源项目文档的质量、准确性和可靠性，为光源项目的顺利推进提供了有力支持。</w:t>
      </w:r>
    </w:p>
    <w:p>
      <w:pPr>
        <w:pStyle w:val="Heading2"/>
        <w:ind w:firstLine="560" w:firstLineChars="200"/>
        <w:rPr>
          <w:rFonts w:ascii="仿宋" w:eastAsia="仿宋" w:hAnsi="仿宋" w:cs="仿宋" w:hint="eastAsia"/>
          <w:sz w:val="28"/>
          <w:lang w:eastAsia="zh-CN"/>
        </w:rPr>
      </w:pPr>
      <w:bookmarkStart w:id="13" w:name="_Toc98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585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文档存档与归档是光源项目生命周期中一个至关重要的环节，直接关系到光源项目信息的长期保存和历史记录的完整性。在光源项目中，我们实施了一系列有效的文档存档与归档管理策略：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097"/>
      <w:r>
        <w:rPr>
          <w:rFonts w:ascii="仿宋" w:eastAsia="仿宋" w:hAnsi="仿宋" w:cs="仿宋" w:hint="eastAsia"/>
          <w:sz w:val="28"/>
          <w:lang w:eastAsia="zh-CN"/>
        </w:rPr>
        <w:t>四、光源项目建设单位说明</w:t>
      </w:r>
      <w:bookmarkEnd w:id="15"/>
    </w:p>
    <w:p>
      <w:pPr>
        <w:pStyle w:val="Heading2"/>
        <w:rPr>
          <w:rFonts w:ascii="仿宋" w:eastAsia="仿宋" w:hAnsi="仿宋" w:cs="仿宋" w:hint="eastAsia"/>
          <w:lang w:eastAsia="zh-CN"/>
        </w:rPr>
      </w:pPr>
      <w:bookmarkStart w:id="16" w:name="_Toc25535"/>
      <w:r>
        <w:rPr>
          <w:rFonts w:ascii="仿宋" w:eastAsia="仿宋" w:hAnsi="仿宋" w:cs="仿宋" w:hint="eastAsia"/>
          <w:lang w:eastAsia="zh-CN"/>
        </w:rPr>
        <w:t>(一)、光源项目承办单位基本情况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261"/>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源项目承办单位的XXXX，我们着眼于实现可持续的经济效益。通过技术创新和解决方案的提供，公司预计在光源项目执行期间将获得可观的收入增长。这一收入来源主要包括光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同时，我们注重成本控制和效率提升，以确保光源项目的可持续盈利。透过精细的管理和资源优化，公司期望实现光源项目利润最大化。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光源项目实施进行全面的投资评估，包括光源项目启动阶段的资金投入和后续运营成本。通过对光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为确保公司在光源项目实施过程中具备足够的资金流动性，公司将进行详尽的现金流分析。这包括资金需求的合理预测、光源项目周期内的资金峰谷分析以及灵活的财务管理策略，以应对各种潜在的经济变动。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4031"/>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4832"/>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光源项目的技术管理特点体现在其创新导向。通过引入最先进的技术趋势和解决方案，光源项目致力于提升科技含量、提高质量和效率水平。这意味着我们将采用最新的工具和方法，确保光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源项目技术管理的显著特征。通过整合不同领域的技术资源，我们实现了跨学科的协同工作。这有助于优化技术架构，提高整体效能。此外，整合性策略还促进了不同技术团队之间的紧密沟通和高效合作，确保光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源项目所采用的技术。通过不断优化技术方案，光源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https://d.book118.com/598111127065006023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光源项目规划设计蓝图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6A0064"/>
    <w:rsid w:val="5A6A00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8111127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2024-01-01T05:16:00Z</dcterms:created>
  <dcterms:modified xsi:type="dcterms:W3CDTF">2024-01-01T05:16:26Z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1AAC8A632DC64120A7A689E2C292E391_11</vt:lpwstr>
  </property>
  <property fmtid="{D5CDD505-2E9C-101B-9397-08002B2CF9AE}" pid="3" name="KSOProductBuildVer">
    <vt:lpwstr>2052-12.1.0.16120</vt:lpwstr>
  </property>
</Properties>
</file>