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1" w:history="1">
        <w:r>
          <w:rPr>
            <w:rFonts w:ascii="仿宋" w:eastAsia="仿宋" w:hAnsi="仿宋" w:cs="仿宋" w:hint="eastAsia"/>
            <w:lang w:eastAsia="zh-CN"/>
          </w:rPr>
          <w:t>前言</w:t>
        </w:r>
        <w:r>
          <w:tab/>
        </w:r>
        <w:r>
          <w:fldChar w:fldCharType="begin"/>
        </w:r>
        <w:r>
          <w:instrText xml:space="preserve"> PAGEREF _Toc21871 \h </w:instrText>
        </w:r>
        <w:r>
          <w:fldChar w:fldCharType="separate"/>
        </w:r>
        <w:r>
          <w:t>3</w:t>
        </w:r>
        <w:r>
          <w:fldChar w:fldCharType="end"/>
        </w:r>
      </w:hyperlink>
    </w:p>
    <w:p>
      <w:pPr>
        <w:pStyle w:val="TOC1"/>
        <w:tabs>
          <w:tab w:val="right" w:leader="dot" w:pos="8306"/>
        </w:tabs>
      </w:pPr>
      <w:hyperlink w:anchor="_Toc7384" w:history="1">
        <w:r>
          <w:rPr>
            <w:rFonts w:ascii="仿宋" w:eastAsia="仿宋" w:hAnsi="仿宋" w:cs="仿宋" w:hint="eastAsia"/>
            <w:lang w:eastAsia="zh-CN"/>
          </w:rPr>
          <w:t>一、建筑项目文档管理</w:t>
        </w:r>
        <w:r>
          <w:tab/>
        </w:r>
        <w:r>
          <w:fldChar w:fldCharType="begin"/>
        </w:r>
        <w:r>
          <w:instrText xml:space="preserve"> PAGEREF _Toc7384 \h </w:instrText>
        </w:r>
        <w:r>
          <w:fldChar w:fldCharType="separate"/>
        </w:r>
        <w:r>
          <w:t>3</w:t>
        </w:r>
        <w:r>
          <w:fldChar w:fldCharType="end"/>
        </w:r>
      </w:hyperlink>
    </w:p>
    <w:p>
      <w:pPr>
        <w:pStyle w:val="TOC2"/>
        <w:tabs>
          <w:tab w:val="right" w:leader="dot" w:pos="8306"/>
        </w:tabs>
      </w:pPr>
      <w:hyperlink w:anchor="_Toc10211" w:history="1">
        <w:r>
          <w:rPr>
            <w:rFonts w:ascii="仿宋" w:eastAsia="仿宋" w:hAnsi="仿宋" w:cs="仿宋" w:hint="eastAsia"/>
            <w:lang w:eastAsia="zh-CN"/>
          </w:rPr>
          <w:t>(一)、文档编制与审查</w:t>
        </w:r>
        <w:r>
          <w:tab/>
        </w:r>
        <w:r>
          <w:fldChar w:fldCharType="begin"/>
        </w:r>
        <w:r>
          <w:instrText xml:space="preserve"> PAGEREF _Toc10211 \h </w:instrText>
        </w:r>
        <w:r>
          <w:fldChar w:fldCharType="separate"/>
        </w:r>
        <w:r>
          <w:t>3</w:t>
        </w:r>
        <w:r>
          <w:fldChar w:fldCharType="end"/>
        </w:r>
      </w:hyperlink>
    </w:p>
    <w:p>
      <w:pPr>
        <w:pStyle w:val="TOC2"/>
        <w:tabs>
          <w:tab w:val="right" w:leader="dot" w:pos="8306"/>
        </w:tabs>
      </w:pPr>
      <w:hyperlink w:anchor="_Toc12765" w:history="1">
        <w:r>
          <w:rPr>
            <w:rFonts w:ascii="仿宋" w:eastAsia="仿宋" w:hAnsi="仿宋" w:cs="仿宋" w:hint="eastAsia"/>
            <w:lang w:eastAsia="zh-CN"/>
          </w:rPr>
          <w:t>(二)、文档发布与分发</w:t>
        </w:r>
        <w:r>
          <w:tab/>
        </w:r>
        <w:r>
          <w:fldChar w:fldCharType="begin"/>
        </w:r>
        <w:r>
          <w:instrText xml:space="preserve"> PAGEREF _Toc12765 \h </w:instrText>
        </w:r>
        <w:r>
          <w:fldChar w:fldCharType="separate"/>
        </w:r>
        <w:r>
          <w:t>4</w:t>
        </w:r>
        <w:r>
          <w:fldChar w:fldCharType="end"/>
        </w:r>
      </w:hyperlink>
    </w:p>
    <w:p>
      <w:pPr>
        <w:pStyle w:val="TOC2"/>
        <w:tabs>
          <w:tab w:val="right" w:leader="dot" w:pos="8306"/>
        </w:tabs>
      </w:pPr>
      <w:hyperlink w:anchor="_Toc26062" w:history="1">
        <w:r>
          <w:rPr>
            <w:rFonts w:ascii="仿宋" w:eastAsia="仿宋" w:hAnsi="仿宋" w:cs="仿宋" w:hint="eastAsia"/>
            <w:lang w:eastAsia="zh-CN"/>
          </w:rPr>
          <w:t>(三)、文档存档与归档</w:t>
        </w:r>
        <w:r>
          <w:tab/>
        </w:r>
        <w:r>
          <w:fldChar w:fldCharType="begin"/>
        </w:r>
        <w:r>
          <w:instrText xml:space="preserve"> PAGEREF _Toc26062 \h </w:instrText>
        </w:r>
        <w:r>
          <w:fldChar w:fldCharType="separate"/>
        </w:r>
        <w:r>
          <w:t>5</w:t>
        </w:r>
        <w:r>
          <w:fldChar w:fldCharType="end"/>
        </w:r>
      </w:hyperlink>
    </w:p>
    <w:p>
      <w:pPr>
        <w:pStyle w:val="TOC1"/>
        <w:tabs>
          <w:tab w:val="right" w:leader="dot" w:pos="8306"/>
        </w:tabs>
      </w:pPr>
      <w:hyperlink w:anchor="_Toc6862" w:history="1">
        <w:r>
          <w:rPr>
            <w:rFonts w:ascii="仿宋" w:eastAsia="仿宋" w:hAnsi="仿宋" w:cs="仿宋" w:hint="eastAsia"/>
            <w:lang w:eastAsia="zh-CN"/>
          </w:rPr>
          <w:t>二、建筑项目建设背景及必要性分析</w:t>
        </w:r>
        <w:r>
          <w:tab/>
        </w:r>
        <w:r>
          <w:fldChar w:fldCharType="begin"/>
        </w:r>
        <w:r>
          <w:instrText xml:space="preserve"> PAGEREF _Toc6862 \h </w:instrText>
        </w:r>
        <w:r>
          <w:fldChar w:fldCharType="separate"/>
        </w:r>
        <w:r>
          <w:t>6</w:t>
        </w:r>
        <w:r>
          <w:fldChar w:fldCharType="end"/>
        </w:r>
      </w:hyperlink>
    </w:p>
    <w:p>
      <w:pPr>
        <w:pStyle w:val="TOC2"/>
        <w:tabs>
          <w:tab w:val="right" w:leader="dot" w:pos="8306"/>
        </w:tabs>
      </w:pPr>
      <w:hyperlink w:anchor="_Toc30214" w:history="1">
        <w:r>
          <w:rPr>
            <w:rFonts w:ascii="仿宋" w:eastAsia="仿宋" w:hAnsi="仿宋" w:cs="仿宋" w:hint="eastAsia"/>
            <w:lang w:eastAsia="zh-CN"/>
          </w:rPr>
          <w:t>(一)、建筑项目背景分析</w:t>
        </w:r>
        <w:r>
          <w:tab/>
        </w:r>
        <w:r>
          <w:fldChar w:fldCharType="begin"/>
        </w:r>
        <w:r>
          <w:instrText xml:space="preserve"> PAGEREF _Toc30214 \h </w:instrText>
        </w:r>
        <w:r>
          <w:fldChar w:fldCharType="separate"/>
        </w:r>
        <w:r>
          <w:t>6</w:t>
        </w:r>
        <w:r>
          <w:fldChar w:fldCharType="end"/>
        </w:r>
      </w:hyperlink>
    </w:p>
    <w:p>
      <w:pPr>
        <w:pStyle w:val="TOC2"/>
        <w:tabs>
          <w:tab w:val="right" w:leader="dot" w:pos="8306"/>
        </w:tabs>
      </w:pPr>
      <w:hyperlink w:anchor="_Toc28588" w:history="1">
        <w:r>
          <w:rPr>
            <w:rFonts w:ascii="仿宋" w:eastAsia="仿宋" w:hAnsi="仿宋" w:cs="仿宋" w:hint="eastAsia"/>
            <w:lang w:eastAsia="zh-CN"/>
          </w:rPr>
          <w:t>(二)、建筑项目建设必要性分析</w:t>
        </w:r>
        <w:r>
          <w:tab/>
        </w:r>
        <w:r>
          <w:fldChar w:fldCharType="begin"/>
        </w:r>
        <w:r>
          <w:instrText xml:space="preserve"> PAGEREF _Toc28588 \h </w:instrText>
        </w:r>
        <w:r>
          <w:fldChar w:fldCharType="separate"/>
        </w:r>
        <w:r>
          <w:t>8</w:t>
        </w:r>
        <w:r>
          <w:fldChar w:fldCharType="end"/>
        </w:r>
      </w:hyperlink>
    </w:p>
    <w:p>
      <w:pPr>
        <w:pStyle w:val="TOC1"/>
        <w:tabs>
          <w:tab w:val="right" w:leader="dot" w:pos="8306"/>
        </w:tabs>
      </w:pPr>
      <w:hyperlink w:anchor="_Toc13052" w:history="1">
        <w:r>
          <w:rPr>
            <w:rFonts w:ascii="仿宋" w:eastAsia="仿宋" w:hAnsi="仿宋" w:cs="仿宋" w:hint="eastAsia"/>
            <w:lang w:eastAsia="zh-CN"/>
          </w:rPr>
          <w:t>三、建筑项目绩效评估</w:t>
        </w:r>
        <w:r>
          <w:tab/>
        </w:r>
        <w:r>
          <w:fldChar w:fldCharType="begin"/>
        </w:r>
        <w:r>
          <w:instrText xml:space="preserve"> PAGEREF _Toc13052 \h </w:instrText>
        </w:r>
        <w:r>
          <w:fldChar w:fldCharType="separate"/>
        </w:r>
        <w:r>
          <w:t>9</w:t>
        </w:r>
        <w:r>
          <w:fldChar w:fldCharType="end"/>
        </w:r>
      </w:hyperlink>
    </w:p>
    <w:p>
      <w:pPr>
        <w:pStyle w:val="TOC2"/>
        <w:tabs>
          <w:tab w:val="right" w:leader="dot" w:pos="8306"/>
        </w:tabs>
      </w:pPr>
      <w:hyperlink w:anchor="_Toc8626" w:history="1">
        <w:r>
          <w:rPr>
            <w:rFonts w:ascii="仿宋" w:eastAsia="仿宋" w:hAnsi="仿宋" w:cs="仿宋" w:hint="eastAsia"/>
            <w:lang w:eastAsia="zh-CN"/>
          </w:rPr>
          <w:t>(一)、绩效评估指标</w:t>
        </w:r>
        <w:r>
          <w:tab/>
        </w:r>
        <w:r>
          <w:fldChar w:fldCharType="begin"/>
        </w:r>
        <w:r>
          <w:instrText xml:space="preserve"> PAGEREF _Toc8626 \h </w:instrText>
        </w:r>
        <w:r>
          <w:fldChar w:fldCharType="separate"/>
        </w:r>
        <w:r>
          <w:t>9</w:t>
        </w:r>
        <w:r>
          <w:fldChar w:fldCharType="end"/>
        </w:r>
      </w:hyperlink>
    </w:p>
    <w:p>
      <w:pPr>
        <w:pStyle w:val="TOC2"/>
        <w:tabs>
          <w:tab w:val="right" w:leader="dot" w:pos="8306"/>
        </w:tabs>
      </w:pPr>
      <w:hyperlink w:anchor="_Toc3920" w:history="1">
        <w:r>
          <w:rPr>
            <w:rFonts w:ascii="仿宋" w:eastAsia="仿宋" w:hAnsi="仿宋" w:cs="仿宋" w:hint="eastAsia"/>
            <w:lang w:eastAsia="zh-CN"/>
          </w:rPr>
          <w:t>(二)、绩效评估方法</w:t>
        </w:r>
        <w:r>
          <w:tab/>
        </w:r>
        <w:r>
          <w:fldChar w:fldCharType="begin"/>
        </w:r>
        <w:r>
          <w:instrText xml:space="preserve"> PAGEREF _Toc3920 \h </w:instrText>
        </w:r>
        <w:r>
          <w:fldChar w:fldCharType="separate"/>
        </w:r>
        <w:r>
          <w:t>10</w:t>
        </w:r>
        <w:r>
          <w:fldChar w:fldCharType="end"/>
        </w:r>
      </w:hyperlink>
    </w:p>
    <w:p>
      <w:pPr>
        <w:pStyle w:val="TOC2"/>
        <w:tabs>
          <w:tab w:val="right" w:leader="dot" w:pos="8306"/>
        </w:tabs>
      </w:pPr>
      <w:hyperlink w:anchor="_Toc11812" w:history="1">
        <w:r>
          <w:rPr>
            <w:rFonts w:ascii="仿宋" w:eastAsia="仿宋" w:hAnsi="仿宋" w:cs="仿宋" w:hint="eastAsia"/>
            <w:lang w:eastAsia="zh-CN"/>
          </w:rPr>
          <w:t>(三)、绩效评估周期</w:t>
        </w:r>
        <w:r>
          <w:tab/>
        </w:r>
        <w:r>
          <w:fldChar w:fldCharType="begin"/>
        </w:r>
        <w:r>
          <w:instrText xml:space="preserve"> PAGEREF _Toc11812 \h </w:instrText>
        </w:r>
        <w:r>
          <w:fldChar w:fldCharType="separate"/>
        </w:r>
        <w:r>
          <w:t>11</w:t>
        </w:r>
        <w:r>
          <w:fldChar w:fldCharType="end"/>
        </w:r>
      </w:hyperlink>
    </w:p>
    <w:p>
      <w:pPr>
        <w:pStyle w:val="TOC1"/>
        <w:tabs>
          <w:tab w:val="right" w:leader="dot" w:pos="8306"/>
        </w:tabs>
      </w:pPr>
      <w:hyperlink w:anchor="_Toc7116" w:history="1">
        <w:r>
          <w:rPr>
            <w:rFonts w:ascii="仿宋" w:eastAsia="仿宋" w:hAnsi="仿宋" w:cs="仿宋" w:hint="eastAsia"/>
            <w:lang w:eastAsia="zh-CN"/>
          </w:rPr>
          <w:t>四、建筑项目土建工程</w:t>
        </w:r>
        <w:r>
          <w:tab/>
        </w:r>
        <w:r>
          <w:fldChar w:fldCharType="begin"/>
        </w:r>
        <w:r>
          <w:instrText xml:space="preserve"> PAGEREF _Toc7116 \h </w:instrText>
        </w:r>
        <w:r>
          <w:fldChar w:fldCharType="separate"/>
        </w:r>
        <w:r>
          <w:t>12</w:t>
        </w:r>
        <w:r>
          <w:fldChar w:fldCharType="end"/>
        </w:r>
      </w:hyperlink>
    </w:p>
    <w:p>
      <w:pPr>
        <w:pStyle w:val="TOC2"/>
        <w:tabs>
          <w:tab w:val="right" w:leader="dot" w:pos="8306"/>
        </w:tabs>
      </w:pPr>
      <w:hyperlink w:anchor="_Toc12503" w:history="1">
        <w:r>
          <w:rPr>
            <w:rFonts w:ascii="仿宋" w:eastAsia="仿宋" w:hAnsi="仿宋" w:cs="仿宋" w:hint="eastAsia"/>
            <w:lang w:eastAsia="zh-CN"/>
          </w:rPr>
          <w:t>(一)、建筑工程设计原则</w:t>
        </w:r>
        <w:r>
          <w:tab/>
        </w:r>
        <w:r>
          <w:fldChar w:fldCharType="begin"/>
        </w:r>
        <w:r>
          <w:instrText xml:space="preserve"> PAGEREF _Toc12503 \h </w:instrText>
        </w:r>
        <w:r>
          <w:fldChar w:fldCharType="separate"/>
        </w:r>
        <w:r>
          <w:t>12</w:t>
        </w:r>
        <w:r>
          <w:fldChar w:fldCharType="end"/>
        </w:r>
      </w:hyperlink>
    </w:p>
    <w:p>
      <w:pPr>
        <w:pStyle w:val="TOC2"/>
        <w:tabs>
          <w:tab w:val="right" w:leader="dot" w:pos="8306"/>
        </w:tabs>
      </w:pPr>
      <w:hyperlink w:anchor="_Toc25181" w:history="1">
        <w:r>
          <w:rPr>
            <w:rFonts w:ascii="仿宋" w:eastAsia="仿宋" w:hAnsi="仿宋" w:cs="仿宋" w:hint="eastAsia"/>
            <w:lang w:eastAsia="zh-CN"/>
          </w:rPr>
          <w:t>(二)、土建工程设计年限及安全等级</w:t>
        </w:r>
        <w:r>
          <w:tab/>
        </w:r>
        <w:r>
          <w:fldChar w:fldCharType="begin"/>
        </w:r>
        <w:r>
          <w:instrText xml:space="preserve"> PAGEREF _Toc25181 \h </w:instrText>
        </w:r>
        <w:r>
          <w:fldChar w:fldCharType="separate"/>
        </w:r>
        <w:r>
          <w:t>13</w:t>
        </w:r>
        <w:r>
          <w:fldChar w:fldCharType="end"/>
        </w:r>
      </w:hyperlink>
    </w:p>
    <w:p>
      <w:pPr>
        <w:pStyle w:val="TOC2"/>
        <w:tabs>
          <w:tab w:val="right" w:leader="dot" w:pos="8306"/>
        </w:tabs>
      </w:pPr>
      <w:hyperlink w:anchor="_Toc7110" w:history="1">
        <w:r>
          <w:rPr>
            <w:rFonts w:ascii="仿宋" w:eastAsia="仿宋" w:hAnsi="仿宋" w:cs="仿宋" w:hint="eastAsia"/>
            <w:lang w:eastAsia="zh-CN"/>
          </w:rPr>
          <w:t>(三)、建筑工程设计总体要求</w:t>
        </w:r>
        <w:r>
          <w:tab/>
        </w:r>
        <w:r>
          <w:fldChar w:fldCharType="begin"/>
        </w:r>
        <w:r>
          <w:instrText xml:space="preserve"> PAGEREF _Toc7110 \h </w:instrText>
        </w:r>
        <w:r>
          <w:fldChar w:fldCharType="separate"/>
        </w:r>
        <w:r>
          <w:t>15</w:t>
        </w:r>
        <w:r>
          <w:fldChar w:fldCharType="end"/>
        </w:r>
      </w:hyperlink>
    </w:p>
    <w:p>
      <w:pPr>
        <w:pStyle w:val="TOC2"/>
        <w:tabs>
          <w:tab w:val="right" w:leader="dot" w:pos="8306"/>
        </w:tabs>
      </w:pPr>
      <w:hyperlink w:anchor="_Toc26060" w:history="1">
        <w:r>
          <w:rPr>
            <w:rFonts w:ascii="仿宋" w:eastAsia="仿宋" w:hAnsi="仿宋" w:cs="仿宋" w:hint="eastAsia"/>
            <w:lang w:eastAsia="zh-CN"/>
          </w:rPr>
          <w:t>(四)、土建工程建设指标</w:t>
        </w:r>
        <w:r>
          <w:tab/>
        </w:r>
        <w:r>
          <w:fldChar w:fldCharType="begin"/>
        </w:r>
        <w:r>
          <w:instrText xml:space="preserve"> PAGEREF _Toc26060 \h </w:instrText>
        </w:r>
        <w:r>
          <w:fldChar w:fldCharType="separate"/>
        </w:r>
        <w:r>
          <w:t>15</w:t>
        </w:r>
        <w:r>
          <w:fldChar w:fldCharType="end"/>
        </w:r>
      </w:hyperlink>
    </w:p>
    <w:p>
      <w:pPr>
        <w:pStyle w:val="TOC1"/>
        <w:tabs>
          <w:tab w:val="right" w:leader="dot" w:pos="8306"/>
        </w:tabs>
      </w:pPr>
      <w:hyperlink w:anchor="_Toc17511" w:history="1">
        <w:r>
          <w:rPr>
            <w:rFonts w:ascii="仿宋" w:eastAsia="仿宋" w:hAnsi="仿宋" w:cs="仿宋" w:hint="eastAsia"/>
            <w:lang w:eastAsia="zh-CN"/>
          </w:rPr>
          <w:t>五、建筑项目概论</w:t>
        </w:r>
        <w:r>
          <w:tab/>
        </w:r>
        <w:r>
          <w:fldChar w:fldCharType="begin"/>
        </w:r>
        <w:r>
          <w:instrText xml:space="preserve"> PAGEREF _Toc17511 \h </w:instrText>
        </w:r>
        <w:r>
          <w:fldChar w:fldCharType="separate"/>
        </w:r>
        <w:r>
          <w:t>15</w:t>
        </w:r>
        <w:r>
          <w:fldChar w:fldCharType="end"/>
        </w:r>
      </w:hyperlink>
    </w:p>
    <w:p>
      <w:pPr>
        <w:pStyle w:val="TOC2"/>
        <w:tabs>
          <w:tab w:val="right" w:leader="dot" w:pos="8306"/>
        </w:tabs>
      </w:pPr>
      <w:hyperlink w:anchor="_Toc21569" w:history="1">
        <w:r>
          <w:rPr>
            <w:rFonts w:ascii="仿宋" w:eastAsia="仿宋" w:hAnsi="仿宋" w:cs="仿宋" w:hint="eastAsia"/>
            <w:lang w:eastAsia="zh-CN"/>
          </w:rPr>
          <w:t>(一)、建筑项目概况</w:t>
        </w:r>
        <w:r>
          <w:tab/>
        </w:r>
        <w:r>
          <w:fldChar w:fldCharType="begin"/>
        </w:r>
        <w:r>
          <w:instrText xml:space="preserve"> PAGEREF _Toc21569 \h </w:instrText>
        </w:r>
        <w:r>
          <w:fldChar w:fldCharType="separate"/>
        </w:r>
        <w:r>
          <w:t>15</w:t>
        </w:r>
        <w:r>
          <w:fldChar w:fldCharType="end"/>
        </w:r>
      </w:hyperlink>
    </w:p>
    <w:p>
      <w:pPr>
        <w:pStyle w:val="TOC2"/>
        <w:tabs>
          <w:tab w:val="right" w:leader="dot" w:pos="8306"/>
        </w:tabs>
      </w:pPr>
      <w:hyperlink w:anchor="_Toc15524" w:history="1">
        <w:r>
          <w:rPr>
            <w:rFonts w:ascii="仿宋" w:eastAsia="仿宋" w:hAnsi="仿宋" w:cs="仿宋" w:hint="eastAsia"/>
            <w:lang w:eastAsia="zh-CN"/>
          </w:rPr>
          <w:t>(二)、建筑项目目标</w:t>
        </w:r>
        <w:r>
          <w:tab/>
        </w:r>
        <w:r>
          <w:fldChar w:fldCharType="begin"/>
        </w:r>
        <w:r>
          <w:instrText xml:space="preserve"> PAGEREF _Toc15524 \h </w:instrText>
        </w:r>
        <w:r>
          <w:fldChar w:fldCharType="separate"/>
        </w:r>
        <w:r>
          <w:t>18</w:t>
        </w:r>
        <w:r>
          <w:fldChar w:fldCharType="end"/>
        </w:r>
      </w:hyperlink>
    </w:p>
    <w:p>
      <w:pPr>
        <w:pStyle w:val="TOC2"/>
        <w:tabs>
          <w:tab w:val="right" w:leader="dot" w:pos="8306"/>
        </w:tabs>
      </w:pPr>
      <w:hyperlink w:anchor="_Toc10965" w:history="1">
        <w:r>
          <w:rPr>
            <w:rFonts w:ascii="仿宋" w:eastAsia="仿宋" w:hAnsi="仿宋" w:cs="仿宋" w:hint="eastAsia"/>
            <w:lang w:eastAsia="zh-CN"/>
          </w:rPr>
          <w:t>(三)、建筑项目提出的理由</w:t>
        </w:r>
        <w:r>
          <w:tab/>
        </w:r>
        <w:r>
          <w:fldChar w:fldCharType="begin"/>
        </w:r>
        <w:r>
          <w:instrText xml:space="preserve"> PAGEREF _Toc10965 \h </w:instrText>
        </w:r>
        <w:r>
          <w:fldChar w:fldCharType="separate"/>
        </w:r>
        <w:r>
          <w:t>18</w:t>
        </w:r>
        <w:r>
          <w:fldChar w:fldCharType="end"/>
        </w:r>
      </w:hyperlink>
    </w:p>
    <w:p>
      <w:pPr>
        <w:pStyle w:val="TOC2"/>
        <w:tabs>
          <w:tab w:val="right" w:leader="dot" w:pos="8306"/>
        </w:tabs>
      </w:pPr>
      <w:hyperlink w:anchor="_Toc23716" w:history="1">
        <w:r>
          <w:rPr>
            <w:rFonts w:ascii="仿宋" w:eastAsia="仿宋" w:hAnsi="仿宋" w:cs="仿宋" w:hint="eastAsia"/>
            <w:lang w:eastAsia="zh-CN"/>
          </w:rPr>
          <w:t>(四)、建筑项目意义</w:t>
        </w:r>
        <w:r>
          <w:tab/>
        </w:r>
        <w:r>
          <w:fldChar w:fldCharType="begin"/>
        </w:r>
        <w:r>
          <w:instrText xml:space="preserve"> PAGEREF _Toc23716 \h </w:instrText>
        </w:r>
        <w:r>
          <w:fldChar w:fldCharType="separate"/>
        </w:r>
        <w:r>
          <w:t>20</w:t>
        </w:r>
        <w:r>
          <w:fldChar w:fldCharType="end"/>
        </w:r>
      </w:hyperlink>
    </w:p>
    <w:p>
      <w:pPr>
        <w:pStyle w:val="TOC2"/>
        <w:tabs>
          <w:tab w:val="right" w:leader="dot" w:pos="8306"/>
        </w:tabs>
      </w:pPr>
      <w:hyperlink w:anchor="_Toc15039" w:history="1">
        <w:r>
          <w:rPr>
            <w:rFonts w:ascii="仿宋" w:eastAsia="仿宋" w:hAnsi="仿宋" w:cs="仿宋" w:hint="eastAsia"/>
            <w:lang w:eastAsia="zh-CN"/>
          </w:rPr>
          <w:t>(五)、建筑项目背景</w:t>
        </w:r>
        <w:r>
          <w:tab/>
        </w:r>
        <w:r>
          <w:fldChar w:fldCharType="begin"/>
        </w:r>
        <w:r>
          <w:instrText xml:space="preserve"> PAGEREF _Toc15039 \h </w:instrText>
        </w:r>
        <w:r>
          <w:fldChar w:fldCharType="separate"/>
        </w:r>
        <w:r>
          <w:t>21</w:t>
        </w:r>
        <w:r>
          <w:fldChar w:fldCharType="end"/>
        </w:r>
      </w:hyperlink>
    </w:p>
    <w:p>
      <w:pPr>
        <w:pStyle w:val="TOC1"/>
        <w:tabs>
          <w:tab w:val="right" w:leader="dot" w:pos="8306"/>
        </w:tabs>
      </w:pPr>
      <w:hyperlink w:anchor="_Toc19398" w:history="1">
        <w:r>
          <w:rPr>
            <w:rFonts w:ascii="仿宋" w:eastAsia="仿宋" w:hAnsi="仿宋" w:cs="仿宋" w:hint="eastAsia"/>
            <w:lang w:eastAsia="zh-CN"/>
          </w:rPr>
          <w:t>六、建筑项目选址可行性分析</w:t>
        </w:r>
        <w:r>
          <w:tab/>
        </w:r>
        <w:r>
          <w:fldChar w:fldCharType="begin"/>
        </w:r>
        <w:r>
          <w:instrText xml:space="preserve"> PAGEREF _Toc19398 \h </w:instrText>
        </w:r>
        <w:r>
          <w:fldChar w:fldCharType="separate"/>
        </w:r>
        <w:r>
          <w:t>22</w:t>
        </w:r>
        <w:r>
          <w:fldChar w:fldCharType="end"/>
        </w:r>
      </w:hyperlink>
    </w:p>
    <w:p>
      <w:pPr>
        <w:pStyle w:val="TOC2"/>
        <w:tabs>
          <w:tab w:val="right" w:leader="dot" w:pos="8306"/>
        </w:tabs>
      </w:pPr>
      <w:hyperlink w:anchor="_Toc17632" w:history="1">
        <w:r>
          <w:rPr>
            <w:rFonts w:ascii="仿宋" w:eastAsia="仿宋" w:hAnsi="仿宋" w:cs="仿宋" w:hint="eastAsia"/>
            <w:lang w:eastAsia="zh-CN"/>
          </w:rPr>
          <w:t>(一)、建筑项目选址</w:t>
        </w:r>
        <w:r>
          <w:tab/>
        </w:r>
        <w:r>
          <w:fldChar w:fldCharType="begin"/>
        </w:r>
        <w:r>
          <w:instrText xml:space="preserve"> PAGEREF _Toc17632 \h </w:instrText>
        </w:r>
        <w:r>
          <w:fldChar w:fldCharType="separate"/>
        </w:r>
        <w:r>
          <w:t>22</w:t>
        </w:r>
        <w:r>
          <w:fldChar w:fldCharType="end"/>
        </w:r>
      </w:hyperlink>
    </w:p>
    <w:p>
      <w:pPr>
        <w:pStyle w:val="TOC2"/>
        <w:tabs>
          <w:tab w:val="right" w:leader="dot" w:pos="8306"/>
        </w:tabs>
      </w:pPr>
      <w:hyperlink w:anchor="_Toc2676" w:history="1">
        <w:r>
          <w:rPr>
            <w:rFonts w:ascii="仿宋" w:eastAsia="仿宋" w:hAnsi="仿宋" w:cs="仿宋" w:hint="eastAsia"/>
            <w:lang w:eastAsia="zh-CN"/>
          </w:rPr>
          <w:t>(二)、用地控制指标</w:t>
        </w:r>
        <w:r>
          <w:tab/>
        </w:r>
        <w:r>
          <w:fldChar w:fldCharType="begin"/>
        </w:r>
        <w:r>
          <w:instrText xml:space="preserve"> PAGEREF _Toc2676 \h </w:instrText>
        </w:r>
        <w:r>
          <w:fldChar w:fldCharType="separate"/>
        </w:r>
        <w:r>
          <w:t>22</w:t>
        </w:r>
        <w:r>
          <w:fldChar w:fldCharType="end"/>
        </w:r>
      </w:hyperlink>
    </w:p>
    <w:p>
      <w:pPr>
        <w:pStyle w:val="TOC2"/>
        <w:tabs>
          <w:tab w:val="right" w:leader="dot" w:pos="8306"/>
        </w:tabs>
      </w:pPr>
      <w:hyperlink w:anchor="_Toc18108" w:history="1">
        <w:r>
          <w:rPr>
            <w:rFonts w:ascii="仿宋" w:eastAsia="仿宋" w:hAnsi="仿宋" w:cs="仿宋" w:hint="eastAsia"/>
            <w:lang w:eastAsia="zh-CN"/>
          </w:rPr>
          <w:t>(三)、节约用地措施</w:t>
        </w:r>
        <w:r>
          <w:tab/>
        </w:r>
        <w:r>
          <w:fldChar w:fldCharType="begin"/>
        </w:r>
        <w:r>
          <w:instrText xml:space="preserve"> PAGEREF _Toc18108 \h </w:instrText>
        </w:r>
        <w:r>
          <w:fldChar w:fldCharType="separate"/>
        </w:r>
        <w:r>
          <w:t>24</w:t>
        </w:r>
        <w:r>
          <w:fldChar w:fldCharType="end"/>
        </w:r>
      </w:hyperlink>
    </w:p>
    <w:p>
      <w:pPr>
        <w:pStyle w:val="TOC2"/>
        <w:tabs>
          <w:tab w:val="right" w:leader="dot" w:pos="8306"/>
        </w:tabs>
      </w:pPr>
      <w:hyperlink w:anchor="_Toc19403" w:history="1">
        <w:r>
          <w:rPr>
            <w:rFonts w:ascii="仿宋" w:eastAsia="仿宋" w:hAnsi="仿宋" w:cs="仿宋" w:hint="eastAsia"/>
            <w:lang w:eastAsia="zh-CN"/>
          </w:rPr>
          <w:t>(四)、总图布置方案</w:t>
        </w:r>
        <w:r>
          <w:tab/>
        </w:r>
        <w:r>
          <w:fldChar w:fldCharType="begin"/>
        </w:r>
        <w:r>
          <w:instrText xml:space="preserve"> PAGEREF _Toc19403 \h </w:instrText>
        </w:r>
        <w:r>
          <w:fldChar w:fldCharType="separate"/>
        </w:r>
        <w:r>
          <w:t>25</w:t>
        </w:r>
        <w:r>
          <w:fldChar w:fldCharType="end"/>
        </w:r>
      </w:hyperlink>
    </w:p>
    <w:p>
      <w:pPr>
        <w:pStyle w:val="TOC2"/>
        <w:tabs>
          <w:tab w:val="right" w:leader="dot" w:pos="8306"/>
        </w:tabs>
      </w:pPr>
      <w:hyperlink w:anchor="_Toc11291" w:history="1">
        <w:r>
          <w:rPr>
            <w:rFonts w:ascii="仿宋" w:eastAsia="仿宋" w:hAnsi="仿宋" w:cs="仿宋" w:hint="eastAsia"/>
            <w:lang w:eastAsia="zh-CN"/>
          </w:rPr>
          <w:t>(五)、选址综合评价</w:t>
        </w:r>
        <w:r>
          <w:tab/>
        </w:r>
        <w:r>
          <w:fldChar w:fldCharType="begin"/>
        </w:r>
        <w:r>
          <w:instrText xml:space="preserve"> PAGEREF _Toc11291 \h </w:instrText>
        </w:r>
        <w:r>
          <w:fldChar w:fldCharType="separate"/>
        </w:r>
        <w:r>
          <w:t>26</w:t>
        </w:r>
        <w:r>
          <w:fldChar w:fldCharType="end"/>
        </w:r>
      </w:hyperlink>
    </w:p>
    <w:p>
      <w:pPr>
        <w:pStyle w:val="TOC1"/>
        <w:tabs>
          <w:tab w:val="right" w:leader="dot" w:pos="8306"/>
        </w:tabs>
      </w:pPr>
      <w:hyperlink w:anchor="_Toc9501" w:history="1">
        <w:r>
          <w:rPr>
            <w:rFonts w:ascii="仿宋" w:eastAsia="仿宋" w:hAnsi="仿宋" w:cs="仿宋" w:hint="eastAsia"/>
            <w:lang w:eastAsia="zh-CN"/>
          </w:rPr>
          <w:t>七、建筑项目人力资源培养与发展</w:t>
        </w:r>
        <w:r>
          <w:tab/>
        </w:r>
        <w:r>
          <w:fldChar w:fldCharType="begin"/>
        </w:r>
        <w:r>
          <w:instrText xml:space="preserve"> PAGEREF _Toc9501 \h </w:instrText>
        </w:r>
        <w:r>
          <w:fldChar w:fldCharType="separate"/>
        </w:r>
        <w:r>
          <w:t>27</w:t>
        </w:r>
        <w:r>
          <w:fldChar w:fldCharType="end"/>
        </w:r>
      </w:hyperlink>
    </w:p>
    <w:p>
      <w:pPr>
        <w:pStyle w:val="TOC2"/>
        <w:tabs>
          <w:tab w:val="right" w:leader="dot" w:pos="8306"/>
        </w:tabs>
      </w:pPr>
      <w:hyperlink w:anchor="_Toc29426" w:history="1">
        <w:r>
          <w:rPr>
            <w:rFonts w:ascii="仿宋" w:eastAsia="仿宋" w:hAnsi="仿宋" w:cs="仿宋" w:hint="eastAsia"/>
            <w:lang w:eastAsia="zh-CN"/>
          </w:rPr>
          <w:t>(一)、人才需求与规划</w:t>
        </w:r>
        <w:r>
          <w:tab/>
        </w:r>
        <w:r>
          <w:fldChar w:fldCharType="begin"/>
        </w:r>
        <w:r>
          <w:instrText xml:space="preserve"> PAGEREF _Toc29426 \h </w:instrText>
        </w:r>
        <w:r>
          <w:fldChar w:fldCharType="separate"/>
        </w:r>
        <w:r>
          <w:t>27</w:t>
        </w:r>
        <w:r>
          <w:fldChar w:fldCharType="end"/>
        </w:r>
      </w:hyperlink>
    </w:p>
    <w:p>
      <w:pPr>
        <w:pStyle w:val="TOC2"/>
        <w:tabs>
          <w:tab w:val="right" w:leader="dot" w:pos="8306"/>
        </w:tabs>
      </w:pPr>
      <w:hyperlink w:anchor="_Toc2771" w:history="1">
        <w:r>
          <w:rPr>
            <w:rFonts w:ascii="仿宋" w:eastAsia="仿宋" w:hAnsi="仿宋" w:cs="仿宋" w:hint="eastAsia"/>
            <w:lang w:eastAsia="zh-CN"/>
          </w:rPr>
          <w:t>(二)、培训与发展计划</w:t>
        </w:r>
        <w:r>
          <w:tab/>
        </w:r>
        <w:r>
          <w:fldChar w:fldCharType="begin"/>
        </w:r>
        <w:r>
          <w:instrText xml:space="preserve"> PAGEREF _Toc2771 \h </w:instrText>
        </w:r>
        <w:r>
          <w:fldChar w:fldCharType="separate"/>
        </w:r>
        <w:r>
          <w:t>27</w:t>
        </w:r>
        <w:r>
          <w:fldChar w:fldCharType="end"/>
        </w:r>
      </w:hyperlink>
    </w:p>
    <w:p>
      <w:pPr>
        <w:pStyle w:val="TOC1"/>
        <w:tabs>
          <w:tab w:val="right" w:leader="dot" w:pos="8306"/>
        </w:tabs>
      </w:pPr>
      <w:hyperlink w:anchor="_Toc31549" w:history="1">
        <w:r>
          <w:rPr>
            <w:rFonts w:ascii="仿宋" w:eastAsia="仿宋" w:hAnsi="仿宋" w:cs="仿宋" w:hint="eastAsia"/>
            <w:lang w:eastAsia="zh-CN"/>
          </w:rPr>
          <w:t>八、建筑项目创新与研发</w:t>
        </w:r>
        <w:r>
          <w:tab/>
        </w:r>
        <w:r>
          <w:fldChar w:fldCharType="begin"/>
        </w:r>
        <w:r>
          <w:instrText xml:space="preserve"> PAGEREF _Toc31549 \h </w:instrText>
        </w:r>
        <w:r>
          <w:fldChar w:fldCharType="separate"/>
        </w:r>
        <w:r>
          <w:t>28</w:t>
        </w:r>
        <w:r>
          <w:fldChar w:fldCharType="end"/>
        </w:r>
      </w:hyperlink>
    </w:p>
    <w:p>
      <w:pPr>
        <w:pStyle w:val="TOC2"/>
        <w:tabs>
          <w:tab w:val="right" w:leader="dot" w:pos="8306"/>
        </w:tabs>
      </w:pPr>
      <w:hyperlink w:anchor="_Toc3405" w:history="1">
        <w:r>
          <w:rPr>
            <w:rFonts w:ascii="仿宋" w:eastAsia="仿宋" w:hAnsi="仿宋" w:cs="仿宋" w:hint="eastAsia"/>
            <w:lang w:eastAsia="zh-CN"/>
          </w:rPr>
          <w:t>(一)、创新策略与方向</w:t>
        </w:r>
        <w:r>
          <w:tab/>
        </w:r>
        <w:r>
          <w:fldChar w:fldCharType="begin"/>
        </w:r>
        <w:r>
          <w:instrText xml:space="preserve"> PAGEREF _Toc3405 \h </w:instrText>
        </w:r>
        <w:r>
          <w:fldChar w:fldCharType="separate"/>
        </w:r>
        <w:r>
          <w:t>28</w:t>
        </w:r>
        <w:r>
          <w:fldChar w:fldCharType="end"/>
        </w:r>
      </w:hyperlink>
    </w:p>
    <w:p>
      <w:pPr>
        <w:pStyle w:val="TOC2"/>
        <w:tabs>
          <w:tab w:val="right" w:leader="dot" w:pos="8306"/>
        </w:tabs>
      </w:pPr>
      <w:hyperlink w:anchor="_Toc19177" w:history="1">
        <w:r>
          <w:rPr>
            <w:rFonts w:ascii="仿宋" w:eastAsia="仿宋" w:hAnsi="仿宋" w:cs="仿宋" w:hint="eastAsia"/>
            <w:lang w:eastAsia="zh-CN"/>
          </w:rPr>
          <w:t>(二)、研发规划与投入</w:t>
        </w:r>
        <w:r>
          <w:tab/>
        </w:r>
        <w:r>
          <w:fldChar w:fldCharType="begin"/>
        </w:r>
        <w:r>
          <w:instrText xml:space="preserve"> PAGEREF _Toc19177 \h </w:instrText>
        </w:r>
        <w:r>
          <w:fldChar w:fldCharType="separate"/>
        </w:r>
        <w:r>
          <w:t>29</w:t>
        </w:r>
        <w:r>
          <w:fldChar w:fldCharType="end"/>
        </w:r>
      </w:hyperlink>
    </w:p>
    <w:p>
      <w:pPr>
        <w:pStyle w:val="TOC1"/>
        <w:tabs>
          <w:tab w:val="right" w:leader="dot" w:pos="8306"/>
        </w:tabs>
      </w:pPr>
      <w:hyperlink w:anchor="_Toc7581" w:history="1">
        <w:r>
          <w:rPr>
            <w:rFonts w:ascii="仿宋" w:eastAsia="仿宋" w:hAnsi="仿宋" w:cs="仿宋" w:hint="eastAsia"/>
            <w:lang w:eastAsia="zh-CN"/>
          </w:rPr>
          <w:t>九、建筑项目计划安排</w:t>
        </w:r>
        <w:r>
          <w:tab/>
        </w:r>
        <w:r>
          <w:fldChar w:fldCharType="begin"/>
        </w:r>
        <w:r>
          <w:instrText xml:space="preserve"> PAGEREF _Toc7581 \h </w:instrText>
        </w:r>
        <w:r>
          <w:fldChar w:fldCharType="separate"/>
        </w:r>
        <w:r>
          <w:t>31</w:t>
        </w:r>
        <w:r>
          <w:fldChar w:fldCharType="end"/>
        </w:r>
      </w:hyperlink>
    </w:p>
    <w:p>
      <w:pPr>
        <w:pStyle w:val="TOC2"/>
        <w:tabs>
          <w:tab w:val="right" w:leader="dot" w:pos="8306"/>
        </w:tabs>
      </w:pPr>
      <w:hyperlink w:anchor="_Toc3606" w:history="1">
        <w:r>
          <w:rPr>
            <w:rFonts w:ascii="仿宋" w:eastAsia="仿宋" w:hAnsi="仿宋" w:cs="仿宋" w:hint="eastAsia"/>
            <w:lang w:eastAsia="zh-CN"/>
          </w:rPr>
          <w:t>(一)、建设周期</w:t>
        </w:r>
        <w:r>
          <w:tab/>
        </w:r>
        <w:r>
          <w:fldChar w:fldCharType="begin"/>
        </w:r>
        <w:r>
          <w:instrText xml:space="preserve"> PAGEREF _Toc3606 \h </w:instrText>
        </w:r>
        <w:r>
          <w:fldChar w:fldCharType="separate"/>
        </w:r>
        <w:r>
          <w:t>31</w:t>
        </w:r>
        <w:r>
          <w:fldChar w:fldCharType="end"/>
        </w:r>
      </w:hyperlink>
    </w:p>
    <w:p>
      <w:pPr>
        <w:pStyle w:val="TOC2"/>
        <w:tabs>
          <w:tab w:val="right" w:leader="dot" w:pos="8306"/>
        </w:tabs>
      </w:pPr>
      <w:hyperlink w:anchor="_Toc8541" w:history="1">
        <w:r>
          <w:rPr>
            <w:rFonts w:ascii="仿宋" w:eastAsia="仿宋" w:hAnsi="仿宋" w:cs="仿宋" w:hint="eastAsia"/>
            <w:lang w:eastAsia="zh-CN"/>
          </w:rPr>
          <w:t>(二)、建设进度</w:t>
        </w:r>
        <w:r>
          <w:tab/>
        </w:r>
        <w:r>
          <w:fldChar w:fldCharType="begin"/>
        </w:r>
        <w:r>
          <w:instrText xml:space="preserve"> PAGEREF _Toc8541 \h </w:instrText>
        </w:r>
        <w:r>
          <w:fldChar w:fldCharType="separate"/>
        </w:r>
        <w:r>
          <w:t>32</w:t>
        </w:r>
        <w:r>
          <w:fldChar w:fldCharType="end"/>
        </w:r>
      </w:hyperlink>
    </w:p>
    <w:p>
      <w:pPr>
        <w:pStyle w:val="TOC2"/>
        <w:tabs>
          <w:tab w:val="right" w:leader="dot" w:pos="8306"/>
        </w:tabs>
      </w:pPr>
      <w:hyperlink w:anchor="_Toc7715" w:history="1">
        <w:r>
          <w:rPr>
            <w:rFonts w:ascii="仿宋" w:eastAsia="仿宋" w:hAnsi="仿宋" w:cs="仿宋" w:hint="eastAsia"/>
            <w:lang w:eastAsia="zh-CN"/>
          </w:rPr>
          <w:t>(三)、进度安排注意事项</w:t>
        </w:r>
        <w:r>
          <w:tab/>
        </w:r>
        <w:r>
          <w:fldChar w:fldCharType="begin"/>
        </w:r>
        <w:r>
          <w:instrText xml:space="preserve"> PAGEREF _Toc7715 \h </w:instrText>
        </w:r>
        <w:r>
          <w:fldChar w:fldCharType="separate"/>
        </w:r>
        <w:r>
          <w:t>32</w:t>
        </w:r>
        <w:r>
          <w:fldChar w:fldCharType="end"/>
        </w:r>
      </w:hyperlink>
    </w:p>
    <w:p>
      <w:pPr>
        <w:pStyle w:val="TOC2"/>
        <w:tabs>
          <w:tab w:val="right" w:leader="dot" w:pos="8306"/>
        </w:tabs>
      </w:pPr>
      <w:hyperlink w:anchor="_Toc5613" w:history="1">
        <w:r>
          <w:rPr>
            <w:rFonts w:ascii="仿宋" w:eastAsia="仿宋" w:hAnsi="仿宋" w:cs="仿宋" w:hint="eastAsia"/>
            <w:lang w:eastAsia="zh-CN"/>
          </w:rPr>
          <w:t>(四)、人力资源配置</w:t>
        </w:r>
        <w:r>
          <w:tab/>
        </w:r>
        <w:r>
          <w:fldChar w:fldCharType="begin"/>
        </w:r>
        <w:r>
          <w:instrText xml:space="preserve"> PAGEREF _Toc5613 \h </w:instrText>
        </w:r>
        <w:r>
          <w:fldChar w:fldCharType="separate"/>
        </w:r>
        <w:r>
          <w:t>34</w:t>
        </w:r>
        <w:r>
          <w:fldChar w:fldCharType="end"/>
        </w:r>
      </w:hyperlink>
    </w:p>
    <w:p>
      <w:pPr>
        <w:pStyle w:val="TOC1"/>
        <w:tabs>
          <w:tab w:val="right" w:leader="dot" w:pos="8306"/>
        </w:tabs>
      </w:pPr>
      <w:hyperlink w:anchor="_Toc28266" w:history="1">
        <w:r>
          <w:rPr>
            <w:rFonts w:ascii="仿宋" w:eastAsia="仿宋" w:hAnsi="仿宋" w:cs="仿宋" w:hint="eastAsia"/>
            <w:lang w:eastAsia="zh-CN"/>
          </w:rPr>
          <w:t>十、建筑项目风险管理</w:t>
        </w:r>
        <w:r>
          <w:tab/>
        </w:r>
        <w:r>
          <w:fldChar w:fldCharType="begin"/>
        </w:r>
        <w:r>
          <w:instrText xml:space="preserve"> PAGEREF _Toc28266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4" w:history="1">
        <w:r>
          <w:rPr>
            <w:rFonts w:ascii="仿宋" w:eastAsia="仿宋" w:hAnsi="仿宋" w:cs="仿宋" w:hint="eastAsia"/>
            <w:lang w:eastAsia="zh-CN"/>
          </w:rPr>
          <w:t>(一)、风险识别与评估</w:t>
        </w:r>
        <w:r>
          <w:tab/>
        </w:r>
        <w:r>
          <w:fldChar w:fldCharType="begin"/>
        </w:r>
        <w:r>
          <w:instrText xml:space="preserve"> PAGEREF _Toc18134 \h </w:instrText>
        </w:r>
        <w:r>
          <w:fldChar w:fldCharType="separate"/>
        </w:r>
        <w:r>
          <w:t>35</w:t>
        </w:r>
        <w:r>
          <w:fldChar w:fldCharType="end"/>
        </w:r>
      </w:hyperlink>
    </w:p>
    <w:p>
      <w:pPr>
        <w:pStyle w:val="TOC2"/>
        <w:tabs>
          <w:tab w:val="right" w:leader="dot" w:pos="8306"/>
        </w:tabs>
      </w:pPr>
      <w:hyperlink w:anchor="_Toc29591" w:history="1">
        <w:r>
          <w:rPr>
            <w:rFonts w:ascii="仿宋" w:eastAsia="仿宋" w:hAnsi="仿宋" w:cs="仿宋" w:hint="eastAsia"/>
            <w:lang w:eastAsia="zh-CN"/>
          </w:rPr>
          <w:t>(二)、风险应对策略</w:t>
        </w:r>
        <w:r>
          <w:tab/>
        </w:r>
        <w:r>
          <w:fldChar w:fldCharType="begin"/>
        </w:r>
        <w:r>
          <w:instrText xml:space="preserve"> PAGEREF _Toc29591 \h </w:instrText>
        </w:r>
        <w:r>
          <w:fldChar w:fldCharType="separate"/>
        </w:r>
        <w:r>
          <w:t>36</w:t>
        </w:r>
        <w:r>
          <w:fldChar w:fldCharType="end"/>
        </w:r>
      </w:hyperlink>
    </w:p>
    <w:p>
      <w:pPr>
        <w:pStyle w:val="TOC2"/>
        <w:tabs>
          <w:tab w:val="right" w:leader="dot" w:pos="8306"/>
        </w:tabs>
      </w:pPr>
      <w:hyperlink w:anchor="_Toc30769" w:history="1">
        <w:r>
          <w:rPr>
            <w:rFonts w:ascii="仿宋" w:eastAsia="仿宋" w:hAnsi="仿宋" w:cs="仿宋" w:hint="eastAsia"/>
            <w:lang w:eastAsia="zh-CN"/>
          </w:rPr>
          <w:t>(三)、风险监控与控制</w:t>
        </w:r>
        <w:r>
          <w:tab/>
        </w:r>
        <w:r>
          <w:fldChar w:fldCharType="begin"/>
        </w:r>
        <w:r>
          <w:instrText xml:space="preserve"> PAGEREF _Toc30769 \h </w:instrText>
        </w:r>
        <w:r>
          <w:fldChar w:fldCharType="separate"/>
        </w:r>
        <w:r>
          <w:t>38</w:t>
        </w:r>
        <w:r>
          <w:fldChar w:fldCharType="end"/>
        </w:r>
      </w:hyperlink>
    </w:p>
    <w:p>
      <w:pPr>
        <w:pStyle w:val="TOC1"/>
        <w:tabs>
          <w:tab w:val="right" w:leader="dot" w:pos="8306"/>
        </w:tabs>
      </w:pPr>
      <w:hyperlink w:anchor="_Toc767" w:history="1">
        <w:r>
          <w:rPr>
            <w:rFonts w:ascii="仿宋" w:eastAsia="仿宋" w:hAnsi="仿宋" w:cs="仿宋" w:hint="eastAsia"/>
            <w:lang w:eastAsia="zh-CN"/>
          </w:rPr>
          <w:t>十一、建筑项目社会影响</w:t>
        </w:r>
        <w:r>
          <w:tab/>
        </w:r>
        <w:r>
          <w:fldChar w:fldCharType="begin"/>
        </w:r>
        <w:r>
          <w:instrText xml:space="preserve"> PAGEREF _Toc767 \h </w:instrText>
        </w:r>
        <w:r>
          <w:fldChar w:fldCharType="separate"/>
        </w:r>
        <w:r>
          <w:t>39</w:t>
        </w:r>
        <w:r>
          <w:fldChar w:fldCharType="end"/>
        </w:r>
      </w:hyperlink>
    </w:p>
    <w:p>
      <w:pPr>
        <w:pStyle w:val="TOC2"/>
        <w:tabs>
          <w:tab w:val="right" w:leader="dot" w:pos="8306"/>
        </w:tabs>
      </w:pPr>
      <w:hyperlink w:anchor="_Toc11573" w:history="1">
        <w:r>
          <w:rPr>
            <w:rFonts w:ascii="仿宋" w:eastAsia="仿宋" w:hAnsi="仿宋" w:cs="仿宋" w:hint="eastAsia"/>
            <w:lang w:eastAsia="zh-CN"/>
          </w:rPr>
          <w:t>(一)、社会责任与义务</w:t>
        </w:r>
        <w:r>
          <w:tab/>
        </w:r>
        <w:r>
          <w:fldChar w:fldCharType="begin"/>
        </w:r>
        <w:r>
          <w:instrText xml:space="preserve"> PAGEREF _Toc11573 \h </w:instrText>
        </w:r>
        <w:r>
          <w:fldChar w:fldCharType="separate"/>
        </w:r>
        <w:r>
          <w:t>39</w:t>
        </w:r>
        <w:r>
          <w:fldChar w:fldCharType="end"/>
        </w:r>
      </w:hyperlink>
    </w:p>
    <w:p>
      <w:pPr>
        <w:pStyle w:val="TOC2"/>
        <w:tabs>
          <w:tab w:val="right" w:leader="dot" w:pos="8306"/>
        </w:tabs>
      </w:pPr>
      <w:hyperlink w:anchor="_Toc20834" w:history="1">
        <w:r>
          <w:rPr>
            <w:rFonts w:ascii="仿宋" w:eastAsia="仿宋" w:hAnsi="仿宋" w:cs="仿宋" w:hint="eastAsia"/>
            <w:lang w:eastAsia="zh-CN"/>
          </w:rPr>
          <w:t>(二)、社会参与与沟通</w:t>
        </w:r>
        <w:r>
          <w:tab/>
        </w:r>
        <w:r>
          <w:fldChar w:fldCharType="begin"/>
        </w:r>
        <w:r>
          <w:instrText xml:space="preserve"> PAGEREF _Toc20834 \h </w:instrText>
        </w:r>
        <w:r>
          <w:fldChar w:fldCharType="separate"/>
        </w:r>
        <w:r>
          <w:t>40</w:t>
        </w:r>
        <w:r>
          <w:fldChar w:fldCharType="end"/>
        </w:r>
      </w:hyperlink>
    </w:p>
    <w:p>
      <w:pPr>
        <w:pStyle w:val="TOC1"/>
        <w:tabs>
          <w:tab w:val="right" w:leader="dot" w:pos="8306"/>
        </w:tabs>
      </w:pPr>
      <w:hyperlink w:anchor="_Toc13411" w:history="1">
        <w:r>
          <w:rPr>
            <w:rFonts w:ascii="仿宋" w:eastAsia="仿宋" w:hAnsi="仿宋" w:cs="仿宋" w:hint="eastAsia"/>
            <w:lang w:eastAsia="zh-CN"/>
          </w:rPr>
          <w:t>十二、建筑项目环境影响分析</w:t>
        </w:r>
        <w:r>
          <w:tab/>
        </w:r>
        <w:r>
          <w:fldChar w:fldCharType="begin"/>
        </w:r>
        <w:r>
          <w:instrText xml:space="preserve"> PAGEREF _Toc13411 \h </w:instrText>
        </w:r>
        <w:r>
          <w:fldChar w:fldCharType="separate"/>
        </w:r>
        <w:r>
          <w:t>40</w:t>
        </w:r>
        <w:r>
          <w:fldChar w:fldCharType="end"/>
        </w:r>
      </w:hyperlink>
    </w:p>
    <w:p>
      <w:pPr>
        <w:pStyle w:val="TOC2"/>
        <w:tabs>
          <w:tab w:val="right" w:leader="dot" w:pos="8306"/>
        </w:tabs>
      </w:pPr>
      <w:hyperlink w:anchor="_Toc13557" w:history="1">
        <w:r>
          <w:rPr>
            <w:rFonts w:ascii="仿宋" w:eastAsia="仿宋" w:hAnsi="仿宋" w:cs="仿宋" w:hint="eastAsia"/>
            <w:lang w:eastAsia="zh-CN"/>
          </w:rPr>
          <w:t>(一)、建设区域环境质量现状</w:t>
        </w:r>
        <w:r>
          <w:tab/>
        </w:r>
        <w:r>
          <w:fldChar w:fldCharType="begin"/>
        </w:r>
        <w:r>
          <w:instrText xml:space="preserve"> PAGEREF _Toc13557 \h </w:instrText>
        </w:r>
        <w:r>
          <w:fldChar w:fldCharType="separate"/>
        </w:r>
        <w:r>
          <w:t>40</w:t>
        </w:r>
        <w:r>
          <w:fldChar w:fldCharType="end"/>
        </w:r>
      </w:hyperlink>
    </w:p>
    <w:p>
      <w:pPr>
        <w:pStyle w:val="TOC2"/>
        <w:tabs>
          <w:tab w:val="right" w:leader="dot" w:pos="8306"/>
        </w:tabs>
      </w:pPr>
      <w:hyperlink w:anchor="_Toc11755" w:history="1">
        <w:r>
          <w:rPr>
            <w:rFonts w:ascii="仿宋" w:eastAsia="仿宋" w:hAnsi="仿宋" w:cs="仿宋" w:hint="eastAsia"/>
            <w:lang w:eastAsia="zh-CN"/>
          </w:rPr>
          <w:t>(二)、建设期环境保护</w:t>
        </w:r>
        <w:r>
          <w:tab/>
        </w:r>
        <w:r>
          <w:fldChar w:fldCharType="begin"/>
        </w:r>
        <w:r>
          <w:instrText xml:space="preserve"> PAGEREF _Toc11755 \h </w:instrText>
        </w:r>
        <w:r>
          <w:fldChar w:fldCharType="separate"/>
        </w:r>
        <w:r>
          <w:t>42</w:t>
        </w:r>
        <w:r>
          <w:fldChar w:fldCharType="end"/>
        </w:r>
      </w:hyperlink>
    </w:p>
    <w:p>
      <w:pPr>
        <w:pStyle w:val="TOC2"/>
        <w:tabs>
          <w:tab w:val="right" w:leader="dot" w:pos="8306"/>
        </w:tabs>
      </w:pPr>
      <w:hyperlink w:anchor="_Toc11448" w:history="1">
        <w:r>
          <w:rPr>
            <w:rFonts w:ascii="仿宋" w:eastAsia="仿宋" w:hAnsi="仿宋" w:cs="仿宋" w:hint="eastAsia"/>
            <w:lang w:eastAsia="zh-CN"/>
          </w:rPr>
          <w:t>(三)、运营期环境保护</w:t>
        </w:r>
        <w:r>
          <w:tab/>
        </w:r>
        <w:r>
          <w:fldChar w:fldCharType="begin"/>
        </w:r>
        <w:r>
          <w:instrText xml:space="preserve"> PAGEREF _Toc11448 \h </w:instrText>
        </w:r>
        <w:r>
          <w:fldChar w:fldCharType="separate"/>
        </w:r>
        <w:r>
          <w:t>43</w:t>
        </w:r>
        <w:r>
          <w:fldChar w:fldCharType="end"/>
        </w:r>
      </w:hyperlink>
    </w:p>
    <w:p>
      <w:pPr>
        <w:pStyle w:val="TOC2"/>
        <w:tabs>
          <w:tab w:val="right" w:leader="dot" w:pos="8306"/>
        </w:tabs>
      </w:pPr>
      <w:hyperlink w:anchor="_Toc9777" w:history="1">
        <w:r>
          <w:rPr>
            <w:rFonts w:ascii="仿宋" w:eastAsia="仿宋" w:hAnsi="仿宋" w:cs="仿宋" w:hint="eastAsia"/>
            <w:lang w:eastAsia="zh-CN"/>
          </w:rPr>
          <w:t>(四)、建筑项目建设对区域经济的影响</w:t>
        </w:r>
        <w:r>
          <w:tab/>
        </w:r>
        <w:r>
          <w:fldChar w:fldCharType="begin"/>
        </w:r>
        <w:r>
          <w:instrText xml:space="preserve"> PAGEREF _Toc9777 \h </w:instrText>
        </w:r>
        <w:r>
          <w:fldChar w:fldCharType="separate"/>
        </w:r>
        <w:r>
          <w:t>45</w:t>
        </w:r>
        <w:r>
          <w:fldChar w:fldCharType="end"/>
        </w:r>
      </w:hyperlink>
    </w:p>
    <w:p>
      <w:pPr>
        <w:pStyle w:val="TOC2"/>
        <w:tabs>
          <w:tab w:val="right" w:leader="dot" w:pos="8306"/>
        </w:tabs>
      </w:pPr>
      <w:hyperlink w:anchor="_Toc32598" w:history="1">
        <w:r>
          <w:rPr>
            <w:rFonts w:ascii="仿宋" w:eastAsia="仿宋" w:hAnsi="仿宋" w:cs="仿宋" w:hint="eastAsia"/>
            <w:lang w:eastAsia="zh-CN"/>
          </w:rPr>
          <w:t>(五)、废弃物处理</w:t>
        </w:r>
        <w:r>
          <w:tab/>
        </w:r>
        <w:r>
          <w:fldChar w:fldCharType="begin"/>
        </w:r>
        <w:r>
          <w:instrText xml:space="preserve"> PAGEREF _Toc32598 \h </w:instrText>
        </w:r>
        <w:r>
          <w:fldChar w:fldCharType="separate"/>
        </w:r>
        <w:r>
          <w:t>46</w:t>
        </w:r>
        <w:r>
          <w:fldChar w:fldCharType="end"/>
        </w:r>
      </w:hyperlink>
    </w:p>
    <w:p>
      <w:pPr>
        <w:pStyle w:val="TOC2"/>
        <w:tabs>
          <w:tab w:val="right" w:leader="dot" w:pos="8306"/>
        </w:tabs>
      </w:pPr>
      <w:hyperlink w:anchor="_Toc28072" w:history="1">
        <w:r>
          <w:rPr>
            <w:rFonts w:ascii="仿宋" w:eastAsia="仿宋" w:hAnsi="仿宋" w:cs="仿宋" w:hint="eastAsia"/>
            <w:lang w:eastAsia="zh-CN"/>
          </w:rPr>
          <w:t>(六)、特殊环境影响分析</w:t>
        </w:r>
        <w:r>
          <w:tab/>
        </w:r>
        <w:r>
          <w:fldChar w:fldCharType="begin"/>
        </w:r>
        <w:r>
          <w:instrText xml:space="preserve"> PAGEREF _Toc28072 \h </w:instrText>
        </w:r>
        <w:r>
          <w:fldChar w:fldCharType="separate"/>
        </w:r>
        <w:r>
          <w:t>47</w:t>
        </w:r>
        <w:r>
          <w:fldChar w:fldCharType="end"/>
        </w:r>
      </w:hyperlink>
    </w:p>
    <w:p>
      <w:pPr>
        <w:pStyle w:val="TOC2"/>
        <w:tabs>
          <w:tab w:val="right" w:leader="dot" w:pos="8306"/>
        </w:tabs>
      </w:pPr>
      <w:hyperlink w:anchor="_Toc5664" w:history="1">
        <w:r>
          <w:rPr>
            <w:rFonts w:ascii="仿宋" w:eastAsia="仿宋" w:hAnsi="仿宋" w:cs="仿宋" w:hint="eastAsia"/>
            <w:lang w:eastAsia="zh-CN"/>
          </w:rPr>
          <w:t>(七)、清洁生产</w:t>
        </w:r>
        <w:r>
          <w:tab/>
        </w:r>
        <w:r>
          <w:fldChar w:fldCharType="begin"/>
        </w:r>
        <w:r>
          <w:instrText xml:space="preserve"> PAGEREF _Toc5664 \h </w:instrText>
        </w:r>
        <w:r>
          <w:fldChar w:fldCharType="separate"/>
        </w:r>
        <w:r>
          <w:t>49</w:t>
        </w:r>
        <w:r>
          <w:fldChar w:fldCharType="end"/>
        </w:r>
      </w:hyperlink>
    </w:p>
    <w:p>
      <w:pPr>
        <w:pStyle w:val="TOC2"/>
        <w:tabs>
          <w:tab w:val="right" w:leader="dot" w:pos="8306"/>
        </w:tabs>
      </w:pPr>
      <w:hyperlink w:anchor="_Toc24668" w:history="1">
        <w:r>
          <w:rPr>
            <w:rFonts w:ascii="仿宋" w:eastAsia="仿宋" w:hAnsi="仿宋" w:cs="仿宋" w:hint="eastAsia"/>
            <w:lang w:eastAsia="zh-CN"/>
          </w:rPr>
          <w:t>(八)、环境保护综合评价</w:t>
        </w:r>
        <w:r>
          <w:tab/>
        </w:r>
        <w:r>
          <w:fldChar w:fldCharType="begin"/>
        </w:r>
        <w:r>
          <w:instrText xml:space="preserve"> PAGEREF _Toc24668 \h </w:instrText>
        </w:r>
        <w:r>
          <w:fldChar w:fldCharType="separate"/>
        </w:r>
        <w:r>
          <w:t>50</w:t>
        </w:r>
        <w:r>
          <w:fldChar w:fldCharType="end"/>
        </w:r>
      </w:hyperlink>
    </w:p>
    <w:p>
      <w:pPr>
        <w:pStyle w:val="TOC1"/>
        <w:tabs>
          <w:tab w:val="right" w:leader="dot" w:pos="8306"/>
        </w:tabs>
      </w:pPr>
      <w:hyperlink w:anchor="_Toc7406" w:history="1">
        <w:r>
          <w:rPr>
            <w:rFonts w:ascii="仿宋" w:eastAsia="仿宋" w:hAnsi="仿宋" w:cs="仿宋" w:hint="eastAsia"/>
            <w:lang w:eastAsia="zh-CN"/>
          </w:rPr>
          <w:t>十三、建筑项目实施时间节点</w:t>
        </w:r>
        <w:r>
          <w:tab/>
        </w:r>
        <w:r>
          <w:fldChar w:fldCharType="begin"/>
        </w:r>
        <w:r>
          <w:instrText xml:space="preserve"> PAGEREF _Toc7406 \h </w:instrText>
        </w:r>
        <w:r>
          <w:fldChar w:fldCharType="separate"/>
        </w:r>
        <w:r>
          <w:t>51</w:t>
        </w:r>
        <w:r>
          <w:fldChar w:fldCharType="end"/>
        </w:r>
      </w:hyperlink>
    </w:p>
    <w:p>
      <w:pPr>
        <w:pStyle w:val="TOC2"/>
        <w:tabs>
          <w:tab w:val="right" w:leader="dot" w:pos="8306"/>
        </w:tabs>
      </w:pPr>
      <w:hyperlink w:anchor="_Toc8921" w:history="1">
        <w:r>
          <w:rPr>
            <w:rFonts w:ascii="仿宋" w:eastAsia="仿宋" w:hAnsi="仿宋" w:cs="仿宋" w:hint="eastAsia"/>
            <w:lang w:eastAsia="zh-CN"/>
          </w:rPr>
          <w:t>(一)、建筑项目启动阶段时间节点</w:t>
        </w:r>
        <w:r>
          <w:tab/>
        </w:r>
        <w:r>
          <w:fldChar w:fldCharType="begin"/>
        </w:r>
        <w:r>
          <w:instrText xml:space="preserve"> PAGEREF _Toc8921 \h </w:instrText>
        </w:r>
        <w:r>
          <w:fldChar w:fldCharType="separate"/>
        </w:r>
        <w:r>
          <w:t>51</w:t>
        </w:r>
        <w:r>
          <w:fldChar w:fldCharType="end"/>
        </w:r>
      </w:hyperlink>
    </w:p>
    <w:p>
      <w:pPr>
        <w:pStyle w:val="TOC2"/>
        <w:tabs>
          <w:tab w:val="right" w:leader="dot" w:pos="8306"/>
        </w:tabs>
      </w:pPr>
      <w:hyperlink w:anchor="_Toc30177" w:history="1">
        <w:r>
          <w:rPr>
            <w:rFonts w:ascii="仿宋" w:eastAsia="仿宋" w:hAnsi="仿宋" w:cs="仿宋" w:hint="eastAsia"/>
            <w:lang w:eastAsia="zh-CN"/>
          </w:rPr>
          <w:t>(二)、建筑项目执行阶段时间节点</w:t>
        </w:r>
        <w:r>
          <w:tab/>
        </w:r>
        <w:r>
          <w:fldChar w:fldCharType="begin"/>
        </w:r>
        <w:r>
          <w:instrText xml:space="preserve"> PAGEREF _Toc30177 \h </w:instrText>
        </w:r>
        <w:r>
          <w:fldChar w:fldCharType="separate"/>
        </w:r>
        <w:r>
          <w:t>52</w:t>
        </w:r>
        <w:r>
          <w:fldChar w:fldCharType="end"/>
        </w:r>
      </w:hyperlink>
    </w:p>
    <w:p>
      <w:pPr>
        <w:pStyle w:val="TOC2"/>
        <w:tabs>
          <w:tab w:val="right" w:leader="dot" w:pos="8306"/>
        </w:tabs>
      </w:pPr>
      <w:hyperlink w:anchor="_Toc18270" w:history="1">
        <w:r>
          <w:rPr>
            <w:rFonts w:ascii="仿宋" w:eastAsia="仿宋" w:hAnsi="仿宋" w:cs="仿宋" w:hint="eastAsia"/>
            <w:lang w:eastAsia="zh-CN"/>
          </w:rPr>
          <w:t>(三)、建筑项目完成阶段时间节点</w:t>
        </w:r>
        <w:r>
          <w:tab/>
        </w:r>
        <w:r>
          <w:fldChar w:fldCharType="begin"/>
        </w:r>
        <w:r>
          <w:instrText xml:space="preserve"> PAGEREF _Toc18270 \h </w:instrText>
        </w:r>
        <w:r>
          <w:fldChar w:fldCharType="separate"/>
        </w:r>
        <w:r>
          <w:t>53</w:t>
        </w:r>
        <w:r>
          <w:fldChar w:fldCharType="end"/>
        </w:r>
      </w:hyperlink>
    </w:p>
    <w:p>
      <w:pPr>
        <w:pStyle w:val="TOC1"/>
        <w:tabs>
          <w:tab w:val="right" w:leader="dot" w:pos="8306"/>
        </w:tabs>
      </w:pPr>
      <w:hyperlink w:anchor="_Toc18525" w:history="1">
        <w:r>
          <w:rPr>
            <w:rFonts w:ascii="仿宋" w:eastAsia="仿宋" w:hAnsi="仿宋" w:cs="仿宋" w:hint="eastAsia"/>
            <w:lang w:eastAsia="zh-CN"/>
          </w:rPr>
          <w:t>十四、质量管理体系</w:t>
        </w:r>
        <w:r>
          <w:tab/>
        </w:r>
        <w:r>
          <w:fldChar w:fldCharType="begin"/>
        </w:r>
        <w:r>
          <w:instrText xml:space="preserve"> PAGEREF _Toc18525 \h </w:instrText>
        </w:r>
        <w:r>
          <w:fldChar w:fldCharType="separate"/>
        </w:r>
        <w:r>
          <w:t>54</w:t>
        </w:r>
        <w:r>
          <w:fldChar w:fldCharType="end"/>
        </w:r>
      </w:hyperlink>
    </w:p>
    <w:p>
      <w:pPr>
        <w:pStyle w:val="TOC2"/>
        <w:tabs>
          <w:tab w:val="right" w:leader="dot" w:pos="8306"/>
        </w:tabs>
      </w:pPr>
      <w:hyperlink w:anchor="_Toc9584" w:history="1">
        <w:r>
          <w:rPr>
            <w:rFonts w:ascii="仿宋" w:eastAsia="仿宋" w:hAnsi="仿宋" w:cs="仿宋" w:hint="eastAsia"/>
            <w:lang w:eastAsia="zh-CN"/>
          </w:rPr>
          <w:t>(一)、质量目标与方针</w:t>
        </w:r>
        <w:r>
          <w:tab/>
        </w:r>
        <w:r>
          <w:fldChar w:fldCharType="begin"/>
        </w:r>
        <w:r>
          <w:instrText xml:space="preserve"> PAGEREF _Toc9584 \h </w:instrText>
        </w:r>
        <w:r>
          <w:fldChar w:fldCharType="separate"/>
        </w:r>
        <w:r>
          <w:t>54</w:t>
        </w:r>
        <w:r>
          <w:fldChar w:fldCharType="end"/>
        </w:r>
      </w:hyperlink>
    </w:p>
    <w:p>
      <w:pPr>
        <w:pStyle w:val="TOC2"/>
        <w:tabs>
          <w:tab w:val="right" w:leader="dot" w:pos="8306"/>
        </w:tabs>
      </w:pPr>
      <w:hyperlink w:anchor="_Toc27831" w:history="1">
        <w:r>
          <w:rPr>
            <w:rFonts w:ascii="仿宋" w:eastAsia="仿宋" w:hAnsi="仿宋" w:cs="仿宋" w:hint="eastAsia"/>
            <w:lang w:eastAsia="zh-CN"/>
          </w:rPr>
          <w:t>(二)、质量管理责任</w:t>
        </w:r>
        <w:r>
          <w:tab/>
        </w:r>
        <w:r>
          <w:fldChar w:fldCharType="begin"/>
        </w:r>
        <w:r>
          <w:instrText xml:space="preserve"> PAGEREF _Toc27831 \h </w:instrText>
        </w:r>
        <w:r>
          <w:fldChar w:fldCharType="separate"/>
        </w:r>
        <w:r>
          <w:t>55</w:t>
        </w:r>
        <w:r>
          <w:fldChar w:fldCharType="end"/>
        </w:r>
      </w:hyperlink>
    </w:p>
    <w:p>
      <w:pPr>
        <w:pStyle w:val="TOC2"/>
        <w:tabs>
          <w:tab w:val="right" w:leader="dot" w:pos="8306"/>
        </w:tabs>
      </w:pPr>
      <w:hyperlink w:anchor="_Toc16207" w:history="1">
        <w:r>
          <w:rPr>
            <w:rFonts w:ascii="仿宋" w:eastAsia="仿宋" w:hAnsi="仿宋" w:cs="仿宋" w:hint="eastAsia"/>
            <w:lang w:eastAsia="zh-CN"/>
          </w:rPr>
          <w:t>(三)、质量管理体系文件</w:t>
        </w:r>
        <w:r>
          <w:tab/>
        </w:r>
        <w:r>
          <w:fldChar w:fldCharType="begin"/>
        </w:r>
        <w:r>
          <w:instrText xml:space="preserve"> PAGEREF _Toc16207 \h </w:instrText>
        </w:r>
        <w:r>
          <w:fldChar w:fldCharType="separate"/>
        </w:r>
        <w:r>
          <w:t>56</w:t>
        </w:r>
        <w:r>
          <w:fldChar w:fldCharType="end"/>
        </w:r>
      </w:hyperlink>
    </w:p>
    <w:p>
      <w:pPr>
        <w:pStyle w:val="TOC2"/>
        <w:tabs>
          <w:tab w:val="right" w:leader="dot" w:pos="8306"/>
        </w:tabs>
      </w:pPr>
      <w:hyperlink w:anchor="_Toc17002" w:history="1">
        <w:r>
          <w:rPr>
            <w:rFonts w:ascii="仿宋" w:eastAsia="仿宋" w:hAnsi="仿宋" w:cs="仿宋" w:hint="eastAsia"/>
            <w:lang w:eastAsia="zh-CN"/>
          </w:rPr>
          <w:t>(四)、质量培训与教育</w:t>
        </w:r>
        <w:r>
          <w:tab/>
        </w:r>
        <w:r>
          <w:fldChar w:fldCharType="begin"/>
        </w:r>
        <w:r>
          <w:instrText xml:space="preserve"> PAGEREF _Toc17002 \h </w:instrText>
        </w:r>
        <w:r>
          <w:fldChar w:fldCharType="separate"/>
        </w:r>
        <w:r>
          <w:t>58</w:t>
        </w:r>
        <w:r>
          <w:fldChar w:fldCharType="end"/>
        </w:r>
      </w:hyperlink>
    </w:p>
    <w:p>
      <w:pPr>
        <w:pStyle w:val="TOC2"/>
        <w:tabs>
          <w:tab w:val="right" w:leader="dot" w:pos="8306"/>
        </w:tabs>
      </w:pPr>
      <w:hyperlink w:anchor="_Toc11235" w:history="1">
        <w:r>
          <w:rPr>
            <w:rFonts w:ascii="仿宋" w:eastAsia="仿宋" w:hAnsi="仿宋" w:cs="仿宋" w:hint="eastAsia"/>
            <w:lang w:eastAsia="zh-CN"/>
          </w:rPr>
          <w:t>(五)、质量审核与评价</w:t>
        </w:r>
        <w:r>
          <w:tab/>
        </w:r>
        <w:r>
          <w:fldChar w:fldCharType="begin"/>
        </w:r>
        <w:r>
          <w:instrText xml:space="preserve"> PAGEREF _Toc11235 \h </w:instrText>
        </w:r>
        <w:r>
          <w:fldChar w:fldCharType="separate"/>
        </w:r>
        <w:r>
          <w:t>59</w:t>
        </w:r>
        <w:r>
          <w:fldChar w:fldCharType="end"/>
        </w:r>
      </w:hyperlink>
    </w:p>
    <w:p>
      <w:pPr>
        <w:pStyle w:val="TOC2"/>
        <w:tabs>
          <w:tab w:val="right" w:leader="dot" w:pos="8306"/>
        </w:tabs>
      </w:pPr>
      <w:hyperlink w:anchor="_Toc11467" w:history="1">
        <w:r>
          <w:rPr>
            <w:rFonts w:ascii="仿宋" w:eastAsia="仿宋" w:hAnsi="仿宋" w:cs="仿宋" w:hint="eastAsia"/>
            <w:lang w:eastAsia="zh-CN"/>
          </w:rPr>
          <w:t>(六)、不符合与纠正措施</w:t>
        </w:r>
        <w:r>
          <w:tab/>
        </w:r>
        <w:r>
          <w:fldChar w:fldCharType="begin"/>
        </w:r>
        <w:r>
          <w:instrText xml:space="preserve"> PAGEREF _Toc11467 \h </w:instrText>
        </w:r>
        <w:r>
          <w:fldChar w:fldCharType="separate"/>
        </w:r>
        <w:r>
          <w:t>60</w:t>
        </w:r>
        <w:r>
          <w:fldChar w:fldCharType="end"/>
        </w:r>
      </w:hyperlink>
    </w:p>
    <w:p>
      <w:pPr>
        <w:pStyle w:val="TOC1"/>
        <w:tabs>
          <w:tab w:val="right" w:leader="dot" w:pos="8306"/>
        </w:tabs>
      </w:pPr>
      <w:hyperlink w:anchor="_Toc28937" w:history="1">
        <w:r>
          <w:rPr>
            <w:rFonts w:ascii="仿宋" w:eastAsia="仿宋" w:hAnsi="仿宋" w:cs="仿宋" w:hint="eastAsia"/>
            <w:lang w:eastAsia="zh-CN"/>
          </w:rPr>
          <w:t>十五、供应链管理</w:t>
        </w:r>
        <w:r>
          <w:tab/>
        </w:r>
        <w:r>
          <w:fldChar w:fldCharType="begin"/>
        </w:r>
        <w:r>
          <w:instrText xml:space="preserve"> PAGEREF _Toc28937 \h </w:instrText>
        </w:r>
        <w:r>
          <w:fldChar w:fldCharType="separate"/>
        </w:r>
        <w:r>
          <w:t>62</w:t>
        </w:r>
        <w:r>
          <w:fldChar w:fldCharType="end"/>
        </w:r>
      </w:hyperlink>
    </w:p>
    <w:p>
      <w:pPr>
        <w:pStyle w:val="TOC2"/>
        <w:tabs>
          <w:tab w:val="right" w:leader="dot" w:pos="8306"/>
        </w:tabs>
      </w:pPr>
      <w:hyperlink w:anchor="_Toc4762" w:history="1">
        <w:r>
          <w:rPr>
            <w:rFonts w:ascii="仿宋" w:eastAsia="仿宋" w:hAnsi="仿宋" w:cs="仿宋" w:hint="eastAsia"/>
            <w:lang w:eastAsia="zh-CN"/>
          </w:rPr>
          <w:t>(一)、供应链战略规划</w:t>
        </w:r>
        <w:r>
          <w:tab/>
        </w:r>
        <w:r>
          <w:fldChar w:fldCharType="begin"/>
        </w:r>
        <w:r>
          <w:instrText xml:space="preserve"> PAGEREF _Toc4762 \h </w:instrText>
        </w:r>
        <w:r>
          <w:fldChar w:fldCharType="separate"/>
        </w:r>
        <w:r>
          <w:t>62</w:t>
        </w:r>
        <w:r>
          <w:fldChar w:fldCharType="end"/>
        </w:r>
      </w:hyperlink>
    </w:p>
    <w:p>
      <w:pPr>
        <w:pStyle w:val="TOC2"/>
        <w:tabs>
          <w:tab w:val="right" w:leader="dot" w:pos="8306"/>
        </w:tabs>
      </w:pPr>
      <w:hyperlink w:anchor="_Toc22903" w:history="1">
        <w:r>
          <w:rPr>
            <w:rFonts w:ascii="仿宋" w:eastAsia="仿宋" w:hAnsi="仿宋" w:cs="仿宋" w:hint="eastAsia"/>
            <w:lang w:eastAsia="zh-CN"/>
          </w:rPr>
          <w:t>(二)、供应商选择与合作</w:t>
        </w:r>
        <w:r>
          <w:tab/>
        </w:r>
        <w:r>
          <w:fldChar w:fldCharType="begin"/>
        </w:r>
        <w:r>
          <w:instrText xml:space="preserve"> PAGEREF _Toc22903 \h </w:instrText>
        </w:r>
        <w:r>
          <w:fldChar w:fldCharType="separate"/>
        </w:r>
        <w:r>
          <w:t>63</w:t>
        </w:r>
        <w:r>
          <w:fldChar w:fldCharType="end"/>
        </w:r>
      </w:hyperlink>
    </w:p>
    <w:p>
      <w:pPr>
        <w:pStyle w:val="TOC2"/>
        <w:tabs>
          <w:tab w:val="right" w:leader="dot" w:pos="8306"/>
        </w:tabs>
      </w:pPr>
      <w:hyperlink w:anchor="_Toc24290" w:history="1">
        <w:r>
          <w:rPr>
            <w:rFonts w:ascii="仿宋" w:eastAsia="仿宋" w:hAnsi="仿宋" w:cs="仿宋" w:hint="eastAsia"/>
            <w:lang w:eastAsia="zh-CN"/>
          </w:rPr>
          <w:t>(三)、物流与库存管理</w:t>
        </w:r>
        <w:r>
          <w:tab/>
        </w:r>
        <w:r>
          <w:fldChar w:fldCharType="begin"/>
        </w:r>
        <w:r>
          <w:instrText xml:space="preserve"> PAGEREF _Toc24290 \h </w:instrText>
        </w:r>
        <w:r>
          <w:fldChar w:fldCharType="separate"/>
        </w:r>
        <w:r>
          <w:t>64</w:t>
        </w:r>
        <w:r>
          <w:fldChar w:fldCharType="end"/>
        </w:r>
      </w:hyperlink>
    </w:p>
    <w:p>
      <w:pPr>
        <w:pStyle w:val="TOC1"/>
        <w:tabs>
          <w:tab w:val="right" w:leader="dot" w:pos="8306"/>
        </w:tabs>
      </w:pPr>
      <w:hyperlink w:anchor="_Toc27275" w:history="1">
        <w:r>
          <w:rPr>
            <w:rFonts w:ascii="仿宋" w:eastAsia="仿宋" w:hAnsi="仿宋" w:cs="仿宋" w:hint="eastAsia"/>
            <w:lang w:eastAsia="zh-CN"/>
          </w:rPr>
          <w:t>十六、建筑项目实施保障措施</w:t>
        </w:r>
        <w:r>
          <w:tab/>
        </w:r>
        <w:r>
          <w:fldChar w:fldCharType="begin"/>
        </w:r>
        <w:r>
          <w:instrText xml:space="preserve"> PAGEREF _Toc27275 \h </w:instrText>
        </w:r>
        <w:r>
          <w:fldChar w:fldCharType="separate"/>
        </w:r>
        <w:r>
          <w:t>66</w:t>
        </w:r>
        <w:r>
          <w:fldChar w:fldCharType="end"/>
        </w:r>
      </w:hyperlink>
    </w:p>
    <w:p>
      <w:pPr>
        <w:pStyle w:val="TOC2"/>
        <w:tabs>
          <w:tab w:val="right" w:leader="dot" w:pos="8306"/>
        </w:tabs>
      </w:pPr>
      <w:hyperlink w:anchor="_Toc13826" w:history="1">
        <w:r>
          <w:rPr>
            <w:rFonts w:ascii="仿宋" w:eastAsia="仿宋" w:hAnsi="仿宋" w:cs="仿宋" w:hint="eastAsia"/>
            <w:lang w:eastAsia="zh-CN"/>
          </w:rPr>
          <w:t>(一)、建筑项目实施保障机制</w:t>
        </w:r>
        <w:r>
          <w:tab/>
        </w:r>
        <w:r>
          <w:fldChar w:fldCharType="begin"/>
        </w:r>
        <w:r>
          <w:instrText xml:space="preserve"> PAGEREF _Toc13826 \h </w:instrText>
        </w:r>
        <w:r>
          <w:fldChar w:fldCharType="separate"/>
        </w:r>
        <w:r>
          <w:t>66</w:t>
        </w:r>
        <w:r>
          <w:fldChar w:fldCharType="end"/>
        </w:r>
      </w:hyperlink>
    </w:p>
    <w:p>
      <w:pPr>
        <w:pStyle w:val="TOC2"/>
        <w:tabs>
          <w:tab w:val="right" w:leader="dot" w:pos="8306"/>
        </w:tabs>
      </w:pPr>
      <w:hyperlink w:anchor="_Toc446" w:history="1">
        <w:r>
          <w:rPr>
            <w:rFonts w:ascii="仿宋" w:eastAsia="仿宋" w:hAnsi="仿宋" w:cs="仿宋" w:hint="eastAsia"/>
            <w:lang w:eastAsia="zh-CN"/>
          </w:rPr>
          <w:t>(二)、建筑项目法律合规要求</w:t>
        </w:r>
        <w:r>
          <w:tab/>
        </w:r>
        <w:r>
          <w:fldChar w:fldCharType="begin"/>
        </w:r>
        <w:r>
          <w:instrText xml:space="preserve"> PAGEREF _Toc446 \h </w:instrText>
        </w:r>
        <w:r>
          <w:fldChar w:fldCharType="separate"/>
        </w:r>
        <w:r>
          <w:t>69</w:t>
        </w:r>
        <w:r>
          <w:fldChar w:fldCharType="end"/>
        </w:r>
      </w:hyperlink>
    </w:p>
    <w:p>
      <w:pPr>
        <w:pStyle w:val="TOC2"/>
        <w:tabs>
          <w:tab w:val="right" w:leader="dot" w:pos="8306"/>
        </w:tabs>
      </w:pPr>
      <w:hyperlink w:anchor="_Toc26581" w:history="1">
        <w:r>
          <w:rPr>
            <w:rFonts w:ascii="仿宋" w:eastAsia="仿宋" w:hAnsi="仿宋" w:cs="仿宋" w:hint="eastAsia"/>
            <w:lang w:eastAsia="zh-CN"/>
          </w:rPr>
          <w:t>(三)、建筑项目合同管理与法律事务</w:t>
        </w:r>
        <w:r>
          <w:tab/>
        </w:r>
        <w:r>
          <w:fldChar w:fldCharType="begin"/>
        </w:r>
        <w:r>
          <w:instrText xml:space="preserve"> PAGEREF _Toc26581 \h </w:instrText>
        </w:r>
        <w:r>
          <w:fldChar w:fldCharType="separate"/>
        </w:r>
        <w:r>
          <w:t>73</w:t>
        </w:r>
        <w:r>
          <w:fldChar w:fldCharType="end"/>
        </w:r>
      </w:hyperlink>
    </w:p>
    <w:p>
      <w:pPr>
        <w:pStyle w:val="TOC2"/>
        <w:tabs>
          <w:tab w:val="right" w:leader="dot" w:pos="8306"/>
        </w:tabs>
      </w:pPr>
      <w:hyperlink w:anchor="_Toc7835" w:history="1">
        <w:r>
          <w:rPr>
            <w:rFonts w:ascii="仿宋" w:eastAsia="仿宋" w:hAnsi="仿宋" w:cs="仿宋" w:hint="eastAsia"/>
            <w:lang w:eastAsia="zh-CN"/>
          </w:rPr>
          <w:t>(四)、建筑项目知识产权保护策略</w:t>
        </w:r>
        <w:r>
          <w:tab/>
        </w:r>
        <w:r>
          <w:fldChar w:fldCharType="begin"/>
        </w:r>
        <w:r>
          <w:instrText xml:space="preserve"> PAGEREF _Toc7835 \h </w:instrText>
        </w:r>
        <w:r>
          <w:fldChar w:fldCharType="separate"/>
        </w:r>
        <w:r>
          <w:t>79</w:t>
        </w:r>
        <w:r>
          <w:fldChar w:fldCharType="end"/>
        </w:r>
      </w:hyperlink>
    </w:p>
    <w:p>
      <w:pPr>
        <w:pStyle w:val="TOC1"/>
        <w:tabs>
          <w:tab w:val="right" w:leader="dot" w:pos="8306"/>
        </w:tabs>
      </w:pPr>
      <w:hyperlink w:anchor="_Toc12377" w:history="1">
        <w:r>
          <w:rPr>
            <w:rFonts w:ascii="仿宋" w:eastAsia="仿宋" w:hAnsi="仿宋" w:cs="仿宋" w:hint="eastAsia"/>
            <w:lang w:eastAsia="zh-CN"/>
          </w:rPr>
          <w:t>十七、建筑项目工程方案分析</w:t>
        </w:r>
        <w:r>
          <w:tab/>
        </w:r>
        <w:r>
          <w:fldChar w:fldCharType="begin"/>
        </w:r>
        <w:r>
          <w:instrText xml:space="preserve"> PAGEREF _Toc12377 \h </w:instrText>
        </w:r>
        <w:r>
          <w:fldChar w:fldCharType="separate"/>
        </w:r>
        <w:r>
          <w:t>81</w:t>
        </w:r>
        <w:r>
          <w:fldChar w:fldCharType="end"/>
        </w:r>
      </w:hyperlink>
    </w:p>
    <w:p>
      <w:pPr>
        <w:pStyle w:val="TOC2"/>
        <w:tabs>
          <w:tab w:val="right" w:leader="dot" w:pos="8306"/>
        </w:tabs>
      </w:pPr>
      <w:hyperlink w:anchor="_Toc17758" w:history="1">
        <w:r>
          <w:rPr>
            <w:rFonts w:ascii="仿宋" w:eastAsia="仿宋" w:hAnsi="仿宋" w:cs="仿宋" w:hint="eastAsia"/>
            <w:lang w:eastAsia="zh-CN"/>
          </w:rPr>
          <w:t>(一)、建筑工程设计原则</w:t>
        </w:r>
        <w:r>
          <w:tab/>
        </w:r>
        <w:r>
          <w:fldChar w:fldCharType="begin"/>
        </w:r>
        <w:r>
          <w:instrText xml:space="preserve"> PAGEREF _Toc17758 \h </w:instrText>
        </w:r>
        <w:r>
          <w:fldChar w:fldCharType="separate"/>
        </w:r>
        <w:r>
          <w:t>81</w:t>
        </w:r>
        <w:r>
          <w:fldChar w:fldCharType="end"/>
        </w:r>
      </w:hyperlink>
    </w:p>
    <w:p>
      <w:pPr>
        <w:pStyle w:val="TOC2"/>
        <w:tabs>
          <w:tab w:val="right" w:leader="dot" w:pos="8306"/>
        </w:tabs>
      </w:pPr>
      <w:hyperlink w:anchor="_Toc8769" w:history="1">
        <w:r>
          <w:rPr>
            <w:rFonts w:ascii="仿宋" w:eastAsia="仿宋" w:hAnsi="仿宋" w:cs="仿宋" w:hint="eastAsia"/>
            <w:lang w:eastAsia="zh-CN"/>
          </w:rPr>
          <w:t>(二)、土建工程建设指标</w:t>
        </w:r>
        <w:r>
          <w:tab/>
        </w:r>
        <w:r>
          <w:fldChar w:fldCharType="begin"/>
        </w:r>
        <w:r>
          <w:instrText xml:space="preserve"> PAGEREF _Toc8769 \h </w:instrText>
        </w:r>
        <w:r>
          <w:fldChar w:fldCharType="separate"/>
        </w:r>
        <w:r>
          <w:t>84</w:t>
        </w:r>
        <w:r>
          <w:fldChar w:fldCharType="end"/>
        </w:r>
      </w:hyperlink>
    </w:p>
    <w:p>
      <w:pPr>
        <w:pStyle w:val="TOC1"/>
        <w:tabs>
          <w:tab w:val="right" w:leader="dot" w:pos="8306"/>
        </w:tabs>
      </w:pPr>
      <w:hyperlink w:anchor="_Toc1968" w:history="1">
        <w:r>
          <w:rPr>
            <w:rFonts w:ascii="仿宋" w:eastAsia="仿宋" w:hAnsi="仿宋" w:cs="仿宋" w:hint="eastAsia"/>
            <w:lang w:eastAsia="zh-CN"/>
          </w:rPr>
          <w:t>十八、建筑项目治理与监督</w:t>
        </w:r>
        <w:r>
          <w:tab/>
        </w:r>
        <w:r>
          <w:fldChar w:fldCharType="begin"/>
        </w:r>
        <w:r>
          <w:instrText xml:space="preserve"> PAGEREF _Toc1968 \h </w:instrText>
        </w:r>
        <w:r>
          <w:fldChar w:fldCharType="separate"/>
        </w:r>
        <w:r>
          <w:t>86</w:t>
        </w:r>
        <w:r>
          <w:fldChar w:fldCharType="end"/>
        </w:r>
      </w:hyperlink>
    </w:p>
    <w:p>
      <w:pPr>
        <w:pStyle w:val="TOC2"/>
        <w:tabs>
          <w:tab w:val="right" w:leader="dot" w:pos="8306"/>
        </w:tabs>
      </w:pPr>
      <w:hyperlink w:anchor="_Toc13137" w:history="1">
        <w:r>
          <w:rPr>
            <w:rFonts w:ascii="仿宋" w:eastAsia="仿宋" w:hAnsi="仿宋" w:cs="仿宋" w:hint="eastAsia"/>
            <w:lang w:eastAsia="zh-CN"/>
          </w:rPr>
          <w:t>(一)、建筑项目治理结构</w:t>
        </w:r>
        <w:r>
          <w:tab/>
        </w:r>
        <w:r>
          <w:fldChar w:fldCharType="begin"/>
        </w:r>
        <w:r>
          <w:instrText xml:space="preserve"> PAGEREF _Toc13137 \h </w:instrText>
        </w:r>
        <w:r>
          <w:fldChar w:fldCharType="separate"/>
        </w:r>
        <w:r>
          <w:t>86</w:t>
        </w:r>
        <w:r>
          <w:fldChar w:fldCharType="end"/>
        </w:r>
      </w:hyperlink>
    </w:p>
    <w:p>
      <w:pPr>
        <w:pStyle w:val="TOC2"/>
        <w:tabs>
          <w:tab w:val="right" w:leader="dot" w:pos="8306"/>
        </w:tabs>
      </w:pPr>
      <w:hyperlink w:anchor="_Toc27669" w:history="1">
        <w:r>
          <w:rPr>
            <w:rFonts w:ascii="仿宋" w:eastAsia="仿宋" w:hAnsi="仿宋" w:cs="仿宋" w:hint="eastAsia"/>
            <w:lang w:eastAsia="zh-CN"/>
          </w:rPr>
          <w:t>(二)、监督与审计</w:t>
        </w:r>
        <w:r>
          <w:tab/>
        </w:r>
        <w:r>
          <w:fldChar w:fldCharType="begin"/>
        </w:r>
        <w:r>
          <w:instrText xml:space="preserve"> PAGEREF _Toc27669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84"/>
      <w:r>
        <w:rPr>
          <w:rFonts w:ascii="仿宋" w:eastAsia="仿宋" w:hAnsi="仿宋" w:cs="仿宋" w:hint="eastAsia"/>
          <w:sz w:val="28"/>
          <w:lang w:eastAsia="zh-CN"/>
        </w:rPr>
        <w:t>一、建筑项目文档管理</w:t>
      </w:r>
      <w:bookmarkEnd w:id="2"/>
    </w:p>
    <w:p>
      <w:pPr>
        <w:pStyle w:val="Heading2"/>
        <w:rPr>
          <w:rFonts w:ascii="仿宋" w:eastAsia="仿宋" w:hAnsi="仿宋" w:cs="仿宋" w:hint="eastAsia"/>
          <w:lang w:eastAsia="zh-CN"/>
        </w:rPr>
      </w:pPr>
      <w:bookmarkStart w:id="3" w:name="_Toc102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建筑项目高度重视文档的质量和准确性，以支持建筑项目的各项活动和决策。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文档的编制始于建筑项目计划的初期，我们制定了详细的文档编制计划，明确了每个文档的内容、格式和编写责任人。在建筑项目启动阶段，我们首先编制了建筑项目章程，明确定义了建筑项目的目标、范围、风险等关键要素。随后，建筑项目团队根据计划陆续编制了需求文档、设计文档、测试文档等各类文档，确保建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项目管理中的重要环节，旨在确保建筑项目文档符合质量标准和建筑项目需求。在建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除了内部审查，我们还进行了外部审查，邀请建筑项目相关利益方和专业领域的专家对文档进行独立审查。这有助于获取更全面、客观的反馈，确保建筑项目文档不仅符合内部标准，也满足外部需求。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建筑项目在文档编制与审查方面建立了严格的管理机制，通过规范的流程和多维度的审查，确保建筑项目文档的质量、准确性和可靠性，为建筑项目的顺利推进提供了有力支持。</w:t>
      </w:r>
    </w:p>
    <w:p>
      <w:pPr>
        <w:pStyle w:val="Heading2"/>
        <w:ind w:firstLine="560" w:firstLineChars="200"/>
        <w:rPr>
          <w:rFonts w:ascii="仿宋" w:eastAsia="仿宋" w:hAnsi="仿宋" w:cs="仿宋" w:hint="eastAsia"/>
          <w:sz w:val="28"/>
          <w:lang w:eastAsia="zh-CN"/>
        </w:rPr>
      </w:pPr>
      <w:bookmarkStart w:id="4" w:name="_Toc127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我们通过多渠道发布文档，包括电子邮件、建筑项目管理平台、内部网站等，以满足不同团队成员的偏好和需求。多渠道发布确保了信息的全面覆盖。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0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文档存档与归档是建筑项目生命周期中一个至关重要的环节，直接关系到建筑项目信息的长期保存和历史记录的完整性。在建筑项目中，我们实施了一系列有效的文档存档与归档管理策略：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62"/>
      <w:r>
        <w:rPr>
          <w:rFonts w:ascii="仿宋" w:eastAsia="仿宋" w:hAnsi="仿宋" w:cs="仿宋" w:hint="eastAsia"/>
          <w:sz w:val="28"/>
          <w:lang w:eastAsia="zh-CN"/>
        </w:rPr>
        <w:t>二、建筑项目建设背景及必要性分析</w:t>
      </w:r>
      <w:bookmarkEnd w:id="6"/>
    </w:p>
    <w:p>
      <w:pPr>
        <w:pStyle w:val="Heading2"/>
        <w:rPr>
          <w:rFonts w:ascii="仿宋" w:eastAsia="仿宋" w:hAnsi="仿宋" w:cs="仿宋" w:hint="eastAsia"/>
          <w:lang w:eastAsia="zh-CN"/>
        </w:rPr>
      </w:pPr>
      <w:bookmarkStart w:id="7" w:name="_Toc30214"/>
      <w:r>
        <w:rPr>
          <w:rFonts w:ascii="仿宋" w:eastAsia="仿宋" w:hAnsi="仿宋" w:cs="仿宋" w:hint="eastAsia"/>
          <w:lang w:eastAsia="zh-CN"/>
        </w:rPr>
        <w:t>(一)、建筑项目背景分析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我们的背景分析将深入挖掘当前行业的发展趋势，通过对竞争态势的全面审视，找到建筑项目在这个潮流中的定位。同时，我们将关注行业内涌现的新兴机遇，以便建筑项目更好地融入行业发展的潮流中。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项目提供了强大的发展动力。我们将聚焦于行业内最新的技术发展趋势，包括但不限于人工智能、大数据分析、物联网等领域。通过深度的技术研究，我们将确保建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项目发展的源泉。我们将投入更多的精力对市场需求进行深入剖析，超越表面的需求，深入挖掘潜在的市场痛点和机遇。通过对市场需求的细致了解，建筑项目将更有针对性地设计解决方案，满足市场的多样化需求，从而更好地促进建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建筑项目战略至关重要。我们将对竞争态势进行更为深入的分析，包括但不限于市场份额、产品特点、客户满意度等多个维度。通过深度的竞争分析，建筑项目将能够更准确地把握市场脉搏，制定具有竞争力的建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项目的发展具有直接的影响。我们将进行更为全面的法规和政策分析，了解行业发展中的潜在法律风险和合规挑战。通过充分了解和遵守相关法规，建筑项目将确保在法律框架内合法合规运营，为建筑项目的稳健发展提供有力支持。</w:t>
      </w:r>
    </w:p>
    <w:p>
      <w:pPr>
        <w:pStyle w:val="Heading2"/>
        <w:ind w:firstLine="560" w:firstLineChars="200"/>
        <w:rPr>
          <w:rFonts w:ascii="仿宋" w:eastAsia="仿宋" w:hAnsi="仿宋" w:cs="仿宋" w:hint="eastAsia"/>
          <w:sz w:val="28"/>
          <w:lang w:eastAsia="zh-CN"/>
        </w:rPr>
      </w:pPr>
      <w:bookmarkStart w:id="8" w:name="_Toc28588"/>
      <w:r>
        <w:rPr>
          <w:rFonts w:ascii="仿宋" w:eastAsia="仿宋" w:hAnsi="仿宋" w:cs="仿宋" w:hint="eastAsia"/>
          <w:sz w:val="28"/>
          <w:lang w:eastAsia="zh-CN"/>
        </w:rPr>
        <w:t>(二)、建筑项目建设必要性分析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建设的迫切性源于对行业发展趋势的深刻洞察。我们正处于一个行业变革的时代，科技创新、数字化转型成为企业发展的关键动力。建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建设不仅仅是为了跟上潮流，更是为了通过技术创新推动企业的持续发展。通过引入先进的技术和解决方案，建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项目的建设成为必然选择，通过提高产品质量、拓展服务领域，从而在竞争中获得更多的机会。建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项目建设的必要性体现在对客户需求更精准的满足。通过建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建设的背后是对企业持续创新的追求。只有通过不断创新，企业才能在竞争中立于不败之地。建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052"/>
      <w:r>
        <w:rPr>
          <w:rFonts w:ascii="仿宋" w:eastAsia="仿宋" w:hAnsi="仿宋" w:cs="仿宋" w:hint="eastAsia"/>
          <w:sz w:val="28"/>
          <w:lang w:eastAsia="zh-CN"/>
        </w:rPr>
        <w:t>三、建筑项目绩效评估</w:t>
      </w:r>
      <w:bookmarkEnd w:id="9"/>
    </w:p>
    <w:p>
      <w:pPr>
        <w:pStyle w:val="Heading2"/>
        <w:rPr>
          <w:rFonts w:ascii="仿宋" w:eastAsia="仿宋" w:hAnsi="仿宋" w:cs="仿宋" w:hint="eastAsia"/>
          <w:lang w:eastAsia="zh-CN"/>
        </w:rPr>
      </w:pPr>
      <w:bookmarkStart w:id="10" w:name="_Toc862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在建筑项目中，我们设计了一套全面的绩效评估指标，以确保建筑项目的可控和成功交付。这些指标跨足建筑项目目标、成本、进度和质量等多个维度，为我们提供了全面洞察建筑项目的健康状况。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项目目标达成率是我们关注的首要指标。我们设定了明确的目标，并通过定期监测和评估，迅速发现并应对潜在的目标偏差。这为建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进度作为关键的绩效指标之一，得到了精心的关注。我们制定了详细的建筑项目进度计划，并设立了进度符合度指标，确保实际进度与计划进度保持一致。这使我们能够快速发现和解决潜在的进度问题，保持建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项目绩效的不可或缺的一环。我们引入了一系列的质量标准和客户满意度指标，以确保建筑项目交付的成果在质量上达到或超越预期水平。通过持续监测这些指标，我们努力提升建筑项目整体质量水平，为建筑项目的成功交付提供有力保障。通过这些科学且全面的绩效评估，我们能够更好地引导建筑项目的持续改进，确保建筑项目目标的顺利达成。</w:t>
      </w:r>
    </w:p>
    <w:p>
      <w:pPr>
        <w:pStyle w:val="Heading2"/>
        <w:ind w:firstLine="560" w:firstLineChars="200"/>
        <w:rPr>
          <w:rFonts w:ascii="仿宋" w:eastAsia="仿宋" w:hAnsi="仿宋" w:cs="仿宋" w:hint="eastAsia"/>
          <w:sz w:val="28"/>
          <w:lang w:eastAsia="zh-CN"/>
        </w:rPr>
      </w:pPr>
      <w:bookmarkStart w:id="11" w:name="_Toc392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绩效评估是建筑项目中的关键环节，为确保建筑项目达到预期目标，我们采用了多层次、多维度的绩效评估方法。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项目的战略目标对齐，确保每个决策和行动都与建筑项目整体目标保持一致。团队会定期召开战略对齐会议，审视当前工作与建筑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项目进度、质量、成本和风险等方面。这些指标通过数据收集和分析，为建筑项目管理团队提供了客观的评估依据。例如，我们通过建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绩效评估不仅仅停留在建筑项目内部，还考虑了建筑项目对外部环境的影响。我们定期进行干系人满意度调查，以了解各利益相关方对建筑项目的期望和满意度，并及时做出调整。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这种多层次、多角度的绩效评估方法，使得我们能够全面了解建筑项目的运行状态，及时做出调整，确保建筑项目在不断变化的环境中保持稳健前行。</w:t>
      </w:r>
    </w:p>
    <w:p>
      <w:pPr>
        <w:pStyle w:val="Heading2"/>
        <w:ind w:firstLine="560" w:firstLineChars="200"/>
        <w:rPr>
          <w:rFonts w:ascii="仿宋" w:eastAsia="仿宋" w:hAnsi="仿宋" w:cs="仿宋" w:hint="eastAsia"/>
          <w:sz w:val="28"/>
          <w:lang w:eastAsia="zh-CN"/>
        </w:rPr>
      </w:pPr>
      <w:bookmarkStart w:id="12" w:name="_Toc1181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为了确保建筑项目的有效管理和不断优化，我们采用了精心设计的绩效评估周期。这个周期旨在实现灵活、实时和全面的评估，以适应建筑项目执行中的各种挑战。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项目的不同需求，分为短期、中期和长期。短期评估关注每个迭代或工作周期，以及时发现和解决当前任务中的问题。中期评估涵盖几个迭代，深入了解整体建筑项目的趋势和性能。长期评估则着眼于整个建筑项目阶段，确保建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项目管理工具和协作平台，团队成员能够随时更新和分享建筑项目数据。这种实时性的反馈机制使我们能够及时察觉潜在问题，快速调整，保持建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项目的决策制定密不可分。每个周期的建筑项目回顾会议成为集体总结经验、识别问题深层次原因并找到创新解决方案的平台。这种定期的反思与调整机制使建筑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116"/>
      <w:r>
        <w:rPr>
          <w:rFonts w:ascii="仿宋" w:eastAsia="仿宋" w:hAnsi="仿宋" w:cs="仿宋" w:hint="eastAsia"/>
          <w:sz w:val="28"/>
          <w:lang w:eastAsia="zh-CN"/>
        </w:rPr>
        <w:t>四、建筑项目土建工程</w:t>
      </w:r>
      <w:bookmarkEnd w:id="13"/>
    </w:p>
    <w:p>
      <w:pPr>
        <w:pStyle w:val="Heading2"/>
        <w:rPr>
          <w:rFonts w:ascii="仿宋" w:eastAsia="仿宋" w:hAnsi="仿宋" w:cs="仿宋" w:hint="eastAsia"/>
          <w:lang w:eastAsia="zh-CN"/>
        </w:rPr>
      </w:pPr>
      <w:bookmarkStart w:id="14" w:name="_Toc1250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在建筑项目的建筑工程设计中，我们将秉承一系列重要的设计原则，以确保建筑项目建筑在功能、美观、可持续性等方面达到最佳效果。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首要原则是确保建筑的功能性得到最大化的发挥。我们将充分理解建筑项目的实际需求，合理布局各个功能区域，保证建筑在满足业务需求的同时，提供高效的工作环境。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在建筑设计中，我们将综合考虑建设和运营成本。通过精细的经济效益分析，确保设计方案在高效利用资源的同时，对建筑项目的长期盈利能力有积极的贡献。</w:t>
      </w:r>
    </w:p>
    <w:p>
      <w:pPr>
        <w:pStyle w:val="Heading2"/>
        <w:ind w:firstLine="560" w:firstLineChars="200"/>
        <w:rPr>
          <w:rFonts w:ascii="仿宋" w:eastAsia="仿宋" w:hAnsi="仿宋" w:cs="仿宋" w:hint="eastAsia"/>
          <w:sz w:val="28"/>
          <w:lang w:eastAsia="zh-CN"/>
        </w:rPr>
      </w:pPr>
      <w:bookmarkStart w:id="15" w:name="_Toc2518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的土建工程设计中，我们将精准设定设计年限，结合建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711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606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本期工程建筑项目预计总建筑面积XXX平方米，其中：计容建筑面积XXX平方米，计划建筑工程投资XX万元，占建筑项目总投资的XX%。</w:t>
      </w:r>
    </w:p>
    <w:p>
      <w:pPr>
        <w:pStyle w:val="Heading1"/>
        <w:ind w:firstLine="560" w:firstLineChars="200"/>
        <w:rPr>
          <w:rFonts w:ascii="仿宋" w:eastAsia="仿宋" w:hAnsi="仿宋" w:cs="仿宋" w:hint="eastAsia"/>
          <w:sz w:val="28"/>
          <w:lang w:eastAsia="zh-CN"/>
        </w:rPr>
      </w:pPr>
      <w:bookmarkStart w:id="18" w:name="_Toc17511"/>
      <w:r>
        <w:rPr>
          <w:rFonts w:ascii="仿宋" w:eastAsia="仿宋" w:hAnsi="仿宋" w:cs="仿宋" w:hint="eastAsia"/>
          <w:sz w:val="28"/>
          <w:lang w:eastAsia="zh-CN"/>
        </w:rPr>
        <w:t>五、建筑项目概论</w:t>
      </w:r>
      <w:bookmarkEnd w:id="18"/>
    </w:p>
    <w:p>
      <w:pPr>
        <w:pStyle w:val="Heading2"/>
        <w:rPr>
          <w:rFonts w:ascii="仿宋" w:eastAsia="仿宋" w:hAnsi="仿宋" w:cs="仿宋" w:hint="eastAsia"/>
          <w:lang w:eastAsia="zh-CN"/>
        </w:rPr>
      </w:pPr>
      <w:bookmarkStart w:id="19" w:name="_Toc21569"/>
      <w:r>
        <w:rPr>
          <w:rFonts w:ascii="仿宋" w:eastAsia="仿宋" w:hAnsi="仿宋" w:cs="仿宋" w:hint="eastAsia"/>
          <w:lang w:eastAsia="zh-CN"/>
        </w:rPr>
        <w:t>(一)、建筑项目概况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起源追溯至对市场的深入洞察。市场的不断演变与变革为建筑项目提供了难得的机遇。当前市场存在的需求缺口和变革的大环境共同构成了建筑项目的背景。这个建筑项目旨在充分利用市场机遇，填补行业中尚未满足的需求，为客户提供全新的解决方案。市场的变革和需求的增长使得这个建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建筑项目正式命名为建筑。这个名称不仅仅是一个标识，更代表了建筑项目的核心理念和愿景。它蕴含着建筑项目所要解决问题的关键字，具有强烈的表达和辨识度，为建筑项目树立了鲜明的品牌形象。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核心目标是提供一种全新、高效的解决方案，满足客户日益增长的需求。建筑项目追求的不仅仅是满足市场需求，更是在市场中获得卓越的竞争优势。通过不断提升产品或服务的质量和创新水平，建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全面涵盖了产品研发、制造、市场推广和售后服务，确保从产品设计到最终用户体验的全方位关注。这一全面的建筑项目范围是为了确保建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建筑项目计划在未来18个月内完成，包括研发、测试、市场试点和正式推出等不同阶段。这个时间表的合理设计是为了确保建筑项目各个阶段的顺利推进，以便按时交付高质量的成果。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https://d.book118.com/598143051062006026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90B3C"/>
    <w:rsid w:val="1AE90B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43051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2024-01-13T22:42:00Z</dcterms:created>
  <dcterms:modified xsi:type="dcterms:W3CDTF">2024-01-13T22:42:47Z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9F4115CBC80D4DE8B1F7798448222C63_11</vt:lpwstr>
  </property>
  <property fmtid="{D5CDD505-2E9C-101B-9397-08002B2CF9AE}" pid="3" name="KSOProductBuildVer">
    <vt:lpwstr>2052-12.1.0.16120</vt:lpwstr>
  </property>
</Properties>
</file>