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低合金耐磨钢项目建设方案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04" w:history="1">
        <w:r>
          <w:rPr>
            <w:rFonts w:ascii="仿宋" w:eastAsia="仿宋" w:hAnsi="仿宋" w:cs="仿宋" w:hint="eastAsia"/>
            <w:lang w:eastAsia="zh-CN"/>
          </w:rPr>
          <w:t>概论</w:t>
        </w:r>
        <w:r>
          <w:tab/>
        </w:r>
        <w:r>
          <w:fldChar w:fldCharType="begin"/>
        </w:r>
        <w:r>
          <w:instrText xml:space="preserve"> PAGEREF _Toc16904 \h </w:instrText>
        </w:r>
        <w:r>
          <w:fldChar w:fldCharType="separate"/>
        </w:r>
        <w:r>
          <w:t>4</w:t>
        </w:r>
        <w:r>
          <w:fldChar w:fldCharType="end"/>
        </w:r>
      </w:hyperlink>
    </w:p>
    <w:p>
      <w:pPr>
        <w:pStyle w:val="TOC1"/>
        <w:tabs>
          <w:tab w:val="right" w:leader="dot" w:pos="8306"/>
        </w:tabs>
      </w:pPr>
      <w:hyperlink w:anchor="_Toc23776" w:history="1">
        <w:r>
          <w:rPr>
            <w:rFonts w:ascii="仿宋" w:eastAsia="仿宋" w:hAnsi="仿宋" w:cs="仿宋" w:hint="eastAsia"/>
            <w:lang w:eastAsia="zh-CN"/>
          </w:rPr>
          <w:t>一、社会影响分析</w:t>
        </w:r>
        <w:r>
          <w:tab/>
        </w:r>
        <w:r>
          <w:fldChar w:fldCharType="begin"/>
        </w:r>
        <w:r>
          <w:instrText xml:space="preserve"> PAGEREF _Toc23776 \h </w:instrText>
        </w:r>
        <w:r>
          <w:fldChar w:fldCharType="separate"/>
        </w:r>
        <w:r>
          <w:t>4</w:t>
        </w:r>
        <w:r>
          <w:fldChar w:fldCharType="end"/>
        </w:r>
      </w:hyperlink>
    </w:p>
    <w:p>
      <w:pPr>
        <w:pStyle w:val="TOC2"/>
        <w:tabs>
          <w:tab w:val="right" w:leader="dot" w:pos="8306"/>
        </w:tabs>
      </w:pPr>
      <w:hyperlink w:anchor="_Toc28501" w:history="1">
        <w:r>
          <w:rPr>
            <w:rFonts w:ascii="仿宋" w:eastAsia="仿宋" w:hAnsi="仿宋" w:cs="仿宋" w:hint="eastAsia"/>
            <w:lang w:eastAsia="zh-CN"/>
          </w:rPr>
          <w:t>(一)、社会影响效果分析</w:t>
        </w:r>
        <w:r>
          <w:tab/>
        </w:r>
        <w:r>
          <w:fldChar w:fldCharType="begin"/>
        </w:r>
        <w:r>
          <w:instrText xml:space="preserve"> PAGEREF _Toc28501 \h </w:instrText>
        </w:r>
        <w:r>
          <w:fldChar w:fldCharType="separate"/>
        </w:r>
        <w:r>
          <w:t>4</w:t>
        </w:r>
        <w:r>
          <w:fldChar w:fldCharType="end"/>
        </w:r>
      </w:hyperlink>
    </w:p>
    <w:p>
      <w:pPr>
        <w:pStyle w:val="TOC2"/>
        <w:tabs>
          <w:tab w:val="right" w:leader="dot" w:pos="8306"/>
        </w:tabs>
      </w:pPr>
      <w:hyperlink w:anchor="_Toc31212" w:history="1">
        <w:r>
          <w:rPr>
            <w:rFonts w:ascii="仿宋" w:eastAsia="仿宋" w:hAnsi="仿宋" w:cs="仿宋" w:hint="eastAsia"/>
            <w:lang w:eastAsia="zh-CN"/>
          </w:rPr>
          <w:t>(二)、社会适应性分析</w:t>
        </w:r>
        <w:r>
          <w:tab/>
        </w:r>
        <w:r>
          <w:fldChar w:fldCharType="begin"/>
        </w:r>
        <w:r>
          <w:instrText xml:space="preserve"> PAGEREF _Toc31212 \h </w:instrText>
        </w:r>
        <w:r>
          <w:fldChar w:fldCharType="separate"/>
        </w:r>
        <w:r>
          <w:t>6</w:t>
        </w:r>
        <w:r>
          <w:fldChar w:fldCharType="end"/>
        </w:r>
      </w:hyperlink>
    </w:p>
    <w:p>
      <w:pPr>
        <w:pStyle w:val="TOC2"/>
        <w:tabs>
          <w:tab w:val="right" w:leader="dot" w:pos="8306"/>
        </w:tabs>
      </w:pPr>
      <w:hyperlink w:anchor="_Toc4981" w:history="1">
        <w:r>
          <w:rPr>
            <w:rFonts w:ascii="仿宋" w:eastAsia="仿宋" w:hAnsi="仿宋" w:cs="仿宋" w:hint="eastAsia"/>
            <w:lang w:eastAsia="zh-CN"/>
          </w:rPr>
          <w:t>(三)、社会风险及对策分析</w:t>
        </w:r>
        <w:r>
          <w:tab/>
        </w:r>
        <w:r>
          <w:fldChar w:fldCharType="begin"/>
        </w:r>
        <w:r>
          <w:instrText xml:space="preserve"> PAGEREF _Toc4981 \h </w:instrText>
        </w:r>
        <w:r>
          <w:fldChar w:fldCharType="separate"/>
        </w:r>
        <w:r>
          <w:t>8</w:t>
        </w:r>
        <w:r>
          <w:fldChar w:fldCharType="end"/>
        </w:r>
      </w:hyperlink>
    </w:p>
    <w:p>
      <w:pPr>
        <w:pStyle w:val="TOC1"/>
        <w:tabs>
          <w:tab w:val="right" w:leader="dot" w:pos="8306"/>
        </w:tabs>
      </w:pPr>
      <w:hyperlink w:anchor="_Toc23904" w:history="1">
        <w:r>
          <w:rPr>
            <w:rFonts w:ascii="仿宋" w:eastAsia="仿宋" w:hAnsi="仿宋" w:cs="仿宋" w:hint="eastAsia"/>
            <w:lang w:eastAsia="zh-CN"/>
          </w:rPr>
          <w:t>二、低合金耐磨钢项目概论</w:t>
        </w:r>
        <w:r>
          <w:tab/>
        </w:r>
        <w:r>
          <w:fldChar w:fldCharType="begin"/>
        </w:r>
        <w:r>
          <w:instrText xml:space="preserve"> PAGEREF _Toc23904 \h </w:instrText>
        </w:r>
        <w:r>
          <w:fldChar w:fldCharType="separate"/>
        </w:r>
        <w:r>
          <w:t>11</w:t>
        </w:r>
        <w:r>
          <w:fldChar w:fldCharType="end"/>
        </w:r>
      </w:hyperlink>
    </w:p>
    <w:p>
      <w:pPr>
        <w:pStyle w:val="TOC2"/>
        <w:tabs>
          <w:tab w:val="right" w:leader="dot" w:pos="8306"/>
        </w:tabs>
      </w:pPr>
      <w:hyperlink w:anchor="_Toc13500" w:history="1">
        <w:r>
          <w:rPr>
            <w:rFonts w:ascii="仿宋" w:eastAsia="仿宋" w:hAnsi="仿宋" w:cs="仿宋" w:hint="eastAsia"/>
            <w:lang w:eastAsia="zh-CN"/>
          </w:rPr>
          <w:t>(一)、项目申报单位概况</w:t>
        </w:r>
        <w:r>
          <w:tab/>
        </w:r>
        <w:r>
          <w:fldChar w:fldCharType="begin"/>
        </w:r>
        <w:r>
          <w:instrText xml:space="preserve"> PAGEREF _Toc13500 \h </w:instrText>
        </w:r>
        <w:r>
          <w:fldChar w:fldCharType="separate"/>
        </w:r>
        <w:r>
          <w:t>11</w:t>
        </w:r>
        <w:r>
          <w:fldChar w:fldCharType="end"/>
        </w:r>
      </w:hyperlink>
    </w:p>
    <w:p>
      <w:pPr>
        <w:pStyle w:val="TOC2"/>
        <w:tabs>
          <w:tab w:val="right" w:leader="dot" w:pos="8306"/>
        </w:tabs>
      </w:pPr>
      <w:hyperlink w:anchor="_Toc25921" w:history="1">
        <w:r>
          <w:rPr>
            <w:rFonts w:ascii="仿宋" w:eastAsia="仿宋" w:hAnsi="仿宋" w:cs="仿宋" w:hint="eastAsia"/>
            <w:lang w:eastAsia="zh-CN"/>
          </w:rPr>
          <w:t>(二)、项目概况</w:t>
        </w:r>
        <w:r>
          <w:tab/>
        </w:r>
        <w:r>
          <w:fldChar w:fldCharType="begin"/>
        </w:r>
        <w:r>
          <w:instrText xml:space="preserve"> PAGEREF _Toc25921 \h </w:instrText>
        </w:r>
        <w:r>
          <w:fldChar w:fldCharType="separate"/>
        </w:r>
        <w:r>
          <w:t>12</w:t>
        </w:r>
        <w:r>
          <w:fldChar w:fldCharType="end"/>
        </w:r>
      </w:hyperlink>
    </w:p>
    <w:p>
      <w:pPr>
        <w:pStyle w:val="TOC1"/>
        <w:tabs>
          <w:tab w:val="right" w:leader="dot" w:pos="8306"/>
        </w:tabs>
      </w:pPr>
      <w:hyperlink w:anchor="_Toc28181" w:history="1">
        <w:r>
          <w:rPr>
            <w:rFonts w:ascii="仿宋" w:eastAsia="仿宋" w:hAnsi="仿宋" w:cs="仿宋" w:hint="eastAsia"/>
            <w:lang w:eastAsia="zh-CN"/>
          </w:rPr>
          <w:t>三、建设风险评估分析</w:t>
        </w:r>
        <w:r>
          <w:tab/>
        </w:r>
        <w:r>
          <w:fldChar w:fldCharType="begin"/>
        </w:r>
        <w:r>
          <w:instrText xml:space="preserve"> PAGEREF _Toc28181 \h </w:instrText>
        </w:r>
        <w:r>
          <w:fldChar w:fldCharType="separate"/>
        </w:r>
        <w:r>
          <w:t>15</w:t>
        </w:r>
        <w:r>
          <w:fldChar w:fldCharType="end"/>
        </w:r>
      </w:hyperlink>
    </w:p>
    <w:p>
      <w:pPr>
        <w:pStyle w:val="TOC2"/>
        <w:tabs>
          <w:tab w:val="right" w:leader="dot" w:pos="8306"/>
        </w:tabs>
      </w:pPr>
      <w:hyperlink w:anchor="_Toc2527" w:history="1">
        <w:r>
          <w:rPr>
            <w:rFonts w:ascii="仿宋" w:eastAsia="仿宋" w:hAnsi="仿宋" w:cs="仿宋" w:hint="eastAsia"/>
            <w:lang w:eastAsia="zh-CN"/>
          </w:rPr>
          <w:t>(一)、政策风险分析</w:t>
        </w:r>
        <w:r>
          <w:tab/>
        </w:r>
        <w:r>
          <w:fldChar w:fldCharType="begin"/>
        </w:r>
        <w:r>
          <w:instrText xml:space="preserve"> PAGEREF _Toc2527 \h </w:instrText>
        </w:r>
        <w:r>
          <w:fldChar w:fldCharType="separate"/>
        </w:r>
        <w:r>
          <w:t>15</w:t>
        </w:r>
        <w:r>
          <w:fldChar w:fldCharType="end"/>
        </w:r>
      </w:hyperlink>
    </w:p>
    <w:p>
      <w:pPr>
        <w:pStyle w:val="TOC2"/>
        <w:tabs>
          <w:tab w:val="right" w:leader="dot" w:pos="8306"/>
        </w:tabs>
      </w:pPr>
      <w:hyperlink w:anchor="_Toc17241" w:history="1">
        <w:r>
          <w:rPr>
            <w:rFonts w:ascii="仿宋" w:eastAsia="仿宋" w:hAnsi="仿宋" w:cs="仿宋" w:hint="eastAsia"/>
            <w:lang w:eastAsia="zh-CN"/>
          </w:rPr>
          <w:t>(二)、社会风险分析</w:t>
        </w:r>
        <w:r>
          <w:tab/>
        </w:r>
        <w:r>
          <w:fldChar w:fldCharType="begin"/>
        </w:r>
        <w:r>
          <w:instrText xml:space="preserve"> PAGEREF _Toc17241 \h </w:instrText>
        </w:r>
        <w:r>
          <w:fldChar w:fldCharType="separate"/>
        </w:r>
        <w:r>
          <w:t>16</w:t>
        </w:r>
        <w:r>
          <w:fldChar w:fldCharType="end"/>
        </w:r>
      </w:hyperlink>
    </w:p>
    <w:p>
      <w:pPr>
        <w:pStyle w:val="TOC2"/>
        <w:tabs>
          <w:tab w:val="right" w:leader="dot" w:pos="8306"/>
        </w:tabs>
      </w:pPr>
      <w:hyperlink w:anchor="_Toc8534" w:history="1">
        <w:r>
          <w:rPr>
            <w:rFonts w:ascii="仿宋" w:eastAsia="仿宋" w:hAnsi="仿宋" w:cs="仿宋" w:hint="eastAsia"/>
            <w:lang w:eastAsia="zh-CN"/>
          </w:rPr>
          <w:t>(三)、市场风险分析</w:t>
        </w:r>
        <w:r>
          <w:tab/>
        </w:r>
        <w:r>
          <w:fldChar w:fldCharType="begin"/>
        </w:r>
        <w:r>
          <w:instrText xml:space="preserve"> PAGEREF _Toc8534 \h </w:instrText>
        </w:r>
        <w:r>
          <w:fldChar w:fldCharType="separate"/>
        </w:r>
        <w:r>
          <w:t>18</w:t>
        </w:r>
        <w:r>
          <w:fldChar w:fldCharType="end"/>
        </w:r>
      </w:hyperlink>
    </w:p>
    <w:p>
      <w:pPr>
        <w:pStyle w:val="TOC2"/>
        <w:tabs>
          <w:tab w:val="right" w:leader="dot" w:pos="8306"/>
        </w:tabs>
      </w:pPr>
      <w:hyperlink w:anchor="_Toc5459" w:history="1">
        <w:r>
          <w:rPr>
            <w:rFonts w:ascii="仿宋" w:eastAsia="仿宋" w:hAnsi="仿宋" w:cs="仿宋" w:hint="eastAsia"/>
            <w:lang w:eastAsia="zh-CN"/>
          </w:rPr>
          <w:t>(四)、资金风险分析</w:t>
        </w:r>
        <w:r>
          <w:tab/>
        </w:r>
        <w:r>
          <w:fldChar w:fldCharType="begin"/>
        </w:r>
        <w:r>
          <w:instrText xml:space="preserve"> PAGEREF _Toc5459 \h </w:instrText>
        </w:r>
        <w:r>
          <w:fldChar w:fldCharType="separate"/>
        </w:r>
        <w:r>
          <w:t>19</w:t>
        </w:r>
        <w:r>
          <w:fldChar w:fldCharType="end"/>
        </w:r>
      </w:hyperlink>
    </w:p>
    <w:p>
      <w:pPr>
        <w:pStyle w:val="TOC2"/>
        <w:tabs>
          <w:tab w:val="right" w:leader="dot" w:pos="8306"/>
        </w:tabs>
      </w:pPr>
      <w:hyperlink w:anchor="_Toc18418" w:history="1">
        <w:r>
          <w:rPr>
            <w:rFonts w:ascii="仿宋" w:eastAsia="仿宋" w:hAnsi="仿宋" w:cs="仿宋" w:hint="eastAsia"/>
            <w:lang w:eastAsia="zh-CN"/>
          </w:rPr>
          <w:t>(五)、技术风险分析</w:t>
        </w:r>
        <w:r>
          <w:tab/>
        </w:r>
        <w:r>
          <w:fldChar w:fldCharType="begin"/>
        </w:r>
        <w:r>
          <w:instrText xml:space="preserve"> PAGEREF _Toc18418 \h </w:instrText>
        </w:r>
        <w:r>
          <w:fldChar w:fldCharType="separate"/>
        </w:r>
        <w:r>
          <w:t>20</w:t>
        </w:r>
        <w:r>
          <w:fldChar w:fldCharType="end"/>
        </w:r>
      </w:hyperlink>
    </w:p>
    <w:p>
      <w:pPr>
        <w:pStyle w:val="TOC2"/>
        <w:tabs>
          <w:tab w:val="right" w:leader="dot" w:pos="8306"/>
        </w:tabs>
      </w:pPr>
      <w:hyperlink w:anchor="_Toc6915" w:history="1">
        <w:r>
          <w:rPr>
            <w:rFonts w:ascii="仿宋" w:eastAsia="仿宋" w:hAnsi="仿宋" w:cs="仿宋" w:hint="eastAsia"/>
            <w:lang w:eastAsia="zh-CN"/>
          </w:rPr>
          <w:t>(六)、财务风险分析</w:t>
        </w:r>
        <w:r>
          <w:tab/>
        </w:r>
        <w:r>
          <w:fldChar w:fldCharType="begin"/>
        </w:r>
        <w:r>
          <w:instrText xml:space="preserve"> PAGEREF _Toc6915 \h </w:instrText>
        </w:r>
        <w:r>
          <w:fldChar w:fldCharType="separate"/>
        </w:r>
        <w:r>
          <w:t>21</w:t>
        </w:r>
        <w:r>
          <w:fldChar w:fldCharType="end"/>
        </w:r>
      </w:hyperlink>
    </w:p>
    <w:p>
      <w:pPr>
        <w:pStyle w:val="TOC2"/>
        <w:tabs>
          <w:tab w:val="right" w:leader="dot" w:pos="8306"/>
        </w:tabs>
      </w:pPr>
      <w:hyperlink w:anchor="_Toc23797" w:history="1">
        <w:r>
          <w:rPr>
            <w:rFonts w:ascii="仿宋" w:eastAsia="仿宋" w:hAnsi="仿宋" w:cs="仿宋" w:hint="eastAsia"/>
            <w:lang w:eastAsia="zh-CN"/>
          </w:rPr>
          <w:t>(七)、管理风险分析</w:t>
        </w:r>
        <w:r>
          <w:tab/>
        </w:r>
        <w:r>
          <w:fldChar w:fldCharType="begin"/>
        </w:r>
        <w:r>
          <w:instrText xml:space="preserve"> PAGEREF _Toc23797 \h </w:instrText>
        </w:r>
        <w:r>
          <w:fldChar w:fldCharType="separate"/>
        </w:r>
        <w:r>
          <w:t>23</w:t>
        </w:r>
        <w:r>
          <w:fldChar w:fldCharType="end"/>
        </w:r>
      </w:hyperlink>
    </w:p>
    <w:p>
      <w:pPr>
        <w:pStyle w:val="TOC2"/>
        <w:tabs>
          <w:tab w:val="right" w:leader="dot" w:pos="8306"/>
        </w:tabs>
      </w:pPr>
      <w:hyperlink w:anchor="_Toc12767" w:history="1">
        <w:r>
          <w:rPr>
            <w:rFonts w:ascii="仿宋" w:eastAsia="仿宋" w:hAnsi="仿宋" w:cs="仿宋" w:hint="eastAsia"/>
            <w:lang w:eastAsia="zh-CN"/>
          </w:rPr>
          <w:t>(八)、其它风险分析</w:t>
        </w:r>
        <w:r>
          <w:tab/>
        </w:r>
        <w:r>
          <w:fldChar w:fldCharType="begin"/>
        </w:r>
        <w:r>
          <w:instrText xml:space="preserve"> PAGEREF _Toc12767 \h </w:instrText>
        </w:r>
        <w:r>
          <w:fldChar w:fldCharType="separate"/>
        </w:r>
        <w:r>
          <w:t>24</w:t>
        </w:r>
        <w:r>
          <w:fldChar w:fldCharType="end"/>
        </w:r>
      </w:hyperlink>
    </w:p>
    <w:p>
      <w:pPr>
        <w:pStyle w:val="TOC2"/>
        <w:tabs>
          <w:tab w:val="right" w:leader="dot" w:pos="8306"/>
        </w:tabs>
      </w:pPr>
      <w:hyperlink w:anchor="_Toc15953" w:history="1">
        <w:r>
          <w:rPr>
            <w:rFonts w:ascii="仿宋" w:eastAsia="仿宋" w:hAnsi="仿宋" w:cs="仿宋" w:hint="eastAsia"/>
            <w:lang w:eastAsia="zh-CN"/>
          </w:rPr>
          <w:t>(九)、社会影响评估</w:t>
        </w:r>
        <w:r>
          <w:tab/>
        </w:r>
        <w:r>
          <w:fldChar w:fldCharType="begin"/>
        </w:r>
        <w:r>
          <w:instrText xml:space="preserve"> PAGEREF _Toc15953 \h </w:instrText>
        </w:r>
        <w:r>
          <w:fldChar w:fldCharType="separate"/>
        </w:r>
        <w:r>
          <w:t>26</w:t>
        </w:r>
        <w:r>
          <w:fldChar w:fldCharType="end"/>
        </w:r>
      </w:hyperlink>
    </w:p>
    <w:p>
      <w:pPr>
        <w:pStyle w:val="TOC1"/>
        <w:tabs>
          <w:tab w:val="right" w:leader="dot" w:pos="8306"/>
        </w:tabs>
      </w:pPr>
      <w:hyperlink w:anchor="_Toc9499" w:history="1">
        <w:r>
          <w:rPr>
            <w:rFonts w:ascii="仿宋" w:eastAsia="仿宋" w:hAnsi="仿宋" w:cs="仿宋" w:hint="eastAsia"/>
            <w:lang w:eastAsia="zh-CN"/>
          </w:rPr>
          <w:t>四、环境和生态影响分析</w:t>
        </w:r>
        <w:r>
          <w:tab/>
        </w:r>
        <w:r>
          <w:fldChar w:fldCharType="begin"/>
        </w:r>
        <w:r>
          <w:instrText xml:space="preserve"> PAGEREF _Toc9499 \h </w:instrText>
        </w:r>
        <w:r>
          <w:fldChar w:fldCharType="separate"/>
        </w:r>
        <w:r>
          <w:t>28</w:t>
        </w:r>
        <w:r>
          <w:fldChar w:fldCharType="end"/>
        </w:r>
      </w:hyperlink>
    </w:p>
    <w:p>
      <w:pPr>
        <w:pStyle w:val="TOC2"/>
        <w:tabs>
          <w:tab w:val="right" w:leader="dot" w:pos="8306"/>
        </w:tabs>
      </w:pPr>
      <w:hyperlink w:anchor="_Toc842" w:history="1">
        <w:r>
          <w:rPr>
            <w:rFonts w:ascii="仿宋" w:eastAsia="仿宋" w:hAnsi="仿宋" w:cs="仿宋" w:hint="eastAsia"/>
            <w:lang w:eastAsia="zh-CN"/>
          </w:rPr>
          <w:t>(一)、环境和生态现状</w:t>
        </w:r>
        <w:r>
          <w:tab/>
        </w:r>
        <w:r>
          <w:fldChar w:fldCharType="begin"/>
        </w:r>
        <w:r>
          <w:instrText xml:space="preserve"> PAGEREF _Toc842 \h </w:instrText>
        </w:r>
        <w:r>
          <w:fldChar w:fldCharType="separate"/>
        </w:r>
        <w:r>
          <w:t>28</w:t>
        </w:r>
        <w:r>
          <w:fldChar w:fldCharType="end"/>
        </w:r>
      </w:hyperlink>
    </w:p>
    <w:p>
      <w:pPr>
        <w:pStyle w:val="TOC2"/>
        <w:tabs>
          <w:tab w:val="right" w:leader="dot" w:pos="8306"/>
        </w:tabs>
      </w:pPr>
      <w:hyperlink w:anchor="_Toc19528" w:history="1">
        <w:r>
          <w:rPr>
            <w:rFonts w:ascii="仿宋" w:eastAsia="仿宋" w:hAnsi="仿宋" w:cs="仿宋" w:hint="eastAsia"/>
            <w:lang w:eastAsia="zh-CN"/>
          </w:rPr>
          <w:t>(二)、生态环境影响分析</w:t>
        </w:r>
        <w:r>
          <w:tab/>
        </w:r>
        <w:r>
          <w:fldChar w:fldCharType="begin"/>
        </w:r>
        <w:r>
          <w:instrText xml:space="preserve"> PAGEREF _Toc19528 \h </w:instrText>
        </w:r>
        <w:r>
          <w:fldChar w:fldCharType="separate"/>
        </w:r>
        <w:r>
          <w:t>29</w:t>
        </w:r>
        <w:r>
          <w:fldChar w:fldCharType="end"/>
        </w:r>
      </w:hyperlink>
    </w:p>
    <w:p>
      <w:pPr>
        <w:pStyle w:val="TOC2"/>
        <w:tabs>
          <w:tab w:val="right" w:leader="dot" w:pos="8306"/>
        </w:tabs>
      </w:pPr>
      <w:hyperlink w:anchor="_Toc13602" w:history="1">
        <w:r>
          <w:rPr>
            <w:rFonts w:ascii="仿宋" w:eastAsia="仿宋" w:hAnsi="仿宋" w:cs="仿宋" w:hint="eastAsia"/>
            <w:lang w:eastAsia="zh-CN"/>
          </w:rPr>
          <w:t>(三)、生态环境保护措施</w:t>
        </w:r>
        <w:r>
          <w:tab/>
        </w:r>
        <w:r>
          <w:fldChar w:fldCharType="begin"/>
        </w:r>
        <w:r>
          <w:instrText xml:space="preserve"> PAGEREF _Toc13602 \h </w:instrText>
        </w:r>
        <w:r>
          <w:fldChar w:fldCharType="separate"/>
        </w:r>
        <w:r>
          <w:t>31</w:t>
        </w:r>
        <w:r>
          <w:fldChar w:fldCharType="end"/>
        </w:r>
      </w:hyperlink>
    </w:p>
    <w:p>
      <w:pPr>
        <w:pStyle w:val="TOC2"/>
        <w:tabs>
          <w:tab w:val="right" w:leader="dot" w:pos="8306"/>
        </w:tabs>
      </w:pPr>
      <w:hyperlink w:anchor="_Toc9154" w:history="1">
        <w:r>
          <w:rPr>
            <w:rFonts w:ascii="仿宋" w:eastAsia="仿宋" w:hAnsi="仿宋" w:cs="仿宋" w:hint="eastAsia"/>
            <w:lang w:eastAsia="zh-CN"/>
          </w:rPr>
          <w:t>(四)、地质灾害影响分析</w:t>
        </w:r>
        <w:r>
          <w:tab/>
        </w:r>
        <w:r>
          <w:fldChar w:fldCharType="begin"/>
        </w:r>
        <w:r>
          <w:instrText xml:space="preserve"> PAGEREF _Toc9154 \h </w:instrText>
        </w:r>
        <w:r>
          <w:fldChar w:fldCharType="separate"/>
        </w:r>
        <w:r>
          <w:t>32</w:t>
        </w:r>
        <w:r>
          <w:fldChar w:fldCharType="end"/>
        </w:r>
      </w:hyperlink>
    </w:p>
    <w:p>
      <w:pPr>
        <w:pStyle w:val="TOC2"/>
        <w:tabs>
          <w:tab w:val="right" w:leader="dot" w:pos="8306"/>
        </w:tabs>
      </w:pPr>
      <w:hyperlink w:anchor="_Toc15940" w:history="1">
        <w:r>
          <w:rPr>
            <w:rFonts w:ascii="仿宋" w:eastAsia="仿宋" w:hAnsi="仿宋" w:cs="仿宋" w:hint="eastAsia"/>
            <w:lang w:eastAsia="zh-CN"/>
          </w:rPr>
          <w:t>(五)、特殊环境影响</w:t>
        </w:r>
        <w:r>
          <w:tab/>
        </w:r>
        <w:r>
          <w:fldChar w:fldCharType="begin"/>
        </w:r>
        <w:r>
          <w:instrText xml:space="preserve"> PAGEREF _Toc15940 \h </w:instrText>
        </w:r>
        <w:r>
          <w:fldChar w:fldCharType="separate"/>
        </w:r>
        <w:r>
          <w:t>34</w:t>
        </w:r>
        <w:r>
          <w:fldChar w:fldCharType="end"/>
        </w:r>
      </w:hyperlink>
    </w:p>
    <w:p>
      <w:pPr>
        <w:pStyle w:val="TOC1"/>
        <w:tabs>
          <w:tab w:val="right" w:leader="dot" w:pos="8306"/>
        </w:tabs>
      </w:pPr>
      <w:hyperlink w:anchor="_Toc21964" w:history="1">
        <w:r>
          <w:rPr>
            <w:rFonts w:ascii="仿宋" w:eastAsia="仿宋" w:hAnsi="仿宋" w:cs="仿宋" w:hint="eastAsia"/>
            <w:lang w:eastAsia="zh-CN"/>
          </w:rPr>
          <w:t>五、项目选址研究</w:t>
        </w:r>
        <w:r>
          <w:tab/>
        </w:r>
        <w:r>
          <w:fldChar w:fldCharType="begin"/>
        </w:r>
        <w:r>
          <w:instrText xml:space="preserve"> PAGEREF _Toc21964 \h </w:instrText>
        </w:r>
        <w:r>
          <w:fldChar w:fldCharType="separate"/>
        </w:r>
        <w:r>
          <w:t>35</w:t>
        </w:r>
        <w:r>
          <w:fldChar w:fldCharType="end"/>
        </w:r>
      </w:hyperlink>
    </w:p>
    <w:p>
      <w:pPr>
        <w:pStyle w:val="TOC2"/>
        <w:tabs>
          <w:tab w:val="right" w:leader="dot" w:pos="8306"/>
        </w:tabs>
      </w:pPr>
      <w:hyperlink w:anchor="_Toc19323" w:history="1">
        <w:r>
          <w:rPr>
            <w:rFonts w:ascii="仿宋" w:eastAsia="仿宋" w:hAnsi="仿宋" w:cs="仿宋" w:hint="eastAsia"/>
            <w:lang w:eastAsia="zh-CN"/>
          </w:rPr>
          <w:t>(一)、项目选址原则</w:t>
        </w:r>
        <w:r>
          <w:tab/>
        </w:r>
        <w:r>
          <w:fldChar w:fldCharType="begin"/>
        </w:r>
        <w:r>
          <w:instrText xml:space="preserve"> PAGEREF _Toc19323 \h </w:instrText>
        </w:r>
        <w:r>
          <w:fldChar w:fldCharType="separate"/>
        </w:r>
        <w:r>
          <w:t>35</w:t>
        </w:r>
        <w:r>
          <w:fldChar w:fldCharType="end"/>
        </w:r>
      </w:hyperlink>
    </w:p>
    <w:p>
      <w:pPr>
        <w:pStyle w:val="TOC2"/>
        <w:tabs>
          <w:tab w:val="right" w:leader="dot" w:pos="8306"/>
        </w:tabs>
      </w:pPr>
      <w:hyperlink w:anchor="_Toc8521" w:history="1">
        <w:r>
          <w:rPr>
            <w:rFonts w:ascii="仿宋" w:eastAsia="仿宋" w:hAnsi="仿宋" w:cs="仿宋" w:hint="eastAsia"/>
            <w:lang w:eastAsia="zh-CN"/>
          </w:rPr>
          <w:t>(二)、项目选址</w:t>
        </w:r>
        <w:r>
          <w:tab/>
        </w:r>
        <w:r>
          <w:fldChar w:fldCharType="begin"/>
        </w:r>
        <w:r>
          <w:instrText xml:space="preserve"> PAGEREF _Toc8521 \h </w:instrText>
        </w:r>
        <w:r>
          <w:fldChar w:fldCharType="separate"/>
        </w:r>
        <w:r>
          <w:t>38</w:t>
        </w:r>
        <w:r>
          <w:fldChar w:fldCharType="end"/>
        </w:r>
      </w:hyperlink>
    </w:p>
    <w:p>
      <w:pPr>
        <w:pStyle w:val="TOC2"/>
        <w:tabs>
          <w:tab w:val="right" w:leader="dot" w:pos="8306"/>
        </w:tabs>
      </w:pPr>
      <w:hyperlink w:anchor="_Toc30782" w:history="1">
        <w:r>
          <w:rPr>
            <w:rFonts w:ascii="仿宋" w:eastAsia="仿宋" w:hAnsi="仿宋" w:cs="仿宋" w:hint="eastAsia"/>
            <w:lang w:eastAsia="zh-CN"/>
          </w:rPr>
          <w:t>(三)、建设条件分析</w:t>
        </w:r>
        <w:r>
          <w:tab/>
        </w:r>
        <w:r>
          <w:fldChar w:fldCharType="begin"/>
        </w:r>
        <w:r>
          <w:instrText xml:space="preserve"> PAGEREF _Toc30782 \h </w:instrText>
        </w:r>
        <w:r>
          <w:fldChar w:fldCharType="separate"/>
        </w:r>
        <w:r>
          <w:t>40</w:t>
        </w:r>
        <w:r>
          <w:fldChar w:fldCharType="end"/>
        </w:r>
      </w:hyperlink>
    </w:p>
    <w:p>
      <w:pPr>
        <w:pStyle w:val="TOC2"/>
        <w:tabs>
          <w:tab w:val="right" w:leader="dot" w:pos="8306"/>
        </w:tabs>
      </w:pPr>
      <w:hyperlink w:anchor="_Toc13167" w:history="1">
        <w:r>
          <w:rPr>
            <w:rFonts w:ascii="仿宋" w:eastAsia="仿宋" w:hAnsi="仿宋" w:cs="仿宋" w:hint="eastAsia"/>
            <w:lang w:eastAsia="zh-CN"/>
          </w:rPr>
          <w:t>(四)、用地控制指标</w:t>
        </w:r>
        <w:r>
          <w:tab/>
        </w:r>
        <w:r>
          <w:fldChar w:fldCharType="begin"/>
        </w:r>
        <w:r>
          <w:instrText xml:space="preserve"> PAGEREF _Toc13167 \h </w:instrText>
        </w:r>
        <w:r>
          <w:fldChar w:fldCharType="separate"/>
        </w:r>
        <w:r>
          <w:t>42</w:t>
        </w:r>
        <w:r>
          <w:fldChar w:fldCharType="end"/>
        </w:r>
      </w:hyperlink>
    </w:p>
    <w:p>
      <w:pPr>
        <w:pStyle w:val="TOC2"/>
        <w:tabs>
          <w:tab w:val="right" w:leader="dot" w:pos="8306"/>
        </w:tabs>
      </w:pPr>
      <w:hyperlink w:anchor="_Toc9762" w:history="1">
        <w:r>
          <w:rPr>
            <w:rFonts w:ascii="仿宋" w:eastAsia="仿宋" w:hAnsi="仿宋" w:cs="仿宋" w:hint="eastAsia"/>
            <w:lang w:eastAsia="zh-CN"/>
          </w:rPr>
          <w:t>(五)、地总体要求</w:t>
        </w:r>
        <w:r>
          <w:tab/>
        </w:r>
        <w:r>
          <w:fldChar w:fldCharType="begin"/>
        </w:r>
        <w:r>
          <w:instrText xml:space="preserve"> PAGEREF _Toc9762 \h </w:instrText>
        </w:r>
        <w:r>
          <w:fldChar w:fldCharType="separate"/>
        </w:r>
        <w:r>
          <w:t>43</w:t>
        </w:r>
        <w:r>
          <w:fldChar w:fldCharType="end"/>
        </w:r>
      </w:hyperlink>
    </w:p>
    <w:p>
      <w:pPr>
        <w:pStyle w:val="TOC2"/>
        <w:tabs>
          <w:tab w:val="right" w:leader="dot" w:pos="8306"/>
        </w:tabs>
      </w:pPr>
      <w:hyperlink w:anchor="_Toc29673" w:history="1">
        <w:r>
          <w:rPr>
            <w:rFonts w:ascii="仿宋" w:eastAsia="仿宋" w:hAnsi="仿宋" w:cs="仿宋" w:hint="eastAsia"/>
            <w:lang w:eastAsia="zh-CN"/>
          </w:rPr>
          <w:t>(六)、节约用地措施</w:t>
        </w:r>
        <w:r>
          <w:tab/>
        </w:r>
        <w:r>
          <w:fldChar w:fldCharType="begin"/>
        </w:r>
        <w:r>
          <w:instrText xml:space="preserve"> PAGEREF _Toc29673 \h </w:instrText>
        </w:r>
        <w:r>
          <w:fldChar w:fldCharType="separate"/>
        </w:r>
        <w:r>
          <w:t>44</w:t>
        </w:r>
        <w:r>
          <w:fldChar w:fldCharType="end"/>
        </w:r>
      </w:hyperlink>
    </w:p>
    <w:p>
      <w:pPr>
        <w:pStyle w:val="TOC2"/>
        <w:tabs>
          <w:tab w:val="right" w:leader="dot" w:pos="8306"/>
        </w:tabs>
      </w:pPr>
      <w:hyperlink w:anchor="_Toc8415" w:history="1">
        <w:r>
          <w:rPr>
            <w:rFonts w:ascii="仿宋" w:eastAsia="仿宋" w:hAnsi="仿宋" w:cs="仿宋" w:hint="eastAsia"/>
            <w:lang w:eastAsia="zh-CN"/>
          </w:rPr>
          <w:t>(七)、选址综合评价</w:t>
        </w:r>
        <w:r>
          <w:tab/>
        </w:r>
        <w:r>
          <w:fldChar w:fldCharType="begin"/>
        </w:r>
        <w:r>
          <w:instrText xml:space="preserve"> PAGEREF _Toc8415 \h </w:instrText>
        </w:r>
        <w:r>
          <w:fldChar w:fldCharType="separate"/>
        </w:r>
        <w:r>
          <w:t>46</w:t>
        </w:r>
        <w:r>
          <w:fldChar w:fldCharType="end"/>
        </w:r>
      </w:hyperlink>
    </w:p>
    <w:p>
      <w:pPr>
        <w:pStyle w:val="TOC1"/>
        <w:tabs>
          <w:tab w:val="right" w:leader="dot" w:pos="8306"/>
        </w:tabs>
      </w:pPr>
      <w:hyperlink w:anchor="_Toc32586" w:history="1">
        <w:r>
          <w:rPr>
            <w:rFonts w:ascii="仿宋" w:eastAsia="仿宋" w:hAnsi="仿宋" w:cs="仿宋" w:hint="eastAsia"/>
            <w:lang w:eastAsia="zh-CN"/>
          </w:rPr>
          <w:t>六、财务管理与成本控制</w:t>
        </w:r>
        <w:r>
          <w:tab/>
        </w:r>
        <w:r>
          <w:fldChar w:fldCharType="begin"/>
        </w:r>
        <w:r>
          <w:instrText xml:space="preserve"> PAGEREF _Toc32586 \h </w:instrText>
        </w:r>
        <w:r>
          <w:fldChar w:fldCharType="separate"/>
        </w:r>
        <w:r>
          <w:t>47</w:t>
        </w:r>
        <w:r>
          <w:fldChar w:fldCharType="end"/>
        </w:r>
      </w:hyperlink>
    </w:p>
    <w:p>
      <w:pPr>
        <w:pStyle w:val="TOC2"/>
        <w:tabs>
          <w:tab w:val="right" w:leader="dot" w:pos="8306"/>
        </w:tabs>
      </w:pPr>
      <w:hyperlink w:anchor="_Toc31639" w:history="1">
        <w:r>
          <w:rPr>
            <w:rFonts w:ascii="仿宋" w:eastAsia="仿宋" w:hAnsi="仿宋" w:cs="仿宋" w:hint="eastAsia"/>
            <w:lang w:eastAsia="zh-CN"/>
          </w:rPr>
          <w:t>(一)、财务管理体系建设</w:t>
        </w:r>
        <w:r>
          <w:tab/>
        </w:r>
        <w:r>
          <w:fldChar w:fldCharType="begin"/>
        </w:r>
        <w:r>
          <w:instrText xml:space="preserve"> PAGEREF _Toc31639 \h </w:instrText>
        </w:r>
        <w:r>
          <w:fldChar w:fldCharType="separate"/>
        </w:r>
        <w:r>
          <w:t>47</w:t>
        </w:r>
        <w:r>
          <w:fldChar w:fldCharType="end"/>
        </w:r>
      </w:hyperlink>
    </w:p>
    <w:p>
      <w:pPr>
        <w:pStyle w:val="TOC2"/>
        <w:tabs>
          <w:tab w:val="right" w:leader="dot" w:pos="8306"/>
        </w:tabs>
      </w:pPr>
      <w:hyperlink w:anchor="_Toc10677" w:history="1">
        <w:r>
          <w:rPr>
            <w:rFonts w:ascii="仿宋" w:eastAsia="仿宋" w:hAnsi="仿宋" w:cs="仿宋" w:hint="eastAsia"/>
            <w:lang w:eastAsia="zh-CN"/>
          </w:rPr>
          <w:t>(二)、成本控制措施</w:t>
        </w:r>
        <w:r>
          <w:tab/>
        </w:r>
        <w:r>
          <w:fldChar w:fldCharType="begin"/>
        </w:r>
        <w:r>
          <w:instrText xml:space="preserve"> PAGEREF _Toc10677 \h </w:instrText>
        </w:r>
        <w:r>
          <w:fldChar w:fldCharType="separate"/>
        </w:r>
        <w:r>
          <w:t>48</w:t>
        </w:r>
        <w:r>
          <w:fldChar w:fldCharType="end"/>
        </w:r>
      </w:hyperlink>
    </w:p>
    <w:p>
      <w:pPr>
        <w:pStyle w:val="TOC1"/>
        <w:tabs>
          <w:tab w:val="right" w:leader="dot" w:pos="8306"/>
        </w:tabs>
      </w:pPr>
      <w:hyperlink w:anchor="_Toc14654" w:history="1">
        <w:r>
          <w:rPr>
            <w:rFonts w:ascii="仿宋" w:eastAsia="仿宋" w:hAnsi="仿宋" w:cs="仿宋" w:hint="eastAsia"/>
            <w:lang w:eastAsia="zh-CN"/>
          </w:rPr>
          <w:t>七、环境保护与治理方案</w:t>
        </w:r>
        <w:r>
          <w:tab/>
        </w:r>
        <w:r>
          <w:fldChar w:fldCharType="begin"/>
        </w:r>
        <w:r>
          <w:instrText xml:space="preserve"> PAGEREF _Toc14654 \h </w:instrText>
        </w:r>
        <w:r>
          <w:fldChar w:fldCharType="separate"/>
        </w:r>
        <w:r>
          <w:t>49</w:t>
        </w:r>
        <w:r>
          <w:fldChar w:fldCharType="end"/>
        </w:r>
      </w:hyperlink>
    </w:p>
    <w:p>
      <w:pPr>
        <w:pStyle w:val="TOC2"/>
        <w:tabs>
          <w:tab w:val="right" w:leader="dot" w:pos="8306"/>
        </w:tabs>
      </w:pPr>
      <w:hyperlink w:anchor="_Toc29734" w:history="1">
        <w:r>
          <w:rPr>
            <w:rFonts w:ascii="仿宋" w:eastAsia="仿宋" w:hAnsi="仿宋" w:cs="仿宋" w:hint="eastAsia"/>
            <w:lang w:eastAsia="zh-CN"/>
          </w:rPr>
          <w:t>(一)、项目环境影响评估</w:t>
        </w:r>
        <w:r>
          <w:tab/>
        </w:r>
        <w:r>
          <w:fldChar w:fldCharType="begin"/>
        </w:r>
        <w:r>
          <w:instrText xml:space="preserve"> PAGEREF _Toc29734 \h </w:instrText>
        </w:r>
        <w:r>
          <w:fldChar w:fldCharType="separate"/>
        </w:r>
        <w:r>
          <w:t>49</w:t>
        </w:r>
        <w:r>
          <w:fldChar w:fldCharType="end"/>
        </w:r>
      </w:hyperlink>
    </w:p>
    <w:p>
      <w:pPr>
        <w:pStyle w:val="TOC2"/>
        <w:tabs>
          <w:tab w:val="right" w:leader="dot" w:pos="8306"/>
        </w:tabs>
      </w:pPr>
      <w:hyperlink w:anchor="_Toc8532" w:history="1">
        <w:r>
          <w:rPr>
            <w:rFonts w:ascii="仿宋" w:eastAsia="仿宋" w:hAnsi="仿宋" w:cs="仿宋" w:hint="eastAsia"/>
            <w:lang w:eastAsia="zh-CN"/>
          </w:rPr>
          <w:t>(二)、环境保护措施与治理方案</w:t>
        </w:r>
        <w:r>
          <w:tab/>
        </w:r>
        <w:r>
          <w:fldChar w:fldCharType="begin"/>
        </w:r>
        <w:r>
          <w:instrText xml:space="preserve"> PAGEREF _Toc8532 \h </w:instrText>
        </w:r>
        <w:r>
          <w:fldChar w:fldCharType="separate"/>
        </w:r>
        <w:r>
          <w:t>49</w:t>
        </w:r>
        <w:r>
          <w:fldChar w:fldCharType="end"/>
        </w:r>
      </w:hyperlink>
    </w:p>
    <w:p>
      <w:pPr>
        <w:pStyle w:val="TOC1"/>
        <w:tabs>
          <w:tab w:val="right" w:leader="dot" w:pos="8306"/>
        </w:tabs>
      </w:pPr>
      <w:hyperlink w:anchor="_Toc28876" w:history="1">
        <w:r>
          <w:rPr>
            <w:rFonts w:ascii="仿宋" w:eastAsia="仿宋" w:hAnsi="仿宋" w:cs="仿宋" w:hint="eastAsia"/>
            <w:lang w:eastAsia="zh-CN"/>
          </w:rPr>
          <w:t>八、技术创新与产业升级</w:t>
        </w:r>
        <w:r>
          <w:tab/>
        </w:r>
        <w:r>
          <w:fldChar w:fldCharType="begin"/>
        </w:r>
        <w:r>
          <w:instrText xml:space="preserve"> PAGEREF _Toc28876 \h </w:instrText>
        </w:r>
        <w:r>
          <w:fldChar w:fldCharType="separate"/>
        </w:r>
        <w:r>
          <w:t>50</w:t>
        </w:r>
        <w:r>
          <w:fldChar w:fldCharType="end"/>
        </w:r>
      </w:hyperlink>
    </w:p>
    <w:p>
      <w:pPr>
        <w:pStyle w:val="TOC2"/>
        <w:tabs>
          <w:tab w:val="right" w:leader="dot" w:pos="8306"/>
        </w:tabs>
      </w:pPr>
      <w:hyperlink w:anchor="_Toc27466" w:history="1">
        <w:r>
          <w:rPr>
            <w:rFonts w:ascii="仿宋" w:eastAsia="仿宋" w:hAnsi="仿宋" w:cs="仿宋" w:hint="eastAsia"/>
            <w:lang w:eastAsia="zh-CN"/>
          </w:rPr>
          <w:t>(一)、技术创新方向与目标</w:t>
        </w:r>
        <w:r>
          <w:tab/>
        </w:r>
        <w:r>
          <w:fldChar w:fldCharType="begin"/>
        </w:r>
        <w:r>
          <w:instrText xml:space="preserve"> PAGEREF _Toc27466 \h </w:instrText>
        </w:r>
        <w:r>
          <w:fldChar w:fldCharType="separate"/>
        </w:r>
        <w:r>
          <w:t>50</w:t>
        </w:r>
        <w:r>
          <w:fldChar w:fldCharType="end"/>
        </w:r>
      </w:hyperlink>
    </w:p>
    <w:p>
      <w:pPr>
        <w:pStyle w:val="TOC2"/>
        <w:tabs>
          <w:tab w:val="right" w:leader="dot" w:pos="8306"/>
        </w:tabs>
      </w:pPr>
      <w:hyperlink w:anchor="_Toc14153" w:history="1">
        <w:r>
          <w:rPr>
            <w:rFonts w:ascii="仿宋" w:eastAsia="仿宋" w:hAnsi="仿宋" w:cs="仿宋" w:hint="eastAsia"/>
            <w:lang w:eastAsia="zh-CN"/>
          </w:rPr>
          <w:t>(二)、产业升级路径与措施</w:t>
        </w:r>
        <w:r>
          <w:tab/>
        </w:r>
        <w:r>
          <w:fldChar w:fldCharType="begin"/>
        </w:r>
        <w:r>
          <w:instrText xml:space="preserve"> PAGEREF _Toc14153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39" w:history="1">
        <w:r>
          <w:rPr>
            <w:rFonts w:ascii="仿宋" w:eastAsia="仿宋" w:hAnsi="仿宋" w:cs="仿宋" w:hint="eastAsia"/>
            <w:lang w:eastAsia="zh-CN"/>
          </w:rPr>
          <w:t>九、安全与应急管理</w:t>
        </w:r>
        <w:r>
          <w:tab/>
        </w:r>
        <w:r>
          <w:fldChar w:fldCharType="begin"/>
        </w:r>
        <w:r>
          <w:instrText xml:space="preserve"> PAGEREF _Toc32339 \h </w:instrText>
        </w:r>
        <w:r>
          <w:fldChar w:fldCharType="separate"/>
        </w:r>
        <w:r>
          <w:t>53</w:t>
        </w:r>
        <w:r>
          <w:fldChar w:fldCharType="end"/>
        </w:r>
      </w:hyperlink>
    </w:p>
    <w:p>
      <w:pPr>
        <w:pStyle w:val="TOC2"/>
        <w:tabs>
          <w:tab w:val="right" w:leader="dot" w:pos="8306"/>
        </w:tabs>
      </w:pPr>
      <w:hyperlink w:anchor="_Toc20435" w:history="1">
        <w:r>
          <w:rPr>
            <w:rFonts w:ascii="仿宋" w:eastAsia="仿宋" w:hAnsi="仿宋" w:cs="仿宋" w:hint="eastAsia"/>
            <w:lang w:eastAsia="zh-CN"/>
          </w:rPr>
          <w:t>(一)、安全生产管理</w:t>
        </w:r>
        <w:r>
          <w:tab/>
        </w:r>
        <w:r>
          <w:fldChar w:fldCharType="begin"/>
        </w:r>
        <w:r>
          <w:instrText xml:space="preserve"> PAGEREF _Toc20435 \h </w:instrText>
        </w:r>
        <w:r>
          <w:fldChar w:fldCharType="separate"/>
        </w:r>
        <w:r>
          <w:t>53</w:t>
        </w:r>
        <w:r>
          <w:fldChar w:fldCharType="end"/>
        </w:r>
      </w:hyperlink>
    </w:p>
    <w:p>
      <w:pPr>
        <w:pStyle w:val="TOC2"/>
        <w:tabs>
          <w:tab w:val="right" w:leader="dot" w:pos="8306"/>
        </w:tabs>
      </w:pPr>
      <w:hyperlink w:anchor="_Toc12394" w:history="1">
        <w:r>
          <w:rPr>
            <w:rFonts w:ascii="仿宋" w:eastAsia="仿宋" w:hAnsi="仿宋" w:cs="仿宋" w:hint="eastAsia"/>
            <w:lang w:eastAsia="zh-CN"/>
          </w:rPr>
          <w:t>(二)、应急预案与响应</w:t>
        </w:r>
        <w:r>
          <w:tab/>
        </w:r>
        <w:r>
          <w:fldChar w:fldCharType="begin"/>
        </w:r>
        <w:r>
          <w:instrText xml:space="preserve"> PAGEREF _Toc12394 \h </w:instrText>
        </w:r>
        <w:r>
          <w:fldChar w:fldCharType="separate"/>
        </w:r>
        <w:r>
          <w:t>54</w:t>
        </w:r>
        <w:r>
          <w:fldChar w:fldCharType="end"/>
        </w:r>
      </w:hyperlink>
    </w:p>
    <w:p>
      <w:pPr>
        <w:pStyle w:val="TOC1"/>
        <w:tabs>
          <w:tab w:val="right" w:leader="dot" w:pos="8306"/>
        </w:tabs>
      </w:pPr>
      <w:hyperlink w:anchor="_Toc29840" w:history="1">
        <w:r>
          <w:rPr>
            <w:rFonts w:ascii="仿宋" w:eastAsia="仿宋" w:hAnsi="仿宋" w:cs="仿宋" w:hint="eastAsia"/>
            <w:lang w:eastAsia="zh-CN"/>
          </w:rPr>
          <w:t>十、项目质量与标准</w:t>
        </w:r>
        <w:r>
          <w:tab/>
        </w:r>
        <w:r>
          <w:fldChar w:fldCharType="begin"/>
        </w:r>
        <w:r>
          <w:instrText xml:space="preserve"> PAGEREF _Toc29840 \h </w:instrText>
        </w:r>
        <w:r>
          <w:fldChar w:fldCharType="separate"/>
        </w:r>
        <w:r>
          <w:t>56</w:t>
        </w:r>
        <w:r>
          <w:fldChar w:fldCharType="end"/>
        </w:r>
      </w:hyperlink>
    </w:p>
    <w:p>
      <w:pPr>
        <w:pStyle w:val="TOC2"/>
        <w:tabs>
          <w:tab w:val="right" w:leader="dot" w:pos="8306"/>
        </w:tabs>
      </w:pPr>
      <w:hyperlink w:anchor="_Toc1745" w:history="1">
        <w:r>
          <w:rPr>
            <w:rFonts w:ascii="仿宋" w:eastAsia="仿宋" w:hAnsi="仿宋" w:cs="仿宋" w:hint="eastAsia"/>
            <w:lang w:eastAsia="zh-CN"/>
          </w:rPr>
          <w:t>(一)、质量保障体系</w:t>
        </w:r>
        <w:r>
          <w:tab/>
        </w:r>
        <w:r>
          <w:fldChar w:fldCharType="begin"/>
        </w:r>
        <w:r>
          <w:instrText xml:space="preserve"> PAGEREF _Toc1745 \h </w:instrText>
        </w:r>
        <w:r>
          <w:fldChar w:fldCharType="separate"/>
        </w:r>
        <w:r>
          <w:t>56</w:t>
        </w:r>
        <w:r>
          <w:fldChar w:fldCharType="end"/>
        </w:r>
      </w:hyperlink>
    </w:p>
    <w:p>
      <w:pPr>
        <w:pStyle w:val="TOC2"/>
        <w:tabs>
          <w:tab w:val="right" w:leader="dot" w:pos="8306"/>
        </w:tabs>
      </w:pPr>
      <w:hyperlink w:anchor="_Toc17059" w:history="1">
        <w:r>
          <w:rPr>
            <w:rFonts w:ascii="仿宋" w:eastAsia="仿宋" w:hAnsi="仿宋" w:cs="仿宋" w:hint="eastAsia"/>
            <w:lang w:eastAsia="zh-CN"/>
          </w:rPr>
          <w:t>(二)、标准化作业流程</w:t>
        </w:r>
        <w:r>
          <w:tab/>
        </w:r>
        <w:r>
          <w:fldChar w:fldCharType="begin"/>
        </w:r>
        <w:r>
          <w:instrText xml:space="preserve"> PAGEREF _Toc17059 \h </w:instrText>
        </w:r>
        <w:r>
          <w:fldChar w:fldCharType="separate"/>
        </w:r>
        <w:r>
          <w:t>57</w:t>
        </w:r>
        <w:r>
          <w:fldChar w:fldCharType="end"/>
        </w:r>
      </w:hyperlink>
    </w:p>
    <w:p>
      <w:pPr>
        <w:pStyle w:val="TOC2"/>
        <w:tabs>
          <w:tab w:val="right" w:leader="dot" w:pos="8306"/>
        </w:tabs>
      </w:pPr>
      <w:hyperlink w:anchor="_Toc19296" w:history="1">
        <w:r>
          <w:rPr>
            <w:rFonts w:ascii="仿宋" w:eastAsia="仿宋" w:hAnsi="仿宋" w:cs="仿宋" w:hint="eastAsia"/>
            <w:lang w:eastAsia="zh-CN"/>
          </w:rPr>
          <w:t>(三)、质量监控与评估</w:t>
        </w:r>
        <w:r>
          <w:tab/>
        </w:r>
        <w:r>
          <w:fldChar w:fldCharType="begin"/>
        </w:r>
        <w:r>
          <w:instrText xml:space="preserve"> PAGEREF _Toc19296 \h </w:instrText>
        </w:r>
        <w:r>
          <w:fldChar w:fldCharType="separate"/>
        </w:r>
        <w:r>
          <w:t>59</w:t>
        </w:r>
        <w:r>
          <w:fldChar w:fldCharType="end"/>
        </w:r>
      </w:hyperlink>
    </w:p>
    <w:p>
      <w:pPr>
        <w:pStyle w:val="TOC2"/>
        <w:tabs>
          <w:tab w:val="right" w:leader="dot" w:pos="8306"/>
        </w:tabs>
      </w:pPr>
      <w:hyperlink w:anchor="_Toc190" w:history="1">
        <w:r>
          <w:rPr>
            <w:rFonts w:ascii="仿宋" w:eastAsia="仿宋" w:hAnsi="仿宋" w:cs="仿宋" w:hint="eastAsia"/>
            <w:lang w:eastAsia="zh-CN"/>
          </w:rPr>
          <w:t>(四)、质量改进计划</w:t>
        </w:r>
        <w:r>
          <w:tab/>
        </w:r>
        <w:r>
          <w:fldChar w:fldCharType="begin"/>
        </w:r>
        <w:r>
          <w:instrText xml:space="preserve"> PAGEREF _Toc190 \h </w:instrText>
        </w:r>
        <w:r>
          <w:fldChar w:fldCharType="separate"/>
        </w:r>
        <w:r>
          <w:t>60</w:t>
        </w:r>
        <w:r>
          <w:fldChar w:fldCharType="end"/>
        </w:r>
      </w:hyperlink>
    </w:p>
    <w:p>
      <w:pPr>
        <w:pStyle w:val="TOC1"/>
        <w:tabs>
          <w:tab w:val="right" w:leader="dot" w:pos="8306"/>
        </w:tabs>
      </w:pPr>
      <w:hyperlink w:anchor="_Toc9554" w:history="1">
        <w:r>
          <w:rPr>
            <w:rFonts w:ascii="仿宋" w:eastAsia="仿宋" w:hAnsi="仿宋" w:cs="仿宋" w:hint="eastAsia"/>
            <w:lang w:eastAsia="zh-CN"/>
          </w:rPr>
          <w:t>十一、项目实施与管理方案</w:t>
        </w:r>
        <w:r>
          <w:tab/>
        </w:r>
        <w:r>
          <w:fldChar w:fldCharType="begin"/>
        </w:r>
        <w:r>
          <w:instrText xml:space="preserve"> PAGEREF _Toc9554 \h </w:instrText>
        </w:r>
        <w:r>
          <w:fldChar w:fldCharType="separate"/>
        </w:r>
        <w:r>
          <w:t>61</w:t>
        </w:r>
        <w:r>
          <w:fldChar w:fldCharType="end"/>
        </w:r>
      </w:hyperlink>
    </w:p>
    <w:p>
      <w:pPr>
        <w:pStyle w:val="TOC2"/>
        <w:tabs>
          <w:tab w:val="right" w:leader="dot" w:pos="8306"/>
        </w:tabs>
      </w:pPr>
      <w:hyperlink w:anchor="_Toc3902" w:history="1">
        <w:r>
          <w:rPr>
            <w:rFonts w:ascii="仿宋" w:eastAsia="仿宋" w:hAnsi="仿宋" w:cs="仿宋" w:hint="eastAsia"/>
            <w:lang w:eastAsia="zh-CN"/>
          </w:rPr>
          <w:t>(一)、项目实施计划</w:t>
        </w:r>
        <w:r>
          <w:tab/>
        </w:r>
        <w:r>
          <w:fldChar w:fldCharType="begin"/>
        </w:r>
        <w:r>
          <w:instrText xml:space="preserve"> PAGEREF _Toc3902 \h </w:instrText>
        </w:r>
        <w:r>
          <w:fldChar w:fldCharType="separate"/>
        </w:r>
        <w:r>
          <w:t>61</w:t>
        </w:r>
        <w:r>
          <w:fldChar w:fldCharType="end"/>
        </w:r>
      </w:hyperlink>
    </w:p>
    <w:p>
      <w:pPr>
        <w:pStyle w:val="TOC2"/>
        <w:tabs>
          <w:tab w:val="right" w:leader="dot" w:pos="8306"/>
        </w:tabs>
      </w:pPr>
      <w:hyperlink w:anchor="_Toc6515" w:history="1">
        <w:r>
          <w:rPr>
            <w:rFonts w:ascii="仿宋" w:eastAsia="仿宋" w:hAnsi="仿宋" w:cs="仿宋" w:hint="eastAsia"/>
            <w:lang w:eastAsia="zh-CN"/>
          </w:rPr>
          <w:t>(二)、项目组织机构与职责</w:t>
        </w:r>
        <w:r>
          <w:tab/>
        </w:r>
        <w:r>
          <w:fldChar w:fldCharType="begin"/>
        </w:r>
        <w:r>
          <w:instrText xml:space="preserve"> PAGEREF _Toc6515 \h </w:instrText>
        </w:r>
        <w:r>
          <w:fldChar w:fldCharType="separate"/>
        </w:r>
        <w:r>
          <w:t>63</w:t>
        </w:r>
        <w:r>
          <w:fldChar w:fldCharType="end"/>
        </w:r>
      </w:hyperlink>
    </w:p>
    <w:p>
      <w:pPr>
        <w:pStyle w:val="TOC2"/>
        <w:tabs>
          <w:tab w:val="right" w:leader="dot" w:pos="8306"/>
        </w:tabs>
      </w:pPr>
      <w:hyperlink w:anchor="_Toc30228" w:history="1">
        <w:r>
          <w:rPr>
            <w:rFonts w:ascii="仿宋" w:eastAsia="仿宋" w:hAnsi="仿宋" w:cs="仿宋" w:hint="eastAsia"/>
            <w:lang w:eastAsia="zh-CN"/>
          </w:rPr>
          <w:t>(三)、项目管理与监控体系</w:t>
        </w:r>
        <w:r>
          <w:tab/>
        </w:r>
        <w:r>
          <w:fldChar w:fldCharType="begin"/>
        </w:r>
        <w:r>
          <w:instrText xml:space="preserve"> PAGEREF _Toc30228 \h </w:instrText>
        </w:r>
        <w:r>
          <w:fldChar w:fldCharType="separate"/>
        </w:r>
        <w:r>
          <w:t>65</w:t>
        </w:r>
        <w:r>
          <w:fldChar w:fldCharType="end"/>
        </w:r>
      </w:hyperlink>
    </w:p>
    <w:p>
      <w:pPr>
        <w:pStyle w:val="TOC1"/>
        <w:tabs>
          <w:tab w:val="right" w:leader="dot" w:pos="8306"/>
        </w:tabs>
      </w:pPr>
      <w:hyperlink w:anchor="_Toc13541" w:history="1">
        <w:r>
          <w:rPr>
            <w:rFonts w:ascii="仿宋" w:eastAsia="仿宋" w:hAnsi="仿宋" w:cs="仿宋" w:hint="eastAsia"/>
            <w:lang w:eastAsia="zh-CN"/>
          </w:rPr>
          <w:t>十二、项目进度计划</w:t>
        </w:r>
        <w:r>
          <w:tab/>
        </w:r>
        <w:r>
          <w:fldChar w:fldCharType="begin"/>
        </w:r>
        <w:r>
          <w:instrText xml:space="preserve"> PAGEREF _Toc13541 \h </w:instrText>
        </w:r>
        <w:r>
          <w:fldChar w:fldCharType="separate"/>
        </w:r>
        <w:r>
          <w:t>67</w:t>
        </w:r>
        <w:r>
          <w:fldChar w:fldCharType="end"/>
        </w:r>
      </w:hyperlink>
    </w:p>
    <w:p>
      <w:pPr>
        <w:pStyle w:val="TOC2"/>
        <w:tabs>
          <w:tab w:val="right" w:leader="dot" w:pos="8306"/>
        </w:tabs>
      </w:pPr>
      <w:hyperlink w:anchor="_Toc26376" w:history="1">
        <w:r>
          <w:rPr>
            <w:rFonts w:ascii="仿宋" w:eastAsia="仿宋" w:hAnsi="仿宋" w:cs="仿宋" w:hint="eastAsia"/>
            <w:lang w:eastAsia="zh-CN"/>
          </w:rPr>
          <w:t>(一)、建设周期</w:t>
        </w:r>
        <w:r>
          <w:tab/>
        </w:r>
        <w:r>
          <w:fldChar w:fldCharType="begin"/>
        </w:r>
        <w:r>
          <w:instrText xml:space="preserve"> PAGEREF _Toc26376 \h </w:instrText>
        </w:r>
        <w:r>
          <w:fldChar w:fldCharType="separate"/>
        </w:r>
        <w:r>
          <w:t>67</w:t>
        </w:r>
        <w:r>
          <w:fldChar w:fldCharType="end"/>
        </w:r>
      </w:hyperlink>
    </w:p>
    <w:p>
      <w:pPr>
        <w:pStyle w:val="TOC2"/>
        <w:tabs>
          <w:tab w:val="right" w:leader="dot" w:pos="8306"/>
        </w:tabs>
      </w:pPr>
      <w:hyperlink w:anchor="_Toc32461" w:history="1">
        <w:r>
          <w:rPr>
            <w:rFonts w:ascii="仿宋" w:eastAsia="仿宋" w:hAnsi="仿宋" w:cs="仿宋" w:hint="eastAsia"/>
            <w:lang w:eastAsia="zh-CN"/>
          </w:rPr>
          <w:t>(二)、建设进度</w:t>
        </w:r>
        <w:r>
          <w:tab/>
        </w:r>
        <w:r>
          <w:fldChar w:fldCharType="begin"/>
        </w:r>
        <w:r>
          <w:instrText xml:space="preserve"> PAGEREF _Toc32461 \h </w:instrText>
        </w:r>
        <w:r>
          <w:fldChar w:fldCharType="separate"/>
        </w:r>
        <w:r>
          <w:t>67</w:t>
        </w:r>
        <w:r>
          <w:fldChar w:fldCharType="end"/>
        </w:r>
      </w:hyperlink>
    </w:p>
    <w:p>
      <w:pPr>
        <w:pStyle w:val="TOC2"/>
        <w:tabs>
          <w:tab w:val="right" w:leader="dot" w:pos="8306"/>
        </w:tabs>
      </w:pPr>
      <w:hyperlink w:anchor="_Toc32546" w:history="1">
        <w:r>
          <w:rPr>
            <w:rFonts w:ascii="仿宋" w:eastAsia="仿宋" w:hAnsi="仿宋" w:cs="仿宋" w:hint="eastAsia"/>
            <w:lang w:eastAsia="zh-CN"/>
          </w:rPr>
          <w:t>(三)、进度安排注意事项</w:t>
        </w:r>
        <w:r>
          <w:tab/>
        </w:r>
        <w:r>
          <w:fldChar w:fldCharType="begin"/>
        </w:r>
        <w:r>
          <w:instrText xml:space="preserve"> PAGEREF _Toc32546 \h </w:instrText>
        </w:r>
        <w:r>
          <w:fldChar w:fldCharType="separate"/>
        </w:r>
        <w:r>
          <w:t>68</w:t>
        </w:r>
        <w:r>
          <w:fldChar w:fldCharType="end"/>
        </w:r>
      </w:hyperlink>
    </w:p>
    <w:p>
      <w:pPr>
        <w:pStyle w:val="TOC2"/>
        <w:tabs>
          <w:tab w:val="right" w:leader="dot" w:pos="8306"/>
        </w:tabs>
      </w:pPr>
      <w:hyperlink w:anchor="_Toc28841" w:history="1">
        <w:r>
          <w:rPr>
            <w:rFonts w:ascii="仿宋" w:eastAsia="仿宋" w:hAnsi="仿宋" w:cs="仿宋" w:hint="eastAsia"/>
            <w:lang w:eastAsia="zh-CN"/>
          </w:rPr>
          <w:t>(四)、人力资源配置</w:t>
        </w:r>
        <w:r>
          <w:tab/>
        </w:r>
        <w:r>
          <w:fldChar w:fldCharType="begin"/>
        </w:r>
        <w:r>
          <w:instrText xml:space="preserve"> PAGEREF _Toc28841 \h </w:instrText>
        </w:r>
        <w:r>
          <w:fldChar w:fldCharType="separate"/>
        </w:r>
        <w:r>
          <w:t>69</w:t>
        </w:r>
        <w:r>
          <w:fldChar w:fldCharType="end"/>
        </w:r>
      </w:hyperlink>
    </w:p>
    <w:p>
      <w:pPr>
        <w:pStyle w:val="TOC2"/>
        <w:tabs>
          <w:tab w:val="right" w:leader="dot" w:pos="8306"/>
        </w:tabs>
      </w:pPr>
      <w:hyperlink w:anchor="_Toc10292" w:history="1">
        <w:r>
          <w:rPr>
            <w:rFonts w:ascii="仿宋" w:eastAsia="仿宋" w:hAnsi="仿宋" w:cs="仿宋" w:hint="eastAsia"/>
            <w:lang w:eastAsia="zh-CN"/>
          </w:rPr>
          <w:t>(五)、员工培训</w:t>
        </w:r>
        <w:r>
          <w:tab/>
        </w:r>
        <w:r>
          <w:fldChar w:fldCharType="begin"/>
        </w:r>
        <w:r>
          <w:instrText xml:space="preserve"> PAGEREF _Toc10292 \h </w:instrText>
        </w:r>
        <w:r>
          <w:fldChar w:fldCharType="separate"/>
        </w:r>
        <w:r>
          <w:t>71</w:t>
        </w:r>
        <w:r>
          <w:fldChar w:fldCharType="end"/>
        </w:r>
      </w:hyperlink>
    </w:p>
    <w:p>
      <w:pPr>
        <w:pStyle w:val="TOC2"/>
        <w:tabs>
          <w:tab w:val="right" w:leader="dot" w:pos="8306"/>
        </w:tabs>
      </w:pPr>
      <w:hyperlink w:anchor="_Toc29218" w:history="1">
        <w:r>
          <w:rPr>
            <w:rFonts w:ascii="仿宋" w:eastAsia="仿宋" w:hAnsi="仿宋" w:cs="仿宋" w:hint="eastAsia"/>
            <w:lang w:eastAsia="zh-CN"/>
          </w:rPr>
          <w:t>(六)、项目实施保障</w:t>
        </w:r>
        <w:r>
          <w:tab/>
        </w:r>
        <w:r>
          <w:fldChar w:fldCharType="begin"/>
        </w:r>
        <w:r>
          <w:instrText xml:space="preserve"> PAGEREF _Toc29218 \h </w:instrText>
        </w:r>
        <w:r>
          <w:fldChar w:fldCharType="separate"/>
        </w:r>
        <w:r>
          <w:t>72</w:t>
        </w:r>
        <w:r>
          <w:fldChar w:fldCharType="end"/>
        </w:r>
      </w:hyperlink>
    </w:p>
    <w:p>
      <w:pPr>
        <w:pStyle w:val="TOC2"/>
        <w:tabs>
          <w:tab w:val="right" w:leader="dot" w:pos="8306"/>
        </w:tabs>
      </w:pPr>
      <w:hyperlink w:anchor="_Toc17372" w:history="1">
        <w:r>
          <w:rPr>
            <w:rFonts w:ascii="仿宋" w:eastAsia="仿宋" w:hAnsi="仿宋" w:cs="仿宋" w:hint="eastAsia"/>
            <w:lang w:eastAsia="zh-CN"/>
          </w:rPr>
          <w:t>(七)、安全规范管理</w:t>
        </w:r>
        <w:r>
          <w:tab/>
        </w:r>
        <w:r>
          <w:fldChar w:fldCharType="begin"/>
        </w:r>
        <w:r>
          <w:instrText xml:space="preserve"> PAGEREF _Toc17372 \h </w:instrText>
        </w:r>
        <w:r>
          <w:fldChar w:fldCharType="separate"/>
        </w:r>
        <w:r>
          <w:t>73</w:t>
        </w:r>
        <w:r>
          <w:fldChar w:fldCharType="end"/>
        </w:r>
      </w:hyperlink>
    </w:p>
    <w:p>
      <w:pPr>
        <w:pStyle w:val="TOC1"/>
        <w:tabs>
          <w:tab w:val="right" w:leader="dot" w:pos="8306"/>
        </w:tabs>
      </w:pPr>
      <w:hyperlink w:anchor="_Toc31888" w:history="1">
        <w:r>
          <w:rPr>
            <w:rFonts w:ascii="仿宋" w:eastAsia="仿宋" w:hAnsi="仿宋" w:cs="仿宋" w:hint="eastAsia"/>
            <w:lang w:eastAsia="zh-CN"/>
          </w:rPr>
          <w:t>十三、法律法规与政策遵循</w:t>
        </w:r>
        <w:r>
          <w:tab/>
        </w:r>
        <w:r>
          <w:fldChar w:fldCharType="begin"/>
        </w:r>
        <w:r>
          <w:instrText xml:space="preserve"> PAGEREF _Toc31888 \h </w:instrText>
        </w:r>
        <w:r>
          <w:fldChar w:fldCharType="separate"/>
        </w:r>
        <w:r>
          <w:t>74</w:t>
        </w:r>
        <w:r>
          <w:fldChar w:fldCharType="end"/>
        </w:r>
      </w:hyperlink>
    </w:p>
    <w:p>
      <w:pPr>
        <w:pStyle w:val="TOC2"/>
        <w:tabs>
          <w:tab w:val="right" w:leader="dot" w:pos="8306"/>
        </w:tabs>
      </w:pPr>
      <w:hyperlink w:anchor="_Toc21372" w:history="1">
        <w:r>
          <w:rPr>
            <w:rFonts w:ascii="仿宋" w:eastAsia="仿宋" w:hAnsi="仿宋" w:cs="仿宋" w:hint="eastAsia"/>
            <w:lang w:eastAsia="zh-CN"/>
          </w:rPr>
          <w:t>(一)、法律法规遵守</w:t>
        </w:r>
        <w:r>
          <w:tab/>
        </w:r>
        <w:r>
          <w:fldChar w:fldCharType="begin"/>
        </w:r>
        <w:r>
          <w:instrText xml:space="preserve"> PAGEREF _Toc21372 \h </w:instrText>
        </w:r>
        <w:r>
          <w:fldChar w:fldCharType="separate"/>
        </w:r>
        <w:r>
          <w:t>74</w:t>
        </w:r>
        <w:r>
          <w:fldChar w:fldCharType="end"/>
        </w:r>
      </w:hyperlink>
    </w:p>
    <w:p>
      <w:pPr>
        <w:pStyle w:val="TOC2"/>
        <w:tabs>
          <w:tab w:val="right" w:leader="dot" w:pos="8306"/>
        </w:tabs>
      </w:pPr>
      <w:hyperlink w:anchor="_Toc27538" w:history="1">
        <w:r>
          <w:rPr>
            <w:rFonts w:ascii="仿宋" w:eastAsia="仿宋" w:hAnsi="仿宋" w:cs="仿宋" w:hint="eastAsia"/>
            <w:lang w:eastAsia="zh-CN"/>
          </w:rPr>
          <w:t>(二)、政策导向与利用</w:t>
        </w:r>
        <w:r>
          <w:tab/>
        </w:r>
        <w:r>
          <w:fldChar w:fldCharType="begin"/>
        </w:r>
        <w:r>
          <w:instrText xml:space="preserve"> PAGEREF _Toc27538 \h </w:instrText>
        </w:r>
        <w:r>
          <w:fldChar w:fldCharType="separate"/>
        </w:r>
        <w:r>
          <w:t>75</w:t>
        </w:r>
        <w:r>
          <w:fldChar w:fldCharType="end"/>
        </w:r>
      </w:hyperlink>
    </w:p>
    <w:p>
      <w:pPr>
        <w:pStyle w:val="TOC1"/>
        <w:tabs>
          <w:tab w:val="right" w:leader="dot" w:pos="8306"/>
        </w:tabs>
      </w:pPr>
      <w:hyperlink w:anchor="_Toc11504" w:history="1">
        <w:r>
          <w:rPr>
            <w:rFonts w:ascii="仿宋" w:eastAsia="仿宋" w:hAnsi="仿宋" w:cs="仿宋" w:hint="eastAsia"/>
            <w:lang w:eastAsia="zh-CN"/>
          </w:rPr>
          <w:t>十四、设施与设备管理</w:t>
        </w:r>
        <w:r>
          <w:tab/>
        </w:r>
        <w:r>
          <w:fldChar w:fldCharType="begin"/>
        </w:r>
        <w:r>
          <w:instrText xml:space="preserve"> PAGEREF _Toc11504 \h </w:instrText>
        </w:r>
        <w:r>
          <w:fldChar w:fldCharType="separate"/>
        </w:r>
        <w:r>
          <w:t>76</w:t>
        </w:r>
        <w:r>
          <w:fldChar w:fldCharType="end"/>
        </w:r>
      </w:hyperlink>
    </w:p>
    <w:p>
      <w:pPr>
        <w:pStyle w:val="TOC2"/>
        <w:tabs>
          <w:tab w:val="right" w:leader="dot" w:pos="8306"/>
        </w:tabs>
      </w:pPr>
      <w:hyperlink w:anchor="_Toc27491" w:history="1">
        <w:r>
          <w:rPr>
            <w:rFonts w:ascii="仿宋" w:eastAsia="仿宋" w:hAnsi="仿宋" w:cs="仿宋" w:hint="eastAsia"/>
            <w:lang w:eastAsia="zh-CN"/>
          </w:rPr>
          <w:t>(一)、设施规划与配置</w:t>
        </w:r>
        <w:r>
          <w:tab/>
        </w:r>
        <w:r>
          <w:fldChar w:fldCharType="begin"/>
        </w:r>
        <w:r>
          <w:instrText xml:space="preserve"> PAGEREF _Toc27491 \h </w:instrText>
        </w:r>
        <w:r>
          <w:fldChar w:fldCharType="separate"/>
        </w:r>
        <w:r>
          <w:t>76</w:t>
        </w:r>
        <w:r>
          <w:fldChar w:fldCharType="end"/>
        </w:r>
      </w:hyperlink>
    </w:p>
    <w:p>
      <w:pPr>
        <w:pStyle w:val="TOC2"/>
        <w:tabs>
          <w:tab w:val="right" w:leader="dot" w:pos="8306"/>
        </w:tabs>
      </w:pPr>
      <w:hyperlink w:anchor="_Toc2581" w:history="1">
        <w:r>
          <w:rPr>
            <w:rFonts w:ascii="仿宋" w:eastAsia="仿宋" w:hAnsi="仿宋" w:cs="仿宋" w:hint="eastAsia"/>
            <w:lang w:eastAsia="zh-CN"/>
          </w:rPr>
          <w:t>(二)、设备采购与维护管理</w:t>
        </w:r>
        <w:r>
          <w:tab/>
        </w:r>
        <w:r>
          <w:fldChar w:fldCharType="begin"/>
        </w:r>
        <w:r>
          <w:instrText xml:space="preserve"> PAGEREF _Toc2581 \h </w:instrText>
        </w:r>
        <w:r>
          <w:fldChar w:fldCharType="separate"/>
        </w:r>
        <w:r>
          <w:t>77</w:t>
        </w:r>
        <w:r>
          <w:fldChar w:fldCharType="end"/>
        </w:r>
      </w:hyperlink>
    </w:p>
    <w:p>
      <w:pPr>
        <w:pStyle w:val="TOC2"/>
        <w:tabs>
          <w:tab w:val="right" w:leader="dot" w:pos="8306"/>
        </w:tabs>
      </w:pPr>
      <w:hyperlink w:anchor="_Toc15057" w:history="1">
        <w:r>
          <w:rPr>
            <w:rFonts w:ascii="仿宋" w:eastAsia="仿宋" w:hAnsi="仿宋" w:cs="仿宋" w:hint="eastAsia"/>
            <w:lang w:eastAsia="zh-CN"/>
          </w:rPr>
          <w:t>(三)、设施设备升级策略</w:t>
        </w:r>
        <w:r>
          <w:tab/>
        </w:r>
        <w:r>
          <w:fldChar w:fldCharType="begin"/>
        </w:r>
        <w:r>
          <w:instrText xml:space="preserve"> PAGEREF _Toc15057 \h </w:instrText>
        </w:r>
        <w:r>
          <w:fldChar w:fldCharType="separate"/>
        </w:r>
        <w:r>
          <w:t>78</w:t>
        </w:r>
        <w:r>
          <w:fldChar w:fldCharType="end"/>
        </w:r>
      </w:hyperlink>
    </w:p>
    <w:p>
      <w:pPr>
        <w:pStyle w:val="TOC1"/>
        <w:tabs>
          <w:tab w:val="right" w:leader="dot" w:pos="8306"/>
        </w:tabs>
      </w:pPr>
      <w:hyperlink w:anchor="_Toc29015" w:history="1">
        <w:r>
          <w:rPr>
            <w:rFonts w:ascii="仿宋" w:eastAsia="仿宋" w:hAnsi="仿宋" w:cs="仿宋" w:hint="eastAsia"/>
            <w:lang w:eastAsia="zh-CN"/>
          </w:rPr>
          <w:t>十五、质量管理与控制</w:t>
        </w:r>
        <w:r>
          <w:tab/>
        </w:r>
        <w:r>
          <w:fldChar w:fldCharType="begin"/>
        </w:r>
        <w:r>
          <w:instrText xml:space="preserve"> PAGEREF _Toc29015 \h </w:instrText>
        </w:r>
        <w:r>
          <w:fldChar w:fldCharType="separate"/>
        </w:r>
        <w:r>
          <w:t>78</w:t>
        </w:r>
        <w:r>
          <w:fldChar w:fldCharType="end"/>
        </w:r>
      </w:hyperlink>
    </w:p>
    <w:p>
      <w:pPr>
        <w:pStyle w:val="TOC2"/>
        <w:tabs>
          <w:tab w:val="right" w:leader="dot" w:pos="8306"/>
        </w:tabs>
      </w:pPr>
      <w:hyperlink w:anchor="_Toc26118" w:history="1">
        <w:r>
          <w:rPr>
            <w:rFonts w:ascii="仿宋" w:eastAsia="仿宋" w:hAnsi="仿宋" w:cs="仿宋" w:hint="eastAsia"/>
            <w:lang w:eastAsia="zh-CN"/>
          </w:rPr>
          <w:t>(一)、质量管理体系建设</w:t>
        </w:r>
        <w:r>
          <w:tab/>
        </w:r>
        <w:r>
          <w:fldChar w:fldCharType="begin"/>
        </w:r>
        <w:r>
          <w:instrText xml:space="preserve"> PAGEREF _Toc26118 \h </w:instrText>
        </w:r>
        <w:r>
          <w:fldChar w:fldCharType="separate"/>
        </w:r>
        <w:r>
          <w:t>78</w:t>
        </w:r>
        <w:r>
          <w:fldChar w:fldCharType="end"/>
        </w:r>
      </w:hyperlink>
    </w:p>
    <w:p>
      <w:pPr>
        <w:pStyle w:val="TOC2"/>
        <w:tabs>
          <w:tab w:val="right" w:leader="dot" w:pos="8306"/>
        </w:tabs>
      </w:pPr>
      <w:hyperlink w:anchor="_Toc10210" w:history="1">
        <w:r>
          <w:rPr>
            <w:rFonts w:ascii="仿宋" w:eastAsia="仿宋" w:hAnsi="仿宋" w:cs="仿宋" w:hint="eastAsia"/>
            <w:lang w:eastAsia="zh-CN"/>
          </w:rPr>
          <w:t>(二)、质量控制措施</w:t>
        </w:r>
        <w:r>
          <w:tab/>
        </w:r>
        <w:r>
          <w:fldChar w:fldCharType="begin"/>
        </w:r>
        <w:r>
          <w:instrText xml:space="preserve"> PAGEREF _Toc10210 \h </w:instrText>
        </w:r>
        <w:r>
          <w:fldChar w:fldCharType="separate"/>
        </w:r>
        <w:r>
          <w:t>80</w:t>
        </w:r>
        <w:r>
          <w:fldChar w:fldCharType="end"/>
        </w:r>
      </w:hyperlink>
    </w:p>
    <w:p>
      <w:pPr>
        <w:pStyle w:val="TOC1"/>
        <w:tabs>
          <w:tab w:val="right" w:leader="dot" w:pos="8306"/>
        </w:tabs>
      </w:pPr>
      <w:hyperlink w:anchor="_Toc2181" w:history="1">
        <w:r>
          <w:rPr>
            <w:rFonts w:ascii="仿宋" w:eastAsia="仿宋" w:hAnsi="仿宋" w:cs="仿宋" w:hint="eastAsia"/>
            <w:lang w:eastAsia="zh-CN"/>
          </w:rPr>
          <w:t>十六、合作与交流机制建立</w:t>
        </w:r>
        <w:r>
          <w:tab/>
        </w:r>
        <w:r>
          <w:fldChar w:fldCharType="begin"/>
        </w:r>
        <w:r>
          <w:instrText xml:space="preserve"> PAGEREF _Toc2181 \h </w:instrText>
        </w:r>
        <w:r>
          <w:fldChar w:fldCharType="separate"/>
        </w:r>
        <w:r>
          <w:t>81</w:t>
        </w:r>
        <w:r>
          <w:fldChar w:fldCharType="end"/>
        </w:r>
      </w:hyperlink>
    </w:p>
    <w:p>
      <w:pPr>
        <w:pStyle w:val="TOC2"/>
        <w:tabs>
          <w:tab w:val="right" w:leader="dot" w:pos="8306"/>
        </w:tabs>
      </w:pPr>
      <w:hyperlink w:anchor="_Toc8746" w:history="1">
        <w:r>
          <w:rPr>
            <w:rFonts w:ascii="仿宋" w:eastAsia="仿宋" w:hAnsi="仿宋" w:cs="仿宋" w:hint="eastAsia"/>
            <w:lang w:eastAsia="zh-CN"/>
          </w:rPr>
          <w:t>(一)、合作伙伴选择与合作方式</w:t>
        </w:r>
        <w:r>
          <w:tab/>
        </w:r>
        <w:r>
          <w:fldChar w:fldCharType="begin"/>
        </w:r>
        <w:r>
          <w:instrText xml:space="preserve"> PAGEREF _Toc8746 \h </w:instrText>
        </w:r>
        <w:r>
          <w:fldChar w:fldCharType="separate"/>
        </w:r>
        <w:r>
          <w:t>81</w:t>
        </w:r>
        <w:r>
          <w:fldChar w:fldCharType="end"/>
        </w:r>
      </w:hyperlink>
    </w:p>
    <w:p>
      <w:pPr>
        <w:pStyle w:val="TOC2"/>
        <w:tabs>
          <w:tab w:val="right" w:leader="dot" w:pos="8306"/>
        </w:tabs>
      </w:pPr>
      <w:hyperlink w:anchor="_Toc22526" w:history="1">
        <w:r>
          <w:rPr>
            <w:rFonts w:ascii="仿宋" w:eastAsia="仿宋" w:hAnsi="仿宋" w:cs="仿宋" w:hint="eastAsia"/>
            <w:lang w:eastAsia="zh-CN"/>
          </w:rPr>
          <w:t>(二)、交流与合作平台搭建</w:t>
        </w:r>
        <w:r>
          <w:tab/>
        </w:r>
        <w:r>
          <w:fldChar w:fldCharType="begin"/>
        </w:r>
        <w:r>
          <w:instrText xml:space="preserve"> PAGEREF _Toc22526 \h </w:instrText>
        </w:r>
        <w:r>
          <w:fldChar w:fldCharType="separate"/>
        </w:r>
        <w:r>
          <w:t>82</w:t>
        </w:r>
        <w:r>
          <w:fldChar w:fldCharType="end"/>
        </w:r>
      </w:hyperlink>
    </w:p>
    <w:p>
      <w:pPr>
        <w:pStyle w:val="TOC1"/>
        <w:tabs>
          <w:tab w:val="right" w:leader="dot" w:pos="8306"/>
        </w:tabs>
      </w:pPr>
      <w:hyperlink w:anchor="_Toc19944" w:history="1">
        <w:r>
          <w:rPr>
            <w:rFonts w:ascii="仿宋" w:eastAsia="仿宋" w:hAnsi="仿宋" w:cs="仿宋" w:hint="eastAsia"/>
            <w:lang w:eastAsia="zh-CN"/>
          </w:rPr>
          <w:t>十七、产业协同与集群发展</w:t>
        </w:r>
        <w:r>
          <w:tab/>
        </w:r>
        <w:r>
          <w:fldChar w:fldCharType="begin"/>
        </w:r>
        <w:r>
          <w:instrText xml:space="preserve"> PAGEREF _Toc19944 \h </w:instrText>
        </w:r>
        <w:r>
          <w:fldChar w:fldCharType="separate"/>
        </w:r>
        <w:r>
          <w:t>84</w:t>
        </w:r>
        <w:r>
          <w:fldChar w:fldCharType="end"/>
        </w:r>
      </w:hyperlink>
    </w:p>
    <w:p>
      <w:pPr>
        <w:pStyle w:val="TOC2"/>
        <w:tabs>
          <w:tab w:val="right" w:leader="dot" w:pos="8306"/>
        </w:tabs>
      </w:pPr>
      <w:hyperlink w:anchor="_Toc1775" w:history="1">
        <w:r>
          <w:rPr>
            <w:rFonts w:ascii="仿宋" w:eastAsia="仿宋" w:hAnsi="仿宋" w:cs="仿宋" w:hint="eastAsia"/>
            <w:lang w:eastAsia="zh-CN"/>
          </w:rPr>
          <w:t>(一)、产业协同机制建设</w:t>
        </w:r>
        <w:r>
          <w:tab/>
        </w:r>
        <w:r>
          <w:fldChar w:fldCharType="begin"/>
        </w:r>
        <w:r>
          <w:instrText xml:space="preserve"> PAGEREF _Toc1775 \h </w:instrText>
        </w:r>
        <w:r>
          <w:fldChar w:fldCharType="separate"/>
        </w:r>
        <w:r>
          <w:t>84</w:t>
        </w:r>
        <w:r>
          <w:fldChar w:fldCharType="end"/>
        </w:r>
      </w:hyperlink>
    </w:p>
    <w:p>
      <w:pPr>
        <w:pStyle w:val="TOC2"/>
        <w:tabs>
          <w:tab w:val="right" w:leader="dot" w:pos="8306"/>
        </w:tabs>
      </w:pPr>
      <w:hyperlink w:anchor="_Toc10424" w:history="1">
        <w:r>
          <w:rPr>
            <w:rFonts w:ascii="仿宋" w:eastAsia="仿宋" w:hAnsi="仿宋" w:cs="仿宋" w:hint="eastAsia"/>
            <w:lang w:eastAsia="zh-CN"/>
          </w:rPr>
          <w:t>(二)、产业集群培育与发展</w:t>
        </w:r>
        <w:r>
          <w:tab/>
        </w:r>
        <w:r>
          <w:fldChar w:fldCharType="begin"/>
        </w:r>
        <w:r>
          <w:instrText xml:space="preserve"> PAGEREF _Toc10424 \h </w:instrText>
        </w:r>
        <w:r>
          <w:fldChar w:fldCharType="separate"/>
        </w:r>
        <w:r>
          <w:t>85</w:t>
        </w:r>
        <w:r>
          <w:fldChar w:fldCharType="end"/>
        </w:r>
      </w:hyperlink>
    </w:p>
    <w:p>
      <w:pPr>
        <w:pStyle w:val="TOC1"/>
        <w:tabs>
          <w:tab w:val="right" w:leader="dot" w:pos="8306"/>
        </w:tabs>
      </w:pPr>
      <w:hyperlink w:anchor="_Toc17712" w:history="1">
        <w:r>
          <w:rPr>
            <w:rFonts w:ascii="仿宋" w:eastAsia="仿宋" w:hAnsi="仿宋" w:cs="仿宋" w:hint="eastAsia"/>
            <w:lang w:eastAsia="zh-CN"/>
          </w:rPr>
          <w:t>十八、企业合规与伦理</w:t>
        </w:r>
        <w:r>
          <w:tab/>
        </w:r>
        <w:r>
          <w:fldChar w:fldCharType="begin"/>
        </w:r>
        <w:r>
          <w:instrText xml:space="preserve"> PAGEREF _Toc17712 \h </w:instrText>
        </w:r>
        <w:r>
          <w:fldChar w:fldCharType="separate"/>
        </w:r>
        <w:r>
          <w:t>86</w:t>
        </w:r>
        <w:r>
          <w:fldChar w:fldCharType="end"/>
        </w:r>
      </w:hyperlink>
    </w:p>
    <w:p>
      <w:pPr>
        <w:pStyle w:val="TOC2"/>
        <w:tabs>
          <w:tab w:val="right" w:leader="dot" w:pos="8306"/>
        </w:tabs>
      </w:pPr>
      <w:hyperlink w:anchor="_Toc28930" w:history="1">
        <w:r>
          <w:rPr>
            <w:rFonts w:ascii="仿宋" w:eastAsia="仿宋" w:hAnsi="仿宋" w:cs="仿宋" w:hint="eastAsia"/>
            <w:lang w:eastAsia="zh-CN"/>
          </w:rPr>
          <w:t>(一)、合规政策与程序</w:t>
        </w:r>
        <w:r>
          <w:tab/>
        </w:r>
        <w:r>
          <w:fldChar w:fldCharType="begin"/>
        </w:r>
        <w:r>
          <w:instrText xml:space="preserve"> PAGEREF _Toc28930 \h </w:instrText>
        </w:r>
        <w:r>
          <w:fldChar w:fldCharType="separate"/>
        </w:r>
        <w:r>
          <w:t>86</w:t>
        </w:r>
        <w:r>
          <w:fldChar w:fldCharType="end"/>
        </w:r>
      </w:hyperlink>
    </w:p>
    <w:p>
      <w:pPr>
        <w:pStyle w:val="TOC2"/>
        <w:tabs>
          <w:tab w:val="right" w:leader="dot" w:pos="8306"/>
        </w:tabs>
      </w:pPr>
      <w:hyperlink w:anchor="_Toc5582" w:history="1">
        <w:r>
          <w:rPr>
            <w:rFonts w:ascii="仿宋" w:eastAsia="仿宋" w:hAnsi="仿宋" w:cs="仿宋" w:hint="eastAsia"/>
            <w:lang w:eastAsia="zh-CN"/>
          </w:rPr>
          <w:t>(二)、伦理规范与培训</w:t>
        </w:r>
        <w:r>
          <w:tab/>
        </w:r>
        <w:r>
          <w:fldChar w:fldCharType="begin"/>
        </w:r>
        <w:r>
          <w:instrText xml:space="preserve"> PAGEREF _Toc5582 \h </w:instrText>
        </w:r>
        <w:r>
          <w:fldChar w:fldCharType="separate"/>
        </w:r>
        <w:r>
          <w:t>87</w:t>
        </w:r>
        <w:r>
          <w:fldChar w:fldCharType="end"/>
        </w:r>
      </w:hyperlink>
    </w:p>
    <w:p>
      <w:pPr>
        <w:pStyle w:val="TOC2"/>
        <w:tabs>
          <w:tab w:val="right" w:leader="dot" w:pos="8306"/>
        </w:tabs>
      </w:pPr>
      <w:hyperlink w:anchor="_Toc27349" w:history="1">
        <w:r>
          <w:rPr>
            <w:rFonts w:ascii="仿宋" w:eastAsia="仿宋" w:hAnsi="仿宋" w:cs="仿宋" w:hint="eastAsia"/>
            <w:lang w:eastAsia="zh-CN"/>
          </w:rPr>
          <w:t>(三)、合规风险评估</w:t>
        </w:r>
        <w:r>
          <w:tab/>
        </w:r>
        <w:r>
          <w:fldChar w:fldCharType="begin"/>
        </w:r>
        <w:r>
          <w:instrText xml:space="preserve"> PAGEREF _Toc27349 \h </w:instrText>
        </w:r>
        <w:r>
          <w:fldChar w:fldCharType="separate"/>
        </w:r>
        <w:r>
          <w:t>88</w:t>
        </w:r>
        <w:r>
          <w:fldChar w:fldCharType="end"/>
        </w:r>
      </w:hyperlink>
    </w:p>
    <w:p>
      <w:pPr>
        <w:pStyle w:val="TOC2"/>
        <w:tabs>
          <w:tab w:val="right" w:leader="dot" w:pos="8306"/>
        </w:tabs>
      </w:pPr>
      <w:hyperlink w:anchor="_Toc11499" w:history="1">
        <w:r>
          <w:rPr>
            <w:rFonts w:ascii="仿宋" w:eastAsia="仿宋" w:hAnsi="仿宋" w:cs="仿宋" w:hint="eastAsia"/>
            <w:lang w:eastAsia="zh-CN"/>
          </w:rPr>
          <w:t>(四)、合规监督与执行</w:t>
        </w:r>
        <w:r>
          <w:tab/>
        </w:r>
        <w:r>
          <w:fldChar w:fldCharType="begin"/>
        </w:r>
        <w:r>
          <w:instrText xml:space="preserve"> PAGEREF _Toc11499 \h </w:instrText>
        </w:r>
        <w:r>
          <w:fldChar w:fldCharType="separate"/>
        </w:r>
        <w:r>
          <w:t>89</w:t>
        </w:r>
        <w:r>
          <w:fldChar w:fldCharType="end"/>
        </w:r>
      </w:hyperlink>
    </w:p>
    <w:p>
      <w:pPr>
        <w:pStyle w:val="TOC1"/>
        <w:tabs>
          <w:tab w:val="right" w:leader="dot" w:pos="8306"/>
        </w:tabs>
      </w:pPr>
      <w:hyperlink w:anchor="_Toc16597" w:history="1">
        <w:r>
          <w:rPr>
            <w:rFonts w:ascii="仿宋" w:eastAsia="仿宋" w:hAnsi="仿宋" w:cs="仿宋" w:hint="eastAsia"/>
            <w:lang w:eastAsia="zh-CN"/>
          </w:rPr>
          <w:t>十九、成果转化与推广应用</w:t>
        </w:r>
        <w:r>
          <w:tab/>
        </w:r>
        <w:r>
          <w:fldChar w:fldCharType="begin"/>
        </w:r>
        <w:r>
          <w:instrText xml:space="preserve"> PAGEREF _Toc16597 \h </w:instrText>
        </w:r>
        <w:r>
          <w:fldChar w:fldCharType="separate"/>
        </w:r>
        <w:r>
          <w:t>90</w:t>
        </w:r>
        <w:r>
          <w:fldChar w:fldCharType="end"/>
        </w:r>
      </w:hyperlink>
    </w:p>
    <w:p>
      <w:pPr>
        <w:pStyle w:val="TOC2"/>
        <w:tabs>
          <w:tab w:val="right" w:leader="dot" w:pos="8306"/>
        </w:tabs>
      </w:pPr>
      <w:hyperlink w:anchor="_Toc23936" w:history="1">
        <w:r>
          <w:rPr>
            <w:rFonts w:ascii="仿宋" w:eastAsia="仿宋" w:hAnsi="仿宋" w:cs="仿宋" w:hint="eastAsia"/>
            <w:lang w:eastAsia="zh-CN"/>
          </w:rPr>
          <w:t>(一)、成果转化策略制定</w:t>
        </w:r>
        <w:r>
          <w:tab/>
        </w:r>
        <w:r>
          <w:fldChar w:fldCharType="begin"/>
        </w:r>
        <w:r>
          <w:instrText xml:space="preserve"> PAGEREF _Toc23936 \h </w:instrText>
        </w:r>
        <w:r>
          <w:fldChar w:fldCharType="separate"/>
        </w:r>
        <w:r>
          <w:t>90</w:t>
        </w:r>
        <w:r>
          <w:fldChar w:fldCharType="end"/>
        </w:r>
      </w:hyperlink>
    </w:p>
    <w:p>
      <w:pPr>
        <w:pStyle w:val="TOC2"/>
        <w:tabs>
          <w:tab w:val="right" w:leader="dot" w:pos="8306"/>
        </w:tabs>
      </w:pPr>
      <w:hyperlink w:anchor="_Toc2421" w:history="1">
        <w:r>
          <w:rPr>
            <w:rFonts w:ascii="仿宋" w:eastAsia="仿宋" w:hAnsi="仿宋" w:cs="仿宋" w:hint="eastAsia"/>
            <w:lang w:eastAsia="zh-CN"/>
          </w:rPr>
          <w:t>(二)、成果推广应用方案</w:t>
        </w:r>
        <w:r>
          <w:tab/>
        </w:r>
        <w:r>
          <w:fldChar w:fldCharType="begin"/>
        </w:r>
        <w:r>
          <w:instrText xml:space="preserve"> PAGEREF _Toc2421 \h </w:instrText>
        </w:r>
        <w:r>
          <w:fldChar w:fldCharType="separate"/>
        </w:r>
        <w:r>
          <w:t>91</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7721" w:history="1">
        <w:r>
          <w:rPr>
            <w:rFonts w:ascii="仿宋" w:eastAsia="仿宋" w:hAnsi="仿宋" w:cs="仿宋" w:hint="eastAsia"/>
            <w:lang w:eastAsia="zh-CN"/>
          </w:rPr>
          <w:t>二十、创新驱动与持续发展</w:t>
        </w:r>
        <w:r>
          <w:tab/>
        </w:r>
        <w:r>
          <w:fldChar w:fldCharType="begin"/>
        </w:r>
        <w:r>
          <w:instrText xml:space="preserve"> PAGEREF _Toc7721 \h </w:instrText>
        </w:r>
        <w:r>
          <w:fldChar w:fldCharType="separate"/>
        </w:r>
        <w:r>
          <w:t>93</w:t>
        </w:r>
        <w:r>
          <w:fldChar w:fldCharType="end"/>
        </w:r>
      </w:hyperlink>
    </w:p>
    <w:p>
      <w:pPr>
        <w:pStyle w:val="TOC2"/>
        <w:tabs>
          <w:tab w:val="right" w:leader="dot" w:pos="8306"/>
        </w:tabs>
      </w:pPr>
      <w:hyperlink w:anchor="_Toc31495" w:history="1">
        <w:r>
          <w:rPr>
            <w:rFonts w:ascii="仿宋" w:eastAsia="仿宋" w:hAnsi="仿宋" w:cs="仿宋" w:hint="eastAsia"/>
            <w:lang w:eastAsia="zh-CN"/>
          </w:rPr>
          <w:t>(一)、创新驱动战略实施</w:t>
        </w:r>
        <w:r>
          <w:tab/>
        </w:r>
        <w:r>
          <w:fldChar w:fldCharType="begin"/>
        </w:r>
        <w:r>
          <w:instrText xml:space="preserve"> PAGEREF _Toc31495 \h </w:instrText>
        </w:r>
        <w:r>
          <w:fldChar w:fldCharType="separate"/>
        </w:r>
        <w:r>
          <w:t>93</w:t>
        </w:r>
        <w:r>
          <w:fldChar w:fldCharType="end"/>
        </w:r>
      </w:hyperlink>
    </w:p>
    <w:p>
      <w:pPr>
        <w:pStyle w:val="TOC2"/>
        <w:tabs>
          <w:tab w:val="right" w:leader="dot" w:pos="8306"/>
        </w:tabs>
      </w:pPr>
      <w:hyperlink w:anchor="_Toc9579" w:history="1">
        <w:r>
          <w:rPr>
            <w:rFonts w:ascii="仿宋" w:eastAsia="仿宋" w:hAnsi="仿宋" w:cs="仿宋" w:hint="eastAsia"/>
            <w:lang w:eastAsia="zh-CN"/>
          </w:rPr>
          <w:t>(二)、持续发展路径探索</w:t>
        </w:r>
        <w:r>
          <w:tab/>
        </w:r>
        <w:r>
          <w:fldChar w:fldCharType="begin"/>
        </w:r>
        <w:r>
          <w:instrText xml:space="preserve"> PAGEREF _Toc9579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77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850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低合金耐磨钢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低合金耐磨钢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低合金耐磨钢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低合金耐磨钢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低合金耐磨钢项目的社会影响是全面而深远的。从提供就业机会和提升公共服务，到促进社会结构和劳动市场的多元化，再到推动社会责任和伦理标准的提高，项目对于提升社区的经济、文化和社会福祉有着重要作用。通过这些正面影响，低合金耐磨钢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121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为了融入当地社区，低合金耐磨钢项目需深入理解当地的文化特色和社会习俗。例如，项目在设计广告和市场推广活动时，应考虑使用当地语言和符合地方文化的表达方式。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498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为了确保低合金耐磨钢项目的成功并最大限度地减轻潜在的社会风险，详细的风险分析和具体的应对策略至关重要。以下是针对项目可能面临的具体社会风险及相应对策的分析：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风险描述：低合金耐磨钢项目可能遭遇社区抵制，尤其如果社区成员认为项目会破坏他们的生活环境或忽略他们的意见。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风险描述：低合金耐磨钢项目的商业实践可能与当地的文化和价值观存在冲突，导致社会紧张和文化冲突。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风险描述：低合金耐磨钢项目可能会增加对公共资源和基础设施的需求，给当地带来额外压力，例如在水资源、能源供应和交通系统方面。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风险描述：低合金耐磨钢项目可能会引起当地社会结构和动态的变化，例如改变社区的人口组成和社交模式。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风险描述：在低合金耐磨钢项目运营过程中，可能涉及大量个人和商业敏感信息，存在信息安全和隐私保护的风险。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3904"/>
      <w:r>
        <w:rPr>
          <w:rFonts w:ascii="仿宋" w:eastAsia="仿宋" w:hAnsi="仿宋" w:cs="仿宋" w:hint="eastAsia"/>
          <w:sz w:val="28"/>
          <w:lang w:eastAsia="zh-CN"/>
        </w:rPr>
        <w:t>二、低合金耐磨钢项目概论</w:t>
      </w:r>
      <w:bookmarkEnd w:id="6"/>
    </w:p>
    <w:p>
      <w:pPr>
        <w:pStyle w:val="Heading2"/>
        <w:rPr>
          <w:rFonts w:ascii="仿宋" w:eastAsia="仿宋" w:hAnsi="仿宋" w:cs="仿宋" w:hint="eastAsia"/>
          <w:lang w:eastAsia="zh-CN"/>
        </w:rPr>
      </w:pPr>
      <w:bookmarkStart w:id="7" w:name="_Toc13500"/>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https://d.book118.com/605012143110011111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E921FD"/>
    <w:rsid w:val="34E921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5012143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2024-02-12T21:24:00Z</dcterms:created>
  <dcterms:modified xsi:type="dcterms:W3CDTF">2024-02-12T21:25:32Z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9AB5CF1457C84C5DB1638BED546498D2_11</vt:lpwstr>
  </property>
  <property fmtid="{D5CDD505-2E9C-101B-9397-08002B2CF9AE}" pid="3" name="KSOProductBuildVer">
    <vt:lpwstr>2052-12.1.0.16250</vt:lpwstr>
  </property>
</Properties>
</file>