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1" w:history="1">
        <w:r>
          <w:rPr>
            <w:rFonts w:ascii="仿宋" w:eastAsia="仿宋" w:hAnsi="仿宋" w:cs="仿宋" w:hint="eastAsia"/>
            <w:lang w:eastAsia="zh-CN"/>
          </w:rPr>
          <w:t>概论</w:t>
        </w:r>
        <w:r>
          <w:tab/>
        </w:r>
        <w:r>
          <w:fldChar w:fldCharType="begin"/>
        </w:r>
        <w:r>
          <w:instrText xml:space="preserve"> PAGEREF _Toc5751 \h </w:instrText>
        </w:r>
        <w:r>
          <w:fldChar w:fldCharType="separate"/>
        </w:r>
        <w:r>
          <w:t>3</w:t>
        </w:r>
        <w:r>
          <w:fldChar w:fldCharType="end"/>
        </w:r>
      </w:hyperlink>
    </w:p>
    <w:p>
      <w:pPr>
        <w:pStyle w:val="TOC1"/>
        <w:tabs>
          <w:tab w:val="right" w:leader="dot" w:pos="8306"/>
        </w:tabs>
      </w:pPr>
      <w:hyperlink w:anchor="_Toc23611" w:history="1">
        <w:r>
          <w:rPr>
            <w:rFonts w:ascii="仿宋" w:eastAsia="仿宋" w:hAnsi="仿宋" w:cs="仿宋" w:hint="eastAsia"/>
            <w:lang w:eastAsia="zh-CN"/>
          </w:rPr>
          <w:t>一、项目选址研究</w:t>
        </w:r>
        <w:r>
          <w:tab/>
        </w:r>
        <w:r>
          <w:fldChar w:fldCharType="begin"/>
        </w:r>
        <w:r>
          <w:instrText xml:space="preserve"> PAGEREF _Toc23611 \h </w:instrText>
        </w:r>
        <w:r>
          <w:fldChar w:fldCharType="separate"/>
        </w:r>
        <w:r>
          <w:t>3</w:t>
        </w:r>
        <w:r>
          <w:fldChar w:fldCharType="end"/>
        </w:r>
      </w:hyperlink>
    </w:p>
    <w:p>
      <w:pPr>
        <w:pStyle w:val="TOC2"/>
        <w:tabs>
          <w:tab w:val="right" w:leader="dot" w:pos="8306"/>
        </w:tabs>
      </w:pPr>
      <w:hyperlink w:anchor="_Toc19732" w:history="1">
        <w:r>
          <w:rPr>
            <w:rFonts w:ascii="仿宋" w:eastAsia="仿宋" w:hAnsi="仿宋" w:cs="仿宋" w:hint="eastAsia"/>
            <w:lang w:eastAsia="zh-CN"/>
          </w:rPr>
          <w:t>(一)、项目选址原则</w:t>
        </w:r>
        <w:r>
          <w:tab/>
        </w:r>
        <w:r>
          <w:fldChar w:fldCharType="begin"/>
        </w:r>
        <w:r>
          <w:instrText xml:space="preserve"> PAGEREF _Toc19732 \h </w:instrText>
        </w:r>
        <w:r>
          <w:fldChar w:fldCharType="separate"/>
        </w:r>
        <w:r>
          <w:t>3</w:t>
        </w:r>
        <w:r>
          <w:fldChar w:fldCharType="end"/>
        </w:r>
      </w:hyperlink>
    </w:p>
    <w:p>
      <w:pPr>
        <w:pStyle w:val="TOC2"/>
        <w:tabs>
          <w:tab w:val="right" w:leader="dot" w:pos="8306"/>
        </w:tabs>
      </w:pPr>
      <w:hyperlink w:anchor="_Toc6090" w:history="1">
        <w:r>
          <w:rPr>
            <w:rFonts w:ascii="仿宋" w:eastAsia="仿宋" w:hAnsi="仿宋" w:cs="仿宋" w:hint="eastAsia"/>
            <w:lang w:eastAsia="zh-CN"/>
          </w:rPr>
          <w:t>(二)、项目选址</w:t>
        </w:r>
        <w:r>
          <w:tab/>
        </w:r>
        <w:r>
          <w:fldChar w:fldCharType="begin"/>
        </w:r>
        <w:r>
          <w:instrText xml:space="preserve"> PAGEREF _Toc6090 \h </w:instrText>
        </w:r>
        <w:r>
          <w:fldChar w:fldCharType="separate"/>
        </w:r>
        <w:r>
          <w:t>6</w:t>
        </w:r>
        <w:r>
          <w:fldChar w:fldCharType="end"/>
        </w:r>
      </w:hyperlink>
    </w:p>
    <w:p>
      <w:pPr>
        <w:pStyle w:val="TOC2"/>
        <w:tabs>
          <w:tab w:val="right" w:leader="dot" w:pos="8306"/>
        </w:tabs>
      </w:pPr>
      <w:hyperlink w:anchor="_Toc29912" w:history="1">
        <w:r>
          <w:rPr>
            <w:rFonts w:ascii="仿宋" w:eastAsia="仿宋" w:hAnsi="仿宋" w:cs="仿宋" w:hint="eastAsia"/>
            <w:lang w:eastAsia="zh-CN"/>
          </w:rPr>
          <w:t>(三)、建设条件分析</w:t>
        </w:r>
        <w:r>
          <w:tab/>
        </w:r>
        <w:r>
          <w:fldChar w:fldCharType="begin"/>
        </w:r>
        <w:r>
          <w:instrText xml:space="preserve"> PAGEREF _Toc29912 \h </w:instrText>
        </w:r>
        <w:r>
          <w:fldChar w:fldCharType="separate"/>
        </w:r>
        <w:r>
          <w:t>8</w:t>
        </w:r>
        <w:r>
          <w:fldChar w:fldCharType="end"/>
        </w:r>
      </w:hyperlink>
    </w:p>
    <w:p>
      <w:pPr>
        <w:pStyle w:val="TOC2"/>
        <w:tabs>
          <w:tab w:val="right" w:leader="dot" w:pos="8306"/>
        </w:tabs>
      </w:pPr>
      <w:hyperlink w:anchor="_Toc10066" w:history="1">
        <w:r>
          <w:rPr>
            <w:rFonts w:ascii="仿宋" w:eastAsia="仿宋" w:hAnsi="仿宋" w:cs="仿宋" w:hint="eastAsia"/>
            <w:lang w:eastAsia="zh-CN"/>
          </w:rPr>
          <w:t>(四)、用地控制指标</w:t>
        </w:r>
        <w:r>
          <w:tab/>
        </w:r>
        <w:r>
          <w:fldChar w:fldCharType="begin"/>
        </w:r>
        <w:r>
          <w:instrText xml:space="preserve"> PAGEREF _Toc10066 \h </w:instrText>
        </w:r>
        <w:r>
          <w:fldChar w:fldCharType="separate"/>
        </w:r>
        <w:r>
          <w:t>10</w:t>
        </w:r>
        <w:r>
          <w:fldChar w:fldCharType="end"/>
        </w:r>
      </w:hyperlink>
    </w:p>
    <w:p>
      <w:pPr>
        <w:pStyle w:val="TOC2"/>
        <w:tabs>
          <w:tab w:val="right" w:leader="dot" w:pos="8306"/>
        </w:tabs>
      </w:pPr>
      <w:hyperlink w:anchor="_Toc28518" w:history="1">
        <w:r>
          <w:rPr>
            <w:rFonts w:ascii="仿宋" w:eastAsia="仿宋" w:hAnsi="仿宋" w:cs="仿宋" w:hint="eastAsia"/>
            <w:lang w:eastAsia="zh-CN"/>
          </w:rPr>
          <w:t>(五)、地总体要求</w:t>
        </w:r>
        <w:r>
          <w:tab/>
        </w:r>
        <w:r>
          <w:fldChar w:fldCharType="begin"/>
        </w:r>
        <w:r>
          <w:instrText xml:space="preserve"> PAGEREF _Toc28518 \h </w:instrText>
        </w:r>
        <w:r>
          <w:fldChar w:fldCharType="separate"/>
        </w:r>
        <w:r>
          <w:t>11</w:t>
        </w:r>
        <w:r>
          <w:fldChar w:fldCharType="end"/>
        </w:r>
      </w:hyperlink>
    </w:p>
    <w:p>
      <w:pPr>
        <w:pStyle w:val="TOC2"/>
        <w:tabs>
          <w:tab w:val="right" w:leader="dot" w:pos="8306"/>
        </w:tabs>
      </w:pPr>
      <w:hyperlink w:anchor="_Toc849" w:history="1">
        <w:r>
          <w:rPr>
            <w:rFonts w:ascii="仿宋" w:eastAsia="仿宋" w:hAnsi="仿宋" w:cs="仿宋" w:hint="eastAsia"/>
            <w:lang w:eastAsia="zh-CN"/>
          </w:rPr>
          <w:t>(六)、节约用地措施</w:t>
        </w:r>
        <w:r>
          <w:tab/>
        </w:r>
        <w:r>
          <w:fldChar w:fldCharType="begin"/>
        </w:r>
        <w:r>
          <w:instrText xml:space="preserve"> PAGEREF _Toc849 \h </w:instrText>
        </w:r>
        <w:r>
          <w:fldChar w:fldCharType="separate"/>
        </w:r>
        <w:r>
          <w:t>12</w:t>
        </w:r>
        <w:r>
          <w:fldChar w:fldCharType="end"/>
        </w:r>
      </w:hyperlink>
    </w:p>
    <w:p>
      <w:pPr>
        <w:pStyle w:val="TOC2"/>
        <w:tabs>
          <w:tab w:val="right" w:leader="dot" w:pos="8306"/>
        </w:tabs>
      </w:pPr>
      <w:hyperlink w:anchor="_Toc8970" w:history="1">
        <w:r>
          <w:rPr>
            <w:rFonts w:ascii="仿宋" w:eastAsia="仿宋" w:hAnsi="仿宋" w:cs="仿宋" w:hint="eastAsia"/>
            <w:lang w:eastAsia="zh-CN"/>
          </w:rPr>
          <w:t>(七)、选址综合评价</w:t>
        </w:r>
        <w:r>
          <w:tab/>
        </w:r>
        <w:r>
          <w:fldChar w:fldCharType="begin"/>
        </w:r>
        <w:r>
          <w:instrText xml:space="preserve"> PAGEREF _Toc8970 \h </w:instrText>
        </w:r>
        <w:r>
          <w:fldChar w:fldCharType="separate"/>
        </w:r>
        <w:r>
          <w:t>14</w:t>
        </w:r>
        <w:r>
          <w:fldChar w:fldCharType="end"/>
        </w:r>
      </w:hyperlink>
    </w:p>
    <w:p>
      <w:pPr>
        <w:pStyle w:val="TOC1"/>
        <w:tabs>
          <w:tab w:val="right" w:leader="dot" w:pos="8306"/>
        </w:tabs>
      </w:pPr>
      <w:hyperlink w:anchor="_Toc4512" w:history="1">
        <w:r>
          <w:rPr>
            <w:rFonts w:ascii="仿宋" w:eastAsia="仿宋" w:hAnsi="仿宋" w:cs="仿宋" w:hint="eastAsia"/>
            <w:lang w:eastAsia="zh-CN"/>
          </w:rPr>
          <w:t>二、背景、必要性分析</w:t>
        </w:r>
        <w:r>
          <w:tab/>
        </w:r>
        <w:r>
          <w:fldChar w:fldCharType="begin"/>
        </w:r>
        <w:r>
          <w:instrText xml:space="preserve"> PAGEREF _Toc4512 \h </w:instrText>
        </w:r>
        <w:r>
          <w:fldChar w:fldCharType="separate"/>
        </w:r>
        <w:r>
          <w:t>15</w:t>
        </w:r>
        <w:r>
          <w:fldChar w:fldCharType="end"/>
        </w:r>
      </w:hyperlink>
    </w:p>
    <w:p>
      <w:pPr>
        <w:pStyle w:val="TOC2"/>
        <w:tabs>
          <w:tab w:val="right" w:leader="dot" w:pos="8306"/>
        </w:tabs>
      </w:pPr>
      <w:hyperlink w:anchor="_Toc31754" w:history="1">
        <w:r>
          <w:rPr>
            <w:rFonts w:ascii="仿宋" w:eastAsia="仿宋" w:hAnsi="仿宋" w:cs="仿宋" w:hint="eastAsia"/>
            <w:lang w:eastAsia="zh-CN"/>
          </w:rPr>
          <w:t>(一)、项目建设背景</w:t>
        </w:r>
        <w:r>
          <w:tab/>
        </w:r>
        <w:r>
          <w:fldChar w:fldCharType="begin"/>
        </w:r>
        <w:r>
          <w:instrText xml:space="preserve"> PAGEREF _Toc31754 \h </w:instrText>
        </w:r>
        <w:r>
          <w:fldChar w:fldCharType="separate"/>
        </w:r>
        <w:r>
          <w:t>15</w:t>
        </w:r>
        <w:r>
          <w:fldChar w:fldCharType="end"/>
        </w:r>
      </w:hyperlink>
    </w:p>
    <w:p>
      <w:pPr>
        <w:pStyle w:val="TOC2"/>
        <w:tabs>
          <w:tab w:val="right" w:leader="dot" w:pos="8306"/>
        </w:tabs>
      </w:pPr>
      <w:hyperlink w:anchor="_Toc31736" w:history="1">
        <w:r>
          <w:rPr>
            <w:rFonts w:ascii="仿宋" w:eastAsia="仿宋" w:hAnsi="仿宋" w:cs="仿宋" w:hint="eastAsia"/>
            <w:lang w:eastAsia="zh-CN"/>
          </w:rPr>
          <w:t>(二)、必要性分析</w:t>
        </w:r>
        <w:r>
          <w:tab/>
        </w:r>
        <w:r>
          <w:fldChar w:fldCharType="begin"/>
        </w:r>
        <w:r>
          <w:instrText xml:space="preserve"> PAGEREF _Toc31736 \h </w:instrText>
        </w:r>
        <w:r>
          <w:fldChar w:fldCharType="separate"/>
        </w:r>
        <w:r>
          <w:t>16</w:t>
        </w:r>
        <w:r>
          <w:fldChar w:fldCharType="end"/>
        </w:r>
      </w:hyperlink>
    </w:p>
    <w:p>
      <w:pPr>
        <w:pStyle w:val="TOC2"/>
        <w:tabs>
          <w:tab w:val="right" w:leader="dot" w:pos="8306"/>
        </w:tabs>
      </w:pPr>
      <w:hyperlink w:anchor="_Toc22944" w:history="1">
        <w:r>
          <w:rPr>
            <w:rFonts w:ascii="仿宋" w:eastAsia="仿宋" w:hAnsi="仿宋" w:cs="仿宋" w:hint="eastAsia"/>
            <w:lang w:eastAsia="zh-CN"/>
          </w:rPr>
          <w:t>(三)、项目建设有利条件</w:t>
        </w:r>
        <w:r>
          <w:tab/>
        </w:r>
        <w:r>
          <w:fldChar w:fldCharType="begin"/>
        </w:r>
        <w:r>
          <w:instrText xml:space="preserve"> PAGEREF _Toc22944 \h </w:instrText>
        </w:r>
        <w:r>
          <w:fldChar w:fldCharType="separate"/>
        </w:r>
        <w:r>
          <w:t>17</w:t>
        </w:r>
        <w:r>
          <w:fldChar w:fldCharType="end"/>
        </w:r>
      </w:hyperlink>
    </w:p>
    <w:p>
      <w:pPr>
        <w:pStyle w:val="TOC1"/>
        <w:tabs>
          <w:tab w:val="right" w:leader="dot" w:pos="8306"/>
        </w:tabs>
      </w:pPr>
      <w:hyperlink w:anchor="_Toc6016" w:history="1">
        <w:r>
          <w:rPr>
            <w:rFonts w:ascii="仿宋" w:eastAsia="仿宋" w:hAnsi="仿宋" w:cs="仿宋" w:hint="eastAsia"/>
            <w:lang w:eastAsia="zh-CN"/>
          </w:rPr>
          <w:t>三、环境和生态影响分析</w:t>
        </w:r>
        <w:r>
          <w:tab/>
        </w:r>
        <w:r>
          <w:fldChar w:fldCharType="begin"/>
        </w:r>
        <w:r>
          <w:instrText xml:space="preserve"> PAGEREF _Toc6016 \h </w:instrText>
        </w:r>
        <w:r>
          <w:fldChar w:fldCharType="separate"/>
        </w:r>
        <w:r>
          <w:t>19</w:t>
        </w:r>
        <w:r>
          <w:fldChar w:fldCharType="end"/>
        </w:r>
      </w:hyperlink>
    </w:p>
    <w:p>
      <w:pPr>
        <w:pStyle w:val="TOC2"/>
        <w:tabs>
          <w:tab w:val="right" w:leader="dot" w:pos="8306"/>
        </w:tabs>
      </w:pPr>
      <w:hyperlink w:anchor="_Toc19396" w:history="1">
        <w:r>
          <w:rPr>
            <w:rFonts w:ascii="仿宋" w:eastAsia="仿宋" w:hAnsi="仿宋" w:cs="仿宋" w:hint="eastAsia"/>
            <w:lang w:eastAsia="zh-CN"/>
          </w:rPr>
          <w:t>(一)、环境和生态现状</w:t>
        </w:r>
        <w:r>
          <w:tab/>
        </w:r>
        <w:r>
          <w:fldChar w:fldCharType="begin"/>
        </w:r>
        <w:r>
          <w:instrText xml:space="preserve"> PAGEREF _Toc19396 \h </w:instrText>
        </w:r>
        <w:r>
          <w:fldChar w:fldCharType="separate"/>
        </w:r>
        <w:r>
          <w:t>19</w:t>
        </w:r>
        <w:r>
          <w:fldChar w:fldCharType="end"/>
        </w:r>
      </w:hyperlink>
    </w:p>
    <w:p>
      <w:pPr>
        <w:pStyle w:val="TOC2"/>
        <w:tabs>
          <w:tab w:val="right" w:leader="dot" w:pos="8306"/>
        </w:tabs>
      </w:pPr>
      <w:hyperlink w:anchor="_Toc19968" w:history="1">
        <w:r>
          <w:rPr>
            <w:rFonts w:ascii="仿宋" w:eastAsia="仿宋" w:hAnsi="仿宋" w:cs="仿宋" w:hint="eastAsia"/>
            <w:lang w:eastAsia="zh-CN"/>
          </w:rPr>
          <w:t>(二)、生态环境影响分析</w:t>
        </w:r>
        <w:r>
          <w:tab/>
        </w:r>
        <w:r>
          <w:fldChar w:fldCharType="begin"/>
        </w:r>
        <w:r>
          <w:instrText xml:space="preserve"> PAGEREF _Toc19968 \h </w:instrText>
        </w:r>
        <w:r>
          <w:fldChar w:fldCharType="separate"/>
        </w:r>
        <w:r>
          <w:t>20</w:t>
        </w:r>
        <w:r>
          <w:fldChar w:fldCharType="end"/>
        </w:r>
      </w:hyperlink>
    </w:p>
    <w:p>
      <w:pPr>
        <w:pStyle w:val="TOC2"/>
        <w:tabs>
          <w:tab w:val="right" w:leader="dot" w:pos="8306"/>
        </w:tabs>
      </w:pPr>
      <w:hyperlink w:anchor="_Toc28706" w:history="1">
        <w:r>
          <w:rPr>
            <w:rFonts w:ascii="仿宋" w:eastAsia="仿宋" w:hAnsi="仿宋" w:cs="仿宋" w:hint="eastAsia"/>
            <w:lang w:eastAsia="zh-CN"/>
          </w:rPr>
          <w:t>(三)、生态环境保护措施</w:t>
        </w:r>
        <w:r>
          <w:tab/>
        </w:r>
        <w:r>
          <w:fldChar w:fldCharType="begin"/>
        </w:r>
        <w:r>
          <w:instrText xml:space="preserve"> PAGEREF _Toc28706 \h </w:instrText>
        </w:r>
        <w:r>
          <w:fldChar w:fldCharType="separate"/>
        </w:r>
        <w:r>
          <w:t>21</w:t>
        </w:r>
        <w:r>
          <w:fldChar w:fldCharType="end"/>
        </w:r>
      </w:hyperlink>
    </w:p>
    <w:p>
      <w:pPr>
        <w:pStyle w:val="TOC2"/>
        <w:tabs>
          <w:tab w:val="right" w:leader="dot" w:pos="8306"/>
        </w:tabs>
      </w:pPr>
      <w:hyperlink w:anchor="_Toc15722" w:history="1">
        <w:r>
          <w:rPr>
            <w:rFonts w:ascii="仿宋" w:eastAsia="仿宋" w:hAnsi="仿宋" w:cs="仿宋" w:hint="eastAsia"/>
            <w:lang w:eastAsia="zh-CN"/>
          </w:rPr>
          <w:t>(四)、地质灾害影响分析</w:t>
        </w:r>
        <w:r>
          <w:tab/>
        </w:r>
        <w:r>
          <w:fldChar w:fldCharType="begin"/>
        </w:r>
        <w:r>
          <w:instrText xml:space="preserve"> PAGEREF _Toc15722 \h </w:instrText>
        </w:r>
        <w:r>
          <w:fldChar w:fldCharType="separate"/>
        </w:r>
        <w:r>
          <w:t>23</w:t>
        </w:r>
        <w:r>
          <w:fldChar w:fldCharType="end"/>
        </w:r>
      </w:hyperlink>
    </w:p>
    <w:p>
      <w:pPr>
        <w:pStyle w:val="TOC2"/>
        <w:tabs>
          <w:tab w:val="right" w:leader="dot" w:pos="8306"/>
        </w:tabs>
      </w:pPr>
      <w:hyperlink w:anchor="_Toc28664" w:history="1">
        <w:r>
          <w:rPr>
            <w:rFonts w:ascii="仿宋" w:eastAsia="仿宋" w:hAnsi="仿宋" w:cs="仿宋" w:hint="eastAsia"/>
            <w:lang w:eastAsia="zh-CN"/>
          </w:rPr>
          <w:t>(五)、特殊环境影响</w:t>
        </w:r>
        <w:r>
          <w:tab/>
        </w:r>
        <w:r>
          <w:fldChar w:fldCharType="begin"/>
        </w:r>
        <w:r>
          <w:instrText xml:space="preserve"> PAGEREF _Toc28664 \h </w:instrText>
        </w:r>
        <w:r>
          <w:fldChar w:fldCharType="separate"/>
        </w:r>
        <w:r>
          <w:t>25</w:t>
        </w:r>
        <w:r>
          <w:fldChar w:fldCharType="end"/>
        </w:r>
      </w:hyperlink>
    </w:p>
    <w:p>
      <w:pPr>
        <w:pStyle w:val="TOC1"/>
        <w:tabs>
          <w:tab w:val="right" w:leader="dot" w:pos="8306"/>
        </w:tabs>
      </w:pPr>
      <w:hyperlink w:anchor="_Toc10447" w:history="1">
        <w:r>
          <w:rPr>
            <w:rFonts w:ascii="仿宋" w:eastAsia="仿宋" w:hAnsi="仿宋" w:cs="仿宋" w:hint="eastAsia"/>
            <w:lang w:eastAsia="zh-CN"/>
          </w:rPr>
          <w:t>四、项目监理与质量保证</w:t>
        </w:r>
        <w:r>
          <w:tab/>
        </w:r>
        <w:r>
          <w:fldChar w:fldCharType="begin"/>
        </w:r>
        <w:r>
          <w:instrText xml:space="preserve"> PAGEREF _Toc10447 \h </w:instrText>
        </w:r>
        <w:r>
          <w:fldChar w:fldCharType="separate"/>
        </w:r>
        <w:r>
          <w:t>26</w:t>
        </w:r>
        <w:r>
          <w:fldChar w:fldCharType="end"/>
        </w:r>
      </w:hyperlink>
    </w:p>
    <w:p>
      <w:pPr>
        <w:pStyle w:val="TOC2"/>
        <w:tabs>
          <w:tab w:val="right" w:leader="dot" w:pos="8306"/>
        </w:tabs>
      </w:pPr>
      <w:hyperlink w:anchor="_Toc28081" w:history="1">
        <w:r>
          <w:rPr>
            <w:rFonts w:ascii="仿宋" w:eastAsia="仿宋" w:hAnsi="仿宋" w:cs="仿宋" w:hint="eastAsia"/>
            <w:lang w:eastAsia="zh-CN"/>
          </w:rPr>
          <w:t>(一)、监理体系构建</w:t>
        </w:r>
        <w:r>
          <w:tab/>
        </w:r>
        <w:r>
          <w:fldChar w:fldCharType="begin"/>
        </w:r>
        <w:r>
          <w:instrText xml:space="preserve"> PAGEREF _Toc28081 \h </w:instrText>
        </w:r>
        <w:r>
          <w:fldChar w:fldCharType="separate"/>
        </w:r>
        <w:r>
          <w:t>26</w:t>
        </w:r>
        <w:r>
          <w:fldChar w:fldCharType="end"/>
        </w:r>
      </w:hyperlink>
    </w:p>
    <w:p>
      <w:pPr>
        <w:pStyle w:val="TOC2"/>
        <w:tabs>
          <w:tab w:val="right" w:leader="dot" w:pos="8306"/>
        </w:tabs>
      </w:pPr>
      <w:hyperlink w:anchor="_Toc28171" w:history="1">
        <w:r>
          <w:rPr>
            <w:rFonts w:ascii="仿宋" w:eastAsia="仿宋" w:hAnsi="仿宋" w:cs="仿宋" w:hint="eastAsia"/>
            <w:lang w:eastAsia="zh-CN"/>
          </w:rPr>
          <w:t>(二)、质量保证体系实施</w:t>
        </w:r>
        <w:r>
          <w:tab/>
        </w:r>
        <w:r>
          <w:fldChar w:fldCharType="begin"/>
        </w:r>
        <w:r>
          <w:instrText xml:space="preserve"> PAGEREF _Toc28171 \h </w:instrText>
        </w:r>
        <w:r>
          <w:fldChar w:fldCharType="separate"/>
        </w:r>
        <w:r>
          <w:t>27</w:t>
        </w:r>
        <w:r>
          <w:fldChar w:fldCharType="end"/>
        </w:r>
      </w:hyperlink>
    </w:p>
    <w:p>
      <w:pPr>
        <w:pStyle w:val="TOC2"/>
        <w:tabs>
          <w:tab w:val="right" w:leader="dot" w:pos="8306"/>
        </w:tabs>
      </w:pPr>
      <w:hyperlink w:anchor="_Toc26734" w:history="1">
        <w:r>
          <w:rPr>
            <w:rFonts w:ascii="仿宋" w:eastAsia="仿宋" w:hAnsi="仿宋" w:cs="仿宋" w:hint="eastAsia"/>
            <w:lang w:eastAsia="zh-CN"/>
          </w:rPr>
          <w:t>(三)、监理与质量控制流程</w:t>
        </w:r>
        <w:r>
          <w:tab/>
        </w:r>
        <w:r>
          <w:fldChar w:fldCharType="begin"/>
        </w:r>
        <w:r>
          <w:instrText xml:space="preserve"> PAGEREF _Toc26734 \h </w:instrText>
        </w:r>
        <w:r>
          <w:fldChar w:fldCharType="separate"/>
        </w:r>
        <w:r>
          <w:t>27</w:t>
        </w:r>
        <w:r>
          <w:fldChar w:fldCharType="end"/>
        </w:r>
      </w:hyperlink>
    </w:p>
    <w:p>
      <w:pPr>
        <w:pStyle w:val="TOC1"/>
        <w:tabs>
          <w:tab w:val="right" w:leader="dot" w:pos="8306"/>
        </w:tabs>
      </w:pPr>
      <w:hyperlink w:anchor="_Toc3488" w:history="1">
        <w:r>
          <w:rPr>
            <w:rFonts w:ascii="仿宋" w:eastAsia="仿宋" w:hAnsi="仿宋" w:cs="仿宋" w:hint="eastAsia"/>
            <w:lang w:eastAsia="zh-CN"/>
          </w:rPr>
          <w:t>五、经济影响分析</w:t>
        </w:r>
        <w:r>
          <w:tab/>
        </w:r>
        <w:r>
          <w:fldChar w:fldCharType="begin"/>
        </w:r>
        <w:r>
          <w:instrText xml:space="preserve"> PAGEREF _Toc3488 \h </w:instrText>
        </w:r>
        <w:r>
          <w:fldChar w:fldCharType="separate"/>
        </w:r>
        <w:r>
          <w:t>28</w:t>
        </w:r>
        <w:r>
          <w:fldChar w:fldCharType="end"/>
        </w:r>
      </w:hyperlink>
    </w:p>
    <w:p>
      <w:pPr>
        <w:pStyle w:val="TOC2"/>
        <w:tabs>
          <w:tab w:val="right" w:leader="dot" w:pos="8306"/>
        </w:tabs>
      </w:pPr>
      <w:hyperlink w:anchor="_Toc3305" w:history="1">
        <w:r>
          <w:rPr>
            <w:rFonts w:ascii="仿宋" w:eastAsia="仿宋" w:hAnsi="仿宋" w:cs="仿宋" w:hint="eastAsia"/>
            <w:lang w:eastAsia="zh-CN"/>
          </w:rPr>
          <w:t>(一)、经济费用效益或费用效果分析</w:t>
        </w:r>
        <w:r>
          <w:tab/>
        </w:r>
        <w:r>
          <w:fldChar w:fldCharType="begin"/>
        </w:r>
        <w:r>
          <w:instrText xml:space="preserve"> PAGEREF _Toc3305 \h </w:instrText>
        </w:r>
        <w:r>
          <w:fldChar w:fldCharType="separate"/>
        </w:r>
        <w:r>
          <w:t>28</w:t>
        </w:r>
        <w:r>
          <w:fldChar w:fldCharType="end"/>
        </w:r>
      </w:hyperlink>
    </w:p>
    <w:p>
      <w:pPr>
        <w:pStyle w:val="TOC2"/>
        <w:tabs>
          <w:tab w:val="right" w:leader="dot" w:pos="8306"/>
        </w:tabs>
      </w:pPr>
      <w:hyperlink w:anchor="_Toc32411" w:history="1">
        <w:r>
          <w:rPr>
            <w:rFonts w:ascii="仿宋" w:eastAsia="仿宋" w:hAnsi="仿宋" w:cs="仿宋" w:hint="eastAsia"/>
            <w:lang w:eastAsia="zh-CN"/>
          </w:rPr>
          <w:t>(二)、行业影响分析</w:t>
        </w:r>
        <w:r>
          <w:tab/>
        </w:r>
        <w:r>
          <w:fldChar w:fldCharType="begin"/>
        </w:r>
        <w:r>
          <w:instrText xml:space="preserve"> PAGEREF _Toc32411 \h </w:instrText>
        </w:r>
        <w:r>
          <w:fldChar w:fldCharType="separate"/>
        </w:r>
        <w:r>
          <w:t>30</w:t>
        </w:r>
        <w:r>
          <w:fldChar w:fldCharType="end"/>
        </w:r>
      </w:hyperlink>
    </w:p>
    <w:p>
      <w:pPr>
        <w:pStyle w:val="TOC2"/>
        <w:tabs>
          <w:tab w:val="right" w:leader="dot" w:pos="8306"/>
        </w:tabs>
      </w:pPr>
      <w:hyperlink w:anchor="_Toc26194" w:history="1">
        <w:r>
          <w:rPr>
            <w:rFonts w:ascii="仿宋" w:eastAsia="仿宋" w:hAnsi="仿宋" w:cs="仿宋" w:hint="eastAsia"/>
            <w:lang w:eastAsia="zh-CN"/>
          </w:rPr>
          <w:t>(三)、区域经济影响分析</w:t>
        </w:r>
        <w:r>
          <w:tab/>
        </w:r>
        <w:r>
          <w:fldChar w:fldCharType="begin"/>
        </w:r>
        <w:r>
          <w:instrText xml:space="preserve"> PAGEREF _Toc26194 \h </w:instrText>
        </w:r>
        <w:r>
          <w:fldChar w:fldCharType="separate"/>
        </w:r>
        <w:r>
          <w:t>32</w:t>
        </w:r>
        <w:r>
          <w:fldChar w:fldCharType="end"/>
        </w:r>
      </w:hyperlink>
    </w:p>
    <w:p>
      <w:pPr>
        <w:pStyle w:val="TOC2"/>
        <w:tabs>
          <w:tab w:val="right" w:leader="dot" w:pos="8306"/>
        </w:tabs>
      </w:pPr>
      <w:hyperlink w:anchor="_Toc5754" w:history="1">
        <w:r>
          <w:rPr>
            <w:rFonts w:ascii="仿宋" w:eastAsia="仿宋" w:hAnsi="仿宋" w:cs="仿宋" w:hint="eastAsia"/>
            <w:lang w:eastAsia="zh-CN"/>
          </w:rPr>
          <w:t>(四)、宏观经济影响分析</w:t>
        </w:r>
        <w:r>
          <w:tab/>
        </w:r>
        <w:r>
          <w:fldChar w:fldCharType="begin"/>
        </w:r>
        <w:r>
          <w:instrText xml:space="preserve"> PAGEREF _Toc5754 \h </w:instrText>
        </w:r>
        <w:r>
          <w:fldChar w:fldCharType="separate"/>
        </w:r>
        <w:r>
          <w:t>33</w:t>
        </w:r>
        <w:r>
          <w:fldChar w:fldCharType="end"/>
        </w:r>
      </w:hyperlink>
    </w:p>
    <w:p>
      <w:pPr>
        <w:pStyle w:val="TOC1"/>
        <w:tabs>
          <w:tab w:val="right" w:leader="dot" w:pos="8306"/>
        </w:tabs>
      </w:pPr>
      <w:hyperlink w:anchor="_Toc14092" w:history="1">
        <w:r>
          <w:rPr>
            <w:rFonts w:ascii="仿宋" w:eastAsia="仿宋" w:hAnsi="仿宋" w:cs="仿宋" w:hint="eastAsia"/>
            <w:lang w:eastAsia="zh-CN"/>
          </w:rPr>
          <w:t>六、资源开发及综合利用分析</w:t>
        </w:r>
        <w:r>
          <w:tab/>
        </w:r>
        <w:r>
          <w:fldChar w:fldCharType="begin"/>
        </w:r>
        <w:r>
          <w:instrText xml:space="preserve"> PAGEREF _Toc14092 \h </w:instrText>
        </w:r>
        <w:r>
          <w:fldChar w:fldCharType="separate"/>
        </w:r>
        <w:r>
          <w:t>34</w:t>
        </w:r>
        <w:r>
          <w:fldChar w:fldCharType="end"/>
        </w:r>
      </w:hyperlink>
    </w:p>
    <w:p>
      <w:pPr>
        <w:pStyle w:val="TOC2"/>
        <w:tabs>
          <w:tab w:val="right" w:leader="dot" w:pos="8306"/>
        </w:tabs>
      </w:pPr>
      <w:hyperlink w:anchor="_Toc19819" w:history="1">
        <w:r>
          <w:rPr>
            <w:rFonts w:ascii="仿宋" w:eastAsia="仿宋" w:hAnsi="仿宋" w:cs="仿宋" w:hint="eastAsia"/>
            <w:lang w:eastAsia="zh-CN"/>
          </w:rPr>
          <w:t>(一)、资源开发方案</w:t>
        </w:r>
        <w:r>
          <w:tab/>
        </w:r>
        <w:r>
          <w:fldChar w:fldCharType="begin"/>
        </w:r>
        <w:r>
          <w:instrText xml:space="preserve"> PAGEREF _Toc19819 \h </w:instrText>
        </w:r>
        <w:r>
          <w:fldChar w:fldCharType="separate"/>
        </w:r>
        <w:r>
          <w:t>34</w:t>
        </w:r>
        <w:r>
          <w:fldChar w:fldCharType="end"/>
        </w:r>
      </w:hyperlink>
    </w:p>
    <w:p>
      <w:pPr>
        <w:pStyle w:val="TOC2"/>
        <w:tabs>
          <w:tab w:val="right" w:leader="dot" w:pos="8306"/>
        </w:tabs>
      </w:pPr>
      <w:hyperlink w:anchor="_Toc16511" w:history="1">
        <w:r>
          <w:rPr>
            <w:rFonts w:ascii="仿宋" w:eastAsia="仿宋" w:hAnsi="仿宋" w:cs="仿宋" w:hint="eastAsia"/>
            <w:lang w:eastAsia="zh-CN"/>
          </w:rPr>
          <w:t>(二)、资源利用方案</w:t>
        </w:r>
        <w:r>
          <w:tab/>
        </w:r>
        <w:r>
          <w:fldChar w:fldCharType="begin"/>
        </w:r>
        <w:r>
          <w:instrText xml:space="preserve"> PAGEREF _Toc16511 \h </w:instrText>
        </w:r>
        <w:r>
          <w:fldChar w:fldCharType="separate"/>
        </w:r>
        <w:r>
          <w:t>35</w:t>
        </w:r>
        <w:r>
          <w:fldChar w:fldCharType="end"/>
        </w:r>
      </w:hyperlink>
    </w:p>
    <w:p>
      <w:pPr>
        <w:pStyle w:val="TOC2"/>
        <w:tabs>
          <w:tab w:val="right" w:leader="dot" w:pos="8306"/>
        </w:tabs>
      </w:pPr>
      <w:hyperlink w:anchor="_Toc10590" w:history="1">
        <w:r>
          <w:rPr>
            <w:rFonts w:ascii="仿宋" w:eastAsia="仿宋" w:hAnsi="仿宋" w:cs="仿宋" w:hint="eastAsia"/>
            <w:lang w:eastAsia="zh-CN"/>
          </w:rPr>
          <w:t>(三)、资源节约措施</w:t>
        </w:r>
        <w:r>
          <w:tab/>
        </w:r>
        <w:r>
          <w:fldChar w:fldCharType="begin"/>
        </w:r>
        <w:r>
          <w:instrText xml:space="preserve"> PAGEREF _Toc10590 \h </w:instrText>
        </w:r>
        <w:r>
          <w:fldChar w:fldCharType="separate"/>
        </w:r>
        <w:r>
          <w:t>37</w:t>
        </w:r>
        <w:r>
          <w:fldChar w:fldCharType="end"/>
        </w:r>
      </w:hyperlink>
    </w:p>
    <w:p>
      <w:pPr>
        <w:pStyle w:val="TOC1"/>
        <w:tabs>
          <w:tab w:val="right" w:leader="dot" w:pos="8306"/>
        </w:tabs>
      </w:pPr>
      <w:hyperlink w:anchor="_Toc14940" w:history="1">
        <w:r>
          <w:rPr>
            <w:rFonts w:ascii="仿宋" w:eastAsia="仿宋" w:hAnsi="仿宋" w:cs="仿宋" w:hint="eastAsia"/>
            <w:lang w:eastAsia="zh-CN"/>
          </w:rPr>
          <w:t>七、技术创新与产业升级</w:t>
        </w:r>
        <w:r>
          <w:tab/>
        </w:r>
        <w:r>
          <w:fldChar w:fldCharType="begin"/>
        </w:r>
        <w:r>
          <w:instrText xml:space="preserve"> PAGEREF _Toc14940 \h </w:instrText>
        </w:r>
        <w:r>
          <w:fldChar w:fldCharType="separate"/>
        </w:r>
        <w:r>
          <w:t>38</w:t>
        </w:r>
        <w:r>
          <w:fldChar w:fldCharType="end"/>
        </w:r>
      </w:hyperlink>
    </w:p>
    <w:p>
      <w:pPr>
        <w:pStyle w:val="TOC2"/>
        <w:tabs>
          <w:tab w:val="right" w:leader="dot" w:pos="8306"/>
        </w:tabs>
      </w:pPr>
      <w:hyperlink w:anchor="_Toc11965" w:history="1">
        <w:r>
          <w:rPr>
            <w:rFonts w:ascii="仿宋" w:eastAsia="仿宋" w:hAnsi="仿宋" w:cs="仿宋" w:hint="eastAsia"/>
            <w:lang w:eastAsia="zh-CN"/>
          </w:rPr>
          <w:t>(一)、技术创新方向与目标</w:t>
        </w:r>
        <w:r>
          <w:tab/>
        </w:r>
        <w:r>
          <w:fldChar w:fldCharType="begin"/>
        </w:r>
        <w:r>
          <w:instrText xml:space="preserve"> PAGEREF _Toc11965 \h </w:instrText>
        </w:r>
        <w:r>
          <w:fldChar w:fldCharType="separate"/>
        </w:r>
        <w:r>
          <w:t>38</w:t>
        </w:r>
        <w:r>
          <w:fldChar w:fldCharType="end"/>
        </w:r>
      </w:hyperlink>
    </w:p>
    <w:p>
      <w:pPr>
        <w:pStyle w:val="TOC2"/>
        <w:tabs>
          <w:tab w:val="right" w:leader="dot" w:pos="8306"/>
        </w:tabs>
      </w:pPr>
      <w:hyperlink w:anchor="_Toc31997" w:history="1">
        <w:r>
          <w:rPr>
            <w:rFonts w:ascii="仿宋" w:eastAsia="仿宋" w:hAnsi="仿宋" w:cs="仿宋" w:hint="eastAsia"/>
            <w:lang w:eastAsia="zh-CN"/>
          </w:rPr>
          <w:t>(二)、产业升级路径与措施</w:t>
        </w:r>
        <w:r>
          <w:tab/>
        </w:r>
        <w:r>
          <w:fldChar w:fldCharType="begin"/>
        </w:r>
        <w:r>
          <w:instrText xml:space="preserve"> PAGEREF _Toc31997 \h </w:instrText>
        </w:r>
        <w:r>
          <w:fldChar w:fldCharType="separate"/>
        </w:r>
        <w:r>
          <w:t>39</w:t>
        </w:r>
        <w:r>
          <w:fldChar w:fldCharType="end"/>
        </w:r>
      </w:hyperlink>
    </w:p>
    <w:p>
      <w:pPr>
        <w:pStyle w:val="TOC1"/>
        <w:tabs>
          <w:tab w:val="right" w:leader="dot" w:pos="8306"/>
        </w:tabs>
      </w:pPr>
      <w:hyperlink w:anchor="_Toc27589" w:history="1">
        <w:r>
          <w:rPr>
            <w:rFonts w:ascii="仿宋" w:eastAsia="仿宋" w:hAnsi="仿宋" w:cs="仿宋" w:hint="eastAsia"/>
            <w:lang w:eastAsia="zh-CN"/>
          </w:rPr>
          <w:t>八、客户关系管理与市场拓展</w:t>
        </w:r>
        <w:r>
          <w:tab/>
        </w:r>
        <w:r>
          <w:fldChar w:fldCharType="begin"/>
        </w:r>
        <w:r>
          <w:instrText xml:space="preserve"> PAGEREF _Toc27589 \h </w:instrText>
        </w:r>
        <w:r>
          <w:fldChar w:fldCharType="separate"/>
        </w:r>
        <w:r>
          <w:t>40</w:t>
        </w:r>
        <w:r>
          <w:fldChar w:fldCharType="end"/>
        </w:r>
      </w:hyperlink>
    </w:p>
    <w:p>
      <w:pPr>
        <w:pStyle w:val="TOC2"/>
        <w:tabs>
          <w:tab w:val="right" w:leader="dot" w:pos="8306"/>
        </w:tabs>
      </w:pPr>
      <w:hyperlink w:anchor="_Toc16328" w:history="1">
        <w:r>
          <w:rPr>
            <w:rFonts w:ascii="仿宋" w:eastAsia="仿宋" w:hAnsi="仿宋" w:cs="仿宋" w:hint="eastAsia"/>
            <w:lang w:eastAsia="zh-CN"/>
          </w:rPr>
          <w:t>(一)、客户关系管理策略</w:t>
        </w:r>
        <w:r>
          <w:tab/>
        </w:r>
        <w:r>
          <w:fldChar w:fldCharType="begin"/>
        </w:r>
        <w:r>
          <w:instrText xml:space="preserve"> PAGEREF _Toc16328 \h </w:instrText>
        </w:r>
        <w:r>
          <w:fldChar w:fldCharType="separate"/>
        </w:r>
        <w:r>
          <w:t>40</w:t>
        </w:r>
        <w:r>
          <w:fldChar w:fldCharType="end"/>
        </w:r>
      </w:hyperlink>
    </w:p>
    <w:p>
      <w:pPr>
        <w:pStyle w:val="TOC2"/>
        <w:tabs>
          <w:tab w:val="right" w:leader="dot" w:pos="8306"/>
        </w:tabs>
      </w:pPr>
      <w:hyperlink w:anchor="_Toc7129" w:history="1">
        <w:r>
          <w:rPr>
            <w:rFonts w:ascii="仿宋" w:eastAsia="仿宋" w:hAnsi="仿宋" w:cs="仿宋" w:hint="eastAsia"/>
            <w:lang w:eastAsia="zh-CN"/>
          </w:rPr>
          <w:t>(二)、市场拓展方案</w:t>
        </w:r>
        <w:r>
          <w:tab/>
        </w:r>
        <w:r>
          <w:fldChar w:fldCharType="begin"/>
        </w:r>
        <w:r>
          <w:instrText xml:space="preserve"> PAGEREF _Toc7129 \h </w:instrText>
        </w:r>
        <w:r>
          <w:fldChar w:fldCharType="separate"/>
        </w:r>
        <w:r>
          <w:t>42</w:t>
        </w:r>
        <w:r>
          <w:fldChar w:fldCharType="end"/>
        </w:r>
      </w:hyperlink>
    </w:p>
    <w:p>
      <w:pPr>
        <w:pStyle w:val="TOC1"/>
        <w:tabs>
          <w:tab w:val="right" w:leader="dot" w:pos="8306"/>
        </w:tabs>
      </w:pPr>
      <w:hyperlink w:anchor="_Toc5063" w:history="1">
        <w:r>
          <w:rPr>
            <w:rFonts w:ascii="仿宋" w:eastAsia="仿宋" w:hAnsi="仿宋" w:cs="仿宋" w:hint="eastAsia"/>
            <w:lang w:eastAsia="zh-CN"/>
          </w:rPr>
          <w:t>九、环境保护与治理方案</w:t>
        </w:r>
        <w:r>
          <w:tab/>
        </w:r>
        <w:r>
          <w:fldChar w:fldCharType="begin"/>
        </w:r>
        <w:r>
          <w:instrText xml:space="preserve"> PAGEREF _Toc5063 \h </w:instrText>
        </w:r>
        <w:r>
          <w:fldChar w:fldCharType="separate"/>
        </w:r>
        <w:r>
          <w:t>43</w:t>
        </w:r>
        <w:r>
          <w:fldChar w:fldCharType="end"/>
        </w:r>
      </w:hyperlink>
    </w:p>
    <w:p>
      <w:pPr>
        <w:pStyle w:val="TOC2"/>
        <w:tabs>
          <w:tab w:val="right" w:leader="dot" w:pos="8306"/>
        </w:tabs>
      </w:pPr>
      <w:hyperlink w:anchor="_Toc2634" w:history="1">
        <w:r>
          <w:rPr>
            <w:rFonts w:ascii="仿宋" w:eastAsia="仿宋" w:hAnsi="仿宋" w:cs="仿宋" w:hint="eastAsia"/>
            <w:lang w:eastAsia="zh-CN"/>
          </w:rPr>
          <w:t>(一)、项目环境影响评估</w:t>
        </w:r>
        <w:r>
          <w:tab/>
        </w:r>
        <w:r>
          <w:fldChar w:fldCharType="begin"/>
        </w:r>
        <w:r>
          <w:instrText xml:space="preserve"> PAGEREF _Toc2634 \h </w:instrText>
        </w:r>
        <w:r>
          <w:fldChar w:fldCharType="separate"/>
        </w:r>
        <w:r>
          <w:t>43</w:t>
        </w:r>
        <w:r>
          <w:fldChar w:fldCharType="end"/>
        </w:r>
      </w:hyperlink>
    </w:p>
    <w:p>
      <w:pPr>
        <w:pStyle w:val="TOC2"/>
        <w:tabs>
          <w:tab w:val="right" w:leader="dot" w:pos="8306"/>
        </w:tabs>
      </w:pPr>
      <w:hyperlink w:anchor="_Toc17355" w:history="1">
        <w:r>
          <w:rPr>
            <w:rFonts w:ascii="仿宋" w:eastAsia="仿宋" w:hAnsi="仿宋" w:cs="仿宋" w:hint="eastAsia"/>
            <w:lang w:eastAsia="zh-CN"/>
          </w:rPr>
          <w:t>(二)、环境保护措施与治理方案</w:t>
        </w:r>
        <w:r>
          <w:tab/>
        </w:r>
        <w:r>
          <w:fldChar w:fldCharType="begin"/>
        </w:r>
        <w:r>
          <w:instrText xml:space="preserve"> PAGEREF _Toc17355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1" w:history="1">
        <w:r>
          <w:rPr>
            <w:rFonts w:ascii="仿宋" w:eastAsia="仿宋" w:hAnsi="仿宋" w:cs="仿宋" w:hint="eastAsia"/>
            <w:lang w:eastAsia="zh-CN"/>
          </w:rPr>
          <w:t>十、土地利用与规划方案</w:t>
        </w:r>
        <w:r>
          <w:tab/>
        </w:r>
        <w:r>
          <w:fldChar w:fldCharType="begin"/>
        </w:r>
        <w:r>
          <w:instrText xml:space="preserve"> PAGEREF _Toc22621 \h </w:instrText>
        </w:r>
        <w:r>
          <w:fldChar w:fldCharType="separate"/>
        </w:r>
        <w:r>
          <w:t>44</w:t>
        </w:r>
        <w:r>
          <w:fldChar w:fldCharType="end"/>
        </w:r>
      </w:hyperlink>
    </w:p>
    <w:p>
      <w:pPr>
        <w:pStyle w:val="TOC2"/>
        <w:tabs>
          <w:tab w:val="right" w:leader="dot" w:pos="8306"/>
        </w:tabs>
      </w:pPr>
      <w:hyperlink w:anchor="_Toc20178" w:history="1">
        <w:r>
          <w:rPr>
            <w:rFonts w:ascii="仿宋" w:eastAsia="仿宋" w:hAnsi="仿宋" w:cs="仿宋" w:hint="eastAsia"/>
            <w:lang w:eastAsia="zh-CN"/>
          </w:rPr>
          <w:t>(一)、项目用地情况分析</w:t>
        </w:r>
        <w:r>
          <w:tab/>
        </w:r>
        <w:r>
          <w:fldChar w:fldCharType="begin"/>
        </w:r>
        <w:r>
          <w:instrText xml:space="preserve"> PAGEREF _Toc20178 \h </w:instrText>
        </w:r>
        <w:r>
          <w:fldChar w:fldCharType="separate"/>
        </w:r>
        <w:r>
          <w:t>44</w:t>
        </w:r>
        <w:r>
          <w:fldChar w:fldCharType="end"/>
        </w:r>
      </w:hyperlink>
    </w:p>
    <w:p>
      <w:pPr>
        <w:pStyle w:val="TOC2"/>
        <w:tabs>
          <w:tab w:val="right" w:leader="dot" w:pos="8306"/>
        </w:tabs>
      </w:pPr>
      <w:hyperlink w:anchor="_Toc10403" w:history="1">
        <w:r>
          <w:rPr>
            <w:rFonts w:ascii="仿宋" w:eastAsia="仿宋" w:hAnsi="仿宋" w:cs="仿宋" w:hint="eastAsia"/>
            <w:lang w:eastAsia="zh-CN"/>
          </w:rPr>
          <w:t>(二)、土地利用规划方案</w:t>
        </w:r>
        <w:r>
          <w:tab/>
        </w:r>
        <w:r>
          <w:fldChar w:fldCharType="begin"/>
        </w:r>
        <w:r>
          <w:instrText xml:space="preserve"> PAGEREF _Toc10403 \h </w:instrText>
        </w:r>
        <w:r>
          <w:fldChar w:fldCharType="separate"/>
        </w:r>
        <w:r>
          <w:t>45</w:t>
        </w:r>
        <w:r>
          <w:fldChar w:fldCharType="end"/>
        </w:r>
      </w:hyperlink>
    </w:p>
    <w:p>
      <w:pPr>
        <w:pStyle w:val="TOC1"/>
        <w:tabs>
          <w:tab w:val="right" w:leader="dot" w:pos="8306"/>
        </w:tabs>
      </w:pPr>
      <w:hyperlink w:anchor="_Toc5778" w:history="1">
        <w:r>
          <w:rPr>
            <w:rFonts w:ascii="仿宋" w:eastAsia="仿宋" w:hAnsi="仿宋" w:cs="仿宋" w:hint="eastAsia"/>
            <w:lang w:eastAsia="zh-CN"/>
          </w:rPr>
          <w:t>十一、项目变更管理</w:t>
        </w:r>
        <w:r>
          <w:tab/>
        </w:r>
        <w:r>
          <w:fldChar w:fldCharType="begin"/>
        </w:r>
        <w:r>
          <w:instrText xml:space="preserve"> PAGEREF _Toc5778 \h </w:instrText>
        </w:r>
        <w:r>
          <w:fldChar w:fldCharType="separate"/>
        </w:r>
        <w:r>
          <w:t>46</w:t>
        </w:r>
        <w:r>
          <w:fldChar w:fldCharType="end"/>
        </w:r>
      </w:hyperlink>
    </w:p>
    <w:p>
      <w:pPr>
        <w:pStyle w:val="TOC2"/>
        <w:tabs>
          <w:tab w:val="right" w:leader="dot" w:pos="8306"/>
        </w:tabs>
      </w:pPr>
      <w:hyperlink w:anchor="_Toc469" w:history="1">
        <w:r>
          <w:rPr>
            <w:rFonts w:ascii="仿宋" w:eastAsia="仿宋" w:hAnsi="仿宋" w:cs="仿宋" w:hint="eastAsia"/>
            <w:lang w:eastAsia="zh-CN"/>
          </w:rPr>
          <w:t>(一)、变更控制流程</w:t>
        </w:r>
        <w:r>
          <w:tab/>
        </w:r>
        <w:r>
          <w:fldChar w:fldCharType="begin"/>
        </w:r>
        <w:r>
          <w:instrText xml:space="preserve"> PAGEREF _Toc469 \h </w:instrText>
        </w:r>
        <w:r>
          <w:fldChar w:fldCharType="separate"/>
        </w:r>
        <w:r>
          <w:t>46</w:t>
        </w:r>
        <w:r>
          <w:fldChar w:fldCharType="end"/>
        </w:r>
      </w:hyperlink>
    </w:p>
    <w:p>
      <w:pPr>
        <w:pStyle w:val="TOC2"/>
        <w:tabs>
          <w:tab w:val="right" w:leader="dot" w:pos="8306"/>
        </w:tabs>
      </w:pPr>
      <w:hyperlink w:anchor="_Toc27468" w:history="1">
        <w:r>
          <w:rPr>
            <w:rFonts w:ascii="仿宋" w:eastAsia="仿宋" w:hAnsi="仿宋" w:cs="仿宋" w:hint="eastAsia"/>
            <w:lang w:eastAsia="zh-CN"/>
          </w:rPr>
          <w:t>(二)、影响评估与处理</w:t>
        </w:r>
        <w:r>
          <w:tab/>
        </w:r>
        <w:r>
          <w:fldChar w:fldCharType="begin"/>
        </w:r>
        <w:r>
          <w:instrText xml:space="preserve"> PAGEREF _Toc27468 \h </w:instrText>
        </w:r>
        <w:r>
          <w:fldChar w:fldCharType="separate"/>
        </w:r>
        <w:r>
          <w:t>47</w:t>
        </w:r>
        <w:r>
          <w:fldChar w:fldCharType="end"/>
        </w:r>
      </w:hyperlink>
    </w:p>
    <w:p>
      <w:pPr>
        <w:pStyle w:val="TOC2"/>
        <w:tabs>
          <w:tab w:val="right" w:leader="dot" w:pos="8306"/>
        </w:tabs>
      </w:pPr>
      <w:hyperlink w:anchor="_Toc3541" w:history="1">
        <w:r>
          <w:rPr>
            <w:rFonts w:ascii="仿宋" w:eastAsia="仿宋" w:hAnsi="仿宋" w:cs="仿宋" w:hint="eastAsia"/>
            <w:lang w:eastAsia="zh-CN"/>
          </w:rPr>
          <w:t>(三)、变更记录与追踪</w:t>
        </w:r>
        <w:r>
          <w:tab/>
        </w:r>
        <w:r>
          <w:fldChar w:fldCharType="begin"/>
        </w:r>
        <w:r>
          <w:instrText xml:space="preserve"> PAGEREF _Toc3541 \h </w:instrText>
        </w:r>
        <w:r>
          <w:fldChar w:fldCharType="separate"/>
        </w:r>
        <w:r>
          <w:t>48</w:t>
        </w:r>
        <w:r>
          <w:fldChar w:fldCharType="end"/>
        </w:r>
      </w:hyperlink>
    </w:p>
    <w:p>
      <w:pPr>
        <w:pStyle w:val="TOC2"/>
        <w:tabs>
          <w:tab w:val="right" w:leader="dot" w:pos="8306"/>
        </w:tabs>
      </w:pPr>
      <w:hyperlink w:anchor="_Toc10077" w:history="1">
        <w:r>
          <w:rPr>
            <w:rFonts w:ascii="仿宋" w:eastAsia="仿宋" w:hAnsi="仿宋" w:cs="仿宋" w:hint="eastAsia"/>
            <w:lang w:eastAsia="zh-CN"/>
          </w:rPr>
          <w:t>(四)、变更管理策略</w:t>
        </w:r>
        <w:r>
          <w:tab/>
        </w:r>
        <w:r>
          <w:fldChar w:fldCharType="begin"/>
        </w:r>
        <w:r>
          <w:instrText xml:space="preserve"> PAGEREF _Toc10077 \h </w:instrText>
        </w:r>
        <w:r>
          <w:fldChar w:fldCharType="separate"/>
        </w:r>
        <w:r>
          <w:t>50</w:t>
        </w:r>
        <w:r>
          <w:fldChar w:fldCharType="end"/>
        </w:r>
      </w:hyperlink>
    </w:p>
    <w:p>
      <w:pPr>
        <w:pStyle w:val="TOC1"/>
        <w:tabs>
          <w:tab w:val="right" w:leader="dot" w:pos="8306"/>
        </w:tabs>
      </w:pPr>
      <w:hyperlink w:anchor="_Toc15755" w:history="1">
        <w:r>
          <w:rPr>
            <w:rFonts w:ascii="仿宋" w:eastAsia="仿宋" w:hAnsi="仿宋" w:cs="仿宋" w:hint="eastAsia"/>
            <w:lang w:eastAsia="zh-CN"/>
          </w:rPr>
          <w:t>十二、资金管理与财务规划</w:t>
        </w:r>
        <w:r>
          <w:tab/>
        </w:r>
        <w:r>
          <w:fldChar w:fldCharType="begin"/>
        </w:r>
        <w:r>
          <w:instrText xml:space="preserve"> PAGEREF _Toc15755 \h </w:instrText>
        </w:r>
        <w:r>
          <w:fldChar w:fldCharType="separate"/>
        </w:r>
        <w:r>
          <w:t>52</w:t>
        </w:r>
        <w:r>
          <w:fldChar w:fldCharType="end"/>
        </w:r>
      </w:hyperlink>
    </w:p>
    <w:p>
      <w:pPr>
        <w:pStyle w:val="TOC2"/>
        <w:tabs>
          <w:tab w:val="right" w:leader="dot" w:pos="8306"/>
        </w:tabs>
      </w:pPr>
      <w:hyperlink w:anchor="_Toc24609" w:history="1">
        <w:r>
          <w:rPr>
            <w:rFonts w:ascii="仿宋" w:eastAsia="仿宋" w:hAnsi="仿宋" w:cs="仿宋" w:hint="eastAsia"/>
            <w:lang w:eastAsia="zh-CN"/>
          </w:rPr>
          <w:t>(一)、项目资金来源与筹措</w:t>
        </w:r>
        <w:r>
          <w:tab/>
        </w:r>
        <w:r>
          <w:fldChar w:fldCharType="begin"/>
        </w:r>
        <w:r>
          <w:instrText xml:space="preserve"> PAGEREF _Toc24609 \h </w:instrText>
        </w:r>
        <w:r>
          <w:fldChar w:fldCharType="separate"/>
        </w:r>
        <w:r>
          <w:t>52</w:t>
        </w:r>
        <w:r>
          <w:fldChar w:fldCharType="end"/>
        </w:r>
      </w:hyperlink>
    </w:p>
    <w:p>
      <w:pPr>
        <w:pStyle w:val="TOC2"/>
        <w:tabs>
          <w:tab w:val="right" w:leader="dot" w:pos="8306"/>
        </w:tabs>
      </w:pPr>
      <w:hyperlink w:anchor="_Toc24744" w:history="1">
        <w:r>
          <w:rPr>
            <w:rFonts w:ascii="仿宋" w:eastAsia="仿宋" w:hAnsi="仿宋" w:cs="仿宋" w:hint="eastAsia"/>
            <w:lang w:eastAsia="zh-CN"/>
          </w:rPr>
          <w:t>(二)、资金使用与监管</w:t>
        </w:r>
        <w:r>
          <w:tab/>
        </w:r>
        <w:r>
          <w:fldChar w:fldCharType="begin"/>
        </w:r>
        <w:r>
          <w:instrText xml:space="preserve"> PAGEREF _Toc24744 \h </w:instrText>
        </w:r>
        <w:r>
          <w:fldChar w:fldCharType="separate"/>
        </w:r>
        <w:r>
          <w:t>53</w:t>
        </w:r>
        <w:r>
          <w:fldChar w:fldCharType="end"/>
        </w:r>
      </w:hyperlink>
    </w:p>
    <w:p>
      <w:pPr>
        <w:pStyle w:val="TOC2"/>
        <w:tabs>
          <w:tab w:val="right" w:leader="dot" w:pos="8306"/>
        </w:tabs>
      </w:pPr>
      <w:hyperlink w:anchor="_Toc7975" w:history="1">
        <w:r>
          <w:rPr>
            <w:rFonts w:ascii="仿宋" w:eastAsia="仿宋" w:hAnsi="仿宋" w:cs="仿宋" w:hint="eastAsia"/>
            <w:lang w:eastAsia="zh-CN"/>
          </w:rPr>
          <w:t>(三)、财务规划与预测</w:t>
        </w:r>
        <w:r>
          <w:tab/>
        </w:r>
        <w:r>
          <w:fldChar w:fldCharType="begin"/>
        </w:r>
        <w:r>
          <w:instrText xml:space="preserve"> PAGEREF _Toc7975 \h </w:instrText>
        </w:r>
        <w:r>
          <w:fldChar w:fldCharType="separate"/>
        </w:r>
        <w:r>
          <w:t>54</w:t>
        </w:r>
        <w:r>
          <w:fldChar w:fldCharType="end"/>
        </w:r>
      </w:hyperlink>
    </w:p>
    <w:p>
      <w:pPr>
        <w:pStyle w:val="TOC1"/>
        <w:tabs>
          <w:tab w:val="right" w:leader="dot" w:pos="8306"/>
        </w:tabs>
      </w:pPr>
      <w:hyperlink w:anchor="_Toc30881" w:history="1">
        <w:r>
          <w:rPr>
            <w:rFonts w:ascii="仿宋" w:eastAsia="仿宋" w:hAnsi="仿宋" w:cs="仿宋" w:hint="eastAsia"/>
            <w:lang w:eastAsia="zh-CN"/>
          </w:rPr>
          <w:t>十三、设施与设备管理</w:t>
        </w:r>
        <w:r>
          <w:tab/>
        </w:r>
        <w:r>
          <w:fldChar w:fldCharType="begin"/>
        </w:r>
        <w:r>
          <w:instrText xml:space="preserve"> PAGEREF _Toc30881 \h </w:instrText>
        </w:r>
        <w:r>
          <w:fldChar w:fldCharType="separate"/>
        </w:r>
        <w:r>
          <w:t>55</w:t>
        </w:r>
        <w:r>
          <w:fldChar w:fldCharType="end"/>
        </w:r>
      </w:hyperlink>
    </w:p>
    <w:p>
      <w:pPr>
        <w:pStyle w:val="TOC2"/>
        <w:tabs>
          <w:tab w:val="right" w:leader="dot" w:pos="8306"/>
        </w:tabs>
      </w:pPr>
      <w:hyperlink w:anchor="_Toc28100" w:history="1">
        <w:r>
          <w:rPr>
            <w:rFonts w:ascii="仿宋" w:eastAsia="仿宋" w:hAnsi="仿宋" w:cs="仿宋" w:hint="eastAsia"/>
            <w:lang w:eastAsia="zh-CN"/>
          </w:rPr>
          <w:t>(一)、设施规划与配置</w:t>
        </w:r>
        <w:r>
          <w:tab/>
        </w:r>
        <w:r>
          <w:fldChar w:fldCharType="begin"/>
        </w:r>
        <w:r>
          <w:instrText xml:space="preserve"> PAGEREF _Toc28100 \h </w:instrText>
        </w:r>
        <w:r>
          <w:fldChar w:fldCharType="separate"/>
        </w:r>
        <w:r>
          <w:t>55</w:t>
        </w:r>
        <w:r>
          <w:fldChar w:fldCharType="end"/>
        </w:r>
      </w:hyperlink>
    </w:p>
    <w:p>
      <w:pPr>
        <w:pStyle w:val="TOC2"/>
        <w:tabs>
          <w:tab w:val="right" w:leader="dot" w:pos="8306"/>
        </w:tabs>
      </w:pPr>
      <w:hyperlink w:anchor="_Toc2137" w:history="1">
        <w:r>
          <w:rPr>
            <w:rFonts w:ascii="仿宋" w:eastAsia="仿宋" w:hAnsi="仿宋" w:cs="仿宋" w:hint="eastAsia"/>
            <w:lang w:eastAsia="zh-CN"/>
          </w:rPr>
          <w:t>(二)、设备采购与维护管理</w:t>
        </w:r>
        <w:r>
          <w:tab/>
        </w:r>
        <w:r>
          <w:fldChar w:fldCharType="begin"/>
        </w:r>
        <w:r>
          <w:instrText xml:space="preserve"> PAGEREF _Toc2137 \h </w:instrText>
        </w:r>
        <w:r>
          <w:fldChar w:fldCharType="separate"/>
        </w:r>
        <w:r>
          <w:t>56</w:t>
        </w:r>
        <w:r>
          <w:fldChar w:fldCharType="end"/>
        </w:r>
      </w:hyperlink>
    </w:p>
    <w:p>
      <w:pPr>
        <w:pStyle w:val="TOC2"/>
        <w:tabs>
          <w:tab w:val="right" w:leader="dot" w:pos="8306"/>
        </w:tabs>
      </w:pPr>
      <w:hyperlink w:anchor="_Toc3721" w:history="1">
        <w:r>
          <w:rPr>
            <w:rFonts w:ascii="仿宋" w:eastAsia="仿宋" w:hAnsi="仿宋" w:cs="仿宋" w:hint="eastAsia"/>
            <w:lang w:eastAsia="zh-CN"/>
          </w:rPr>
          <w:t>(三)、设施设备升级策略</w:t>
        </w:r>
        <w:r>
          <w:tab/>
        </w:r>
        <w:r>
          <w:fldChar w:fldCharType="begin"/>
        </w:r>
        <w:r>
          <w:instrText xml:space="preserve"> PAGEREF _Toc3721 \h </w:instrText>
        </w:r>
        <w:r>
          <w:fldChar w:fldCharType="separate"/>
        </w:r>
        <w:r>
          <w:t>57</w:t>
        </w:r>
        <w:r>
          <w:fldChar w:fldCharType="end"/>
        </w:r>
      </w:hyperlink>
    </w:p>
    <w:p>
      <w:pPr>
        <w:pStyle w:val="TOC1"/>
        <w:tabs>
          <w:tab w:val="right" w:leader="dot" w:pos="8306"/>
        </w:tabs>
      </w:pPr>
      <w:hyperlink w:anchor="_Toc28252" w:history="1">
        <w:r>
          <w:rPr>
            <w:rFonts w:ascii="仿宋" w:eastAsia="仿宋" w:hAnsi="仿宋" w:cs="仿宋" w:hint="eastAsia"/>
            <w:lang w:eastAsia="zh-CN"/>
          </w:rPr>
          <w:t>十四、产业协同与集群发展</w:t>
        </w:r>
        <w:r>
          <w:tab/>
        </w:r>
        <w:r>
          <w:fldChar w:fldCharType="begin"/>
        </w:r>
        <w:r>
          <w:instrText xml:space="preserve"> PAGEREF _Toc28252 \h </w:instrText>
        </w:r>
        <w:r>
          <w:fldChar w:fldCharType="separate"/>
        </w:r>
        <w:r>
          <w:t>57</w:t>
        </w:r>
        <w:r>
          <w:fldChar w:fldCharType="end"/>
        </w:r>
      </w:hyperlink>
    </w:p>
    <w:p>
      <w:pPr>
        <w:pStyle w:val="TOC2"/>
        <w:tabs>
          <w:tab w:val="right" w:leader="dot" w:pos="8306"/>
        </w:tabs>
      </w:pPr>
      <w:hyperlink w:anchor="_Toc23340" w:history="1">
        <w:r>
          <w:rPr>
            <w:rFonts w:ascii="仿宋" w:eastAsia="仿宋" w:hAnsi="仿宋" w:cs="仿宋" w:hint="eastAsia"/>
            <w:lang w:eastAsia="zh-CN"/>
          </w:rPr>
          <w:t>(一)、产业协同机制建设</w:t>
        </w:r>
        <w:r>
          <w:tab/>
        </w:r>
        <w:r>
          <w:fldChar w:fldCharType="begin"/>
        </w:r>
        <w:r>
          <w:instrText xml:space="preserve"> PAGEREF _Toc23340 \h </w:instrText>
        </w:r>
        <w:r>
          <w:fldChar w:fldCharType="separate"/>
        </w:r>
        <w:r>
          <w:t>57</w:t>
        </w:r>
        <w:r>
          <w:fldChar w:fldCharType="end"/>
        </w:r>
      </w:hyperlink>
    </w:p>
    <w:p>
      <w:pPr>
        <w:pStyle w:val="TOC2"/>
        <w:tabs>
          <w:tab w:val="right" w:leader="dot" w:pos="8306"/>
        </w:tabs>
      </w:pPr>
      <w:hyperlink w:anchor="_Toc1424" w:history="1">
        <w:r>
          <w:rPr>
            <w:rFonts w:ascii="仿宋" w:eastAsia="仿宋" w:hAnsi="仿宋" w:cs="仿宋" w:hint="eastAsia"/>
            <w:lang w:eastAsia="zh-CN"/>
          </w:rPr>
          <w:t>(二)、产业集群培育与发展</w:t>
        </w:r>
        <w:r>
          <w:tab/>
        </w:r>
        <w:r>
          <w:fldChar w:fldCharType="begin"/>
        </w:r>
        <w:r>
          <w:instrText xml:space="preserve"> PAGEREF _Toc1424 \h </w:instrText>
        </w:r>
        <w:r>
          <w:fldChar w:fldCharType="separate"/>
        </w:r>
        <w:r>
          <w:t>59</w:t>
        </w:r>
        <w:r>
          <w:fldChar w:fldCharType="end"/>
        </w:r>
      </w:hyperlink>
    </w:p>
    <w:p>
      <w:pPr>
        <w:pStyle w:val="TOC1"/>
        <w:tabs>
          <w:tab w:val="right" w:leader="dot" w:pos="8306"/>
        </w:tabs>
      </w:pPr>
      <w:hyperlink w:anchor="_Toc13020" w:history="1">
        <w:r>
          <w:rPr>
            <w:rFonts w:ascii="仿宋" w:eastAsia="仿宋" w:hAnsi="仿宋" w:cs="仿宋" w:hint="eastAsia"/>
            <w:lang w:eastAsia="zh-CN"/>
          </w:rPr>
          <w:t>十五、质量管理与控制</w:t>
        </w:r>
        <w:r>
          <w:tab/>
        </w:r>
        <w:r>
          <w:fldChar w:fldCharType="begin"/>
        </w:r>
        <w:r>
          <w:instrText xml:space="preserve"> PAGEREF _Toc13020 \h </w:instrText>
        </w:r>
        <w:r>
          <w:fldChar w:fldCharType="separate"/>
        </w:r>
        <w:r>
          <w:t>59</w:t>
        </w:r>
        <w:r>
          <w:fldChar w:fldCharType="end"/>
        </w:r>
      </w:hyperlink>
    </w:p>
    <w:p>
      <w:pPr>
        <w:pStyle w:val="TOC2"/>
        <w:tabs>
          <w:tab w:val="right" w:leader="dot" w:pos="8306"/>
        </w:tabs>
      </w:pPr>
      <w:hyperlink w:anchor="_Toc26819" w:history="1">
        <w:r>
          <w:rPr>
            <w:rFonts w:ascii="仿宋" w:eastAsia="仿宋" w:hAnsi="仿宋" w:cs="仿宋" w:hint="eastAsia"/>
            <w:lang w:eastAsia="zh-CN"/>
          </w:rPr>
          <w:t>(一)、质量管理体系建设</w:t>
        </w:r>
        <w:r>
          <w:tab/>
        </w:r>
        <w:r>
          <w:fldChar w:fldCharType="begin"/>
        </w:r>
        <w:r>
          <w:instrText xml:space="preserve"> PAGEREF _Toc26819 \h </w:instrText>
        </w:r>
        <w:r>
          <w:fldChar w:fldCharType="separate"/>
        </w:r>
        <w:r>
          <w:t>59</w:t>
        </w:r>
        <w:r>
          <w:fldChar w:fldCharType="end"/>
        </w:r>
      </w:hyperlink>
    </w:p>
    <w:p>
      <w:pPr>
        <w:pStyle w:val="TOC2"/>
        <w:tabs>
          <w:tab w:val="right" w:leader="dot" w:pos="8306"/>
        </w:tabs>
      </w:pPr>
      <w:hyperlink w:anchor="_Toc1053" w:history="1">
        <w:r>
          <w:rPr>
            <w:rFonts w:ascii="仿宋" w:eastAsia="仿宋" w:hAnsi="仿宋" w:cs="仿宋" w:hint="eastAsia"/>
            <w:lang w:eastAsia="zh-CN"/>
          </w:rPr>
          <w:t>(二)、质量控制措施</w:t>
        </w:r>
        <w:r>
          <w:tab/>
        </w:r>
        <w:r>
          <w:fldChar w:fldCharType="begin"/>
        </w:r>
        <w:r>
          <w:instrText xml:space="preserve"> PAGEREF _Toc1053 \h </w:instrText>
        </w:r>
        <w:r>
          <w:fldChar w:fldCharType="separate"/>
        </w:r>
        <w:r>
          <w:t>61</w:t>
        </w:r>
        <w:r>
          <w:fldChar w:fldCharType="end"/>
        </w:r>
      </w:hyperlink>
    </w:p>
    <w:p>
      <w:pPr>
        <w:pStyle w:val="TOC1"/>
        <w:tabs>
          <w:tab w:val="right" w:leader="dot" w:pos="8306"/>
        </w:tabs>
      </w:pPr>
      <w:hyperlink w:anchor="_Toc22417" w:history="1">
        <w:r>
          <w:rPr>
            <w:rFonts w:ascii="仿宋" w:eastAsia="仿宋" w:hAnsi="仿宋" w:cs="仿宋" w:hint="eastAsia"/>
            <w:lang w:eastAsia="zh-CN"/>
          </w:rPr>
          <w:t>十六、项目施工方案</w:t>
        </w:r>
        <w:r>
          <w:tab/>
        </w:r>
        <w:r>
          <w:fldChar w:fldCharType="begin"/>
        </w:r>
        <w:r>
          <w:instrText xml:space="preserve"> PAGEREF _Toc22417 \h </w:instrText>
        </w:r>
        <w:r>
          <w:fldChar w:fldCharType="separate"/>
        </w:r>
        <w:r>
          <w:t>62</w:t>
        </w:r>
        <w:r>
          <w:fldChar w:fldCharType="end"/>
        </w:r>
      </w:hyperlink>
    </w:p>
    <w:p>
      <w:pPr>
        <w:pStyle w:val="TOC2"/>
        <w:tabs>
          <w:tab w:val="right" w:leader="dot" w:pos="8306"/>
        </w:tabs>
      </w:pPr>
      <w:hyperlink w:anchor="_Toc5790" w:history="1">
        <w:r>
          <w:rPr>
            <w:rFonts w:ascii="仿宋" w:eastAsia="仿宋" w:hAnsi="仿宋" w:cs="仿宋" w:hint="eastAsia"/>
            <w:lang w:eastAsia="zh-CN"/>
          </w:rPr>
          <w:t>(一)、施工组织设计</w:t>
        </w:r>
        <w:r>
          <w:tab/>
        </w:r>
        <w:r>
          <w:fldChar w:fldCharType="begin"/>
        </w:r>
        <w:r>
          <w:instrText xml:space="preserve"> PAGEREF _Toc5790 \h </w:instrText>
        </w:r>
        <w:r>
          <w:fldChar w:fldCharType="separate"/>
        </w:r>
        <w:r>
          <w:t>62</w:t>
        </w:r>
        <w:r>
          <w:fldChar w:fldCharType="end"/>
        </w:r>
      </w:hyperlink>
    </w:p>
    <w:p>
      <w:pPr>
        <w:pStyle w:val="TOC2"/>
        <w:tabs>
          <w:tab w:val="right" w:leader="dot" w:pos="8306"/>
        </w:tabs>
      </w:pPr>
      <w:hyperlink w:anchor="_Toc28521" w:history="1">
        <w:r>
          <w:rPr>
            <w:rFonts w:ascii="仿宋" w:eastAsia="仿宋" w:hAnsi="仿宋" w:cs="仿宋" w:hint="eastAsia"/>
            <w:lang w:eastAsia="zh-CN"/>
          </w:rPr>
          <w:t>(二)、施工工艺与技术路线</w:t>
        </w:r>
        <w:r>
          <w:tab/>
        </w:r>
        <w:r>
          <w:fldChar w:fldCharType="begin"/>
        </w:r>
        <w:r>
          <w:instrText xml:space="preserve"> PAGEREF _Toc28521 \h </w:instrText>
        </w:r>
        <w:r>
          <w:fldChar w:fldCharType="separate"/>
        </w:r>
        <w:r>
          <w:t>64</w:t>
        </w:r>
        <w:r>
          <w:fldChar w:fldCharType="end"/>
        </w:r>
      </w:hyperlink>
    </w:p>
    <w:p>
      <w:pPr>
        <w:pStyle w:val="TOC2"/>
        <w:tabs>
          <w:tab w:val="right" w:leader="dot" w:pos="8306"/>
        </w:tabs>
      </w:pPr>
      <w:hyperlink w:anchor="_Toc7336" w:history="1">
        <w:r>
          <w:rPr>
            <w:rFonts w:ascii="仿宋" w:eastAsia="仿宋" w:hAnsi="仿宋" w:cs="仿宋" w:hint="eastAsia"/>
            <w:lang w:eastAsia="zh-CN"/>
          </w:rPr>
          <w:t>(三)、关键节点施工计划</w:t>
        </w:r>
        <w:r>
          <w:tab/>
        </w:r>
        <w:r>
          <w:fldChar w:fldCharType="begin"/>
        </w:r>
        <w:r>
          <w:instrText xml:space="preserve"> PAGEREF _Toc7336 \h </w:instrText>
        </w:r>
        <w:r>
          <w:fldChar w:fldCharType="separate"/>
        </w:r>
        <w:r>
          <w:t>65</w:t>
        </w:r>
        <w:r>
          <w:fldChar w:fldCharType="end"/>
        </w:r>
      </w:hyperlink>
    </w:p>
    <w:p>
      <w:pPr>
        <w:pStyle w:val="TOC2"/>
        <w:tabs>
          <w:tab w:val="right" w:leader="dot" w:pos="8306"/>
        </w:tabs>
      </w:pPr>
      <w:hyperlink w:anchor="_Toc16822" w:history="1">
        <w:r>
          <w:rPr>
            <w:rFonts w:ascii="仿宋" w:eastAsia="仿宋" w:hAnsi="仿宋" w:cs="仿宋" w:hint="eastAsia"/>
            <w:lang w:eastAsia="zh-CN"/>
          </w:rPr>
          <w:t>(四)、施工现场管理</w:t>
        </w:r>
        <w:r>
          <w:tab/>
        </w:r>
        <w:r>
          <w:fldChar w:fldCharType="begin"/>
        </w:r>
        <w:r>
          <w:instrText xml:space="preserve"> PAGEREF _Toc16822 \h </w:instrText>
        </w:r>
        <w:r>
          <w:fldChar w:fldCharType="separate"/>
        </w:r>
        <w:r>
          <w:t>66</w:t>
        </w:r>
        <w:r>
          <w:fldChar w:fldCharType="end"/>
        </w:r>
      </w:hyperlink>
    </w:p>
    <w:p>
      <w:pPr>
        <w:pStyle w:val="TOC1"/>
        <w:tabs>
          <w:tab w:val="right" w:leader="dot" w:pos="8306"/>
        </w:tabs>
      </w:pPr>
      <w:hyperlink w:anchor="_Toc4374" w:history="1">
        <w:r>
          <w:rPr>
            <w:rFonts w:ascii="仿宋" w:eastAsia="仿宋" w:hAnsi="仿宋" w:cs="仿宋" w:hint="eastAsia"/>
            <w:lang w:eastAsia="zh-CN"/>
          </w:rPr>
          <w:t>十七、人力资源管理与开发</w:t>
        </w:r>
        <w:r>
          <w:tab/>
        </w:r>
        <w:r>
          <w:fldChar w:fldCharType="begin"/>
        </w:r>
        <w:r>
          <w:instrText xml:space="preserve"> PAGEREF _Toc4374 \h </w:instrText>
        </w:r>
        <w:r>
          <w:fldChar w:fldCharType="separate"/>
        </w:r>
        <w:r>
          <w:t>68</w:t>
        </w:r>
        <w:r>
          <w:fldChar w:fldCharType="end"/>
        </w:r>
      </w:hyperlink>
    </w:p>
    <w:p>
      <w:pPr>
        <w:pStyle w:val="TOC2"/>
        <w:tabs>
          <w:tab w:val="right" w:leader="dot" w:pos="8306"/>
        </w:tabs>
      </w:pPr>
      <w:hyperlink w:anchor="_Toc22663" w:history="1">
        <w:r>
          <w:rPr>
            <w:rFonts w:ascii="仿宋" w:eastAsia="仿宋" w:hAnsi="仿宋" w:cs="仿宋" w:hint="eastAsia"/>
            <w:lang w:eastAsia="zh-CN"/>
          </w:rPr>
          <w:t>(一)、人力资源规划</w:t>
        </w:r>
        <w:r>
          <w:tab/>
        </w:r>
        <w:r>
          <w:fldChar w:fldCharType="begin"/>
        </w:r>
        <w:r>
          <w:instrText xml:space="preserve"> PAGEREF _Toc22663 \h </w:instrText>
        </w:r>
        <w:r>
          <w:fldChar w:fldCharType="separate"/>
        </w:r>
        <w:r>
          <w:t>68</w:t>
        </w:r>
        <w:r>
          <w:fldChar w:fldCharType="end"/>
        </w:r>
      </w:hyperlink>
    </w:p>
    <w:p>
      <w:pPr>
        <w:pStyle w:val="TOC2"/>
        <w:tabs>
          <w:tab w:val="right" w:leader="dot" w:pos="8306"/>
        </w:tabs>
      </w:pPr>
      <w:hyperlink w:anchor="_Toc19957" w:history="1">
        <w:r>
          <w:rPr>
            <w:rFonts w:ascii="仿宋" w:eastAsia="仿宋" w:hAnsi="仿宋" w:cs="仿宋" w:hint="eastAsia"/>
            <w:lang w:eastAsia="zh-CN"/>
          </w:rPr>
          <w:t>(二)、人力资源开发与培训</w:t>
        </w:r>
        <w:r>
          <w:tab/>
        </w:r>
        <w:r>
          <w:fldChar w:fldCharType="begin"/>
        </w:r>
        <w:r>
          <w:instrText xml:space="preserve"> PAGEREF _Toc19957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1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73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609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9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00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体外诊断试剂产品项目与土地用途规划：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体外诊断试剂产品项目的容积率和建筑密度：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用地控制指标通常规定了容积率和建筑密度的要求。对于体外诊断试剂产品项目来说，这将影响建筑物的规模和高度。必须确保项目的设计符合容积率和建筑密度的限制，以遵守用地控制法规。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体外诊断试剂产品项目的建筑线限制：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用地控制指标还可能规定了建筑物与街道或相邻土地的距离，这被称为建筑线限制。体外诊断试剂产品项目必须遵守这些规定，以确保建筑的位置符合法规。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体外诊断试剂产品项目的环境影响和可持续性：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用地控制指标可能包括环境保护要求，例如绿地比例和污染防控措施。对于体外诊断试剂产品项目，这意味着必须考虑如何保护当地生态系统、水资源和空气质量，以确保项目的可持续性。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在整个项目规划和实施过程中，与用地控制指标的合作和遵守是至关重要的。这有助于确保体外诊断试剂产品项目是一个合法、可持续且与城市规划一致的发展项目。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51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每个城市都有自己的规划目标和愿景，包括住宅区、商业区和工业区的平衡发展。体外诊断试剂产品项目需要与城市规划目标保持一致，以确保项目不会破坏城市的整体规划。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https://d.book118.com/605022332110011111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C2A60"/>
    <w:rsid w:val="0D9C2A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02233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2024-02-14T19:50:00Z</dcterms:created>
  <dcterms:modified xsi:type="dcterms:W3CDTF">2024-02-14T19:51:26Z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F05F4DDDF41443378BDECE0ABA4F1DAB_11</vt:lpwstr>
  </property>
  <property fmtid="{D5CDD505-2E9C-101B-9397-08002B2CF9AE}" pid="3" name="KSOProductBuildVer">
    <vt:lpwstr>2052-12.1.0.16250</vt:lpwstr>
  </property>
</Properties>
</file>