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03" w:history="1">
        <w:r>
          <w:rPr>
            <w:rFonts w:ascii="仿宋" w:eastAsia="仿宋" w:hAnsi="仿宋" w:cs="仿宋" w:hint="eastAsia"/>
            <w:lang w:eastAsia="zh-CN"/>
          </w:rPr>
          <w:t>序言</w:t>
        </w:r>
        <w:r>
          <w:tab/>
        </w:r>
        <w:r>
          <w:fldChar w:fldCharType="begin"/>
        </w:r>
        <w:r>
          <w:instrText xml:space="preserve"> PAGEREF _Toc18803 \h </w:instrText>
        </w:r>
        <w:r>
          <w:fldChar w:fldCharType="separate"/>
        </w:r>
        <w:r>
          <w:t>3</w:t>
        </w:r>
        <w:r>
          <w:fldChar w:fldCharType="end"/>
        </w:r>
      </w:hyperlink>
    </w:p>
    <w:p>
      <w:pPr>
        <w:pStyle w:val="TOC1"/>
        <w:tabs>
          <w:tab w:val="right" w:leader="dot" w:pos="8306"/>
        </w:tabs>
      </w:pPr>
      <w:hyperlink w:anchor="_Toc23940" w:history="1">
        <w:r>
          <w:rPr>
            <w:rFonts w:ascii="仿宋" w:eastAsia="仿宋" w:hAnsi="仿宋" w:cs="仿宋" w:hint="eastAsia"/>
            <w:lang w:eastAsia="zh-CN"/>
          </w:rPr>
          <w:t>一、产品规划分析</w:t>
        </w:r>
        <w:r>
          <w:tab/>
        </w:r>
        <w:r>
          <w:fldChar w:fldCharType="begin"/>
        </w:r>
        <w:r>
          <w:instrText xml:space="preserve"> PAGEREF _Toc23940 \h </w:instrText>
        </w:r>
        <w:r>
          <w:fldChar w:fldCharType="separate"/>
        </w:r>
        <w:r>
          <w:t>3</w:t>
        </w:r>
        <w:r>
          <w:fldChar w:fldCharType="end"/>
        </w:r>
      </w:hyperlink>
    </w:p>
    <w:p>
      <w:pPr>
        <w:pStyle w:val="TOC2"/>
        <w:tabs>
          <w:tab w:val="right" w:leader="dot" w:pos="8306"/>
        </w:tabs>
      </w:pPr>
      <w:hyperlink w:anchor="_Toc24584" w:history="1">
        <w:r>
          <w:rPr>
            <w:rFonts w:ascii="仿宋" w:eastAsia="仿宋" w:hAnsi="仿宋" w:cs="仿宋" w:hint="eastAsia"/>
            <w:lang w:eastAsia="zh-CN"/>
          </w:rPr>
          <w:t>(一)、产品规划</w:t>
        </w:r>
        <w:r>
          <w:tab/>
        </w:r>
        <w:r>
          <w:fldChar w:fldCharType="begin"/>
        </w:r>
        <w:r>
          <w:instrText xml:space="preserve"> PAGEREF _Toc24584 \h </w:instrText>
        </w:r>
        <w:r>
          <w:fldChar w:fldCharType="separate"/>
        </w:r>
        <w:r>
          <w:t>3</w:t>
        </w:r>
        <w:r>
          <w:fldChar w:fldCharType="end"/>
        </w:r>
      </w:hyperlink>
    </w:p>
    <w:p>
      <w:pPr>
        <w:pStyle w:val="TOC2"/>
        <w:tabs>
          <w:tab w:val="right" w:leader="dot" w:pos="8306"/>
        </w:tabs>
      </w:pPr>
      <w:hyperlink w:anchor="_Toc27140" w:history="1">
        <w:r>
          <w:rPr>
            <w:rFonts w:ascii="仿宋" w:eastAsia="仿宋" w:hAnsi="仿宋" w:cs="仿宋" w:hint="eastAsia"/>
            <w:lang w:eastAsia="zh-CN"/>
          </w:rPr>
          <w:t>(二)、建设规模</w:t>
        </w:r>
        <w:r>
          <w:tab/>
        </w:r>
        <w:r>
          <w:fldChar w:fldCharType="begin"/>
        </w:r>
        <w:r>
          <w:instrText xml:space="preserve"> PAGEREF _Toc27140 \h </w:instrText>
        </w:r>
        <w:r>
          <w:fldChar w:fldCharType="separate"/>
        </w:r>
        <w:r>
          <w:t>4</w:t>
        </w:r>
        <w:r>
          <w:fldChar w:fldCharType="end"/>
        </w:r>
      </w:hyperlink>
    </w:p>
    <w:p>
      <w:pPr>
        <w:pStyle w:val="TOC1"/>
        <w:tabs>
          <w:tab w:val="right" w:leader="dot" w:pos="8306"/>
        </w:tabs>
      </w:pPr>
      <w:hyperlink w:anchor="_Toc28262" w:history="1">
        <w:r>
          <w:rPr>
            <w:rFonts w:ascii="仿宋" w:eastAsia="仿宋" w:hAnsi="仿宋" w:cs="仿宋" w:hint="eastAsia"/>
            <w:lang w:eastAsia="zh-CN"/>
          </w:rPr>
          <w:t>二、工艺说明</w:t>
        </w:r>
        <w:r>
          <w:tab/>
        </w:r>
        <w:r>
          <w:fldChar w:fldCharType="begin"/>
        </w:r>
        <w:r>
          <w:instrText xml:space="preserve"> PAGEREF _Toc28262 \h </w:instrText>
        </w:r>
        <w:r>
          <w:fldChar w:fldCharType="separate"/>
        </w:r>
        <w:r>
          <w:t>5</w:t>
        </w:r>
        <w:r>
          <w:fldChar w:fldCharType="end"/>
        </w:r>
      </w:hyperlink>
    </w:p>
    <w:p>
      <w:pPr>
        <w:pStyle w:val="TOC2"/>
        <w:tabs>
          <w:tab w:val="right" w:leader="dot" w:pos="8306"/>
        </w:tabs>
      </w:pPr>
      <w:hyperlink w:anchor="_Toc13680" w:history="1">
        <w:r>
          <w:rPr>
            <w:rFonts w:ascii="仿宋" w:eastAsia="仿宋" w:hAnsi="仿宋" w:cs="仿宋" w:hint="eastAsia"/>
            <w:lang w:eastAsia="zh-CN"/>
          </w:rPr>
          <w:t>(一)、技术管理特点</w:t>
        </w:r>
        <w:r>
          <w:tab/>
        </w:r>
        <w:r>
          <w:fldChar w:fldCharType="begin"/>
        </w:r>
        <w:r>
          <w:instrText xml:space="preserve"> PAGEREF _Toc13680 \h </w:instrText>
        </w:r>
        <w:r>
          <w:fldChar w:fldCharType="separate"/>
        </w:r>
        <w:r>
          <w:t>5</w:t>
        </w:r>
        <w:r>
          <w:fldChar w:fldCharType="end"/>
        </w:r>
      </w:hyperlink>
    </w:p>
    <w:p>
      <w:pPr>
        <w:pStyle w:val="TOC2"/>
        <w:tabs>
          <w:tab w:val="right" w:leader="dot" w:pos="8306"/>
        </w:tabs>
      </w:pPr>
      <w:hyperlink w:anchor="_Toc29231" w:history="1">
        <w:r>
          <w:rPr>
            <w:rFonts w:ascii="仿宋" w:eastAsia="仿宋" w:hAnsi="仿宋" w:cs="仿宋" w:hint="eastAsia"/>
            <w:lang w:eastAsia="zh-CN"/>
          </w:rPr>
          <w:t>(二)、滤板项目工艺技术设计方案</w:t>
        </w:r>
        <w:r>
          <w:tab/>
        </w:r>
        <w:r>
          <w:fldChar w:fldCharType="begin"/>
        </w:r>
        <w:r>
          <w:instrText xml:space="preserve"> PAGEREF _Toc29231 \h </w:instrText>
        </w:r>
        <w:r>
          <w:fldChar w:fldCharType="separate"/>
        </w:r>
        <w:r>
          <w:t>6</w:t>
        </w:r>
        <w:r>
          <w:fldChar w:fldCharType="end"/>
        </w:r>
      </w:hyperlink>
    </w:p>
    <w:p>
      <w:pPr>
        <w:pStyle w:val="TOC2"/>
        <w:tabs>
          <w:tab w:val="right" w:leader="dot" w:pos="8306"/>
        </w:tabs>
      </w:pPr>
      <w:hyperlink w:anchor="_Toc6922" w:history="1">
        <w:r>
          <w:rPr>
            <w:rFonts w:ascii="仿宋" w:eastAsia="仿宋" w:hAnsi="仿宋" w:cs="仿宋" w:hint="eastAsia"/>
            <w:lang w:eastAsia="zh-CN"/>
          </w:rPr>
          <w:t>(三)、设备选型方案</w:t>
        </w:r>
        <w:r>
          <w:tab/>
        </w:r>
        <w:r>
          <w:fldChar w:fldCharType="begin"/>
        </w:r>
        <w:r>
          <w:instrText xml:space="preserve"> PAGEREF _Toc6922 \h </w:instrText>
        </w:r>
        <w:r>
          <w:fldChar w:fldCharType="separate"/>
        </w:r>
        <w:r>
          <w:t>7</w:t>
        </w:r>
        <w:r>
          <w:fldChar w:fldCharType="end"/>
        </w:r>
      </w:hyperlink>
    </w:p>
    <w:p>
      <w:pPr>
        <w:pStyle w:val="TOC1"/>
        <w:tabs>
          <w:tab w:val="right" w:leader="dot" w:pos="8306"/>
        </w:tabs>
      </w:pPr>
      <w:hyperlink w:anchor="_Toc1315" w:history="1">
        <w:r>
          <w:rPr>
            <w:rFonts w:ascii="仿宋" w:eastAsia="仿宋" w:hAnsi="仿宋" w:cs="仿宋" w:hint="eastAsia"/>
            <w:lang w:eastAsia="zh-CN"/>
          </w:rPr>
          <w:t>三、滤板项目土建工程</w:t>
        </w:r>
        <w:r>
          <w:tab/>
        </w:r>
        <w:r>
          <w:fldChar w:fldCharType="begin"/>
        </w:r>
        <w:r>
          <w:instrText xml:space="preserve"> PAGEREF _Toc1315 \h </w:instrText>
        </w:r>
        <w:r>
          <w:fldChar w:fldCharType="separate"/>
        </w:r>
        <w:r>
          <w:t>8</w:t>
        </w:r>
        <w:r>
          <w:fldChar w:fldCharType="end"/>
        </w:r>
      </w:hyperlink>
    </w:p>
    <w:p>
      <w:pPr>
        <w:pStyle w:val="TOC2"/>
        <w:tabs>
          <w:tab w:val="right" w:leader="dot" w:pos="8306"/>
        </w:tabs>
      </w:pPr>
      <w:hyperlink w:anchor="_Toc21262" w:history="1">
        <w:r>
          <w:rPr>
            <w:rFonts w:ascii="仿宋" w:eastAsia="仿宋" w:hAnsi="仿宋" w:cs="仿宋" w:hint="eastAsia"/>
            <w:lang w:eastAsia="zh-CN"/>
          </w:rPr>
          <w:t>(一)、建筑工程设计原则</w:t>
        </w:r>
        <w:r>
          <w:tab/>
        </w:r>
        <w:r>
          <w:fldChar w:fldCharType="begin"/>
        </w:r>
        <w:r>
          <w:instrText xml:space="preserve"> PAGEREF _Toc21262 \h </w:instrText>
        </w:r>
        <w:r>
          <w:fldChar w:fldCharType="separate"/>
        </w:r>
        <w:r>
          <w:t>8</w:t>
        </w:r>
        <w:r>
          <w:fldChar w:fldCharType="end"/>
        </w:r>
      </w:hyperlink>
    </w:p>
    <w:p>
      <w:pPr>
        <w:pStyle w:val="TOC2"/>
        <w:tabs>
          <w:tab w:val="right" w:leader="dot" w:pos="8306"/>
        </w:tabs>
      </w:pPr>
      <w:hyperlink w:anchor="_Toc22045" w:history="1">
        <w:r>
          <w:rPr>
            <w:rFonts w:ascii="仿宋" w:eastAsia="仿宋" w:hAnsi="仿宋" w:cs="仿宋" w:hint="eastAsia"/>
            <w:lang w:eastAsia="zh-CN"/>
          </w:rPr>
          <w:t>(二)、土建工程设计年限及安全等级</w:t>
        </w:r>
        <w:r>
          <w:tab/>
        </w:r>
        <w:r>
          <w:fldChar w:fldCharType="begin"/>
        </w:r>
        <w:r>
          <w:instrText xml:space="preserve"> PAGEREF _Toc22045 \h </w:instrText>
        </w:r>
        <w:r>
          <w:fldChar w:fldCharType="separate"/>
        </w:r>
        <w:r>
          <w:t>10</w:t>
        </w:r>
        <w:r>
          <w:fldChar w:fldCharType="end"/>
        </w:r>
      </w:hyperlink>
    </w:p>
    <w:p>
      <w:pPr>
        <w:pStyle w:val="TOC2"/>
        <w:tabs>
          <w:tab w:val="right" w:leader="dot" w:pos="8306"/>
        </w:tabs>
      </w:pPr>
      <w:hyperlink w:anchor="_Toc4658" w:history="1">
        <w:r>
          <w:rPr>
            <w:rFonts w:ascii="仿宋" w:eastAsia="仿宋" w:hAnsi="仿宋" w:cs="仿宋" w:hint="eastAsia"/>
            <w:lang w:eastAsia="zh-CN"/>
          </w:rPr>
          <w:t>(三)、建筑工程设计总体要求</w:t>
        </w:r>
        <w:r>
          <w:tab/>
        </w:r>
        <w:r>
          <w:fldChar w:fldCharType="begin"/>
        </w:r>
        <w:r>
          <w:instrText xml:space="preserve"> PAGEREF _Toc4658 \h </w:instrText>
        </w:r>
        <w:r>
          <w:fldChar w:fldCharType="separate"/>
        </w:r>
        <w:r>
          <w:t>11</w:t>
        </w:r>
        <w:r>
          <w:fldChar w:fldCharType="end"/>
        </w:r>
      </w:hyperlink>
    </w:p>
    <w:p>
      <w:pPr>
        <w:pStyle w:val="TOC2"/>
        <w:tabs>
          <w:tab w:val="right" w:leader="dot" w:pos="8306"/>
        </w:tabs>
      </w:pPr>
      <w:hyperlink w:anchor="_Toc11035" w:history="1">
        <w:r>
          <w:rPr>
            <w:rFonts w:ascii="仿宋" w:eastAsia="仿宋" w:hAnsi="仿宋" w:cs="仿宋" w:hint="eastAsia"/>
            <w:lang w:eastAsia="zh-CN"/>
          </w:rPr>
          <w:t>(四)、土建工程建设指标</w:t>
        </w:r>
        <w:r>
          <w:tab/>
        </w:r>
        <w:r>
          <w:fldChar w:fldCharType="begin"/>
        </w:r>
        <w:r>
          <w:instrText xml:space="preserve"> PAGEREF _Toc11035 \h </w:instrText>
        </w:r>
        <w:r>
          <w:fldChar w:fldCharType="separate"/>
        </w:r>
        <w:r>
          <w:t>11</w:t>
        </w:r>
        <w:r>
          <w:fldChar w:fldCharType="end"/>
        </w:r>
      </w:hyperlink>
    </w:p>
    <w:p>
      <w:pPr>
        <w:pStyle w:val="TOC1"/>
        <w:tabs>
          <w:tab w:val="right" w:leader="dot" w:pos="8306"/>
        </w:tabs>
      </w:pPr>
      <w:hyperlink w:anchor="_Toc25110" w:history="1">
        <w:r>
          <w:rPr>
            <w:rFonts w:ascii="仿宋" w:eastAsia="仿宋" w:hAnsi="仿宋" w:cs="仿宋" w:hint="eastAsia"/>
            <w:lang w:eastAsia="zh-CN"/>
          </w:rPr>
          <w:t>四、滤板项目建设背景及必要性分析</w:t>
        </w:r>
        <w:r>
          <w:tab/>
        </w:r>
        <w:r>
          <w:fldChar w:fldCharType="begin"/>
        </w:r>
        <w:r>
          <w:instrText xml:space="preserve"> PAGEREF _Toc25110 \h </w:instrText>
        </w:r>
        <w:r>
          <w:fldChar w:fldCharType="separate"/>
        </w:r>
        <w:r>
          <w:t>12</w:t>
        </w:r>
        <w:r>
          <w:fldChar w:fldCharType="end"/>
        </w:r>
      </w:hyperlink>
    </w:p>
    <w:p>
      <w:pPr>
        <w:pStyle w:val="TOC2"/>
        <w:tabs>
          <w:tab w:val="right" w:leader="dot" w:pos="8306"/>
        </w:tabs>
      </w:pPr>
      <w:hyperlink w:anchor="_Toc15472" w:history="1">
        <w:r>
          <w:rPr>
            <w:rFonts w:ascii="仿宋" w:eastAsia="仿宋" w:hAnsi="仿宋" w:cs="仿宋" w:hint="eastAsia"/>
            <w:lang w:eastAsia="zh-CN"/>
          </w:rPr>
          <w:t>(一)、滤板项目背景分析</w:t>
        </w:r>
        <w:r>
          <w:tab/>
        </w:r>
        <w:r>
          <w:fldChar w:fldCharType="begin"/>
        </w:r>
        <w:r>
          <w:instrText xml:space="preserve"> PAGEREF _Toc15472 \h </w:instrText>
        </w:r>
        <w:r>
          <w:fldChar w:fldCharType="separate"/>
        </w:r>
        <w:r>
          <w:t>12</w:t>
        </w:r>
        <w:r>
          <w:fldChar w:fldCharType="end"/>
        </w:r>
      </w:hyperlink>
    </w:p>
    <w:p>
      <w:pPr>
        <w:pStyle w:val="TOC2"/>
        <w:tabs>
          <w:tab w:val="right" w:leader="dot" w:pos="8306"/>
        </w:tabs>
      </w:pPr>
      <w:hyperlink w:anchor="_Toc25132" w:history="1">
        <w:r>
          <w:rPr>
            <w:rFonts w:ascii="仿宋" w:eastAsia="仿宋" w:hAnsi="仿宋" w:cs="仿宋" w:hint="eastAsia"/>
            <w:lang w:eastAsia="zh-CN"/>
          </w:rPr>
          <w:t>(二)、滤板项目建设必要性分析</w:t>
        </w:r>
        <w:r>
          <w:tab/>
        </w:r>
        <w:r>
          <w:fldChar w:fldCharType="begin"/>
        </w:r>
        <w:r>
          <w:instrText xml:space="preserve"> PAGEREF _Toc25132 \h </w:instrText>
        </w:r>
        <w:r>
          <w:fldChar w:fldCharType="separate"/>
        </w:r>
        <w:r>
          <w:t>13</w:t>
        </w:r>
        <w:r>
          <w:fldChar w:fldCharType="end"/>
        </w:r>
      </w:hyperlink>
    </w:p>
    <w:p>
      <w:pPr>
        <w:pStyle w:val="TOC1"/>
        <w:tabs>
          <w:tab w:val="right" w:leader="dot" w:pos="8306"/>
        </w:tabs>
      </w:pPr>
      <w:hyperlink w:anchor="_Toc31373" w:history="1">
        <w:r>
          <w:rPr>
            <w:rFonts w:ascii="仿宋" w:eastAsia="仿宋" w:hAnsi="仿宋" w:cs="仿宋" w:hint="eastAsia"/>
            <w:lang w:eastAsia="zh-CN"/>
          </w:rPr>
          <w:t>五、滤板项目建设单位说明</w:t>
        </w:r>
        <w:r>
          <w:tab/>
        </w:r>
        <w:r>
          <w:fldChar w:fldCharType="begin"/>
        </w:r>
        <w:r>
          <w:instrText xml:space="preserve"> PAGEREF _Toc31373 \h </w:instrText>
        </w:r>
        <w:r>
          <w:fldChar w:fldCharType="separate"/>
        </w:r>
        <w:r>
          <w:t>15</w:t>
        </w:r>
        <w:r>
          <w:fldChar w:fldCharType="end"/>
        </w:r>
      </w:hyperlink>
    </w:p>
    <w:p>
      <w:pPr>
        <w:pStyle w:val="TOC2"/>
        <w:tabs>
          <w:tab w:val="right" w:leader="dot" w:pos="8306"/>
        </w:tabs>
      </w:pPr>
      <w:hyperlink w:anchor="_Toc23774" w:history="1">
        <w:r>
          <w:rPr>
            <w:rFonts w:ascii="仿宋" w:eastAsia="仿宋" w:hAnsi="仿宋" w:cs="仿宋" w:hint="eastAsia"/>
            <w:lang w:eastAsia="zh-CN"/>
          </w:rPr>
          <w:t>(一)、滤板项目承办单位基本情况</w:t>
        </w:r>
        <w:r>
          <w:tab/>
        </w:r>
        <w:r>
          <w:fldChar w:fldCharType="begin"/>
        </w:r>
        <w:r>
          <w:instrText xml:space="preserve"> PAGEREF _Toc23774 \h </w:instrText>
        </w:r>
        <w:r>
          <w:fldChar w:fldCharType="separate"/>
        </w:r>
        <w:r>
          <w:t>15</w:t>
        </w:r>
        <w:r>
          <w:fldChar w:fldCharType="end"/>
        </w:r>
      </w:hyperlink>
    </w:p>
    <w:p>
      <w:pPr>
        <w:pStyle w:val="TOC2"/>
        <w:tabs>
          <w:tab w:val="right" w:leader="dot" w:pos="8306"/>
        </w:tabs>
      </w:pPr>
      <w:hyperlink w:anchor="_Toc6913" w:history="1">
        <w:r>
          <w:rPr>
            <w:rFonts w:ascii="仿宋" w:eastAsia="仿宋" w:hAnsi="仿宋" w:cs="仿宋" w:hint="eastAsia"/>
            <w:lang w:eastAsia="zh-CN"/>
          </w:rPr>
          <w:t>(二)、公司经济效益分析</w:t>
        </w:r>
        <w:r>
          <w:tab/>
        </w:r>
        <w:r>
          <w:fldChar w:fldCharType="begin"/>
        </w:r>
        <w:r>
          <w:instrText xml:space="preserve"> PAGEREF _Toc6913 \h </w:instrText>
        </w:r>
        <w:r>
          <w:fldChar w:fldCharType="separate"/>
        </w:r>
        <w:r>
          <w:t>15</w:t>
        </w:r>
        <w:r>
          <w:fldChar w:fldCharType="end"/>
        </w:r>
      </w:hyperlink>
    </w:p>
    <w:p>
      <w:pPr>
        <w:pStyle w:val="TOC1"/>
        <w:tabs>
          <w:tab w:val="right" w:leader="dot" w:pos="8306"/>
        </w:tabs>
      </w:pPr>
      <w:hyperlink w:anchor="_Toc15107" w:history="1">
        <w:r>
          <w:rPr>
            <w:rFonts w:ascii="仿宋" w:eastAsia="仿宋" w:hAnsi="仿宋" w:cs="仿宋" w:hint="eastAsia"/>
            <w:lang w:eastAsia="zh-CN"/>
          </w:rPr>
          <w:t>六、市场分析、调研</w:t>
        </w:r>
        <w:r>
          <w:tab/>
        </w:r>
        <w:r>
          <w:fldChar w:fldCharType="begin"/>
        </w:r>
        <w:r>
          <w:instrText xml:space="preserve"> PAGEREF _Toc15107 \h </w:instrText>
        </w:r>
        <w:r>
          <w:fldChar w:fldCharType="separate"/>
        </w:r>
        <w:r>
          <w:t>16</w:t>
        </w:r>
        <w:r>
          <w:fldChar w:fldCharType="end"/>
        </w:r>
      </w:hyperlink>
    </w:p>
    <w:p>
      <w:pPr>
        <w:pStyle w:val="TOC2"/>
        <w:tabs>
          <w:tab w:val="right" w:leader="dot" w:pos="8306"/>
        </w:tabs>
      </w:pPr>
      <w:hyperlink w:anchor="_Toc28329" w:history="1">
        <w:r>
          <w:rPr>
            <w:rFonts w:ascii="仿宋" w:eastAsia="仿宋" w:hAnsi="仿宋" w:cs="仿宋" w:hint="eastAsia"/>
            <w:lang w:eastAsia="zh-CN"/>
          </w:rPr>
          <w:t>(一)、滤板行业分析</w:t>
        </w:r>
        <w:r>
          <w:tab/>
        </w:r>
        <w:r>
          <w:fldChar w:fldCharType="begin"/>
        </w:r>
        <w:r>
          <w:instrText xml:space="preserve"> PAGEREF _Toc28329 \h </w:instrText>
        </w:r>
        <w:r>
          <w:fldChar w:fldCharType="separate"/>
        </w:r>
        <w:r>
          <w:t>16</w:t>
        </w:r>
        <w:r>
          <w:fldChar w:fldCharType="end"/>
        </w:r>
      </w:hyperlink>
    </w:p>
    <w:p>
      <w:pPr>
        <w:pStyle w:val="TOC2"/>
        <w:tabs>
          <w:tab w:val="right" w:leader="dot" w:pos="8306"/>
        </w:tabs>
      </w:pPr>
      <w:hyperlink w:anchor="_Toc28643" w:history="1">
        <w:r>
          <w:rPr>
            <w:rFonts w:ascii="仿宋" w:eastAsia="仿宋" w:hAnsi="仿宋" w:cs="仿宋" w:hint="eastAsia"/>
            <w:lang w:eastAsia="zh-CN"/>
          </w:rPr>
          <w:t>(二)、滤板市场分析预测</w:t>
        </w:r>
        <w:r>
          <w:tab/>
        </w:r>
        <w:r>
          <w:fldChar w:fldCharType="begin"/>
        </w:r>
        <w:r>
          <w:instrText xml:space="preserve"> PAGEREF _Toc28643 \h </w:instrText>
        </w:r>
        <w:r>
          <w:fldChar w:fldCharType="separate"/>
        </w:r>
        <w:r>
          <w:t>17</w:t>
        </w:r>
        <w:r>
          <w:fldChar w:fldCharType="end"/>
        </w:r>
      </w:hyperlink>
    </w:p>
    <w:p>
      <w:pPr>
        <w:pStyle w:val="TOC1"/>
        <w:tabs>
          <w:tab w:val="right" w:leader="dot" w:pos="8306"/>
        </w:tabs>
      </w:pPr>
      <w:hyperlink w:anchor="_Toc21026" w:history="1">
        <w:r>
          <w:rPr>
            <w:rFonts w:ascii="仿宋" w:eastAsia="仿宋" w:hAnsi="仿宋" w:cs="仿宋" w:hint="eastAsia"/>
            <w:lang w:eastAsia="zh-CN"/>
          </w:rPr>
          <w:t>七、滤板项目技术管理</w:t>
        </w:r>
        <w:r>
          <w:tab/>
        </w:r>
        <w:r>
          <w:fldChar w:fldCharType="begin"/>
        </w:r>
        <w:r>
          <w:instrText xml:space="preserve"> PAGEREF _Toc21026 \h </w:instrText>
        </w:r>
        <w:r>
          <w:fldChar w:fldCharType="separate"/>
        </w:r>
        <w:r>
          <w:t>18</w:t>
        </w:r>
        <w:r>
          <w:fldChar w:fldCharType="end"/>
        </w:r>
      </w:hyperlink>
    </w:p>
    <w:p>
      <w:pPr>
        <w:pStyle w:val="TOC2"/>
        <w:tabs>
          <w:tab w:val="right" w:leader="dot" w:pos="8306"/>
        </w:tabs>
      </w:pPr>
      <w:hyperlink w:anchor="_Toc2640" w:history="1">
        <w:r>
          <w:rPr>
            <w:rFonts w:ascii="仿宋" w:eastAsia="仿宋" w:hAnsi="仿宋" w:cs="仿宋" w:hint="eastAsia"/>
            <w:lang w:eastAsia="zh-CN"/>
          </w:rPr>
          <w:t>(一)、技术方案选用方向</w:t>
        </w:r>
        <w:r>
          <w:tab/>
        </w:r>
        <w:r>
          <w:fldChar w:fldCharType="begin"/>
        </w:r>
        <w:r>
          <w:instrText xml:space="preserve"> PAGEREF _Toc2640 \h </w:instrText>
        </w:r>
        <w:r>
          <w:fldChar w:fldCharType="separate"/>
        </w:r>
        <w:r>
          <w:t>18</w:t>
        </w:r>
        <w:r>
          <w:fldChar w:fldCharType="end"/>
        </w:r>
      </w:hyperlink>
    </w:p>
    <w:p>
      <w:pPr>
        <w:pStyle w:val="TOC2"/>
        <w:tabs>
          <w:tab w:val="right" w:leader="dot" w:pos="8306"/>
        </w:tabs>
      </w:pPr>
      <w:hyperlink w:anchor="_Toc21238" w:history="1">
        <w:r>
          <w:rPr>
            <w:rFonts w:ascii="仿宋" w:eastAsia="仿宋" w:hAnsi="仿宋" w:cs="仿宋" w:hint="eastAsia"/>
            <w:lang w:eastAsia="zh-CN"/>
          </w:rPr>
          <w:t>(二)、工艺技术方案选用原则</w:t>
        </w:r>
        <w:r>
          <w:tab/>
        </w:r>
        <w:r>
          <w:fldChar w:fldCharType="begin"/>
        </w:r>
        <w:r>
          <w:instrText xml:space="preserve"> PAGEREF _Toc21238 \h </w:instrText>
        </w:r>
        <w:r>
          <w:fldChar w:fldCharType="separate"/>
        </w:r>
        <w:r>
          <w:t>20</w:t>
        </w:r>
        <w:r>
          <w:fldChar w:fldCharType="end"/>
        </w:r>
      </w:hyperlink>
    </w:p>
    <w:p>
      <w:pPr>
        <w:pStyle w:val="TOC2"/>
        <w:tabs>
          <w:tab w:val="right" w:leader="dot" w:pos="8306"/>
        </w:tabs>
      </w:pPr>
      <w:hyperlink w:anchor="_Toc15269" w:history="1">
        <w:r>
          <w:rPr>
            <w:rFonts w:ascii="仿宋" w:eastAsia="仿宋" w:hAnsi="仿宋" w:cs="仿宋" w:hint="eastAsia"/>
            <w:lang w:eastAsia="zh-CN"/>
          </w:rPr>
          <w:t>(三)、工艺技术方案要求</w:t>
        </w:r>
        <w:r>
          <w:tab/>
        </w:r>
        <w:r>
          <w:fldChar w:fldCharType="begin"/>
        </w:r>
        <w:r>
          <w:instrText xml:space="preserve"> PAGEREF _Toc15269 \h </w:instrText>
        </w:r>
        <w:r>
          <w:fldChar w:fldCharType="separate"/>
        </w:r>
        <w:r>
          <w:t>22</w:t>
        </w:r>
        <w:r>
          <w:fldChar w:fldCharType="end"/>
        </w:r>
      </w:hyperlink>
    </w:p>
    <w:p>
      <w:pPr>
        <w:pStyle w:val="TOC1"/>
        <w:tabs>
          <w:tab w:val="right" w:leader="dot" w:pos="8306"/>
        </w:tabs>
      </w:pPr>
      <w:hyperlink w:anchor="_Toc14116" w:history="1">
        <w:r>
          <w:rPr>
            <w:rFonts w:ascii="仿宋" w:eastAsia="仿宋" w:hAnsi="仿宋" w:cs="仿宋" w:hint="eastAsia"/>
            <w:lang w:eastAsia="zh-CN"/>
          </w:rPr>
          <w:t>八、滤板项目经营效益</w:t>
        </w:r>
        <w:r>
          <w:tab/>
        </w:r>
        <w:r>
          <w:fldChar w:fldCharType="begin"/>
        </w:r>
        <w:r>
          <w:instrText xml:space="preserve"> PAGEREF _Toc14116 \h </w:instrText>
        </w:r>
        <w:r>
          <w:fldChar w:fldCharType="separate"/>
        </w:r>
        <w:r>
          <w:t>24</w:t>
        </w:r>
        <w:r>
          <w:fldChar w:fldCharType="end"/>
        </w:r>
      </w:hyperlink>
    </w:p>
    <w:p>
      <w:pPr>
        <w:pStyle w:val="TOC2"/>
        <w:tabs>
          <w:tab w:val="right" w:leader="dot" w:pos="8306"/>
        </w:tabs>
      </w:pPr>
      <w:hyperlink w:anchor="_Toc27566" w:history="1">
        <w:r>
          <w:rPr>
            <w:rFonts w:ascii="仿宋" w:eastAsia="仿宋" w:hAnsi="仿宋" w:cs="仿宋" w:hint="eastAsia"/>
            <w:lang w:eastAsia="zh-CN"/>
          </w:rPr>
          <w:t>(一)、经济评价财务测算</w:t>
        </w:r>
        <w:r>
          <w:tab/>
        </w:r>
        <w:r>
          <w:fldChar w:fldCharType="begin"/>
        </w:r>
        <w:r>
          <w:instrText xml:space="preserve"> PAGEREF _Toc27566 \h </w:instrText>
        </w:r>
        <w:r>
          <w:fldChar w:fldCharType="separate"/>
        </w:r>
        <w:r>
          <w:t>24</w:t>
        </w:r>
        <w:r>
          <w:fldChar w:fldCharType="end"/>
        </w:r>
      </w:hyperlink>
    </w:p>
    <w:p>
      <w:pPr>
        <w:pStyle w:val="TOC2"/>
        <w:tabs>
          <w:tab w:val="right" w:leader="dot" w:pos="8306"/>
        </w:tabs>
      </w:pPr>
      <w:hyperlink w:anchor="_Toc16881" w:history="1">
        <w:r>
          <w:rPr>
            <w:rFonts w:ascii="仿宋" w:eastAsia="仿宋" w:hAnsi="仿宋" w:cs="仿宋" w:hint="eastAsia"/>
            <w:lang w:eastAsia="zh-CN"/>
          </w:rPr>
          <w:t>(二)、滤板项目盈利能力分析</w:t>
        </w:r>
        <w:r>
          <w:tab/>
        </w:r>
        <w:r>
          <w:fldChar w:fldCharType="begin"/>
        </w:r>
        <w:r>
          <w:instrText xml:space="preserve"> PAGEREF _Toc16881 \h </w:instrText>
        </w:r>
        <w:r>
          <w:fldChar w:fldCharType="separate"/>
        </w:r>
        <w:r>
          <w:t>25</w:t>
        </w:r>
        <w:r>
          <w:fldChar w:fldCharType="end"/>
        </w:r>
      </w:hyperlink>
    </w:p>
    <w:p>
      <w:pPr>
        <w:pStyle w:val="TOC1"/>
        <w:tabs>
          <w:tab w:val="right" w:leader="dot" w:pos="8306"/>
        </w:tabs>
      </w:pPr>
      <w:hyperlink w:anchor="_Toc26809" w:history="1">
        <w:r>
          <w:rPr>
            <w:rFonts w:ascii="仿宋" w:eastAsia="仿宋" w:hAnsi="仿宋" w:cs="仿宋" w:hint="eastAsia"/>
            <w:lang w:eastAsia="zh-CN"/>
          </w:rPr>
          <w:t>九、滤板项目风险管理</w:t>
        </w:r>
        <w:r>
          <w:tab/>
        </w:r>
        <w:r>
          <w:fldChar w:fldCharType="begin"/>
        </w:r>
        <w:r>
          <w:instrText xml:space="preserve"> PAGEREF _Toc26809 \h </w:instrText>
        </w:r>
        <w:r>
          <w:fldChar w:fldCharType="separate"/>
        </w:r>
        <w:r>
          <w:t>26</w:t>
        </w:r>
        <w:r>
          <w:fldChar w:fldCharType="end"/>
        </w:r>
      </w:hyperlink>
    </w:p>
    <w:p>
      <w:pPr>
        <w:pStyle w:val="TOC2"/>
        <w:tabs>
          <w:tab w:val="right" w:leader="dot" w:pos="8306"/>
        </w:tabs>
      </w:pPr>
      <w:hyperlink w:anchor="_Toc10269" w:history="1">
        <w:r>
          <w:rPr>
            <w:rFonts w:ascii="仿宋" w:eastAsia="仿宋" w:hAnsi="仿宋" w:cs="仿宋" w:hint="eastAsia"/>
            <w:lang w:eastAsia="zh-CN"/>
          </w:rPr>
          <w:t>(一)、风险识别与评估</w:t>
        </w:r>
        <w:r>
          <w:tab/>
        </w:r>
        <w:r>
          <w:fldChar w:fldCharType="begin"/>
        </w:r>
        <w:r>
          <w:instrText xml:space="preserve"> PAGEREF _Toc10269 \h </w:instrText>
        </w:r>
        <w:r>
          <w:fldChar w:fldCharType="separate"/>
        </w:r>
        <w:r>
          <w:t>26</w:t>
        </w:r>
        <w:r>
          <w:fldChar w:fldCharType="end"/>
        </w:r>
      </w:hyperlink>
    </w:p>
    <w:p>
      <w:pPr>
        <w:pStyle w:val="TOC2"/>
        <w:tabs>
          <w:tab w:val="right" w:leader="dot" w:pos="8306"/>
        </w:tabs>
      </w:pPr>
      <w:hyperlink w:anchor="_Toc32109" w:history="1">
        <w:r>
          <w:rPr>
            <w:rFonts w:ascii="仿宋" w:eastAsia="仿宋" w:hAnsi="仿宋" w:cs="仿宋" w:hint="eastAsia"/>
            <w:lang w:eastAsia="zh-CN"/>
          </w:rPr>
          <w:t>(二)、风险应对策略</w:t>
        </w:r>
        <w:r>
          <w:tab/>
        </w:r>
        <w:r>
          <w:fldChar w:fldCharType="begin"/>
        </w:r>
        <w:r>
          <w:instrText xml:space="preserve"> PAGEREF _Toc32109 \h </w:instrText>
        </w:r>
        <w:r>
          <w:fldChar w:fldCharType="separate"/>
        </w:r>
        <w:r>
          <w:t>27</w:t>
        </w:r>
        <w:r>
          <w:fldChar w:fldCharType="end"/>
        </w:r>
      </w:hyperlink>
    </w:p>
    <w:p>
      <w:pPr>
        <w:pStyle w:val="TOC2"/>
        <w:tabs>
          <w:tab w:val="right" w:leader="dot" w:pos="8306"/>
        </w:tabs>
      </w:pPr>
      <w:hyperlink w:anchor="_Toc30455" w:history="1">
        <w:r>
          <w:rPr>
            <w:rFonts w:ascii="仿宋" w:eastAsia="仿宋" w:hAnsi="仿宋" w:cs="仿宋" w:hint="eastAsia"/>
            <w:lang w:eastAsia="zh-CN"/>
          </w:rPr>
          <w:t>(三)、风险监控与控制</w:t>
        </w:r>
        <w:r>
          <w:tab/>
        </w:r>
        <w:r>
          <w:fldChar w:fldCharType="begin"/>
        </w:r>
        <w:r>
          <w:instrText xml:space="preserve"> PAGEREF _Toc30455 \h </w:instrText>
        </w:r>
        <w:r>
          <w:fldChar w:fldCharType="separate"/>
        </w:r>
        <w:r>
          <w:t>29</w:t>
        </w:r>
        <w:r>
          <w:fldChar w:fldCharType="end"/>
        </w:r>
      </w:hyperlink>
    </w:p>
    <w:p>
      <w:pPr>
        <w:pStyle w:val="TOC1"/>
        <w:tabs>
          <w:tab w:val="right" w:leader="dot" w:pos="8306"/>
        </w:tabs>
      </w:pPr>
      <w:hyperlink w:anchor="_Toc16921" w:history="1">
        <w:r>
          <w:rPr>
            <w:rFonts w:ascii="仿宋" w:eastAsia="仿宋" w:hAnsi="仿宋" w:cs="仿宋" w:hint="eastAsia"/>
            <w:lang w:eastAsia="zh-CN"/>
          </w:rPr>
          <w:t>十、滤板项目社会影响</w:t>
        </w:r>
        <w:r>
          <w:tab/>
        </w:r>
        <w:r>
          <w:fldChar w:fldCharType="begin"/>
        </w:r>
        <w:r>
          <w:instrText xml:space="preserve"> PAGEREF _Toc16921 \h </w:instrText>
        </w:r>
        <w:r>
          <w:fldChar w:fldCharType="separate"/>
        </w:r>
        <w:r>
          <w:t>30</w:t>
        </w:r>
        <w:r>
          <w:fldChar w:fldCharType="end"/>
        </w:r>
      </w:hyperlink>
    </w:p>
    <w:p>
      <w:pPr>
        <w:pStyle w:val="TOC2"/>
        <w:tabs>
          <w:tab w:val="right" w:leader="dot" w:pos="8306"/>
        </w:tabs>
      </w:pPr>
      <w:hyperlink w:anchor="_Toc3303" w:history="1">
        <w:r>
          <w:rPr>
            <w:rFonts w:ascii="仿宋" w:eastAsia="仿宋" w:hAnsi="仿宋" w:cs="仿宋" w:hint="eastAsia"/>
            <w:lang w:eastAsia="zh-CN"/>
          </w:rPr>
          <w:t>(一)、社会责任与义务</w:t>
        </w:r>
        <w:r>
          <w:tab/>
        </w:r>
        <w:r>
          <w:fldChar w:fldCharType="begin"/>
        </w:r>
        <w:r>
          <w:instrText xml:space="preserve"> PAGEREF _Toc3303 \h </w:instrText>
        </w:r>
        <w:r>
          <w:fldChar w:fldCharType="separate"/>
        </w:r>
        <w:r>
          <w:t>30</w:t>
        </w:r>
        <w:r>
          <w:fldChar w:fldCharType="end"/>
        </w:r>
      </w:hyperlink>
    </w:p>
    <w:p>
      <w:pPr>
        <w:pStyle w:val="TOC2"/>
        <w:tabs>
          <w:tab w:val="right" w:leader="dot" w:pos="8306"/>
        </w:tabs>
      </w:pPr>
      <w:hyperlink w:anchor="_Toc28043" w:history="1">
        <w:r>
          <w:rPr>
            <w:rFonts w:ascii="仿宋" w:eastAsia="仿宋" w:hAnsi="仿宋" w:cs="仿宋" w:hint="eastAsia"/>
            <w:lang w:eastAsia="zh-CN"/>
          </w:rPr>
          <w:t>(二)、社会参与与沟通</w:t>
        </w:r>
        <w:r>
          <w:tab/>
        </w:r>
        <w:r>
          <w:fldChar w:fldCharType="begin"/>
        </w:r>
        <w:r>
          <w:instrText xml:space="preserve"> PAGEREF _Toc28043 \h </w:instrText>
        </w:r>
        <w:r>
          <w:fldChar w:fldCharType="separate"/>
        </w:r>
        <w:r>
          <w:t>30</w:t>
        </w:r>
        <w:r>
          <w:fldChar w:fldCharType="end"/>
        </w:r>
      </w:hyperlink>
    </w:p>
    <w:p>
      <w:pPr>
        <w:pStyle w:val="TOC1"/>
        <w:tabs>
          <w:tab w:val="right" w:leader="dot" w:pos="8306"/>
        </w:tabs>
      </w:pPr>
      <w:hyperlink w:anchor="_Toc30564" w:history="1">
        <w:r>
          <w:rPr>
            <w:rFonts w:ascii="仿宋" w:eastAsia="仿宋" w:hAnsi="仿宋" w:cs="仿宋" w:hint="eastAsia"/>
            <w:lang w:eastAsia="zh-CN"/>
          </w:rPr>
          <w:t>十一、滤板项目环境影响分析</w:t>
        </w:r>
        <w:r>
          <w:tab/>
        </w:r>
        <w:r>
          <w:fldChar w:fldCharType="begin"/>
        </w:r>
        <w:r>
          <w:instrText xml:space="preserve"> PAGEREF _Toc30564 \h </w:instrText>
        </w:r>
        <w:r>
          <w:fldChar w:fldCharType="separate"/>
        </w:r>
        <w:r>
          <w:t>31</w:t>
        </w:r>
        <w:r>
          <w:fldChar w:fldCharType="end"/>
        </w:r>
      </w:hyperlink>
    </w:p>
    <w:p>
      <w:pPr>
        <w:pStyle w:val="TOC2"/>
        <w:tabs>
          <w:tab w:val="right" w:leader="dot" w:pos="8306"/>
        </w:tabs>
      </w:pPr>
      <w:hyperlink w:anchor="_Toc18878" w:history="1">
        <w:r>
          <w:rPr>
            <w:rFonts w:ascii="仿宋" w:eastAsia="仿宋" w:hAnsi="仿宋" w:cs="仿宋" w:hint="eastAsia"/>
            <w:lang w:eastAsia="zh-CN"/>
          </w:rPr>
          <w:t>(一)、建设区域环境质量现状</w:t>
        </w:r>
        <w:r>
          <w:tab/>
        </w:r>
        <w:r>
          <w:fldChar w:fldCharType="begin"/>
        </w:r>
        <w:r>
          <w:instrText xml:space="preserve"> PAGEREF _Toc18878 \h </w:instrText>
        </w:r>
        <w:r>
          <w:fldChar w:fldCharType="separate"/>
        </w:r>
        <w:r>
          <w:t>31</w:t>
        </w:r>
        <w:r>
          <w:fldChar w:fldCharType="end"/>
        </w:r>
      </w:hyperlink>
    </w:p>
    <w:p>
      <w:pPr>
        <w:pStyle w:val="TOC2"/>
        <w:tabs>
          <w:tab w:val="right" w:leader="dot" w:pos="8306"/>
        </w:tabs>
      </w:pPr>
      <w:hyperlink w:anchor="_Toc26988" w:history="1">
        <w:r>
          <w:rPr>
            <w:rFonts w:ascii="仿宋" w:eastAsia="仿宋" w:hAnsi="仿宋" w:cs="仿宋" w:hint="eastAsia"/>
            <w:lang w:eastAsia="zh-CN"/>
          </w:rPr>
          <w:t>(二)、建设期环境保护</w:t>
        </w:r>
        <w:r>
          <w:tab/>
        </w:r>
        <w:r>
          <w:fldChar w:fldCharType="begin"/>
        </w:r>
        <w:r>
          <w:instrText xml:space="preserve"> PAGEREF _Toc26988 \h </w:instrText>
        </w:r>
        <w:r>
          <w:fldChar w:fldCharType="separate"/>
        </w:r>
        <w:r>
          <w:t>33</w:t>
        </w:r>
        <w:r>
          <w:fldChar w:fldCharType="end"/>
        </w:r>
      </w:hyperlink>
    </w:p>
    <w:p>
      <w:pPr>
        <w:pStyle w:val="TOC2"/>
        <w:tabs>
          <w:tab w:val="right" w:leader="dot" w:pos="8306"/>
        </w:tabs>
      </w:pPr>
      <w:hyperlink w:anchor="_Toc21215" w:history="1">
        <w:r>
          <w:rPr>
            <w:rFonts w:ascii="仿宋" w:eastAsia="仿宋" w:hAnsi="仿宋" w:cs="仿宋" w:hint="eastAsia"/>
            <w:lang w:eastAsia="zh-CN"/>
          </w:rPr>
          <w:t>(三)、运营期环境保护</w:t>
        </w:r>
        <w:r>
          <w:tab/>
        </w:r>
        <w:r>
          <w:fldChar w:fldCharType="begin"/>
        </w:r>
        <w:r>
          <w:instrText xml:space="preserve"> PAGEREF _Toc21215 \h </w:instrText>
        </w:r>
        <w:r>
          <w:fldChar w:fldCharType="separate"/>
        </w:r>
        <w:r>
          <w:t>34</w:t>
        </w:r>
        <w:r>
          <w:fldChar w:fldCharType="end"/>
        </w:r>
      </w:hyperlink>
    </w:p>
    <w:p>
      <w:pPr>
        <w:pStyle w:val="TOC2"/>
        <w:tabs>
          <w:tab w:val="right" w:leader="dot" w:pos="8306"/>
        </w:tabs>
      </w:pPr>
      <w:hyperlink w:anchor="_Toc22269" w:history="1">
        <w:r>
          <w:rPr>
            <w:rFonts w:ascii="仿宋" w:eastAsia="仿宋" w:hAnsi="仿宋" w:cs="仿宋" w:hint="eastAsia"/>
            <w:lang w:eastAsia="zh-CN"/>
          </w:rPr>
          <w:t>(四)、滤板项目建设对区域经济的影响</w:t>
        </w:r>
        <w:r>
          <w:tab/>
        </w:r>
        <w:r>
          <w:fldChar w:fldCharType="begin"/>
        </w:r>
        <w:r>
          <w:instrText xml:space="preserve"> PAGEREF _Toc22269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1" w:history="1">
        <w:r>
          <w:rPr>
            <w:rFonts w:ascii="仿宋" w:eastAsia="仿宋" w:hAnsi="仿宋" w:cs="仿宋" w:hint="eastAsia"/>
            <w:lang w:eastAsia="zh-CN"/>
          </w:rPr>
          <w:t>(五)、废弃物处理</w:t>
        </w:r>
        <w:r>
          <w:tab/>
        </w:r>
        <w:r>
          <w:fldChar w:fldCharType="begin"/>
        </w:r>
        <w:r>
          <w:instrText xml:space="preserve"> PAGEREF _Toc31601 \h </w:instrText>
        </w:r>
        <w:r>
          <w:fldChar w:fldCharType="separate"/>
        </w:r>
        <w:r>
          <w:t>37</w:t>
        </w:r>
        <w:r>
          <w:fldChar w:fldCharType="end"/>
        </w:r>
      </w:hyperlink>
    </w:p>
    <w:p>
      <w:pPr>
        <w:pStyle w:val="TOC2"/>
        <w:tabs>
          <w:tab w:val="right" w:leader="dot" w:pos="8306"/>
        </w:tabs>
      </w:pPr>
      <w:hyperlink w:anchor="_Toc25889" w:history="1">
        <w:r>
          <w:rPr>
            <w:rFonts w:ascii="仿宋" w:eastAsia="仿宋" w:hAnsi="仿宋" w:cs="仿宋" w:hint="eastAsia"/>
            <w:lang w:eastAsia="zh-CN"/>
          </w:rPr>
          <w:t>(六)、特殊环境影响分析</w:t>
        </w:r>
        <w:r>
          <w:tab/>
        </w:r>
        <w:r>
          <w:fldChar w:fldCharType="begin"/>
        </w:r>
        <w:r>
          <w:instrText xml:space="preserve"> PAGEREF _Toc25889 \h </w:instrText>
        </w:r>
        <w:r>
          <w:fldChar w:fldCharType="separate"/>
        </w:r>
        <w:r>
          <w:t>38</w:t>
        </w:r>
        <w:r>
          <w:fldChar w:fldCharType="end"/>
        </w:r>
      </w:hyperlink>
    </w:p>
    <w:p>
      <w:pPr>
        <w:pStyle w:val="TOC2"/>
        <w:tabs>
          <w:tab w:val="right" w:leader="dot" w:pos="8306"/>
        </w:tabs>
      </w:pPr>
      <w:hyperlink w:anchor="_Toc9880" w:history="1">
        <w:r>
          <w:rPr>
            <w:rFonts w:ascii="仿宋" w:eastAsia="仿宋" w:hAnsi="仿宋" w:cs="仿宋" w:hint="eastAsia"/>
            <w:lang w:eastAsia="zh-CN"/>
          </w:rPr>
          <w:t>(七)、清洁生产</w:t>
        </w:r>
        <w:r>
          <w:tab/>
        </w:r>
        <w:r>
          <w:fldChar w:fldCharType="begin"/>
        </w:r>
        <w:r>
          <w:instrText xml:space="preserve"> PAGEREF _Toc9880 \h </w:instrText>
        </w:r>
        <w:r>
          <w:fldChar w:fldCharType="separate"/>
        </w:r>
        <w:r>
          <w:t>39</w:t>
        </w:r>
        <w:r>
          <w:fldChar w:fldCharType="end"/>
        </w:r>
      </w:hyperlink>
    </w:p>
    <w:p>
      <w:pPr>
        <w:pStyle w:val="TOC2"/>
        <w:tabs>
          <w:tab w:val="right" w:leader="dot" w:pos="8306"/>
        </w:tabs>
      </w:pPr>
      <w:hyperlink w:anchor="_Toc7051" w:history="1">
        <w:r>
          <w:rPr>
            <w:rFonts w:ascii="仿宋" w:eastAsia="仿宋" w:hAnsi="仿宋" w:cs="仿宋" w:hint="eastAsia"/>
            <w:lang w:eastAsia="zh-CN"/>
          </w:rPr>
          <w:t>(八)、环境保护综合评价</w:t>
        </w:r>
        <w:r>
          <w:tab/>
        </w:r>
        <w:r>
          <w:fldChar w:fldCharType="begin"/>
        </w:r>
        <w:r>
          <w:instrText xml:space="preserve"> PAGEREF _Toc7051 \h </w:instrText>
        </w:r>
        <w:r>
          <w:fldChar w:fldCharType="separate"/>
        </w:r>
        <w:r>
          <w:t>40</w:t>
        </w:r>
        <w:r>
          <w:fldChar w:fldCharType="end"/>
        </w:r>
      </w:hyperlink>
    </w:p>
    <w:p>
      <w:pPr>
        <w:pStyle w:val="TOC1"/>
        <w:tabs>
          <w:tab w:val="right" w:leader="dot" w:pos="8306"/>
        </w:tabs>
      </w:pPr>
      <w:hyperlink w:anchor="_Toc12766" w:history="1">
        <w:r>
          <w:rPr>
            <w:rFonts w:ascii="仿宋" w:eastAsia="仿宋" w:hAnsi="仿宋" w:cs="仿宋" w:hint="eastAsia"/>
            <w:lang w:eastAsia="zh-CN"/>
          </w:rPr>
          <w:t>十二、滤板项目投资规划</w:t>
        </w:r>
        <w:r>
          <w:tab/>
        </w:r>
        <w:r>
          <w:fldChar w:fldCharType="begin"/>
        </w:r>
        <w:r>
          <w:instrText xml:space="preserve"> PAGEREF _Toc12766 \h </w:instrText>
        </w:r>
        <w:r>
          <w:fldChar w:fldCharType="separate"/>
        </w:r>
        <w:r>
          <w:t>42</w:t>
        </w:r>
        <w:r>
          <w:fldChar w:fldCharType="end"/>
        </w:r>
      </w:hyperlink>
    </w:p>
    <w:p>
      <w:pPr>
        <w:pStyle w:val="TOC2"/>
        <w:tabs>
          <w:tab w:val="right" w:leader="dot" w:pos="8306"/>
        </w:tabs>
      </w:pPr>
      <w:hyperlink w:anchor="_Toc27601" w:history="1">
        <w:r>
          <w:rPr>
            <w:rFonts w:ascii="仿宋" w:eastAsia="仿宋" w:hAnsi="仿宋" w:cs="仿宋" w:hint="eastAsia"/>
            <w:lang w:eastAsia="zh-CN"/>
          </w:rPr>
          <w:t>(一)、滤板项目总投资估算</w:t>
        </w:r>
        <w:r>
          <w:tab/>
        </w:r>
        <w:r>
          <w:fldChar w:fldCharType="begin"/>
        </w:r>
        <w:r>
          <w:instrText xml:space="preserve"> PAGEREF _Toc27601 \h </w:instrText>
        </w:r>
        <w:r>
          <w:fldChar w:fldCharType="separate"/>
        </w:r>
        <w:r>
          <w:t>42</w:t>
        </w:r>
        <w:r>
          <w:fldChar w:fldCharType="end"/>
        </w:r>
      </w:hyperlink>
    </w:p>
    <w:p>
      <w:pPr>
        <w:pStyle w:val="TOC2"/>
        <w:tabs>
          <w:tab w:val="right" w:leader="dot" w:pos="8306"/>
        </w:tabs>
      </w:pPr>
      <w:hyperlink w:anchor="_Toc29158" w:history="1">
        <w:r>
          <w:rPr>
            <w:rFonts w:ascii="仿宋" w:eastAsia="仿宋" w:hAnsi="仿宋" w:cs="仿宋" w:hint="eastAsia"/>
            <w:lang w:eastAsia="zh-CN"/>
          </w:rPr>
          <w:t>(二)、资金筹措</w:t>
        </w:r>
        <w:r>
          <w:tab/>
        </w:r>
        <w:r>
          <w:fldChar w:fldCharType="begin"/>
        </w:r>
        <w:r>
          <w:instrText xml:space="preserve"> PAGEREF _Toc29158 \h </w:instrText>
        </w:r>
        <w:r>
          <w:fldChar w:fldCharType="separate"/>
        </w:r>
        <w:r>
          <w:t>43</w:t>
        </w:r>
        <w:r>
          <w:fldChar w:fldCharType="end"/>
        </w:r>
      </w:hyperlink>
    </w:p>
    <w:p>
      <w:pPr>
        <w:pStyle w:val="TOC1"/>
        <w:tabs>
          <w:tab w:val="right" w:leader="dot" w:pos="8306"/>
        </w:tabs>
      </w:pPr>
      <w:hyperlink w:anchor="_Toc969" w:history="1">
        <w:r>
          <w:rPr>
            <w:rFonts w:ascii="仿宋" w:eastAsia="仿宋" w:hAnsi="仿宋" w:cs="仿宋" w:hint="eastAsia"/>
            <w:lang w:eastAsia="zh-CN"/>
          </w:rPr>
          <w:t>十三、质量管理体系</w:t>
        </w:r>
        <w:r>
          <w:tab/>
        </w:r>
        <w:r>
          <w:fldChar w:fldCharType="begin"/>
        </w:r>
        <w:r>
          <w:instrText xml:space="preserve"> PAGEREF _Toc969 \h </w:instrText>
        </w:r>
        <w:r>
          <w:fldChar w:fldCharType="separate"/>
        </w:r>
        <w:r>
          <w:t>44</w:t>
        </w:r>
        <w:r>
          <w:fldChar w:fldCharType="end"/>
        </w:r>
      </w:hyperlink>
    </w:p>
    <w:p>
      <w:pPr>
        <w:pStyle w:val="TOC2"/>
        <w:tabs>
          <w:tab w:val="right" w:leader="dot" w:pos="8306"/>
        </w:tabs>
      </w:pPr>
      <w:hyperlink w:anchor="_Toc25066" w:history="1">
        <w:r>
          <w:rPr>
            <w:rFonts w:ascii="仿宋" w:eastAsia="仿宋" w:hAnsi="仿宋" w:cs="仿宋" w:hint="eastAsia"/>
            <w:lang w:eastAsia="zh-CN"/>
          </w:rPr>
          <w:t>(一)、质量目标与方针</w:t>
        </w:r>
        <w:r>
          <w:tab/>
        </w:r>
        <w:r>
          <w:fldChar w:fldCharType="begin"/>
        </w:r>
        <w:r>
          <w:instrText xml:space="preserve"> PAGEREF _Toc25066 \h </w:instrText>
        </w:r>
        <w:r>
          <w:fldChar w:fldCharType="separate"/>
        </w:r>
        <w:r>
          <w:t>44</w:t>
        </w:r>
        <w:r>
          <w:fldChar w:fldCharType="end"/>
        </w:r>
      </w:hyperlink>
    </w:p>
    <w:p>
      <w:pPr>
        <w:pStyle w:val="TOC2"/>
        <w:tabs>
          <w:tab w:val="right" w:leader="dot" w:pos="8306"/>
        </w:tabs>
      </w:pPr>
      <w:hyperlink w:anchor="_Toc19356" w:history="1">
        <w:r>
          <w:rPr>
            <w:rFonts w:ascii="仿宋" w:eastAsia="仿宋" w:hAnsi="仿宋" w:cs="仿宋" w:hint="eastAsia"/>
            <w:lang w:eastAsia="zh-CN"/>
          </w:rPr>
          <w:t>(二)、质量管理责任</w:t>
        </w:r>
        <w:r>
          <w:tab/>
        </w:r>
        <w:r>
          <w:fldChar w:fldCharType="begin"/>
        </w:r>
        <w:r>
          <w:instrText xml:space="preserve"> PAGEREF _Toc19356 \h </w:instrText>
        </w:r>
        <w:r>
          <w:fldChar w:fldCharType="separate"/>
        </w:r>
        <w:r>
          <w:t>45</w:t>
        </w:r>
        <w:r>
          <w:fldChar w:fldCharType="end"/>
        </w:r>
      </w:hyperlink>
    </w:p>
    <w:p>
      <w:pPr>
        <w:pStyle w:val="TOC2"/>
        <w:tabs>
          <w:tab w:val="right" w:leader="dot" w:pos="8306"/>
        </w:tabs>
      </w:pPr>
      <w:hyperlink w:anchor="_Toc1015" w:history="1">
        <w:r>
          <w:rPr>
            <w:rFonts w:ascii="仿宋" w:eastAsia="仿宋" w:hAnsi="仿宋" w:cs="仿宋" w:hint="eastAsia"/>
            <w:lang w:eastAsia="zh-CN"/>
          </w:rPr>
          <w:t>(三)、质量管理体系文件</w:t>
        </w:r>
        <w:r>
          <w:tab/>
        </w:r>
        <w:r>
          <w:fldChar w:fldCharType="begin"/>
        </w:r>
        <w:r>
          <w:instrText xml:space="preserve"> PAGEREF _Toc1015 \h </w:instrText>
        </w:r>
        <w:r>
          <w:fldChar w:fldCharType="separate"/>
        </w:r>
        <w:r>
          <w:t>46</w:t>
        </w:r>
        <w:r>
          <w:fldChar w:fldCharType="end"/>
        </w:r>
      </w:hyperlink>
    </w:p>
    <w:p>
      <w:pPr>
        <w:pStyle w:val="TOC2"/>
        <w:tabs>
          <w:tab w:val="right" w:leader="dot" w:pos="8306"/>
        </w:tabs>
      </w:pPr>
      <w:hyperlink w:anchor="_Toc13696" w:history="1">
        <w:r>
          <w:rPr>
            <w:rFonts w:ascii="仿宋" w:eastAsia="仿宋" w:hAnsi="仿宋" w:cs="仿宋" w:hint="eastAsia"/>
            <w:lang w:eastAsia="zh-CN"/>
          </w:rPr>
          <w:t>(四)、质量培训与教育</w:t>
        </w:r>
        <w:r>
          <w:tab/>
        </w:r>
        <w:r>
          <w:fldChar w:fldCharType="begin"/>
        </w:r>
        <w:r>
          <w:instrText xml:space="preserve"> PAGEREF _Toc13696 \h </w:instrText>
        </w:r>
        <w:r>
          <w:fldChar w:fldCharType="separate"/>
        </w:r>
        <w:r>
          <w:t>48</w:t>
        </w:r>
        <w:r>
          <w:fldChar w:fldCharType="end"/>
        </w:r>
      </w:hyperlink>
    </w:p>
    <w:p>
      <w:pPr>
        <w:pStyle w:val="TOC2"/>
        <w:tabs>
          <w:tab w:val="right" w:leader="dot" w:pos="8306"/>
        </w:tabs>
      </w:pPr>
      <w:hyperlink w:anchor="_Toc8262" w:history="1">
        <w:r>
          <w:rPr>
            <w:rFonts w:ascii="仿宋" w:eastAsia="仿宋" w:hAnsi="仿宋" w:cs="仿宋" w:hint="eastAsia"/>
            <w:lang w:eastAsia="zh-CN"/>
          </w:rPr>
          <w:t>(五)、质量审核与评价</w:t>
        </w:r>
        <w:r>
          <w:tab/>
        </w:r>
        <w:r>
          <w:fldChar w:fldCharType="begin"/>
        </w:r>
        <w:r>
          <w:instrText xml:space="preserve"> PAGEREF _Toc8262 \h </w:instrText>
        </w:r>
        <w:r>
          <w:fldChar w:fldCharType="separate"/>
        </w:r>
        <w:r>
          <w:t>49</w:t>
        </w:r>
        <w:r>
          <w:fldChar w:fldCharType="end"/>
        </w:r>
      </w:hyperlink>
    </w:p>
    <w:p>
      <w:pPr>
        <w:pStyle w:val="TOC2"/>
        <w:tabs>
          <w:tab w:val="right" w:leader="dot" w:pos="8306"/>
        </w:tabs>
      </w:pPr>
      <w:hyperlink w:anchor="_Toc29759" w:history="1">
        <w:r>
          <w:rPr>
            <w:rFonts w:ascii="仿宋" w:eastAsia="仿宋" w:hAnsi="仿宋" w:cs="仿宋" w:hint="eastAsia"/>
            <w:lang w:eastAsia="zh-CN"/>
          </w:rPr>
          <w:t>(六)、不符合与纠正措施</w:t>
        </w:r>
        <w:r>
          <w:tab/>
        </w:r>
        <w:r>
          <w:fldChar w:fldCharType="begin"/>
        </w:r>
        <w:r>
          <w:instrText xml:space="preserve"> PAGEREF _Toc29759 \h </w:instrText>
        </w:r>
        <w:r>
          <w:fldChar w:fldCharType="separate"/>
        </w:r>
        <w:r>
          <w:t>50</w:t>
        </w:r>
        <w:r>
          <w:fldChar w:fldCharType="end"/>
        </w:r>
      </w:hyperlink>
    </w:p>
    <w:p>
      <w:pPr>
        <w:pStyle w:val="TOC1"/>
        <w:tabs>
          <w:tab w:val="right" w:leader="dot" w:pos="8306"/>
        </w:tabs>
      </w:pPr>
      <w:hyperlink w:anchor="_Toc17445" w:history="1">
        <w:r>
          <w:rPr>
            <w:rFonts w:ascii="仿宋" w:eastAsia="仿宋" w:hAnsi="仿宋" w:cs="仿宋" w:hint="eastAsia"/>
            <w:lang w:eastAsia="zh-CN"/>
          </w:rPr>
          <w:t>十四、滤板项目变更管理</w:t>
        </w:r>
        <w:r>
          <w:tab/>
        </w:r>
        <w:r>
          <w:fldChar w:fldCharType="begin"/>
        </w:r>
        <w:r>
          <w:instrText xml:space="preserve"> PAGEREF _Toc17445 \h </w:instrText>
        </w:r>
        <w:r>
          <w:fldChar w:fldCharType="separate"/>
        </w:r>
        <w:r>
          <w:t>51</w:t>
        </w:r>
        <w:r>
          <w:fldChar w:fldCharType="end"/>
        </w:r>
      </w:hyperlink>
    </w:p>
    <w:p>
      <w:pPr>
        <w:pStyle w:val="TOC2"/>
        <w:tabs>
          <w:tab w:val="right" w:leader="dot" w:pos="8306"/>
        </w:tabs>
      </w:pPr>
      <w:hyperlink w:anchor="_Toc5873" w:history="1">
        <w:r>
          <w:rPr>
            <w:rFonts w:ascii="仿宋" w:eastAsia="仿宋" w:hAnsi="仿宋" w:cs="仿宋" w:hint="eastAsia"/>
            <w:lang w:eastAsia="zh-CN"/>
          </w:rPr>
          <w:t>(一)、变更申请与评估</w:t>
        </w:r>
        <w:r>
          <w:tab/>
        </w:r>
        <w:r>
          <w:fldChar w:fldCharType="begin"/>
        </w:r>
        <w:r>
          <w:instrText xml:space="preserve"> PAGEREF _Toc5873 \h </w:instrText>
        </w:r>
        <w:r>
          <w:fldChar w:fldCharType="separate"/>
        </w:r>
        <w:r>
          <w:t>51</w:t>
        </w:r>
        <w:r>
          <w:fldChar w:fldCharType="end"/>
        </w:r>
      </w:hyperlink>
    </w:p>
    <w:p>
      <w:pPr>
        <w:pStyle w:val="TOC2"/>
        <w:tabs>
          <w:tab w:val="right" w:leader="dot" w:pos="8306"/>
        </w:tabs>
      </w:pPr>
      <w:hyperlink w:anchor="_Toc9540" w:history="1">
        <w:r>
          <w:rPr>
            <w:rFonts w:ascii="仿宋" w:eastAsia="仿宋" w:hAnsi="仿宋" w:cs="仿宋" w:hint="eastAsia"/>
            <w:lang w:eastAsia="zh-CN"/>
          </w:rPr>
          <w:t>(二)、变更实施与控制</w:t>
        </w:r>
        <w:r>
          <w:tab/>
        </w:r>
        <w:r>
          <w:fldChar w:fldCharType="begin"/>
        </w:r>
        <w:r>
          <w:instrText xml:space="preserve"> PAGEREF _Toc9540 \h </w:instrText>
        </w:r>
        <w:r>
          <w:fldChar w:fldCharType="separate"/>
        </w:r>
        <w:r>
          <w:t>52</w:t>
        </w:r>
        <w:r>
          <w:fldChar w:fldCharType="end"/>
        </w:r>
      </w:hyperlink>
    </w:p>
    <w:p>
      <w:pPr>
        <w:pStyle w:val="TOC1"/>
        <w:tabs>
          <w:tab w:val="right" w:leader="dot" w:pos="8306"/>
        </w:tabs>
      </w:pPr>
      <w:hyperlink w:anchor="_Toc15254" w:history="1">
        <w:r>
          <w:rPr>
            <w:rFonts w:ascii="仿宋" w:eastAsia="仿宋" w:hAnsi="仿宋" w:cs="仿宋" w:hint="eastAsia"/>
            <w:lang w:eastAsia="zh-CN"/>
          </w:rPr>
          <w:t>十五、供应链管理</w:t>
        </w:r>
        <w:r>
          <w:tab/>
        </w:r>
        <w:r>
          <w:fldChar w:fldCharType="begin"/>
        </w:r>
        <w:r>
          <w:instrText xml:space="preserve"> PAGEREF _Toc15254 \h </w:instrText>
        </w:r>
        <w:r>
          <w:fldChar w:fldCharType="separate"/>
        </w:r>
        <w:r>
          <w:t>52</w:t>
        </w:r>
        <w:r>
          <w:fldChar w:fldCharType="end"/>
        </w:r>
      </w:hyperlink>
    </w:p>
    <w:p>
      <w:pPr>
        <w:pStyle w:val="TOC2"/>
        <w:tabs>
          <w:tab w:val="right" w:leader="dot" w:pos="8306"/>
        </w:tabs>
      </w:pPr>
      <w:hyperlink w:anchor="_Toc29806" w:history="1">
        <w:r>
          <w:rPr>
            <w:rFonts w:ascii="仿宋" w:eastAsia="仿宋" w:hAnsi="仿宋" w:cs="仿宋" w:hint="eastAsia"/>
            <w:lang w:eastAsia="zh-CN"/>
          </w:rPr>
          <w:t>(一)、供应链战略规划</w:t>
        </w:r>
        <w:r>
          <w:tab/>
        </w:r>
        <w:r>
          <w:fldChar w:fldCharType="begin"/>
        </w:r>
        <w:r>
          <w:instrText xml:space="preserve"> PAGEREF _Toc29806 \h </w:instrText>
        </w:r>
        <w:r>
          <w:fldChar w:fldCharType="separate"/>
        </w:r>
        <w:r>
          <w:t>52</w:t>
        </w:r>
        <w:r>
          <w:fldChar w:fldCharType="end"/>
        </w:r>
      </w:hyperlink>
    </w:p>
    <w:p>
      <w:pPr>
        <w:pStyle w:val="TOC2"/>
        <w:tabs>
          <w:tab w:val="right" w:leader="dot" w:pos="8306"/>
        </w:tabs>
      </w:pPr>
      <w:hyperlink w:anchor="_Toc22387" w:history="1">
        <w:r>
          <w:rPr>
            <w:rFonts w:ascii="仿宋" w:eastAsia="仿宋" w:hAnsi="仿宋" w:cs="仿宋" w:hint="eastAsia"/>
            <w:lang w:eastAsia="zh-CN"/>
          </w:rPr>
          <w:t>(二)、供应商选择与合作</w:t>
        </w:r>
        <w:r>
          <w:tab/>
        </w:r>
        <w:r>
          <w:fldChar w:fldCharType="begin"/>
        </w:r>
        <w:r>
          <w:instrText xml:space="preserve"> PAGEREF _Toc22387 \h </w:instrText>
        </w:r>
        <w:r>
          <w:fldChar w:fldCharType="separate"/>
        </w:r>
        <w:r>
          <w:t>54</w:t>
        </w:r>
        <w:r>
          <w:fldChar w:fldCharType="end"/>
        </w:r>
      </w:hyperlink>
    </w:p>
    <w:p>
      <w:pPr>
        <w:pStyle w:val="TOC2"/>
        <w:tabs>
          <w:tab w:val="right" w:leader="dot" w:pos="8306"/>
        </w:tabs>
      </w:pPr>
      <w:hyperlink w:anchor="_Toc17130" w:history="1">
        <w:r>
          <w:rPr>
            <w:rFonts w:ascii="仿宋" w:eastAsia="仿宋" w:hAnsi="仿宋" w:cs="仿宋" w:hint="eastAsia"/>
            <w:lang w:eastAsia="zh-CN"/>
          </w:rPr>
          <w:t>(三)、物流与库存管理</w:t>
        </w:r>
        <w:r>
          <w:tab/>
        </w:r>
        <w:r>
          <w:fldChar w:fldCharType="begin"/>
        </w:r>
        <w:r>
          <w:instrText xml:space="preserve"> PAGEREF _Toc17130 \h </w:instrText>
        </w:r>
        <w:r>
          <w:fldChar w:fldCharType="separate"/>
        </w:r>
        <w:r>
          <w:t>55</w:t>
        </w:r>
        <w:r>
          <w:fldChar w:fldCharType="end"/>
        </w:r>
      </w:hyperlink>
    </w:p>
    <w:p>
      <w:pPr>
        <w:pStyle w:val="TOC1"/>
        <w:tabs>
          <w:tab w:val="right" w:leader="dot" w:pos="8306"/>
        </w:tabs>
      </w:pPr>
      <w:hyperlink w:anchor="_Toc19295" w:history="1">
        <w:r>
          <w:rPr>
            <w:rFonts w:ascii="仿宋" w:eastAsia="仿宋" w:hAnsi="仿宋" w:cs="仿宋" w:hint="eastAsia"/>
            <w:lang w:eastAsia="zh-CN"/>
          </w:rPr>
          <w:t>十六、风险识别与分类</w:t>
        </w:r>
        <w:r>
          <w:tab/>
        </w:r>
        <w:r>
          <w:fldChar w:fldCharType="begin"/>
        </w:r>
        <w:r>
          <w:instrText xml:space="preserve"> PAGEREF _Toc19295 \h </w:instrText>
        </w:r>
        <w:r>
          <w:fldChar w:fldCharType="separate"/>
        </w:r>
        <w:r>
          <w:t>57</w:t>
        </w:r>
        <w:r>
          <w:fldChar w:fldCharType="end"/>
        </w:r>
      </w:hyperlink>
    </w:p>
    <w:p>
      <w:pPr>
        <w:pStyle w:val="TOC2"/>
        <w:tabs>
          <w:tab w:val="right" w:leader="dot" w:pos="8306"/>
        </w:tabs>
      </w:pPr>
      <w:hyperlink w:anchor="_Toc30756" w:history="1">
        <w:r>
          <w:rPr>
            <w:rFonts w:ascii="仿宋" w:eastAsia="仿宋" w:hAnsi="仿宋" w:cs="仿宋" w:hint="eastAsia"/>
            <w:lang w:eastAsia="zh-CN"/>
          </w:rPr>
          <w:t>(一)、风险识别</w:t>
        </w:r>
        <w:r>
          <w:tab/>
        </w:r>
        <w:r>
          <w:fldChar w:fldCharType="begin"/>
        </w:r>
        <w:r>
          <w:instrText xml:space="preserve"> PAGEREF _Toc30756 \h </w:instrText>
        </w:r>
        <w:r>
          <w:fldChar w:fldCharType="separate"/>
        </w:r>
        <w:r>
          <w:t>57</w:t>
        </w:r>
        <w:r>
          <w:fldChar w:fldCharType="end"/>
        </w:r>
      </w:hyperlink>
    </w:p>
    <w:p>
      <w:pPr>
        <w:pStyle w:val="TOC2"/>
        <w:tabs>
          <w:tab w:val="right" w:leader="dot" w:pos="8306"/>
        </w:tabs>
      </w:pPr>
      <w:hyperlink w:anchor="_Toc27485" w:history="1">
        <w:r>
          <w:rPr>
            <w:rFonts w:ascii="仿宋" w:eastAsia="仿宋" w:hAnsi="仿宋" w:cs="仿宋" w:hint="eastAsia"/>
            <w:lang w:eastAsia="zh-CN"/>
          </w:rPr>
          <w:t>(二)、风险分类</w:t>
        </w:r>
        <w:r>
          <w:tab/>
        </w:r>
        <w:r>
          <w:fldChar w:fldCharType="begin"/>
        </w:r>
        <w:r>
          <w:instrText xml:space="preserve"> PAGEREF _Toc27485 \h </w:instrText>
        </w:r>
        <w:r>
          <w:fldChar w:fldCharType="separate"/>
        </w:r>
        <w:r>
          <w:t>58</w:t>
        </w:r>
        <w:r>
          <w:fldChar w:fldCharType="end"/>
        </w:r>
      </w:hyperlink>
    </w:p>
    <w:p>
      <w:pPr>
        <w:pStyle w:val="TOC1"/>
        <w:tabs>
          <w:tab w:val="right" w:leader="dot" w:pos="8306"/>
        </w:tabs>
      </w:pPr>
      <w:hyperlink w:anchor="_Toc326" w:history="1">
        <w:r>
          <w:rPr>
            <w:rFonts w:ascii="仿宋" w:eastAsia="仿宋" w:hAnsi="仿宋" w:cs="仿宋" w:hint="eastAsia"/>
            <w:lang w:eastAsia="zh-CN"/>
          </w:rPr>
          <w:t>十七、滤板项目实施时间节点</w:t>
        </w:r>
        <w:r>
          <w:tab/>
        </w:r>
        <w:r>
          <w:fldChar w:fldCharType="begin"/>
        </w:r>
        <w:r>
          <w:instrText xml:space="preserve"> PAGEREF _Toc326 \h </w:instrText>
        </w:r>
        <w:r>
          <w:fldChar w:fldCharType="separate"/>
        </w:r>
        <w:r>
          <w:t>60</w:t>
        </w:r>
        <w:r>
          <w:fldChar w:fldCharType="end"/>
        </w:r>
      </w:hyperlink>
    </w:p>
    <w:p>
      <w:pPr>
        <w:pStyle w:val="TOC2"/>
        <w:tabs>
          <w:tab w:val="right" w:leader="dot" w:pos="8306"/>
        </w:tabs>
      </w:pPr>
      <w:hyperlink w:anchor="_Toc7232" w:history="1">
        <w:r>
          <w:rPr>
            <w:rFonts w:ascii="仿宋" w:eastAsia="仿宋" w:hAnsi="仿宋" w:cs="仿宋" w:hint="eastAsia"/>
            <w:lang w:eastAsia="zh-CN"/>
          </w:rPr>
          <w:t>(一)、滤板项目启动阶段时间节点</w:t>
        </w:r>
        <w:r>
          <w:tab/>
        </w:r>
        <w:r>
          <w:fldChar w:fldCharType="begin"/>
        </w:r>
        <w:r>
          <w:instrText xml:space="preserve"> PAGEREF _Toc7232 \h </w:instrText>
        </w:r>
        <w:r>
          <w:fldChar w:fldCharType="separate"/>
        </w:r>
        <w:r>
          <w:t>60</w:t>
        </w:r>
        <w:r>
          <w:fldChar w:fldCharType="end"/>
        </w:r>
      </w:hyperlink>
    </w:p>
    <w:p>
      <w:pPr>
        <w:pStyle w:val="TOC2"/>
        <w:tabs>
          <w:tab w:val="right" w:leader="dot" w:pos="8306"/>
        </w:tabs>
      </w:pPr>
      <w:hyperlink w:anchor="_Toc29413" w:history="1">
        <w:r>
          <w:rPr>
            <w:rFonts w:ascii="仿宋" w:eastAsia="仿宋" w:hAnsi="仿宋" w:cs="仿宋" w:hint="eastAsia"/>
            <w:lang w:eastAsia="zh-CN"/>
          </w:rPr>
          <w:t>(二)、滤板项目执行阶段时间节点</w:t>
        </w:r>
        <w:r>
          <w:tab/>
        </w:r>
        <w:r>
          <w:fldChar w:fldCharType="begin"/>
        </w:r>
        <w:r>
          <w:instrText xml:space="preserve"> PAGEREF _Toc29413 \h </w:instrText>
        </w:r>
        <w:r>
          <w:fldChar w:fldCharType="separate"/>
        </w:r>
        <w:r>
          <w:t>61</w:t>
        </w:r>
        <w:r>
          <w:fldChar w:fldCharType="end"/>
        </w:r>
      </w:hyperlink>
    </w:p>
    <w:p>
      <w:pPr>
        <w:pStyle w:val="TOC2"/>
        <w:tabs>
          <w:tab w:val="right" w:leader="dot" w:pos="8306"/>
        </w:tabs>
      </w:pPr>
      <w:hyperlink w:anchor="_Toc32550" w:history="1">
        <w:r>
          <w:rPr>
            <w:rFonts w:ascii="仿宋" w:eastAsia="仿宋" w:hAnsi="仿宋" w:cs="仿宋" w:hint="eastAsia"/>
            <w:lang w:eastAsia="zh-CN"/>
          </w:rPr>
          <w:t>(三)、滤板项目完成阶段时间节点</w:t>
        </w:r>
        <w:r>
          <w:tab/>
        </w:r>
        <w:r>
          <w:fldChar w:fldCharType="begin"/>
        </w:r>
        <w:r>
          <w:instrText xml:space="preserve"> PAGEREF _Toc32550 \h </w:instrText>
        </w:r>
        <w:r>
          <w:fldChar w:fldCharType="separate"/>
        </w:r>
        <w:r>
          <w:t>62</w:t>
        </w:r>
        <w:r>
          <w:fldChar w:fldCharType="end"/>
        </w:r>
      </w:hyperlink>
    </w:p>
    <w:p>
      <w:pPr>
        <w:pStyle w:val="TOC1"/>
        <w:tabs>
          <w:tab w:val="right" w:leader="dot" w:pos="8306"/>
        </w:tabs>
      </w:pPr>
      <w:hyperlink w:anchor="_Toc21760" w:history="1">
        <w:r>
          <w:rPr>
            <w:rFonts w:ascii="仿宋" w:eastAsia="仿宋" w:hAnsi="仿宋" w:cs="仿宋" w:hint="eastAsia"/>
            <w:lang w:eastAsia="zh-CN"/>
          </w:rPr>
          <w:t>十八、滤板项目实施保障措施</w:t>
        </w:r>
        <w:r>
          <w:tab/>
        </w:r>
        <w:r>
          <w:fldChar w:fldCharType="begin"/>
        </w:r>
        <w:r>
          <w:instrText xml:space="preserve"> PAGEREF _Toc21760 \h </w:instrText>
        </w:r>
        <w:r>
          <w:fldChar w:fldCharType="separate"/>
        </w:r>
        <w:r>
          <w:t>63</w:t>
        </w:r>
        <w:r>
          <w:fldChar w:fldCharType="end"/>
        </w:r>
      </w:hyperlink>
    </w:p>
    <w:p>
      <w:pPr>
        <w:pStyle w:val="TOC2"/>
        <w:tabs>
          <w:tab w:val="right" w:leader="dot" w:pos="8306"/>
        </w:tabs>
      </w:pPr>
      <w:hyperlink w:anchor="_Toc8716" w:history="1">
        <w:r>
          <w:rPr>
            <w:rFonts w:ascii="仿宋" w:eastAsia="仿宋" w:hAnsi="仿宋" w:cs="仿宋" w:hint="eastAsia"/>
            <w:lang w:eastAsia="zh-CN"/>
          </w:rPr>
          <w:t>(一)、滤板项目实施保障机制</w:t>
        </w:r>
        <w:r>
          <w:tab/>
        </w:r>
        <w:r>
          <w:fldChar w:fldCharType="begin"/>
        </w:r>
        <w:r>
          <w:instrText xml:space="preserve"> PAGEREF _Toc8716 \h </w:instrText>
        </w:r>
        <w:r>
          <w:fldChar w:fldCharType="separate"/>
        </w:r>
        <w:r>
          <w:t>63</w:t>
        </w:r>
        <w:r>
          <w:fldChar w:fldCharType="end"/>
        </w:r>
      </w:hyperlink>
    </w:p>
    <w:p>
      <w:pPr>
        <w:pStyle w:val="TOC2"/>
        <w:tabs>
          <w:tab w:val="right" w:leader="dot" w:pos="8306"/>
        </w:tabs>
      </w:pPr>
      <w:hyperlink w:anchor="_Toc21454" w:history="1">
        <w:r>
          <w:rPr>
            <w:rFonts w:ascii="仿宋" w:eastAsia="仿宋" w:hAnsi="仿宋" w:cs="仿宋" w:hint="eastAsia"/>
            <w:lang w:eastAsia="zh-CN"/>
          </w:rPr>
          <w:t>(二)、滤板项目法律合规要求</w:t>
        </w:r>
        <w:r>
          <w:tab/>
        </w:r>
        <w:r>
          <w:fldChar w:fldCharType="begin"/>
        </w:r>
        <w:r>
          <w:instrText xml:space="preserve"> PAGEREF _Toc21454 \h </w:instrText>
        </w:r>
        <w:r>
          <w:fldChar w:fldCharType="separate"/>
        </w:r>
        <w:r>
          <w:t>66</w:t>
        </w:r>
        <w:r>
          <w:fldChar w:fldCharType="end"/>
        </w:r>
      </w:hyperlink>
    </w:p>
    <w:p>
      <w:pPr>
        <w:pStyle w:val="TOC2"/>
        <w:tabs>
          <w:tab w:val="right" w:leader="dot" w:pos="8306"/>
        </w:tabs>
      </w:pPr>
      <w:hyperlink w:anchor="_Toc9675" w:history="1">
        <w:r>
          <w:rPr>
            <w:rFonts w:ascii="仿宋" w:eastAsia="仿宋" w:hAnsi="仿宋" w:cs="仿宋" w:hint="eastAsia"/>
            <w:lang w:eastAsia="zh-CN"/>
          </w:rPr>
          <w:t>(三)、滤板项目合同管理与法律事务</w:t>
        </w:r>
        <w:r>
          <w:tab/>
        </w:r>
        <w:r>
          <w:fldChar w:fldCharType="begin"/>
        </w:r>
        <w:r>
          <w:instrText xml:space="preserve"> PAGEREF _Toc9675 \h </w:instrText>
        </w:r>
        <w:r>
          <w:fldChar w:fldCharType="separate"/>
        </w:r>
        <w:r>
          <w:t>70</w:t>
        </w:r>
        <w:r>
          <w:fldChar w:fldCharType="end"/>
        </w:r>
      </w:hyperlink>
    </w:p>
    <w:p>
      <w:pPr>
        <w:pStyle w:val="TOC2"/>
        <w:tabs>
          <w:tab w:val="right" w:leader="dot" w:pos="8306"/>
        </w:tabs>
      </w:pPr>
      <w:hyperlink w:anchor="_Toc9270" w:history="1">
        <w:r>
          <w:rPr>
            <w:rFonts w:ascii="仿宋" w:eastAsia="仿宋" w:hAnsi="仿宋" w:cs="仿宋" w:hint="eastAsia"/>
            <w:lang w:eastAsia="zh-CN"/>
          </w:rPr>
          <w:t>(四)、滤板项目知识产权保护策略</w:t>
        </w:r>
        <w:r>
          <w:tab/>
        </w:r>
        <w:r>
          <w:fldChar w:fldCharType="begin"/>
        </w:r>
        <w:r>
          <w:instrText xml:space="preserve"> PAGEREF _Toc9270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5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滤板项目的主要产品是XXXX，预计年产值为XXX万元。这一产品在市场中占据着重要的地位，其广泛的应用范围使得该滤板项目的市场前景非常广阔。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板项目的xxx产品作为重要的原材料之一，将在多个领域发挥关键作用。其在建筑、交通、能源等方面的广泛应用将为整个产业链提供强大的支持，形成产业协同效应。滤板项目的年产值XXX万XXX万XXX万万元不仅反映了其在市场上的巨大潜力，更预示着它对国民经济的积极贡献。这种关联度高、涉及面广的产业关系，使得该滤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1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总征地面积为XXXX平方米，相当于约XX.XX亩，其中净用地面积为XXXX平方米，红线范围内相当于约XX.XX亩。这一用地规模充分考虑了滤板项目的建设需求，保障了滤板项目在合适的空间内得以充分发展。滤板项目规划的总建筑面积为XXXX平方米，其中主体工程建设占XXXX平方米，计容建筑面积达XXXX平方米。预计建筑工程的投资将达到XXXX万元，为滤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计划购置的设备共计XXXX台（套），设备购置费用为XXXX万元。这一设备购置计划充分考虑到滤板项目的生产需求和技术要求，确保了滤板项目在生产运营中具备先进的技术装备和高效的生产能力。设备的合理配置将为滤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计划总投资为XXXX万元，预计年实现营业收入为XXXX万元。这一产能规模的设定旨在确保滤板项目能够在投资与回报之间取得平衡，实现长期可持续的发展。滤板项目的总投资充分考虑到各个方面的需求，包括用地建设、设备购置等多个环节，以确保滤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26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68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技术管理特点体现在其创新导向。通过引入最先进的技术趋势和解决方案，滤板项目致力于提升科技含量、提高质量和效率水平。这意味着我们将采用最新的工具和方法，确保滤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板项目技术管理的显著特征。通过整合不同领域的技术资源，我们实现了跨学科的协同工作。这有助于优化技术架构，提高整体效能。此外，整合性策略还促进了不同技术团队之间的紧密沟通和高效合作，确保滤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板项目所采用的技术。通过不断优化技术方案，滤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滤板项目团队将在滤板项目初期识别可能的技术风险，并采取相应的预防和应对措施。通过建立健全的风险评估机制，滤板项目能够在实施过程中及时发现并解决潜在的技术问题，保障滤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通过这些独特的技术管理特点，我们确信在滤板项目中，技术将成为滤板项目成功的有力支持。这一深度剖析揭示了技术管理在滤板项目实施中的关键作用，为滤板项目的技术基础奠定了坚实的基础。</w:t>
      </w:r>
    </w:p>
    <w:p>
      <w:pPr>
        <w:pStyle w:val="Heading2"/>
        <w:ind w:firstLine="560" w:firstLineChars="200"/>
        <w:rPr>
          <w:rFonts w:ascii="仿宋" w:eastAsia="仿宋" w:hAnsi="仿宋" w:cs="仿宋" w:hint="eastAsia"/>
          <w:sz w:val="28"/>
          <w:lang w:eastAsia="zh-CN"/>
        </w:rPr>
      </w:pPr>
      <w:bookmarkStart w:id="7" w:name="_Toc29231"/>
      <w:r>
        <w:rPr>
          <w:rFonts w:ascii="仿宋" w:eastAsia="仿宋" w:hAnsi="仿宋" w:cs="仿宋" w:hint="eastAsia"/>
          <w:sz w:val="28"/>
          <w:lang w:eastAsia="zh-CN"/>
        </w:rPr>
        <w:t>(二)、滤板项目工艺技术设计方案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滤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滤板项目将严格按照相关行业规范要求进行组织。通过有效控制产品质量，滤板项目将致力于为顾客提供优质的滤板项目产品和良好的服务。这体现了滤板项目对于生产活动合规性和质量标准的高度重视，为滤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滤板项目注重生态效益和清洁生产原则。滤板项目建设将紧密结合地方特色经济发展，与社会经济发展规划和区域环境保护规划方案相协调一致。通过与当地区域自然生态系统的结合，滤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滤板项目产品具有多样化的客户需求和个性化的特点。因此，滤板项目产品规格品种多样，且单批生产数量较小。为满足这一特点，滤板项目承办单位将建设先进的柔性制造生产线。通过广泛应用柔性制造技术，滤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总体而言，滤板项目采用的技术具有较高的技术含量和自动化水平，处于国内先进水平。这一技术选用不仅体现了对生产效率、质量和环境友好性的高标准要求，同时为滤板项目的可持续发展奠定了坚实的基础。</w:t>
      </w:r>
    </w:p>
    <w:p>
      <w:pPr>
        <w:pStyle w:val="Heading2"/>
        <w:ind w:firstLine="560" w:firstLineChars="200"/>
        <w:rPr>
          <w:rFonts w:ascii="仿宋" w:eastAsia="仿宋" w:hAnsi="仿宋" w:cs="仿宋" w:hint="eastAsia"/>
          <w:sz w:val="28"/>
          <w:lang w:eastAsia="zh-CN"/>
        </w:rPr>
      </w:pPr>
      <w:bookmarkStart w:id="8" w:name="_Toc69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为确保滤板项目的高效生产和技术实施，我们制定了一套精心设计的设备选型方案，以满足滤板项目生产、质量和环保的要求。该方案的主要特点如下：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滤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针对滤板项目产品的多样性和小批量生产的特点，我们将建设柔性制造生产线。通过在设备选型中考虑柔性制造技术，可以灵活应对不同产品规格和生产需求，实现生产线的高度灵活性和适应性。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15"/>
      <w:r>
        <w:rPr>
          <w:rFonts w:ascii="仿宋" w:eastAsia="仿宋" w:hAnsi="仿宋" w:cs="仿宋" w:hint="eastAsia"/>
          <w:sz w:val="28"/>
          <w:lang w:eastAsia="zh-CN"/>
        </w:rPr>
        <w:t>三、滤板项目土建工程</w:t>
      </w:r>
      <w:bookmarkEnd w:id="9"/>
    </w:p>
    <w:p>
      <w:pPr>
        <w:pStyle w:val="Heading2"/>
        <w:rPr>
          <w:rFonts w:ascii="仿宋" w:eastAsia="仿宋" w:hAnsi="仿宋" w:cs="仿宋" w:hint="eastAsia"/>
          <w:lang w:eastAsia="zh-CN"/>
        </w:rPr>
      </w:pPr>
      <w:bookmarkStart w:id="10" w:name="_Toc2126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在滤板项目的建筑工程设计中，我们将秉承一系列重要的设计原则，以确保滤板项目建筑在功能、美观、可持续性等方面达到最佳效果。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首要原则是确保建筑的功能性得到最大化的发挥。我们将充分理解滤板项目的实际需求，合理布局各个功能区域，保证建筑在满足业务需求的同时，提供高效的工作环境。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在建筑设计中，我们将综合考虑建设和运营成本。通过精细的经济效益分析，确保设计方案在高效利用资源的同时，对滤板项目的长期盈利能力有积极的贡献。</w:t>
      </w:r>
    </w:p>
    <w:p>
      <w:pPr>
        <w:pStyle w:val="Heading2"/>
        <w:ind w:firstLine="560" w:firstLineChars="200"/>
        <w:rPr>
          <w:rFonts w:ascii="仿宋" w:eastAsia="仿宋" w:hAnsi="仿宋" w:cs="仿宋" w:hint="eastAsia"/>
          <w:sz w:val="28"/>
          <w:lang w:eastAsia="zh-CN"/>
        </w:rPr>
      </w:pPr>
      <w:bookmarkStart w:id="11" w:name="_Toc2204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板项目的土建工程设计中，我们将精准设定设计年限，结合滤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65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滤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滤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03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本期工程滤板项目预计总建筑面积XXX平方米，其中：计容建筑面积XXX平方米，计划建筑工程投资XX万元，占滤板项目总投资的XX%。</w:t>
      </w:r>
    </w:p>
    <w:p>
      <w:pPr>
        <w:pStyle w:val="Heading1"/>
        <w:ind w:firstLine="560" w:firstLineChars="200"/>
        <w:rPr>
          <w:rFonts w:ascii="仿宋" w:eastAsia="仿宋" w:hAnsi="仿宋" w:cs="仿宋" w:hint="eastAsia"/>
          <w:sz w:val="28"/>
          <w:lang w:eastAsia="zh-CN"/>
        </w:rPr>
      </w:pPr>
      <w:bookmarkStart w:id="14" w:name="_Toc25110"/>
      <w:r>
        <w:rPr>
          <w:rFonts w:ascii="仿宋" w:eastAsia="仿宋" w:hAnsi="仿宋" w:cs="仿宋" w:hint="eastAsia"/>
          <w:sz w:val="28"/>
          <w:lang w:eastAsia="zh-CN"/>
        </w:rPr>
        <w:t>四、滤板项目建设背景及必要性分析</w:t>
      </w:r>
      <w:bookmarkEnd w:id="14"/>
    </w:p>
    <w:p>
      <w:pPr>
        <w:pStyle w:val="Heading2"/>
        <w:rPr>
          <w:rFonts w:ascii="仿宋" w:eastAsia="仿宋" w:hAnsi="仿宋" w:cs="仿宋" w:hint="eastAsia"/>
          <w:lang w:eastAsia="zh-CN"/>
        </w:rPr>
      </w:pPr>
      <w:bookmarkStart w:id="15" w:name="_Toc15472"/>
      <w:r>
        <w:rPr>
          <w:rFonts w:ascii="仿宋" w:eastAsia="仿宋" w:hAnsi="仿宋" w:cs="仿宋" w:hint="eastAsia"/>
          <w:lang w:eastAsia="zh-CN"/>
        </w:rPr>
        <w:t>(一)、滤板项目背景分析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滤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我们的背景分析将深入挖掘当前行业的发展趋势，通过对竞争态势的全面审视，找到滤板项目在这个潮流中的定位。同时，我们将关注行业内涌现的新兴机遇，以便滤板项目更好地融入行业发展的潮流中。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滤板项目提供了强大的发展动力。我们将聚焦于行业内最新的技术发展趋势，包括但不限于人工智能、大数据分析、物联网等领域。通过深度的技术研究，我们将确保滤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滤板项目发展的源泉。我们将投入更多的精力对市场需求进行深入剖析，超越表面的需求，深入挖掘潜在的市场痛点和机遇。通过对市场需求的细致了解，滤板项目将更有针对性地设计解决方案，满足市场的多样化需求，从而更好地促进滤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滤板项目战略至关重要。我们将对竞争态势进行更为深入的分析，包括但不限于市场份额、产品特点、客户满意度等多个维度。通过深度的竞争分析，滤板项目将能够更准确地把握市场脉搏，制定具有竞争力的滤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滤板项目的发展具有直接的影响。我们将进行更为全面的法规和政策分析，了解行业发展中的潜在法律风险和合规挑战。通过充分了解和遵守相关法规，滤板项目将确保在法律框架内合法合规运营，为滤板项目的稳健发展提供有力支持。</w:t>
      </w:r>
    </w:p>
    <w:p>
      <w:pPr>
        <w:pStyle w:val="Heading2"/>
        <w:ind w:firstLine="560" w:firstLineChars="200"/>
        <w:rPr>
          <w:rFonts w:ascii="仿宋" w:eastAsia="仿宋" w:hAnsi="仿宋" w:cs="仿宋" w:hint="eastAsia"/>
          <w:sz w:val="28"/>
          <w:lang w:eastAsia="zh-CN"/>
        </w:rPr>
      </w:pPr>
      <w:bookmarkStart w:id="16" w:name="_Toc25132"/>
      <w:r>
        <w:rPr>
          <w:rFonts w:ascii="仿宋" w:eastAsia="仿宋" w:hAnsi="仿宋" w:cs="仿宋" w:hint="eastAsia"/>
          <w:sz w:val="28"/>
          <w:lang w:eastAsia="zh-CN"/>
        </w:rPr>
        <w:t>(二)、滤板项目建设必要性分析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建设的迫切性源于对行业发展趋势的深刻洞察。我们正处于一个行业变革的时代，科技创新、数字化转型成为企业发展的关键动力。滤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建设不仅仅是为了跟上潮流，更是为了通过技术创新推动企业的持续发展。通过引入先进的技术和解决方案，滤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滤板项目的建设成为必然选择，通过提高产品质量、拓展服务领域，从而在竞争中获得更多的机会。滤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滤板项目建设的必要性体现在对客户需求更精准的满足。通过滤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滤板项目建设的背后是对企业持续创新的追求。只有通过不断创新，企业才能在竞争中立于不败之地。滤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373"/>
      <w:r>
        <w:rPr>
          <w:rFonts w:ascii="仿宋" w:eastAsia="仿宋" w:hAnsi="仿宋" w:cs="仿宋" w:hint="eastAsia"/>
          <w:sz w:val="28"/>
          <w:lang w:eastAsia="zh-CN"/>
        </w:rPr>
        <w:t>五、滤板项目建设单位说明</w:t>
      </w:r>
      <w:bookmarkEnd w:id="17"/>
    </w:p>
    <w:p>
      <w:pPr>
        <w:pStyle w:val="Heading2"/>
        <w:rPr>
          <w:rFonts w:ascii="仿宋" w:eastAsia="仿宋" w:hAnsi="仿宋" w:cs="仿宋" w:hint="eastAsia"/>
          <w:lang w:eastAsia="zh-CN"/>
        </w:rPr>
      </w:pPr>
      <w:bookmarkStart w:id="18" w:name="_Toc23774"/>
      <w:r>
        <w:rPr>
          <w:rFonts w:ascii="仿宋" w:eastAsia="仿宋" w:hAnsi="仿宋" w:cs="仿宋" w:hint="eastAsia"/>
          <w:lang w:eastAsia="zh-CN"/>
        </w:rPr>
        <w:t>(一)、滤板项目承办单位基本情况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691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滤板项目承办单位的XXXX，我们着眼于实现可持续的经济效益。通过技术创新和解决方案的提供，公司预计在滤板项目执行期间将获得可观的收入增长。这一收入来源主要包括滤板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同时，我们注重成本控制和效率提升，以确保滤板项目的可持续盈利。透过精细的管理和资源优化，公司期望实现滤板项目利润最大化。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滤板项目实施进行全面的投资评估，包括滤板项目启动阶段的资金投入和后续运营成本。通过对滤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为确保公司在滤板项目实施过程中具备足够的资金流动性，公司将进行详尽的现金流分析。这包括资金需求的合理预测、滤板项目周期内的资金峰谷分析以及灵活的财务管理策略，以应对各种潜在的经济变动。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5107"/>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8329"/>
      <w:r>
        <w:rPr>
          <w:rFonts w:ascii="仿宋" w:eastAsia="仿宋" w:hAnsi="仿宋" w:cs="仿宋" w:hint="eastAsia"/>
          <w:lang w:eastAsia="zh-CN"/>
        </w:rPr>
        <w:t>(一)、滤板行业分析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滤板行业一直以来都是市场的关注焦点。行业内的发展趋势、竞争态势以及潜在机会都对滤板项目的推进产生深远的影响。通过深入研究行业的整体概貌，我们将更好地理解行业的核心特征，为滤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https://d.book118.com/605030034134011113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00F4F"/>
    <w:rsid w:val="65600F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3003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2024-02-21T17:24:00Z</dcterms:created>
  <dcterms:modified xsi:type="dcterms:W3CDTF">2024-02-21T17:25:04Z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4290FE9FB0B546598B28AF82EB95AAFF_11</vt:lpwstr>
  </property>
  <property fmtid="{D5CDD505-2E9C-101B-9397-08002B2CF9AE}" pid="3" name="KSOProductBuildVer">
    <vt:lpwstr>2052-12.1.0.16250</vt:lpwstr>
  </property>
</Properties>
</file>