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高温超导材料项目可行性建设方案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91" w:history="1">
        <w:r>
          <w:rPr>
            <w:rFonts w:ascii="仿宋" w:eastAsia="仿宋" w:hAnsi="仿宋" w:cs="仿宋" w:hint="eastAsia"/>
            <w:lang w:eastAsia="zh-CN"/>
          </w:rPr>
          <w:t>前言</w:t>
        </w:r>
        <w:r>
          <w:tab/>
        </w:r>
        <w:r>
          <w:fldChar w:fldCharType="begin"/>
        </w:r>
        <w:r>
          <w:instrText xml:space="preserve"> PAGEREF _Toc28091 \h </w:instrText>
        </w:r>
        <w:r>
          <w:fldChar w:fldCharType="separate"/>
        </w:r>
        <w:r>
          <w:t>3</w:t>
        </w:r>
        <w:r>
          <w:fldChar w:fldCharType="end"/>
        </w:r>
      </w:hyperlink>
    </w:p>
    <w:p>
      <w:pPr>
        <w:pStyle w:val="TOC1"/>
        <w:tabs>
          <w:tab w:val="right" w:leader="dot" w:pos="8306"/>
        </w:tabs>
      </w:pPr>
      <w:hyperlink w:anchor="_Toc30743" w:history="1">
        <w:r>
          <w:rPr>
            <w:rFonts w:ascii="仿宋" w:eastAsia="仿宋" w:hAnsi="仿宋" w:cs="仿宋" w:hint="eastAsia"/>
            <w:lang w:eastAsia="zh-CN"/>
          </w:rPr>
          <w:t>一、项目监理与质量保证</w:t>
        </w:r>
        <w:r>
          <w:tab/>
        </w:r>
        <w:r>
          <w:fldChar w:fldCharType="begin"/>
        </w:r>
        <w:r>
          <w:instrText xml:space="preserve"> PAGEREF _Toc30743 \h </w:instrText>
        </w:r>
        <w:r>
          <w:fldChar w:fldCharType="separate"/>
        </w:r>
        <w:r>
          <w:t>3</w:t>
        </w:r>
        <w:r>
          <w:fldChar w:fldCharType="end"/>
        </w:r>
      </w:hyperlink>
    </w:p>
    <w:p>
      <w:pPr>
        <w:pStyle w:val="TOC2"/>
        <w:tabs>
          <w:tab w:val="right" w:leader="dot" w:pos="8306"/>
        </w:tabs>
      </w:pPr>
      <w:hyperlink w:anchor="_Toc23453" w:history="1">
        <w:r>
          <w:rPr>
            <w:rFonts w:ascii="仿宋" w:eastAsia="仿宋" w:hAnsi="仿宋" w:cs="仿宋" w:hint="eastAsia"/>
            <w:lang w:eastAsia="zh-CN"/>
          </w:rPr>
          <w:t>(一)、监理体系构建</w:t>
        </w:r>
        <w:r>
          <w:tab/>
        </w:r>
        <w:r>
          <w:fldChar w:fldCharType="begin"/>
        </w:r>
        <w:r>
          <w:instrText xml:space="preserve"> PAGEREF _Toc23453 \h </w:instrText>
        </w:r>
        <w:r>
          <w:fldChar w:fldCharType="separate"/>
        </w:r>
        <w:r>
          <w:t>3</w:t>
        </w:r>
        <w:r>
          <w:fldChar w:fldCharType="end"/>
        </w:r>
      </w:hyperlink>
    </w:p>
    <w:p>
      <w:pPr>
        <w:pStyle w:val="TOC2"/>
        <w:tabs>
          <w:tab w:val="right" w:leader="dot" w:pos="8306"/>
        </w:tabs>
      </w:pPr>
      <w:hyperlink w:anchor="_Toc12457" w:history="1">
        <w:r>
          <w:rPr>
            <w:rFonts w:ascii="仿宋" w:eastAsia="仿宋" w:hAnsi="仿宋" w:cs="仿宋" w:hint="eastAsia"/>
            <w:lang w:eastAsia="zh-CN"/>
          </w:rPr>
          <w:t>(二)、质量保证体系实施</w:t>
        </w:r>
        <w:r>
          <w:tab/>
        </w:r>
        <w:r>
          <w:fldChar w:fldCharType="begin"/>
        </w:r>
        <w:r>
          <w:instrText xml:space="preserve"> PAGEREF _Toc12457 \h </w:instrText>
        </w:r>
        <w:r>
          <w:fldChar w:fldCharType="separate"/>
        </w:r>
        <w:r>
          <w:t>4</w:t>
        </w:r>
        <w:r>
          <w:fldChar w:fldCharType="end"/>
        </w:r>
      </w:hyperlink>
    </w:p>
    <w:p>
      <w:pPr>
        <w:pStyle w:val="TOC2"/>
        <w:tabs>
          <w:tab w:val="right" w:leader="dot" w:pos="8306"/>
        </w:tabs>
      </w:pPr>
      <w:hyperlink w:anchor="_Toc23641" w:history="1">
        <w:r>
          <w:rPr>
            <w:rFonts w:ascii="仿宋" w:eastAsia="仿宋" w:hAnsi="仿宋" w:cs="仿宋" w:hint="eastAsia"/>
            <w:lang w:eastAsia="zh-CN"/>
          </w:rPr>
          <w:t>(三)、监理与质量控制流程</w:t>
        </w:r>
        <w:r>
          <w:tab/>
        </w:r>
        <w:r>
          <w:fldChar w:fldCharType="begin"/>
        </w:r>
        <w:r>
          <w:instrText xml:space="preserve"> PAGEREF _Toc23641 \h </w:instrText>
        </w:r>
        <w:r>
          <w:fldChar w:fldCharType="separate"/>
        </w:r>
        <w:r>
          <w:t>4</w:t>
        </w:r>
        <w:r>
          <w:fldChar w:fldCharType="end"/>
        </w:r>
      </w:hyperlink>
    </w:p>
    <w:p>
      <w:pPr>
        <w:pStyle w:val="TOC1"/>
        <w:tabs>
          <w:tab w:val="right" w:leader="dot" w:pos="8306"/>
        </w:tabs>
      </w:pPr>
      <w:hyperlink w:anchor="_Toc7103" w:history="1">
        <w:r>
          <w:rPr>
            <w:rFonts w:ascii="仿宋" w:eastAsia="仿宋" w:hAnsi="仿宋" w:cs="仿宋" w:hint="eastAsia"/>
            <w:lang w:eastAsia="zh-CN"/>
          </w:rPr>
          <w:t>二、资源开发及综合利用分析</w:t>
        </w:r>
        <w:r>
          <w:tab/>
        </w:r>
        <w:r>
          <w:fldChar w:fldCharType="begin"/>
        </w:r>
        <w:r>
          <w:instrText xml:space="preserve"> PAGEREF _Toc7103 \h </w:instrText>
        </w:r>
        <w:r>
          <w:fldChar w:fldCharType="separate"/>
        </w:r>
        <w:r>
          <w:t>5</w:t>
        </w:r>
        <w:r>
          <w:fldChar w:fldCharType="end"/>
        </w:r>
      </w:hyperlink>
    </w:p>
    <w:p>
      <w:pPr>
        <w:pStyle w:val="TOC2"/>
        <w:tabs>
          <w:tab w:val="right" w:leader="dot" w:pos="8306"/>
        </w:tabs>
      </w:pPr>
      <w:hyperlink w:anchor="_Toc3423" w:history="1">
        <w:r>
          <w:rPr>
            <w:rFonts w:ascii="仿宋" w:eastAsia="仿宋" w:hAnsi="仿宋" w:cs="仿宋" w:hint="eastAsia"/>
            <w:lang w:eastAsia="zh-CN"/>
          </w:rPr>
          <w:t>(一)、资源开发方案</w:t>
        </w:r>
        <w:r>
          <w:tab/>
        </w:r>
        <w:r>
          <w:fldChar w:fldCharType="begin"/>
        </w:r>
        <w:r>
          <w:instrText xml:space="preserve"> PAGEREF _Toc3423 \h </w:instrText>
        </w:r>
        <w:r>
          <w:fldChar w:fldCharType="separate"/>
        </w:r>
        <w:r>
          <w:t>5</w:t>
        </w:r>
        <w:r>
          <w:fldChar w:fldCharType="end"/>
        </w:r>
      </w:hyperlink>
    </w:p>
    <w:p>
      <w:pPr>
        <w:pStyle w:val="TOC2"/>
        <w:tabs>
          <w:tab w:val="right" w:leader="dot" w:pos="8306"/>
        </w:tabs>
      </w:pPr>
      <w:hyperlink w:anchor="_Toc885" w:history="1">
        <w:r>
          <w:rPr>
            <w:rFonts w:ascii="仿宋" w:eastAsia="仿宋" w:hAnsi="仿宋" w:cs="仿宋" w:hint="eastAsia"/>
            <w:lang w:eastAsia="zh-CN"/>
          </w:rPr>
          <w:t>(二)、资源利用方案</w:t>
        </w:r>
        <w:r>
          <w:tab/>
        </w:r>
        <w:r>
          <w:fldChar w:fldCharType="begin"/>
        </w:r>
        <w:r>
          <w:instrText xml:space="preserve"> PAGEREF _Toc885 \h </w:instrText>
        </w:r>
        <w:r>
          <w:fldChar w:fldCharType="separate"/>
        </w:r>
        <w:r>
          <w:t>6</w:t>
        </w:r>
        <w:r>
          <w:fldChar w:fldCharType="end"/>
        </w:r>
      </w:hyperlink>
    </w:p>
    <w:p>
      <w:pPr>
        <w:pStyle w:val="TOC2"/>
        <w:tabs>
          <w:tab w:val="right" w:leader="dot" w:pos="8306"/>
        </w:tabs>
      </w:pPr>
      <w:hyperlink w:anchor="_Toc28934" w:history="1">
        <w:r>
          <w:rPr>
            <w:rFonts w:ascii="仿宋" w:eastAsia="仿宋" w:hAnsi="仿宋" w:cs="仿宋" w:hint="eastAsia"/>
            <w:lang w:eastAsia="zh-CN"/>
          </w:rPr>
          <w:t>(三)、资源节约措施</w:t>
        </w:r>
        <w:r>
          <w:tab/>
        </w:r>
        <w:r>
          <w:fldChar w:fldCharType="begin"/>
        </w:r>
        <w:r>
          <w:instrText xml:space="preserve"> PAGEREF _Toc28934 \h </w:instrText>
        </w:r>
        <w:r>
          <w:fldChar w:fldCharType="separate"/>
        </w:r>
        <w:r>
          <w:t>7</w:t>
        </w:r>
        <w:r>
          <w:fldChar w:fldCharType="end"/>
        </w:r>
      </w:hyperlink>
    </w:p>
    <w:p>
      <w:pPr>
        <w:pStyle w:val="TOC1"/>
        <w:tabs>
          <w:tab w:val="right" w:leader="dot" w:pos="8306"/>
        </w:tabs>
      </w:pPr>
      <w:hyperlink w:anchor="_Toc26315" w:history="1">
        <w:r>
          <w:rPr>
            <w:rFonts w:ascii="仿宋" w:eastAsia="仿宋" w:hAnsi="仿宋" w:cs="仿宋" w:hint="eastAsia"/>
            <w:lang w:eastAsia="zh-CN"/>
          </w:rPr>
          <w:t>三、发展规划、产业政策和行业准入分析</w:t>
        </w:r>
        <w:r>
          <w:tab/>
        </w:r>
        <w:r>
          <w:fldChar w:fldCharType="begin"/>
        </w:r>
        <w:r>
          <w:instrText xml:space="preserve"> PAGEREF _Toc26315 \h </w:instrText>
        </w:r>
        <w:r>
          <w:fldChar w:fldCharType="separate"/>
        </w:r>
        <w:r>
          <w:t>8</w:t>
        </w:r>
        <w:r>
          <w:fldChar w:fldCharType="end"/>
        </w:r>
      </w:hyperlink>
    </w:p>
    <w:p>
      <w:pPr>
        <w:pStyle w:val="TOC2"/>
        <w:tabs>
          <w:tab w:val="right" w:leader="dot" w:pos="8306"/>
        </w:tabs>
      </w:pPr>
      <w:hyperlink w:anchor="_Toc67" w:history="1">
        <w:r>
          <w:rPr>
            <w:rFonts w:ascii="仿宋" w:eastAsia="仿宋" w:hAnsi="仿宋" w:cs="仿宋" w:hint="eastAsia"/>
            <w:lang w:eastAsia="zh-CN"/>
          </w:rPr>
          <w:t>(一)、发展规划分析</w:t>
        </w:r>
        <w:r>
          <w:tab/>
        </w:r>
        <w:r>
          <w:fldChar w:fldCharType="begin"/>
        </w:r>
        <w:r>
          <w:instrText xml:space="preserve"> PAGEREF _Toc67 \h </w:instrText>
        </w:r>
        <w:r>
          <w:fldChar w:fldCharType="separate"/>
        </w:r>
        <w:r>
          <w:t>8</w:t>
        </w:r>
        <w:r>
          <w:fldChar w:fldCharType="end"/>
        </w:r>
      </w:hyperlink>
    </w:p>
    <w:p>
      <w:pPr>
        <w:pStyle w:val="TOC2"/>
        <w:tabs>
          <w:tab w:val="right" w:leader="dot" w:pos="8306"/>
        </w:tabs>
      </w:pPr>
      <w:hyperlink w:anchor="_Toc24817" w:history="1">
        <w:r>
          <w:rPr>
            <w:rFonts w:ascii="仿宋" w:eastAsia="仿宋" w:hAnsi="仿宋" w:cs="仿宋" w:hint="eastAsia"/>
            <w:lang w:eastAsia="zh-CN"/>
          </w:rPr>
          <w:t>(二)、产业政策分析</w:t>
        </w:r>
        <w:r>
          <w:tab/>
        </w:r>
        <w:r>
          <w:fldChar w:fldCharType="begin"/>
        </w:r>
        <w:r>
          <w:instrText xml:space="preserve"> PAGEREF _Toc24817 \h </w:instrText>
        </w:r>
        <w:r>
          <w:fldChar w:fldCharType="separate"/>
        </w:r>
        <w:r>
          <w:t>10</w:t>
        </w:r>
        <w:r>
          <w:fldChar w:fldCharType="end"/>
        </w:r>
      </w:hyperlink>
    </w:p>
    <w:p>
      <w:pPr>
        <w:pStyle w:val="TOC2"/>
        <w:tabs>
          <w:tab w:val="right" w:leader="dot" w:pos="8306"/>
        </w:tabs>
      </w:pPr>
      <w:hyperlink w:anchor="_Toc8021" w:history="1">
        <w:r>
          <w:rPr>
            <w:rFonts w:ascii="仿宋" w:eastAsia="仿宋" w:hAnsi="仿宋" w:cs="仿宋" w:hint="eastAsia"/>
            <w:lang w:eastAsia="zh-CN"/>
          </w:rPr>
          <w:t>(三)、行业准入分析</w:t>
        </w:r>
        <w:r>
          <w:tab/>
        </w:r>
        <w:r>
          <w:fldChar w:fldCharType="begin"/>
        </w:r>
        <w:r>
          <w:instrText xml:space="preserve"> PAGEREF _Toc8021 \h </w:instrText>
        </w:r>
        <w:r>
          <w:fldChar w:fldCharType="separate"/>
        </w:r>
        <w:r>
          <w:t>12</w:t>
        </w:r>
        <w:r>
          <w:fldChar w:fldCharType="end"/>
        </w:r>
      </w:hyperlink>
    </w:p>
    <w:p>
      <w:pPr>
        <w:pStyle w:val="TOC1"/>
        <w:tabs>
          <w:tab w:val="right" w:leader="dot" w:pos="8306"/>
        </w:tabs>
      </w:pPr>
      <w:hyperlink w:anchor="_Toc19409" w:history="1">
        <w:r>
          <w:rPr>
            <w:rFonts w:ascii="仿宋" w:eastAsia="仿宋" w:hAnsi="仿宋" w:cs="仿宋" w:hint="eastAsia"/>
            <w:lang w:eastAsia="zh-CN"/>
          </w:rPr>
          <w:t>四、财务管理与成本控制</w:t>
        </w:r>
        <w:r>
          <w:tab/>
        </w:r>
        <w:r>
          <w:fldChar w:fldCharType="begin"/>
        </w:r>
        <w:r>
          <w:instrText xml:space="preserve"> PAGEREF _Toc19409 \h </w:instrText>
        </w:r>
        <w:r>
          <w:fldChar w:fldCharType="separate"/>
        </w:r>
        <w:r>
          <w:t>13</w:t>
        </w:r>
        <w:r>
          <w:fldChar w:fldCharType="end"/>
        </w:r>
      </w:hyperlink>
    </w:p>
    <w:p>
      <w:pPr>
        <w:pStyle w:val="TOC2"/>
        <w:tabs>
          <w:tab w:val="right" w:leader="dot" w:pos="8306"/>
        </w:tabs>
      </w:pPr>
      <w:hyperlink w:anchor="_Toc13462" w:history="1">
        <w:r>
          <w:rPr>
            <w:rFonts w:ascii="仿宋" w:eastAsia="仿宋" w:hAnsi="仿宋" w:cs="仿宋" w:hint="eastAsia"/>
            <w:lang w:eastAsia="zh-CN"/>
          </w:rPr>
          <w:t>(一)、财务管理体系建设</w:t>
        </w:r>
        <w:r>
          <w:tab/>
        </w:r>
        <w:r>
          <w:fldChar w:fldCharType="begin"/>
        </w:r>
        <w:r>
          <w:instrText xml:space="preserve"> PAGEREF _Toc13462 \h </w:instrText>
        </w:r>
        <w:r>
          <w:fldChar w:fldCharType="separate"/>
        </w:r>
        <w:r>
          <w:t>13</w:t>
        </w:r>
        <w:r>
          <w:fldChar w:fldCharType="end"/>
        </w:r>
      </w:hyperlink>
    </w:p>
    <w:p>
      <w:pPr>
        <w:pStyle w:val="TOC2"/>
        <w:tabs>
          <w:tab w:val="right" w:leader="dot" w:pos="8306"/>
        </w:tabs>
      </w:pPr>
      <w:hyperlink w:anchor="_Toc11" w:history="1">
        <w:r>
          <w:rPr>
            <w:rFonts w:ascii="仿宋" w:eastAsia="仿宋" w:hAnsi="仿宋" w:cs="仿宋" w:hint="eastAsia"/>
            <w:lang w:eastAsia="zh-CN"/>
          </w:rPr>
          <w:t>(二)、成本控制措施</w:t>
        </w:r>
        <w:r>
          <w:tab/>
        </w:r>
        <w:r>
          <w:fldChar w:fldCharType="begin"/>
        </w:r>
        <w:r>
          <w:instrText xml:space="preserve"> PAGEREF _Toc11 \h </w:instrText>
        </w:r>
        <w:r>
          <w:fldChar w:fldCharType="separate"/>
        </w:r>
        <w:r>
          <w:t>14</w:t>
        </w:r>
        <w:r>
          <w:fldChar w:fldCharType="end"/>
        </w:r>
      </w:hyperlink>
    </w:p>
    <w:p>
      <w:pPr>
        <w:pStyle w:val="TOC1"/>
        <w:tabs>
          <w:tab w:val="right" w:leader="dot" w:pos="8306"/>
        </w:tabs>
      </w:pPr>
      <w:hyperlink w:anchor="_Toc23312" w:history="1">
        <w:r>
          <w:rPr>
            <w:rFonts w:ascii="仿宋" w:eastAsia="仿宋" w:hAnsi="仿宋" w:cs="仿宋" w:hint="eastAsia"/>
            <w:lang w:eastAsia="zh-CN"/>
          </w:rPr>
          <w:t>五、经济影响分析</w:t>
        </w:r>
        <w:r>
          <w:tab/>
        </w:r>
        <w:r>
          <w:fldChar w:fldCharType="begin"/>
        </w:r>
        <w:r>
          <w:instrText xml:space="preserve"> PAGEREF _Toc23312 \h </w:instrText>
        </w:r>
        <w:r>
          <w:fldChar w:fldCharType="separate"/>
        </w:r>
        <w:r>
          <w:t>15</w:t>
        </w:r>
        <w:r>
          <w:fldChar w:fldCharType="end"/>
        </w:r>
      </w:hyperlink>
    </w:p>
    <w:p>
      <w:pPr>
        <w:pStyle w:val="TOC2"/>
        <w:tabs>
          <w:tab w:val="right" w:leader="dot" w:pos="8306"/>
        </w:tabs>
      </w:pPr>
      <w:hyperlink w:anchor="_Toc26053" w:history="1">
        <w:r>
          <w:rPr>
            <w:rFonts w:ascii="仿宋" w:eastAsia="仿宋" w:hAnsi="仿宋" w:cs="仿宋" w:hint="eastAsia"/>
            <w:lang w:eastAsia="zh-CN"/>
          </w:rPr>
          <w:t>(一)、经济费用效益或费用效果分析</w:t>
        </w:r>
        <w:r>
          <w:tab/>
        </w:r>
        <w:r>
          <w:fldChar w:fldCharType="begin"/>
        </w:r>
        <w:r>
          <w:instrText xml:space="preserve"> PAGEREF _Toc26053 \h </w:instrText>
        </w:r>
        <w:r>
          <w:fldChar w:fldCharType="separate"/>
        </w:r>
        <w:r>
          <w:t>15</w:t>
        </w:r>
        <w:r>
          <w:fldChar w:fldCharType="end"/>
        </w:r>
      </w:hyperlink>
    </w:p>
    <w:p>
      <w:pPr>
        <w:pStyle w:val="TOC2"/>
        <w:tabs>
          <w:tab w:val="right" w:leader="dot" w:pos="8306"/>
        </w:tabs>
      </w:pPr>
      <w:hyperlink w:anchor="_Toc13963" w:history="1">
        <w:r>
          <w:rPr>
            <w:rFonts w:ascii="仿宋" w:eastAsia="仿宋" w:hAnsi="仿宋" w:cs="仿宋" w:hint="eastAsia"/>
            <w:lang w:eastAsia="zh-CN"/>
          </w:rPr>
          <w:t>(二)、行业影响分析</w:t>
        </w:r>
        <w:r>
          <w:tab/>
        </w:r>
        <w:r>
          <w:fldChar w:fldCharType="begin"/>
        </w:r>
        <w:r>
          <w:instrText xml:space="preserve"> PAGEREF _Toc13963 \h </w:instrText>
        </w:r>
        <w:r>
          <w:fldChar w:fldCharType="separate"/>
        </w:r>
        <w:r>
          <w:t>18</w:t>
        </w:r>
        <w:r>
          <w:fldChar w:fldCharType="end"/>
        </w:r>
      </w:hyperlink>
    </w:p>
    <w:p>
      <w:pPr>
        <w:pStyle w:val="TOC2"/>
        <w:tabs>
          <w:tab w:val="right" w:leader="dot" w:pos="8306"/>
        </w:tabs>
      </w:pPr>
      <w:hyperlink w:anchor="_Toc25847" w:history="1">
        <w:r>
          <w:rPr>
            <w:rFonts w:ascii="仿宋" w:eastAsia="仿宋" w:hAnsi="仿宋" w:cs="仿宋" w:hint="eastAsia"/>
            <w:lang w:eastAsia="zh-CN"/>
          </w:rPr>
          <w:t>(三)、区域经济影响分析</w:t>
        </w:r>
        <w:r>
          <w:tab/>
        </w:r>
        <w:r>
          <w:fldChar w:fldCharType="begin"/>
        </w:r>
        <w:r>
          <w:instrText xml:space="preserve"> PAGEREF _Toc25847 \h </w:instrText>
        </w:r>
        <w:r>
          <w:fldChar w:fldCharType="separate"/>
        </w:r>
        <w:r>
          <w:t>19</w:t>
        </w:r>
        <w:r>
          <w:fldChar w:fldCharType="end"/>
        </w:r>
      </w:hyperlink>
    </w:p>
    <w:p>
      <w:pPr>
        <w:pStyle w:val="TOC2"/>
        <w:tabs>
          <w:tab w:val="right" w:leader="dot" w:pos="8306"/>
        </w:tabs>
      </w:pPr>
      <w:hyperlink w:anchor="_Toc23850" w:history="1">
        <w:r>
          <w:rPr>
            <w:rFonts w:ascii="仿宋" w:eastAsia="仿宋" w:hAnsi="仿宋" w:cs="仿宋" w:hint="eastAsia"/>
            <w:lang w:eastAsia="zh-CN"/>
          </w:rPr>
          <w:t>(四)、宏观经济影响分析</w:t>
        </w:r>
        <w:r>
          <w:tab/>
        </w:r>
        <w:r>
          <w:fldChar w:fldCharType="begin"/>
        </w:r>
        <w:r>
          <w:instrText xml:space="preserve"> PAGEREF _Toc23850 \h </w:instrText>
        </w:r>
        <w:r>
          <w:fldChar w:fldCharType="separate"/>
        </w:r>
        <w:r>
          <w:t>20</w:t>
        </w:r>
        <w:r>
          <w:fldChar w:fldCharType="end"/>
        </w:r>
      </w:hyperlink>
    </w:p>
    <w:p>
      <w:pPr>
        <w:pStyle w:val="TOC1"/>
        <w:tabs>
          <w:tab w:val="right" w:leader="dot" w:pos="8306"/>
        </w:tabs>
      </w:pPr>
      <w:hyperlink w:anchor="_Toc31005" w:history="1">
        <w:r>
          <w:rPr>
            <w:rFonts w:ascii="仿宋" w:eastAsia="仿宋" w:hAnsi="仿宋" w:cs="仿宋" w:hint="eastAsia"/>
            <w:lang w:eastAsia="zh-CN"/>
          </w:rPr>
          <w:t>六、社会影响分析</w:t>
        </w:r>
        <w:r>
          <w:tab/>
        </w:r>
        <w:r>
          <w:fldChar w:fldCharType="begin"/>
        </w:r>
        <w:r>
          <w:instrText xml:space="preserve"> PAGEREF _Toc31005 \h </w:instrText>
        </w:r>
        <w:r>
          <w:fldChar w:fldCharType="separate"/>
        </w:r>
        <w:r>
          <w:t>22</w:t>
        </w:r>
        <w:r>
          <w:fldChar w:fldCharType="end"/>
        </w:r>
      </w:hyperlink>
    </w:p>
    <w:p>
      <w:pPr>
        <w:pStyle w:val="TOC2"/>
        <w:tabs>
          <w:tab w:val="right" w:leader="dot" w:pos="8306"/>
        </w:tabs>
      </w:pPr>
      <w:hyperlink w:anchor="_Toc10963" w:history="1">
        <w:r>
          <w:rPr>
            <w:rFonts w:ascii="仿宋" w:eastAsia="仿宋" w:hAnsi="仿宋" w:cs="仿宋" w:hint="eastAsia"/>
            <w:lang w:eastAsia="zh-CN"/>
          </w:rPr>
          <w:t>(一)、社会影响效果分析</w:t>
        </w:r>
        <w:r>
          <w:tab/>
        </w:r>
        <w:r>
          <w:fldChar w:fldCharType="begin"/>
        </w:r>
        <w:r>
          <w:instrText xml:space="preserve"> PAGEREF _Toc10963 \h </w:instrText>
        </w:r>
        <w:r>
          <w:fldChar w:fldCharType="separate"/>
        </w:r>
        <w:r>
          <w:t>22</w:t>
        </w:r>
        <w:r>
          <w:fldChar w:fldCharType="end"/>
        </w:r>
      </w:hyperlink>
    </w:p>
    <w:p>
      <w:pPr>
        <w:pStyle w:val="TOC2"/>
        <w:tabs>
          <w:tab w:val="right" w:leader="dot" w:pos="8306"/>
        </w:tabs>
      </w:pPr>
      <w:hyperlink w:anchor="_Toc2932" w:history="1">
        <w:r>
          <w:rPr>
            <w:rFonts w:ascii="仿宋" w:eastAsia="仿宋" w:hAnsi="仿宋" w:cs="仿宋" w:hint="eastAsia"/>
            <w:lang w:eastAsia="zh-CN"/>
          </w:rPr>
          <w:t>(二)、社会适应性分析</w:t>
        </w:r>
        <w:r>
          <w:tab/>
        </w:r>
        <w:r>
          <w:fldChar w:fldCharType="begin"/>
        </w:r>
        <w:r>
          <w:instrText xml:space="preserve"> PAGEREF _Toc2932 \h </w:instrText>
        </w:r>
        <w:r>
          <w:fldChar w:fldCharType="separate"/>
        </w:r>
        <w:r>
          <w:t>24</w:t>
        </w:r>
        <w:r>
          <w:fldChar w:fldCharType="end"/>
        </w:r>
      </w:hyperlink>
    </w:p>
    <w:p>
      <w:pPr>
        <w:pStyle w:val="TOC2"/>
        <w:tabs>
          <w:tab w:val="right" w:leader="dot" w:pos="8306"/>
        </w:tabs>
      </w:pPr>
      <w:hyperlink w:anchor="_Toc13557" w:history="1">
        <w:r>
          <w:rPr>
            <w:rFonts w:ascii="仿宋" w:eastAsia="仿宋" w:hAnsi="仿宋" w:cs="仿宋" w:hint="eastAsia"/>
            <w:lang w:eastAsia="zh-CN"/>
          </w:rPr>
          <w:t>(三)、社会风险及对策分析</w:t>
        </w:r>
        <w:r>
          <w:tab/>
        </w:r>
        <w:r>
          <w:fldChar w:fldCharType="begin"/>
        </w:r>
        <w:r>
          <w:instrText xml:space="preserve"> PAGEREF _Toc13557 \h </w:instrText>
        </w:r>
        <w:r>
          <w:fldChar w:fldCharType="separate"/>
        </w:r>
        <w:r>
          <w:t>26</w:t>
        </w:r>
        <w:r>
          <w:fldChar w:fldCharType="end"/>
        </w:r>
      </w:hyperlink>
    </w:p>
    <w:p>
      <w:pPr>
        <w:pStyle w:val="TOC1"/>
        <w:tabs>
          <w:tab w:val="right" w:leader="dot" w:pos="8306"/>
        </w:tabs>
      </w:pPr>
      <w:hyperlink w:anchor="_Toc4146" w:history="1">
        <w:r>
          <w:rPr>
            <w:rFonts w:ascii="仿宋" w:eastAsia="仿宋" w:hAnsi="仿宋" w:cs="仿宋" w:hint="eastAsia"/>
            <w:lang w:eastAsia="zh-CN"/>
          </w:rPr>
          <w:t>七、环境保护与治理方案</w:t>
        </w:r>
        <w:r>
          <w:tab/>
        </w:r>
        <w:r>
          <w:fldChar w:fldCharType="begin"/>
        </w:r>
        <w:r>
          <w:instrText xml:space="preserve"> PAGEREF _Toc4146 \h </w:instrText>
        </w:r>
        <w:r>
          <w:fldChar w:fldCharType="separate"/>
        </w:r>
        <w:r>
          <w:t>29</w:t>
        </w:r>
        <w:r>
          <w:fldChar w:fldCharType="end"/>
        </w:r>
      </w:hyperlink>
    </w:p>
    <w:p>
      <w:pPr>
        <w:pStyle w:val="TOC2"/>
        <w:tabs>
          <w:tab w:val="right" w:leader="dot" w:pos="8306"/>
        </w:tabs>
      </w:pPr>
      <w:hyperlink w:anchor="_Toc2413" w:history="1">
        <w:r>
          <w:rPr>
            <w:rFonts w:ascii="仿宋" w:eastAsia="仿宋" w:hAnsi="仿宋" w:cs="仿宋" w:hint="eastAsia"/>
            <w:lang w:eastAsia="zh-CN"/>
          </w:rPr>
          <w:t>(一)、项目环境影响评估</w:t>
        </w:r>
        <w:r>
          <w:tab/>
        </w:r>
        <w:r>
          <w:fldChar w:fldCharType="begin"/>
        </w:r>
        <w:r>
          <w:instrText xml:space="preserve"> PAGEREF _Toc2413 \h </w:instrText>
        </w:r>
        <w:r>
          <w:fldChar w:fldCharType="separate"/>
        </w:r>
        <w:r>
          <w:t>29</w:t>
        </w:r>
        <w:r>
          <w:fldChar w:fldCharType="end"/>
        </w:r>
      </w:hyperlink>
    </w:p>
    <w:p>
      <w:pPr>
        <w:pStyle w:val="TOC2"/>
        <w:tabs>
          <w:tab w:val="right" w:leader="dot" w:pos="8306"/>
        </w:tabs>
      </w:pPr>
      <w:hyperlink w:anchor="_Toc1618" w:history="1">
        <w:r>
          <w:rPr>
            <w:rFonts w:ascii="仿宋" w:eastAsia="仿宋" w:hAnsi="仿宋" w:cs="仿宋" w:hint="eastAsia"/>
            <w:lang w:eastAsia="zh-CN"/>
          </w:rPr>
          <w:t>(二)、环境保护措施与治理方案</w:t>
        </w:r>
        <w:r>
          <w:tab/>
        </w:r>
        <w:r>
          <w:fldChar w:fldCharType="begin"/>
        </w:r>
        <w:r>
          <w:instrText xml:space="preserve"> PAGEREF _Toc1618 \h </w:instrText>
        </w:r>
        <w:r>
          <w:fldChar w:fldCharType="separate"/>
        </w:r>
        <w:r>
          <w:t>30</w:t>
        </w:r>
        <w:r>
          <w:fldChar w:fldCharType="end"/>
        </w:r>
      </w:hyperlink>
    </w:p>
    <w:p>
      <w:pPr>
        <w:pStyle w:val="TOC1"/>
        <w:tabs>
          <w:tab w:val="right" w:leader="dot" w:pos="8306"/>
        </w:tabs>
      </w:pPr>
      <w:hyperlink w:anchor="_Toc31125" w:history="1">
        <w:r>
          <w:rPr>
            <w:rFonts w:ascii="仿宋" w:eastAsia="仿宋" w:hAnsi="仿宋" w:cs="仿宋" w:hint="eastAsia"/>
            <w:lang w:eastAsia="zh-CN"/>
          </w:rPr>
          <w:t>八、安全与应急管理</w:t>
        </w:r>
        <w:r>
          <w:tab/>
        </w:r>
        <w:r>
          <w:fldChar w:fldCharType="begin"/>
        </w:r>
        <w:r>
          <w:instrText xml:space="preserve"> PAGEREF _Toc31125 \h </w:instrText>
        </w:r>
        <w:r>
          <w:fldChar w:fldCharType="separate"/>
        </w:r>
        <w:r>
          <w:t>30</w:t>
        </w:r>
        <w:r>
          <w:fldChar w:fldCharType="end"/>
        </w:r>
      </w:hyperlink>
    </w:p>
    <w:p>
      <w:pPr>
        <w:pStyle w:val="TOC2"/>
        <w:tabs>
          <w:tab w:val="right" w:leader="dot" w:pos="8306"/>
        </w:tabs>
      </w:pPr>
      <w:hyperlink w:anchor="_Toc14058" w:history="1">
        <w:r>
          <w:rPr>
            <w:rFonts w:ascii="仿宋" w:eastAsia="仿宋" w:hAnsi="仿宋" w:cs="仿宋" w:hint="eastAsia"/>
            <w:lang w:eastAsia="zh-CN"/>
          </w:rPr>
          <w:t>(一)、安全生产管理</w:t>
        </w:r>
        <w:r>
          <w:tab/>
        </w:r>
        <w:r>
          <w:fldChar w:fldCharType="begin"/>
        </w:r>
        <w:r>
          <w:instrText xml:space="preserve"> PAGEREF _Toc14058 \h </w:instrText>
        </w:r>
        <w:r>
          <w:fldChar w:fldCharType="separate"/>
        </w:r>
        <w:r>
          <w:t>30</w:t>
        </w:r>
        <w:r>
          <w:fldChar w:fldCharType="end"/>
        </w:r>
      </w:hyperlink>
    </w:p>
    <w:p>
      <w:pPr>
        <w:pStyle w:val="TOC2"/>
        <w:tabs>
          <w:tab w:val="right" w:leader="dot" w:pos="8306"/>
        </w:tabs>
      </w:pPr>
      <w:hyperlink w:anchor="_Toc31424" w:history="1">
        <w:r>
          <w:rPr>
            <w:rFonts w:ascii="仿宋" w:eastAsia="仿宋" w:hAnsi="仿宋" w:cs="仿宋" w:hint="eastAsia"/>
            <w:lang w:eastAsia="zh-CN"/>
          </w:rPr>
          <w:t>(二)、应急预案与响应</w:t>
        </w:r>
        <w:r>
          <w:tab/>
        </w:r>
        <w:r>
          <w:fldChar w:fldCharType="begin"/>
        </w:r>
        <w:r>
          <w:instrText xml:space="preserve"> PAGEREF _Toc31424 \h </w:instrText>
        </w:r>
        <w:r>
          <w:fldChar w:fldCharType="separate"/>
        </w:r>
        <w:r>
          <w:t>32</w:t>
        </w:r>
        <w:r>
          <w:fldChar w:fldCharType="end"/>
        </w:r>
      </w:hyperlink>
    </w:p>
    <w:p>
      <w:pPr>
        <w:pStyle w:val="TOC1"/>
        <w:tabs>
          <w:tab w:val="right" w:leader="dot" w:pos="8306"/>
        </w:tabs>
      </w:pPr>
      <w:hyperlink w:anchor="_Toc14385" w:history="1">
        <w:r>
          <w:rPr>
            <w:rFonts w:ascii="仿宋" w:eastAsia="仿宋" w:hAnsi="仿宋" w:cs="仿宋" w:hint="eastAsia"/>
            <w:lang w:eastAsia="zh-CN"/>
          </w:rPr>
          <w:t>九、项目进度计划</w:t>
        </w:r>
        <w:r>
          <w:tab/>
        </w:r>
        <w:r>
          <w:fldChar w:fldCharType="begin"/>
        </w:r>
        <w:r>
          <w:instrText xml:space="preserve"> PAGEREF _Toc14385 \h </w:instrText>
        </w:r>
        <w:r>
          <w:fldChar w:fldCharType="separate"/>
        </w:r>
        <w:r>
          <w:t>34</w:t>
        </w:r>
        <w:r>
          <w:fldChar w:fldCharType="end"/>
        </w:r>
      </w:hyperlink>
    </w:p>
    <w:p>
      <w:pPr>
        <w:pStyle w:val="TOC2"/>
        <w:tabs>
          <w:tab w:val="right" w:leader="dot" w:pos="8306"/>
        </w:tabs>
      </w:pPr>
      <w:hyperlink w:anchor="_Toc12213" w:history="1">
        <w:r>
          <w:rPr>
            <w:rFonts w:ascii="仿宋" w:eastAsia="仿宋" w:hAnsi="仿宋" w:cs="仿宋" w:hint="eastAsia"/>
            <w:lang w:eastAsia="zh-CN"/>
          </w:rPr>
          <w:t>(一)、建设周期</w:t>
        </w:r>
        <w:r>
          <w:tab/>
        </w:r>
        <w:r>
          <w:fldChar w:fldCharType="begin"/>
        </w:r>
        <w:r>
          <w:instrText xml:space="preserve"> PAGEREF _Toc12213 \h </w:instrText>
        </w:r>
        <w:r>
          <w:fldChar w:fldCharType="separate"/>
        </w:r>
        <w:r>
          <w:t>34</w:t>
        </w:r>
        <w:r>
          <w:fldChar w:fldCharType="end"/>
        </w:r>
      </w:hyperlink>
    </w:p>
    <w:p>
      <w:pPr>
        <w:pStyle w:val="TOC2"/>
        <w:tabs>
          <w:tab w:val="right" w:leader="dot" w:pos="8306"/>
        </w:tabs>
      </w:pPr>
      <w:hyperlink w:anchor="_Toc6548" w:history="1">
        <w:r>
          <w:rPr>
            <w:rFonts w:ascii="仿宋" w:eastAsia="仿宋" w:hAnsi="仿宋" w:cs="仿宋" w:hint="eastAsia"/>
            <w:lang w:eastAsia="zh-CN"/>
          </w:rPr>
          <w:t>(二)、建设进度</w:t>
        </w:r>
        <w:r>
          <w:tab/>
        </w:r>
        <w:r>
          <w:fldChar w:fldCharType="begin"/>
        </w:r>
        <w:r>
          <w:instrText xml:space="preserve"> PAGEREF _Toc6548 \h </w:instrText>
        </w:r>
        <w:r>
          <w:fldChar w:fldCharType="separate"/>
        </w:r>
        <w:r>
          <w:t>34</w:t>
        </w:r>
        <w:r>
          <w:fldChar w:fldCharType="end"/>
        </w:r>
      </w:hyperlink>
    </w:p>
    <w:p>
      <w:pPr>
        <w:pStyle w:val="TOC2"/>
        <w:tabs>
          <w:tab w:val="right" w:leader="dot" w:pos="8306"/>
        </w:tabs>
      </w:pPr>
      <w:hyperlink w:anchor="_Toc2791" w:history="1">
        <w:r>
          <w:rPr>
            <w:rFonts w:ascii="仿宋" w:eastAsia="仿宋" w:hAnsi="仿宋" w:cs="仿宋" w:hint="eastAsia"/>
            <w:lang w:eastAsia="zh-CN"/>
          </w:rPr>
          <w:t>(三)、进度安排注意事项</w:t>
        </w:r>
        <w:r>
          <w:tab/>
        </w:r>
        <w:r>
          <w:fldChar w:fldCharType="begin"/>
        </w:r>
        <w:r>
          <w:instrText xml:space="preserve"> PAGEREF _Toc2791 \h </w:instrText>
        </w:r>
        <w:r>
          <w:fldChar w:fldCharType="separate"/>
        </w:r>
        <w:r>
          <w:t>35</w:t>
        </w:r>
        <w:r>
          <w:fldChar w:fldCharType="end"/>
        </w:r>
      </w:hyperlink>
    </w:p>
    <w:p>
      <w:pPr>
        <w:pStyle w:val="TOC2"/>
        <w:tabs>
          <w:tab w:val="right" w:leader="dot" w:pos="8306"/>
        </w:tabs>
      </w:pPr>
      <w:hyperlink w:anchor="_Toc2443" w:history="1">
        <w:r>
          <w:rPr>
            <w:rFonts w:ascii="仿宋" w:eastAsia="仿宋" w:hAnsi="仿宋" w:cs="仿宋" w:hint="eastAsia"/>
            <w:lang w:eastAsia="zh-CN"/>
          </w:rPr>
          <w:t>(四)、人力资源配置</w:t>
        </w:r>
        <w:r>
          <w:tab/>
        </w:r>
        <w:r>
          <w:fldChar w:fldCharType="begin"/>
        </w:r>
        <w:r>
          <w:instrText xml:space="preserve"> PAGEREF _Toc2443 \h </w:instrText>
        </w:r>
        <w:r>
          <w:fldChar w:fldCharType="separate"/>
        </w:r>
        <w:r>
          <w:t>36</w:t>
        </w:r>
        <w:r>
          <w:fldChar w:fldCharType="end"/>
        </w:r>
      </w:hyperlink>
    </w:p>
    <w:p>
      <w:pPr>
        <w:pStyle w:val="TOC2"/>
        <w:tabs>
          <w:tab w:val="right" w:leader="dot" w:pos="8306"/>
        </w:tabs>
      </w:pPr>
      <w:hyperlink w:anchor="_Toc14200" w:history="1">
        <w:r>
          <w:rPr>
            <w:rFonts w:ascii="仿宋" w:eastAsia="仿宋" w:hAnsi="仿宋" w:cs="仿宋" w:hint="eastAsia"/>
            <w:lang w:eastAsia="zh-CN"/>
          </w:rPr>
          <w:t>(五)、员工培训</w:t>
        </w:r>
        <w:r>
          <w:tab/>
        </w:r>
        <w:r>
          <w:fldChar w:fldCharType="begin"/>
        </w:r>
        <w:r>
          <w:instrText xml:space="preserve"> PAGEREF _Toc14200 \h </w:instrText>
        </w:r>
        <w:r>
          <w:fldChar w:fldCharType="separate"/>
        </w:r>
        <w:r>
          <w:t>38</w:t>
        </w:r>
        <w:r>
          <w:fldChar w:fldCharType="end"/>
        </w:r>
      </w:hyperlink>
    </w:p>
    <w:p>
      <w:pPr>
        <w:pStyle w:val="TOC2"/>
        <w:tabs>
          <w:tab w:val="right" w:leader="dot" w:pos="8306"/>
        </w:tabs>
      </w:pPr>
      <w:hyperlink w:anchor="_Toc2835" w:history="1">
        <w:r>
          <w:rPr>
            <w:rFonts w:ascii="仿宋" w:eastAsia="仿宋" w:hAnsi="仿宋" w:cs="仿宋" w:hint="eastAsia"/>
            <w:lang w:eastAsia="zh-CN"/>
          </w:rPr>
          <w:t>(六)、项目实施保障</w:t>
        </w:r>
        <w:r>
          <w:tab/>
        </w:r>
        <w:r>
          <w:fldChar w:fldCharType="begin"/>
        </w:r>
        <w:r>
          <w:instrText xml:space="preserve"> PAGEREF _Toc2835 \h </w:instrText>
        </w:r>
        <w:r>
          <w:fldChar w:fldCharType="separate"/>
        </w:r>
        <w:r>
          <w:t>39</w:t>
        </w:r>
        <w:r>
          <w:fldChar w:fldCharType="end"/>
        </w:r>
      </w:hyperlink>
    </w:p>
    <w:p>
      <w:pPr>
        <w:pStyle w:val="TOC2"/>
        <w:tabs>
          <w:tab w:val="right" w:leader="dot" w:pos="8306"/>
        </w:tabs>
      </w:pPr>
      <w:hyperlink w:anchor="_Toc10060" w:history="1">
        <w:r>
          <w:rPr>
            <w:rFonts w:ascii="仿宋" w:eastAsia="仿宋" w:hAnsi="仿宋" w:cs="仿宋" w:hint="eastAsia"/>
            <w:lang w:eastAsia="zh-CN"/>
          </w:rPr>
          <w:t>(七)、安全规范管理</w:t>
        </w:r>
        <w:r>
          <w:tab/>
        </w:r>
        <w:r>
          <w:fldChar w:fldCharType="begin"/>
        </w:r>
        <w:r>
          <w:instrText xml:space="preserve"> PAGEREF _Toc10060 \h </w:instrText>
        </w:r>
        <w:r>
          <w:fldChar w:fldCharType="separate"/>
        </w:r>
        <w:r>
          <w:t>40</w:t>
        </w:r>
        <w:r>
          <w:fldChar w:fldCharType="end"/>
        </w:r>
      </w:hyperlink>
    </w:p>
    <w:p>
      <w:pPr>
        <w:pStyle w:val="TOC1"/>
        <w:tabs>
          <w:tab w:val="right" w:leader="dot" w:pos="8306"/>
        </w:tabs>
      </w:pPr>
      <w:hyperlink w:anchor="_Toc16373" w:history="1">
        <w:r>
          <w:rPr>
            <w:rFonts w:ascii="仿宋" w:eastAsia="仿宋" w:hAnsi="仿宋" w:cs="仿宋" w:hint="eastAsia"/>
            <w:lang w:eastAsia="zh-CN"/>
          </w:rPr>
          <w:t>十、客户关系管理与市场拓展</w:t>
        </w:r>
        <w:r>
          <w:tab/>
        </w:r>
        <w:r>
          <w:fldChar w:fldCharType="begin"/>
        </w:r>
        <w:r>
          <w:instrText xml:space="preserve"> PAGEREF _Toc16373 \h </w:instrText>
        </w:r>
        <w:r>
          <w:fldChar w:fldCharType="separate"/>
        </w:r>
        <w:r>
          <w:t>41</w:t>
        </w:r>
        <w:r>
          <w:fldChar w:fldCharType="end"/>
        </w:r>
      </w:hyperlink>
    </w:p>
    <w:p>
      <w:pPr>
        <w:pStyle w:val="TOC2"/>
        <w:tabs>
          <w:tab w:val="right" w:leader="dot" w:pos="8306"/>
        </w:tabs>
      </w:pPr>
      <w:hyperlink w:anchor="_Toc22194" w:history="1">
        <w:r>
          <w:rPr>
            <w:rFonts w:ascii="仿宋" w:eastAsia="仿宋" w:hAnsi="仿宋" w:cs="仿宋" w:hint="eastAsia"/>
            <w:lang w:eastAsia="zh-CN"/>
          </w:rPr>
          <w:t>(一)、客户关系管理策略</w:t>
        </w:r>
        <w:r>
          <w:tab/>
        </w:r>
        <w:r>
          <w:fldChar w:fldCharType="begin"/>
        </w:r>
        <w:r>
          <w:instrText xml:space="preserve"> PAGEREF _Toc22194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87" w:history="1">
        <w:r>
          <w:rPr>
            <w:rFonts w:ascii="仿宋" w:eastAsia="仿宋" w:hAnsi="仿宋" w:cs="仿宋" w:hint="eastAsia"/>
            <w:lang w:eastAsia="zh-CN"/>
          </w:rPr>
          <w:t>(二)、市场拓展方案</w:t>
        </w:r>
        <w:r>
          <w:tab/>
        </w:r>
        <w:r>
          <w:fldChar w:fldCharType="begin"/>
        </w:r>
        <w:r>
          <w:instrText xml:space="preserve"> PAGEREF _Toc13887 \h </w:instrText>
        </w:r>
        <w:r>
          <w:fldChar w:fldCharType="separate"/>
        </w:r>
        <w:r>
          <w:t>42</w:t>
        </w:r>
        <w:r>
          <w:fldChar w:fldCharType="end"/>
        </w:r>
      </w:hyperlink>
    </w:p>
    <w:p>
      <w:pPr>
        <w:pStyle w:val="TOC1"/>
        <w:tabs>
          <w:tab w:val="right" w:leader="dot" w:pos="8306"/>
        </w:tabs>
      </w:pPr>
      <w:hyperlink w:anchor="_Toc6776" w:history="1">
        <w:r>
          <w:rPr>
            <w:rFonts w:ascii="仿宋" w:eastAsia="仿宋" w:hAnsi="仿宋" w:cs="仿宋" w:hint="eastAsia"/>
            <w:lang w:eastAsia="zh-CN"/>
          </w:rPr>
          <w:t>十一、项目变更管理</w:t>
        </w:r>
        <w:r>
          <w:tab/>
        </w:r>
        <w:r>
          <w:fldChar w:fldCharType="begin"/>
        </w:r>
        <w:r>
          <w:instrText xml:space="preserve"> PAGEREF _Toc6776 \h </w:instrText>
        </w:r>
        <w:r>
          <w:fldChar w:fldCharType="separate"/>
        </w:r>
        <w:r>
          <w:t>44</w:t>
        </w:r>
        <w:r>
          <w:fldChar w:fldCharType="end"/>
        </w:r>
      </w:hyperlink>
    </w:p>
    <w:p>
      <w:pPr>
        <w:pStyle w:val="TOC2"/>
        <w:tabs>
          <w:tab w:val="right" w:leader="dot" w:pos="8306"/>
        </w:tabs>
      </w:pPr>
      <w:hyperlink w:anchor="_Toc23201" w:history="1">
        <w:r>
          <w:rPr>
            <w:rFonts w:ascii="仿宋" w:eastAsia="仿宋" w:hAnsi="仿宋" w:cs="仿宋" w:hint="eastAsia"/>
            <w:lang w:eastAsia="zh-CN"/>
          </w:rPr>
          <w:t>(一)、变更控制流程</w:t>
        </w:r>
        <w:r>
          <w:tab/>
        </w:r>
        <w:r>
          <w:fldChar w:fldCharType="begin"/>
        </w:r>
        <w:r>
          <w:instrText xml:space="preserve"> PAGEREF _Toc23201 \h </w:instrText>
        </w:r>
        <w:r>
          <w:fldChar w:fldCharType="separate"/>
        </w:r>
        <w:r>
          <w:t>44</w:t>
        </w:r>
        <w:r>
          <w:fldChar w:fldCharType="end"/>
        </w:r>
      </w:hyperlink>
    </w:p>
    <w:p>
      <w:pPr>
        <w:pStyle w:val="TOC2"/>
        <w:tabs>
          <w:tab w:val="right" w:leader="dot" w:pos="8306"/>
        </w:tabs>
      </w:pPr>
      <w:hyperlink w:anchor="_Toc13145" w:history="1">
        <w:r>
          <w:rPr>
            <w:rFonts w:ascii="仿宋" w:eastAsia="仿宋" w:hAnsi="仿宋" w:cs="仿宋" w:hint="eastAsia"/>
            <w:lang w:eastAsia="zh-CN"/>
          </w:rPr>
          <w:t>(二)、影响评估与处理</w:t>
        </w:r>
        <w:r>
          <w:tab/>
        </w:r>
        <w:r>
          <w:fldChar w:fldCharType="begin"/>
        </w:r>
        <w:r>
          <w:instrText xml:space="preserve"> PAGEREF _Toc13145 \h </w:instrText>
        </w:r>
        <w:r>
          <w:fldChar w:fldCharType="separate"/>
        </w:r>
        <w:r>
          <w:t>44</w:t>
        </w:r>
        <w:r>
          <w:fldChar w:fldCharType="end"/>
        </w:r>
      </w:hyperlink>
    </w:p>
    <w:p>
      <w:pPr>
        <w:pStyle w:val="TOC2"/>
        <w:tabs>
          <w:tab w:val="right" w:leader="dot" w:pos="8306"/>
        </w:tabs>
      </w:pPr>
      <w:hyperlink w:anchor="_Toc32392" w:history="1">
        <w:r>
          <w:rPr>
            <w:rFonts w:ascii="仿宋" w:eastAsia="仿宋" w:hAnsi="仿宋" w:cs="仿宋" w:hint="eastAsia"/>
            <w:lang w:eastAsia="zh-CN"/>
          </w:rPr>
          <w:t>(三)、变更记录与追踪</w:t>
        </w:r>
        <w:r>
          <w:tab/>
        </w:r>
        <w:r>
          <w:fldChar w:fldCharType="begin"/>
        </w:r>
        <w:r>
          <w:instrText xml:space="preserve"> PAGEREF _Toc32392 \h </w:instrText>
        </w:r>
        <w:r>
          <w:fldChar w:fldCharType="separate"/>
        </w:r>
        <w:r>
          <w:t>46</w:t>
        </w:r>
        <w:r>
          <w:fldChar w:fldCharType="end"/>
        </w:r>
      </w:hyperlink>
    </w:p>
    <w:p>
      <w:pPr>
        <w:pStyle w:val="TOC2"/>
        <w:tabs>
          <w:tab w:val="right" w:leader="dot" w:pos="8306"/>
        </w:tabs>
      </w:pPr>
      <w:hyperlink w:anchor="_Toc31273" w:history="1">
        <w:r>
          <w:rPr>
            <w:rFonts w:ascii="仿宋" w:eastAsia="仿宋" w:hAnsi="仿宋" w:cs="仿宋" w:hint="eastAsia"/>
            <w:lang w:eastAsia="zh-CN"/>
          </w:rPr>
          <w:t>(四)、变更管理策略</w:t>
        </w:r>
        <w:r>
          <w:tab/>
        </w:r>
        <w:r>
          <w:fldChar w:fldCharType="begin"/>
        </w:r>
        <w:r>
          <w:instrText xml:space="preserve"> PAGEREF _Toc31273 \h </w:instrText>
        </w:r>
        <w:r>
          <w:fldChar w:fldCharType="separate"/>
        </w:r>
        <w:r>
          <w:t>48</w:t>
        </w:r>
        <w:r>
          <w:fldChar w:fldCharType="end"/>
        </w:r>
      </w:hyperlink>
    </w:p>
    <w:p>
      <w:pPr>
        <w:pStyle w:val="TOC1"/>
        <w:tabs>
          <w:tab w:val="right" w:leader="dot" w:pos="8306"/>
        </w:tabs>
      </w:pPr>
      <w:hyperlink w:anchor="_Toc6184" w:history="1">
        <w:r>
          <w:rPr>
            <w:rFonts w:ascii="仿宋" w:eastAsia="仿宋" w:hAnsi="仿宋" w:cs="仿宋" w:hint="eastAsia"/>
            <w:lang w:eastAsia="zh-CN"/>
          </w:rPr>
          <w:t>十二、项目质量与标准</w:t>
        </w:r>
        <w:r>
          <w:tab/>
        </w:r>
        <w:r>
          <w:fldChar w:fldCharType="begin"/>
        </w:r>
        <w:r>
          <w:instrText xml:space="preserve"> PAGEREF _Toc6184 \h </w:instrText>
        </w:r>
        <w:r>
          <w:fldChar w:fldCharType="separate"/>
        </w:r>
        <w:r>
          <w:t>49</w:t>
        </w:r>
        <w:r>
          <w:fldChar w:fldCharType="end"/>
        </w:r>
      </w:hyperlink>
    </w:p>
    <w:p>
      <w:pPr>
        <w:pStyle w:val="TOC2"/>
        <w:tabs>
          <w:tab w:val="right" w:leader="dot" w:pos="8306"/>
        </w:tabs>
      </w:pPr>
      <w:hyperlink w:anchor="_Toc21046" w:history="1">
        <w:r>
          <w:rPr>
            <w:rFonts w:ascii="仿宋" w:eastAsia="仿宋" w:hAnsi="仿宋" w:cs="仿宋" w:hint="eastAsia"/>
            <w:lang w:eastAsia="zh-CN"/>
          </w:rPr>
          <w:t>(一)、质量保障体系</w:t>
        </w:r>
        <w:r>
          <w:tab/>
        </w:r>
        <w:r>
          <w:fldChar w:fldCharType="begin"/>
        </w:r>
        <w:r>
          <w:instrText xml:space="preserve"> PAGEREF _Toc21046 \h </w:instrText>
        </w:r>
        <w:r>
          <w:fldChar w:fldCharType="separate"/>
        </w:r>
        <w:r>
          <w:t>49</w:t>
        </w:r>
        <w:r>
          <w:fldChar w:fldCharType="end"/>
        </w:r>
      </w:hyperlink>
    </w:p>
    <w:p>
      <w:pPr>
        <w:pStyle w:val="TOC2"/>
        <w:tabs>
          <w:tab w:val="right" w:leader="dot" w:pos="8306"/>
        </w:tabs>
      </w:pPr>
      <w:hyperlink w:anchor="_Toc21469" w:history="1">
        <w:r>
          <w:rPr>
            <w:rFonts w:ascii="仿宋" w:eastAsia="仿宋" w:hAnsi="仿宋" w:cs="仿宋" w:hint="eastAsia"/>
            <w:lang w:eastAsia="zh-CN"/>
          </w:rPr>
          <w:t>(二)、标准化作业流程</w:t>
        </w:r>
        <w:r>
          <w:tab/>
        </w:r>
        <w:r>
          <w:fldChar w:fldCharType="begin"/>
        </w:r>
        <w:r>
          <w:instrText xml:space="preserve"> PAGEREF _Toc21469 \h </w:instrText>
        </w:r>
        <w:r>
          <w:fldChar w:fldCharType="separate"/>
        </w:r>
        <w:r>
          <w:t>51</w:t>
        </w:r>
        <w:r>
          <w:fldChar w:fldCharType="end"/>
        </w:r>
      </w:hyperlink>
    </w:p>
    <w:p>
      <w:pPr>
        <w:pStyle w:val="TOC2"/>
        <w:tabs>
          <w:tab w:val="right" w:leader="dot" w:pos="8306"/>
        </w:tabs>
      </w:pPr>
      <w:hyperlink w:anchor="_Toc15269" w:history="1">
        <w:r>
          <w:rPr>
            <w:rFonts w:ascii="仿宋" w:eastAsia="仿宋" w:hAnsi="仿宋" w:cs="仿宋" w:hint="eastAsia"/>
            <w:lang w:eastAsia="zh-CN"/>
          </w:rPr>
          <w:t>(三)、质量监控与评估</w:t>
        </w:r>
        <w:r>
          <w:tab/>
        </w:r>
        <w:r>
          <w:fldChar w:fldCharType="begin"/>
        </w:r>
        <w:r>
          <w:instrText xml:space="preserve"> PAGEREF _Toc15269 \h </w:instrText>
        </w:r>
        <w:r>
          <w:fldChar w:fldCharType="separate"/>
        </w:r>
        <w:r>
          <w:t>53</w:t>
        </w:r>
        <w:r>
          <w:fldChar w:fldCharType="end"/>
        </w:r>
      </w:hyperlink>
    </w:p>
    <w:p>
      <w:pPr>
        <w:pStyle w:val="TOC2"/>
        <w:tabs>
          <w:tab w:val="right" w:leader="dot" w:pos="8306"/>
        </w:tabs>
      </w:pPr>
      <w:hyperlink w:anchor="_Toc2438" w:history="1">
        <w:r>
          <w:rPr>
            <w:rFonts w:ascii="仿宋" w:eastAsia="仿宋" w:hAnsi="仿宋" w:cs="仿宋" w:hint="eastAsia"/>
            <w:lang w:eastAsia="zh-CN"/>
          </w:rPr>
          <w:t>(四)、质量改进计划</w:t>
        </w:r>
        <w:r>
          <w:tab/>
        </w:r>
        <w:r>
          <w:fldChar w:fldCharType="begin"/>
        </w:r>
        <w:r>
          <w:instrText xml:space="preserve"> PAGEREF _Toc2438 \h </w:instrText>
        </w:r>
        <w:r>
          <w:fldChar w:fldCharType="separate"/>
        </w:r>
        <w:r>
          <w:t>53</w:t>
        </w:r>
        <w:r>
          <w:fldChar w:fldCharType="end"/>
        </w:r>
      </w:hyperlink>
    </w:p>
    <w:p>
      <w:pPr>
        <w:pStyle w:val="TOC1"/>
        <w:tabs>
          <w:tab w:val="right" w:leader="dot" w:pos="8306"/>
        </w:tabs>
      </w:pPr>
      <w:hyperlink w:anchor="_Toc28128" w:history="1">
        <w:r>
          <w:rPr>
            <w:rFonts w:ascii="仿宋" w:eastAsia="仿宋" w:hAnsi="仿宋" w:cs="仿宋" w:hint="eastAsia"/>
            <w:lang w:eastAsia="zh-CN"/>
          </w:rPr>
          <w:t>十三、项目施工方案</w:t>
        </w:r>
        <w:r>
          <w:tab/>
        </w:r>
        <w:r>
          <w:fldChar w:fldCharType="begin"/>
        </w:r>
        <w:r>
          <w:instrText xml:space="preserve"> PAGEREF _Toc28128 \h </w:instrText>
        </w:r>
        <w:r>
          <w:fldChar w:fldCharType="separate"/>
        </w:r>
        <w:r>
          <w:t>55</w:t>
        </w:r>
        <w:r>
          <w:fldChar w:fldCharType="end"/>
        </w:r>
      </w:hyperlink>
    </w:p>
    <w:p>
      <w:pPr>
        <w:pStyle w:val="TOC2"/>
        <w:tabs>
          <w:tab w:val="right" w:leader="dot" w:pos="8306"/>
        </w:tabs>
      </w:pPr>
      <w:hyperlink w:anchor="_Toc32204" w:history="1">
        <w:r>
          <w:rPr>
            <w:rFonts w:ascii="仿宋" w:eastAsia="仿宋" w:hAnsi="仿宋" w:cs="仿宋" w:hint="eastAsia"/>
            <w:lang w:eastAsia="zh-CN"/>
          </w:rPr>
          <w:t>(一)、施工组织设计</w:t>
        </w:r>
        <w:r>
          <w:tab/>
        </w:r>
        <w:r>
          <w:fldChar w:fldCharType="begin"/>
        </w:r>
        <w:r>
          <w:instrText xml:space="preserve"> PAGEREF _Toc32204 \h </w:instrText>
        </w:r>
        <w:r>
          <w:fldChar w:fldCharType="separate"/>
        </w:r>
        <w:r>
          <w:t>55</w:t>
        </w:r>
        <w:r>
          <w:fldChar w:fldCharType="end"/>
        </w:r>
      </w:hyperlink>
    </w:p>
    <w:p>
      <w:pPr>
        <w:pStyle w:val="TOC2"/>
        <w:tabs>
          <w:tab w:val="right" w:leader="dot" w:pos="8306"/>
        </w:tabs>
      </w:pPr>
      <w:hyperlink w:anchor="_Toc25167" w:history="1">
        <w:r>
          <w:rPr>
            <w:rFonts w:ascii="仿宋" w:eastAsia="仿宋" w:hAnsi="仿宋" w:cs="仿宋" w:hint="eastAsia"/>
            <w:lang w:eastAsia="zh-CN"/>
          </w:rPr>
          <w:t>(二)、施工工艺与技术路线</w:t>
        </w:r>
        <w:r>
          <w:tab/>
        </w:r>
        <w:r>
          <w:fldChar w:fldCharType="begin"/>
        </w:r>
        <w:r>
          <w:instrText xml:space="preserve"> PAGEREF _Toc25167 \h </w:instrText>
        </w:r>
        <w:r>
          <w:fldChar w:fldCharType="separate"/>
        </w:r>
        <w:r>
          <w:t>56</w:t>
        </w:r>
        <w:r>
          <w:fldChar w:fldCharType="end"/>
        </w:r>
      </w:hyperlink>
    </w:p>
    <w:p>
      <w:pPr>
        <w:pStyle w:val="TOC2"/>
        <w:tabs>
          <w:tab w:val="right" w:leader="dot" w:pos="8306"/>
        </w:tabs>
      </w:pPr>
      <w:hyperlink w:anchor="_Toc22118" w:history="1">
        <w:r>
          <w:rPr>
            <w:rFonts w:ascii="仿宋" w:eastAsia="仿宋" w:hAnsi="仿宋" w:cs="仿宋" w:hint="eastAsia"/>
            <w:lang w:eastAsia="zh-CN"/>
          </w:rPr>
          <w:t>(三)、关键节点施工计划</w:t>
        </w:r>
        <w:r>
          <w:tab/>
        </w:r>
        <w:r>
          <w:fldChar w:fldCharType="begin"/>
        </w:r>
        <w:r>
          <w:instrText xml:space="preserve"> PAGEREF _Toc22118 \h </w:instrText>
        </w:r>
        <w:r>
          <w:fldChar w:fldCharType="separate"/>
        </w:r>
        <w:r>
          <w:t>58</w:t>
        </w:r>
        <w:r>
          <w:fldChar w:fldCharType="end"/>
        </w:r>
      </w:hyperlink>
    </w:p>
    <w:p>
      <w:pPr>
        <w:pStyle w:val="TOC2"/>
        <w:tabs>
          <w:tab w:val="right" w:leader="dot" w:pos="8306"/>
        </w:tabs>
      </w:pPr>
      <w:hyperlink w:anchor="_Toc14827" w:history="1">
        <w:r>
          <w:rPr>
            <w:rFonts w:ascii="仿宋" w:eastAsia="仿宋" w:hAnsi="仿宋" w:cs="仿宋" w:hint="eastAsia"/>
            <w:lang w:eastAsia="zh-CN"/>
          </w:rPr>
          <w:t>(四)、施工现场管理</w:t>
        </w:r>
        <w:r>
          <w:tab/>
        </w:r>
        <w:r>
          <w:fldChar w:fldCharType="begin"/>
        </w:r>
        <w:r>
          <w:instrText xml:space="preserve"> PAGEREF _Toc14827 \h </w:instrText>
        </w:r>
        <w:r>
          <w:fldChar w:fldCharType="separate"/>
        </w:r>
        <w:r>
          <w:t>59</w:t>
        </w:r>
        <w:r>
          <w:fldChar w:fldCharType="end"/>
        </w:r>
      </w:hyperlink>
    </w:p>
    <w:p>
      <w:pPr>
        <w:pStyle w:val="TOC1"/>
        <w:tabs>
          <w:tab w:val="right" w:leader="dot" w:pos="8306"/>
        </w:tabs>
      </w:pPr>
      <w:hyperlink w:anchor="_Toc8682" w:history="1">
        <w:r>
          <w:rPr>
            <w:rFonts w:ascii="仿宋" w:eastAsia="仿宋" w:hAnsi="仿宋" w:cs="仿宋" w:hint="eastAsia"/>
            <w:lang w:eastAsia="zh-CN"/>
          </w:rPr>
          <w:t>十四、知识产权管理与保护</w:t>
        </w:r>
        <w:r>
          <w:tab/>
        </w:r>
        <w:r>
          <w:fldChar w:fldCharType="begin"/>
        </w:r>
        <w:r>
          <w:instrText xml:space="preserve"> PAGEREF _Toc8682 \h </w:instrText>
        </w:r>
        <w:r>
          <w:fldChar w:fldCharType="separate"/>
        </w:r>
        <w:r>
          <w:t>61</w:t>
        </w:r>
        <w:r>
          <w:fldChar w:fldCharType="end"/>
        </w:r>
      </w:hyperlink>
    </w:p>
    <w:p>
      <w:pPr>
        <w:pStyle w:val="TOC2"/>
        <w:tabs>
          <w:tab w:val="right" w:leader="dot" w:pos="8306"/>
        </w:tabs>
      </w:pPr>
      <w:hyperlink w:anchor="_Toc31864" w:history="1">
        <w:r>
          <w:rPr>
            <w:rFonts w:ascii="仿宋" w:eastAsia="仿宋" w:hAnsi="仿宋" w:cs="仿宋" w:hint="eastAsia"/>
            <w:lang w:eastAsia="zh-CN"/>
          </w:rPr>
          <w:t>(一)、知识产权管理体系建设</w:t>
        </w:r>
        <w:r>
          <w:tab/>
        </w:r>
        <w:r>
          <w:fldChar w:fldCharType="begin"/>
        </w:r>
        <w:r>
          <w:instrText xml:space="preserve"> PAGEREF _Toc31864 \h </w:instrText>
        </w:r>
        <w:r>
          <w:fldChar w:fldCharType="separate"/>
        </w:r>
        <w:r>
          <w:t>61</w:t>
        </w:r>
        <w:r>
          <w:fldChar w:fldCharType="end"/>
        </w:r>
      </w:hyperlink>
    </w:p>
    <w:p>
      <w:pPr>
        <w:pStyle w:val="TOC2"/>
        <w:tabs>
          <w:tab w:val="right" w:leader="dot" w:pos="8306"/>
        </w:tabs>
      </w:pPr>
      <w:hyperlink w:anchor="_Toc5793" w:history="1">
        <w:r>
          <w:rPr>
            <w:rFonts w:ascii="仿宋" w:eastAsia="仿宋" w:hAnsi="仿宋" w:cs="仿宋" w:hint="eastAsia"/>
            <w:lang w:eastAsia="zh-CN"/>
          </w:rPr>
          <w:t>(二)、知识产权保护措施</w:t>
        </w:r>
        <w:r>
          <w:tab/>
        </w:r>
        <w:r>
          <w:fldChar w:fldCharType="begin"/>
        </w:r>
        <w:r>
          <w:instrText xml:space="preserve"> PAGEREF _Toc5793 \h </w:instrText>
        </w:r>
        <w:r>
          <w:fldChar w:fldCharType="separate"/>
        </w:r>
        <w:r>
          <w:t>62</w:t>
        </w:r>
        <w:r>
          <w:fldChar w:fldCharType="end"/>
        </w:r>
      </w:hyperlink>
    </w:p>
    <w:p>
      <w:pPr>
        <w:pStyle w:val="TOC1"/>
        <w:tabs>
          <w:tab w:val="right" w:leader="dot" w:pos="8306"/>
        </w:tabs>
      </w:pPr>
      <w:hyperlink w:anchor="_Toc26205" w:history="1">
        <w:r>
          <w:rPr>
            <w:rFonts w:ascii="仿宋" w:eastAsia="仿宋" w:hAnsi="仿宋" w:cs="仿宋" w:hint="eastAsia"/>
            <w:lang w:eastAsia="zh-CN"/>
          </w:rPr>
          <w:t>十五、创新驱动与持续发展</w:t>
        </w:r>
        <w:r>
          <w:tab/>
        </w:r>
        <w:r>
          <w:fldChar w:fldCharType="begin"/>
        </w:r>
        <w:r>
          <w:instrText xml:space="preserve"> PAGEREF _Toc26205 \h </w:instrText>
        </w:r>
        <w:r>
          <w:fldChar w:fldCharType="separate"/>
        </w:r>
        <w:r>
          <w:t>64</w:t>
        </w:r>
        <w:r>
          <w:fldChar w:fldCharType="end"/>
        </w:r>
      </w:hyperlink>
    </w:p>
    <w:p>
      <w:pPr>
        <w:pStyle w:val="TOC2"/>
        <w:tabs>
          <w:tab w:val="right" w:leader="dot" w:pos="8306"/>
        </w:tabs>
      </w:pPr>
      <w:hyperlink w:anchor="_Toc2421" w:history="1">
        <w:r>
          <w:rPr>
            <w:rFonts w:ascii="仿宋" w:eastAsia="仿宋" w:hAnsi="仿宋" w:cs="仿宋" w:hint="eastAsia"/>
            <w:lang w:eastAsia="zh-CN"/>
          </w:rPr>
          <w:t>(一)、创新驱动战略实施</w:t>
        </w:r>
        <w:r>
          <w:tab/>
        </w:r>
        <w:r>
          <w:fldChar w:fldCharType="begin"/>
        </w:r>
        <w:r>
          <w:instrText xml:space="preserve"> PAGEREF _Toc2421 \h </w:instrText>
        </w:r>
        <w:r>
          <w:fldChar w:fldCharType="separate"/>
        </w:r>
        <w:r>
          <w:t>64</w:t>
        </w:r>
        <w:r>
          <w:fldChar w:fldCharType="end"/>
        </w:r>
      </w:hyperlink>
    </w:p>
    <w:p>
      <w:pPr>
        <w:pStyle w:val="TOC2"/>
        <w:tabs>
          <w:tab w:val="right" w:leader="dot" w:pos="8306"/>
        </w:tabs>
      </w:pPr>
      <w:hyperlink w:anchor="_Toc25207" w:history="1">
        <w:r>
          <w:rPr>
            <w:rFonts w:ascii="仿宋" w:eastAsia="仿宋" w:hAnsi="仿宋" w:cs="仿宋" w:hint="eastAsia"/>
            <w:lang w:eastAsia="zh-CN"/>
          </w:rPr>
          <w:t>(二)、持续发展路径探索</w:t>
        </w:r>
        <w:r>
          <w:tab/>
        </w:r>
        <w:r>
          <w:fldChar w:fldCharType="begin"/>
        </w:r>
        <w:r>
          <w:instrText xml:space="preserve"> PAGEREF _Toc25207 \h </w:instrText>
        </w:r>
        <w:r>
          <w:fldChar w:fldCharType="separate"/>
        </w:r>
        <w:r>
          <w:t>65</w:t>
        </w:r>
        <w:r>
          <w:fldChar w:fldCharType="end"/>
        </w:r>
      </w:hyperlink>
    </w:p>
    <w:p>
      <w:pPr>
        <w:pStyle w:val="TOC1"/>
        <w:tabs>
          <w:tab w:val="right" w:leader="dot" w:pos="8306"/>
        </w:tabs>
      </w:pPr>
      <w:hyperlink w:anchor="_Toc25857" w:history="1">
        <w:r>
          <w:rPr>
            <w:rFonts w:ascii="仿宋" w:eastAsia="仿宋" w:hAnsi="仿宋" w:cs="仿宋" w:hint="eastAsia"/>
            <w:lang w:eastAsia="zh-CN"/>
          </w:rPr>
          <w:t>十六、企业合规与伦理</w:t>
        </w:r>
        <w:r>
          <w:tab/>
        </w:r>
        <w:r>
          <w:fldChar w:fldCharType="begin"/>
        </w:r>
        <w:r>
          <w:instrText xml:space="preserve"> PAGEREF _Toc25857 \h </w:instrText>
        </w:r>
        <w:r>
          <w:fldChar w:fldCharType="separate"/>
        </w:r>
        <w:r>
          <w:t>69</w:t>
        </w:r>
        <w:r>
          <w:fldChar w:fldCharType="end"/>
        </w:r>
      </w:hyperlink>
    </w:p>
    <w:p>
      <w:pPr>
        <w:pStyle w:val="TOC2"/>
        <w:tabs>
          <w:tab w:val="right" w:leader="dot" w:pos="8306"/>
        </w:tabs>
      </w:pPr>
      <w:hyperlink w:anchor="_Toc30561" w:history="1">
        <w:r>
          <w:rPr>
            <w:rFonts w:ascii="仿宋" w:eastAsia="仿宋" w:hAnsi="仿宋" w:cs="仿宋" w:hint="eastAsia"/>
            <w:lang w:eastAsia="zh-CN"/>
          </w:rPr>
          <w:t>(一)、合规政策与程序</w:t>
        </w:r>
        <w:r>
          <w:tab/>
        </w:r>
        <w:r>
          <w:fldChar w:fldCharType="begin"/>
        </w:r>
        <w:r>
          <w:instrText xml:space="preserve"> PAGEREF _Toc30561 \h </w:instrText>
        </w:r>
        <w:r>
          <w:fldChar w:fldCharType="separate"/>
        </w:r>
        <w:r>
          <w:t>69</w:t>
        </w:r>
        <w:r>
          <w:fldChar w:fldCharType="end"/>
        </w:r>
      </w:hyperlink>
    </w:p>
    <w:p>
      <w:pPr>
        <w:pStyle w:val="TOC2"/>
        <w:tabs>
          <w:tab w:val="right" w:leader="dot" w:pos="8306"/>
        </w:tabs>
      </w:pPr>
      <w:hyperlink w:anchor="_Toc27192" w:history="1">
        <w:r>
          <w:rPr>
            <w:rFonts w:ascii="仿宋" w:eastAsia="仿宋" w:hAnsi="仿宋" w:cs="仿宋" w:hint="eastAsia"/>
            <w:lang w:eastAsia="zh-CN"/>
          </w:rPr>
          <w:t>(二)、伦理规范与培训</w:t>
        </w:r>
        <w:r>
          <w:tab/>
        </w:r>
        <w:r>
          <w:fldChar w:fldCharType="begin"/>
        </w:r>
        <w:r>
          <w:instrText xml:space="preserve"> PAGEREF _Toc27192 \h </w:instrText>
        </w:r>
        <w:r>
          <w:fldChar w:fldCharType="separate"/>
        </w:r>
        <w:r>
          <w:t>71</w:t>
        </w:r>
        <w:r>
          <w:fldChar w:fldCharType="end"/>
        </w:r>
      </w:hyperlink>
    </w:p>
    <w:p>
      <w:pPr>
        <w:pStyle w:val="TOC2"/>
        <w:tabs>
          <w:tab w:val="right" w:leader="dot" w:pos="8306"/>
        </w:tabs>
      </w:pPr>
      <w:hyperlink w:anchor="_Toc27644" w:history="1">
        <w:r>
          <w:rPr>
            <w:rFonts w:ascii="仿宋" w:eastAsia="仿宋" w:hAnsi="仿宋" w:cs="仿宋" w:hint="eastAsia"/>
            <w:lang w:eastAsia="zh-CN"/>
          </w:rPr>
          <w:t>(三)、合规风险评估</w:t>
        </w:r>
        <w:r>
          <w:tab/>
        </w:r>
        <w:r>
          <w:fldChar w:fldCharType="begin"/>
        </w:r>
        <w:r>
          <w:instrText xml:space="preserve"> PAGEREF _Toc27644 \h </w:instrText>
        </w:r>
        <w:r>
          <w:fldChar w:fldCharType="separate"/>
        </w:r>
        <w:r>
          <w:t>71</w:t>
        </w:r>
        <w:r>
          <w:fldChar w:fldCharType="end"/>
        </w:r>
      </w:hyperlink>
    </w:p>
    <w:p>
      <w:pPr>
        <w:pStyle w:val="TOC2"/>
        <w:tabs>
          <w:tab w:val="right" w:leader="dot" w:pos="8306"/>
        </w:tabs>
      </w:pPr>
      <w:hyperlink w:anchor="_Toc3914" w:history="1">
        <w:r>
          <w:rPr>
            <w:rFonts w:ascii="仿宋" w:eastAsia="仿宋" w:hAnsi="仿宋" w:cs="仿宋" w:hint="eastAsia"/>
            <w:lang w:eastAsia="zh-CN"/>
          </w:rPr>
          <w:t>(四)、合规监督与执行</w:t>
        </w:r>
        <w:r>
          <w:tab/>
        </w:r>
        <w:r>
          <w:fldChar w:fldCharType="begin"/>
        </w:r>
        <w:r>
          <w:instrText xml:space="preserve"> PAGEREF _Toc3914 \h </w:instrText>
        </w:r>
        <w:r>
          <w:fldChar w:fldCharType="separate"/>
        </w:r>
        <w:r>
          <w:t>73</w:t>
        </w:r>
        <w:r>
          <w:fldChar w:fldCharType="end"/>
        </w:r>
      </w:hyperlink>
    </w:p>
    <w:p>
      <w:pPr>
        <w:pStyle w:val="TOC1"/>
        <w:tabs>
          <w:tab w:val="right" w:leader="dot" w:pos="8306"/>
        </w:tabs>
      </w:pPr>
      <w:hyperlink w:anchor="_Toc17728" w:history="1">
        <w:r>
          <w:rPr>
            <w:rFonts w:ascii="仿宋" w:eastAsia="仿宋" w:hAnsi="仿宋" w:cs="仿宋" w:hint="eastAsia"/>
            <w:lang w:eastAsia="zh-CN"/>
          </w:rPr>
          <w:t>十七、合作与交流机制建立</w:t>
        </w:r>
        <w:r>
          <w:tab/>
        </w:r>
        <w:r>
          <w:fldChar w:fldCharType="begin"/>
        </w:r>
        <w:r>
          <w:instrText xml:space="preserve"> PAGEREF _Toc17728 \h </w:instrText>
        </w:r>
        <w:r>
          <w:fldChar w:fldCharType="separate"/>
        </w:r>
        <w:r>
          <w:t>73</w:t>
        </w:r>
        <w:r>
          <w:fldChar w:fldCharType="end"/>
        </w:r>
      </w:hyperlink>
    </w:p>
    <w:p>
      <w:pPr>
        <w:pStyle w:val="TOC2"/>
        <w:tabs>
          <w:tab w:val="right" w:leader="dot" w:pos="8306"/>
        </w:tabs>
      </w:pPr>
      <w:hyperlink w:anchor="_Toc13999" w:history="1">
        <w:r>
          <w:rPr>
            <w:rFonts w:ascii="仿宋" w:eastAsia="仿宋" w:hAnsi="仿宋" w:cs="仿宋" w:hint="eastAsia"/>
            <w:lang w:eastAsia="zh-CN"/>
          </w:rPr>
          <w:t>(一)、合作伙伴选择与合作方式</w:t>
        </w:r>
        <w:r>
          <w:tab/>
        </w:r>
        <w:r>
          <w:fldChar w:fldCharType="begin"/>
        </w:r>
        <w:r>
          <w:instrText xml:space="preserve"> PAGEREF _Toc13999 \h </w:instrText>
        </w:r>
        <w:r>
          <w:fldChar w:fldCharType="separate"/>
        </w:r>
        <w:r>
          <w:t>73</w:t>
        </w:r>
        <w:r>
          <w:fldChar w:fldCharType="end"/>
        </w:r>
      </w:hyperlink>
    </w:p>
    <w:p>
      <w:pPr>
        <w:pStyle w:val="TOC2"/>
        <w:tabs>
          <w:tab w:val="right" w:leader="dot" w:pos="8306"/>
        </w:tabs>
      </w:pPr>
      <w:hyperlink w:anchor="_Toc4001" w:history="1">
        <w:r>
          <w:rPr>
            <w:rFonts w:ascii="仿宋" w:eastAsia="仿宋" w:hAnsi="仿宋" w:cs="仿宋" w:hint="eastAsia"/>
            <w:lang w:eastAsia="zh-CN"/>
          </w:rPr>
          <w:t>(二)、交流与合作平台搭建</w:t>
        </w:r>
        <w:r>
          <w:tab/>
        </w:r>
        <w:r>
          <w:fldChar w:fldCharType="begin"/>
        </w:r>
        <w:r>
          <w:instrText xml:space="preserve"> PAGEREF _Toc4001 \h </w:instrText>
        </w:r>
        <w:r>
          <w:fldChar w:fldCharType="separate"/>
        </w:r>
        <w:r>
          <w:t>75</w:t>
        </w:r>
        <w:r>
          <w:fldChar w:fldCharType="end"/>
        </w:r>
      </w:hyperlink>
    </w:p>
    <w:p>
      <w:pPr>
        <w:pStyle w:val="TOC1"/>
        <w:tabs>
          <w:tab w:val="right" w:leader="dot" w:pos="8306"/>
        </w:tabs>
      </w:pPr>
      <w:hyperlink w:anchor="_Toc1915" w:history="1">
        <w:r>
          <w:rPr>
            <w:rFonts w:ascii="仿宋" w:eastAsia="仿宋" w:hAnsi="仿宋" w:cs="仿宋" w:hint="eastAsia"/>
            <w:lang w:eastAsia="zh-CN"/>
          </w:rPr>
          <w:t>十八、质量管理与控制</w:t>
        </w:r>
        <w:r>
          <w:tab/>
        </w:r>
        <w:r>
          <w:fldChar w:fldCharType="begin"/>
        </w:r>
        <w:r>
          <w:instrText xml:space="preserve"> PAGEREF _Toc1915 \h </w:instrText>
        </w:r>
        <w:r>
          <w:fldChar w:fldCharType="separate"/>
        </w:r>
        <w:r>
          <w:t>76</w:t>
        </w:r>
        <w:r>
          <w:fldChar w:fldCharType="end"/>
        </w:r>
      </w:hyperlink>
    </w:p>
    <w:p>
      <w:pPr>
        <w:pStyle w:val="TOC2"/>
        <w:tabs>
          <w:tab w:val="right" w:leader="dot" w:pos="8306"/>
        </w:tabs>
      </w:pPr>
      <w:hyperlink w:anchor="_Toc14476" w:history="1">
        <w:r>
          <w:rPr>
            <w:rFonts w:ascii="仿宋" w:eastAsia="仿宋" w:hAnsi="仿宋" w:cs="仿宋" w:hint="eastAsia"/>
            <w:lang w:eastAsia="zh-CN"/>
          </w:rPr>
          <w:t>(一)、质量管理体系建设</w:t>
        </w:r>
        <w:r>
          <w:tab/>
        </w:r>
        <w:r>
          <w:fldChar w:fldCharType="begin"/>
        </w:r>
        <w:r>
          <w:instrText xml:space="preserve"> PAGEREF _Toc14476 \h </w:instrText>
        </w:r>
        <w:r>
          <w:fldChar w:fldCharType="separate"/>
        </w:r>
        <w:r>
          <w:t>76</w:t>
        </w:r>
        <w:r>
          <w:fldChar w:fldCharType="end"/>
        </w:r>
      </w:hyperlink>
    </w:p>
    <w:p>
      <w:pPr>
        <w:pStyle w:val="TOC2"/>
        <w:tabs>
          <w:tab w:val="right" w:leader="dot" w:pos="8306"/>
        </w:tabs>
      </w:pPr>
      <w:hyperlink w:anchor="_Toc14700" w:history="1">
        <w:r>
          <w:rPr>
            <w:rFonts w:ascii="仿宋" w:eastAsia="仿宋" w:hAnsi="仿宋" w:cs="仿宋" w:hint="eastAsia"/>
            <w:lang w:eastAsia="zh-CN"/>
          </w:rPr>
          <w:t>(二)、质量控制措施</w:t>
        </w:r>
        <w:r>
          <w:tab/>
        </w:r>
        <w:r>
          <w:fldChar w:fldCharType="begin"/>
        </w:r>
        <w:r>
          <w:instrText xml:space="preserve"> PAGEREF _Toc14700 \h </w:instrText>
        </w:r>
        <w:r>
          <w:fldChar w:fldCharType="separate"/>
        </w:r>
        <w:r>
          <w:t>78</w:t>
        </w:r>
        <w:r>
          <w:fldChar w:fldCharType="end"/>
        </w:r>
      </w:hyperlink>
    </w:p>
    <w:p>
      <w:pPr>
        <w:pStyle w:val="TOC1"/>
        <w:tabs>
          <w:tab w:val="right" w:leader="dot" w:pos="8306"/>
        </w:tabs>
      </w:pPr>
      <w:hyperlink w:anchor="_Toc8386" w:history="1">
        <w:r>
          <w:rPr>
            <w:rFonts w:ascii="仿宋" w:eastAsia="仿宋" w:hAnsi="仿宋" w:cs="仿宋" w:hint="eastAsia"/>
            <w:lang w:eastAsia="zh-CN"/>
          </w:rPr>
          <w:t>十九、人力资源管理与开发</w:t>
        </w:r>
        <w:r>
          <w:tab/>
        </w:r>
        <w:r>
          <w:fldChar w:fldCharType="begin"/>
        </w:r>
        <w:r>
          <w:instrText xml:space="preserve"> PAGEREF _Toc8386 \h </w:instrText>
        </w:r>
        <w:r>
          <w:fldChar w:fldCharType="separate"/>
        </w:r>
        <w:r>
          <w:t>79</w:t>
        </w:r>
        <w:r>
          <w:fldChar w:fldCharType="end"/>
        </w:r>
      </w:hyperlink>
    </w:p>
    <w:p>
      <w:pPr>
        <w:pStyle w:val="TOC2"/>
        <w:tabs>
          <w:tab w:val="right" w:leader="dot" w:pos="8306"/>
        </w:tabs>
      </w:pPr>
      <w:hyperlink w:anchor="_Toc31313" w:history="1">
        <w:r>
          <w:rPr>
            <w:rFonts w:ascii="仿宋" w:eastAsia="仿宋" w:hAnsi="仿宋" w:cs="仿宋" w:hint="eastAsia"/>
            <w:lang w:eastAsia="zh-CN"/>
          </w:rPr>
          <w:t>(一)、人力资源规划</w:t>
        </w:r>
        <w:r>
          <w:tab/>
        </w:r>
        <w:r>
          <w:fldChar w:fldCharType="begin"/>
        </w:r>
        <w:r>
          <w:instrText xml:space="preserve"> PAGEREF _Toc31313 \h </w:instrText>
        </w:r>
        <w:r>
          <w:fldChar w:fldCharType="separate"/>
        </w:r>
        <w:r>
          <w:t>79</w:t>
        </w:r>
        <w:r>
          <w:fldChar w:fldCharType="end"/>
        </w:r>
      </w:hyperlink>
    </w:p>
    <w:p>
      <w:pPr>
        <w:pStyle w:val="TOC2"/>
        <w:tabs>
          <w:tab w:val="right" w:leader="dot" w:pos="8306"/>
        </w:tabs>
      </w:pPr>
      <w:hyperlink w:anchor="_Toc5791" w:history="1">
        <w:r>
          <w:rPr>
            <w:rFonts w:ascii="仿宋" w:eastAsia="仿宋" w:hAnsi="仿宋" w:cs="仿宋" w:hint="eastAsia"/>
            <w:lang w:eastAsia="zh-CN"/>
          </w:rPr>
          <w:t>(二)、人力资源开发与培训</w:t>
        </w:r>
        <w:r>
          <w:tab/>
        </w:r>
        <w:r>
          <w:fldChar w:fldCharType="begin"/>
        </w:r>
        <w:r>
          <w:instrText xml:space="preserve"> PAGEREF _Toc5791 \h </w:instrText>
        </w:r>
        <w:r>
          <w:fldChar w:fldCharType="separate"/>
        </w:r>
        <w:r>
          <w:t>81</w:t>
        </w:r>
        <w:r>
          <w:fldChar w:fldCharType="end"/>
        </w:r>
      </w:hyperlink>
    </w:p>
    <w:p>
      <w:pPr>
        <w:pStyle w:val="TOC1"/>
        <w:tabs>
          <w:tab w:val="right" w:leader="dot" w:pos="8306"/>
        </w:tabs>
      </w:pPr>
      <w:hyperlink w:anchor="_Toc32697" w:history="1">
        <w:r>
          <w:rPr>
            <w:rFonts w:ascii="仿宋" w:eastAsia="仿宋" w:hAnsi="仿宋" w:cs="仿宋" w:hint="eastAsia"/>
            <w:lang w:eastAsia="zh-CN"/>
          </w:rPr>
          <w:t>二十、成果转化与推广应用</w:t>
        </w:r>
        <w:r>
          <w:tab/>
        </w:r>
        <w:r>
          <w:fldChar w:fldCharType="begin"/>
        </w:r>
        <w:r>
          <w:instrText xml:space="preserve"> PAGEREF _Toc32697 \h </w:instrText>
        </w:r>
        <w:r>
          <w:fldChar w:fldCharType="separate"/>
        </w:r>
        <w:r>
          <w:t>83</w:t>
        </w:r>
        <w:r>
          <w:fldChar w:fldCharType="end"/>
        </w:r>
      </w:hyperlink>
    </w:p>
    <w:p>
      <w:pPr>
        <w:pStyle w:val="TOC2"/>
        <w:tabs>
          <w:tab w:val="right" w:leader="dot" w:pos="8306"/>
        </w:tabs>
      </w:pPr>
      <w:hyperlink w:anchor="_Toc8079" w:history="1">
        <w:r>
          <w:rPr>
            <w:rFonts w:ascii="仿宋" w:eastAsia="仿宋" w:hAnsi="仿宋" w:cs="仿宋" w:hint="eastAsia"/>
            <w:lang w:eastAsia="zh-CN"/>
          </w:rPr>
          <w:t>(一)、成果转化策略制定</w:t>
        </w:r>
        <w:r>
          <w:tab/>
        </w:r>
        <w:r>
          <w:fldChar w:fldCharType="begin"/>
        </w:r>
        <w:r>
          <w:instrText xml:space="preserve"> PAGEREF _Toc8079 \h </w:instrText>
        </w:r>
        <w:r>
          <w:fldChar w:fldCharType="separate"/>
        </w:r>
        <w:r>
          <w:t>83</w:t>
        </w:r>
        <w:r>
          <w:fldChar w:fldCharType="end"/>
        </w:r>
      </w:hyperlink>
    </w:p>
    <w:p>
      <w:pPr>
        <w:pStyle w:val="TOC2"/>
        <w:tabs>
          <w:tab w:val="right" w:leader="dot" w:pos="8306"/>
        </w:tabs>
      </w:pPr>
      <w:hyperlink w:anchor="_Toc12045" w:history="1">
        <w:r>
          <w:rPr>
            <w:rFonts w:ascii="仿宋" w:eastAsia="仿宋" w:hAnsi="仿宋" w:cs="仿宋" w:hint="eastAsia"/>
            <w:lang w:eastAsia="zh-CN"/>
          </w:rPr>
          <w:t>(二)、成果推广应用方案</w:t>
        </w:r>
        <w:r>
          <w:tab/>
        </w:r>
        <w:r>
          <w:fldChar w:fldCharType="begin"/>
        </w:r>
        <w:r>
          <w:instrText xml:space="preserve"> PAGEREF _Toc12045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74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345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245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364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7103"/>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3423"/>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一、高温超导材料项目的技术资源开发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超导材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二、高温超导材料项目的人力资源管理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高温超导材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三、高温超导材料项目的资金资源筹措与优化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高温超导材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885"/>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高温超导材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高温超导材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高温超导材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8934"/>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高温超导材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高温超导材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高温超导材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6315"/>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67"/>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2" w:name="_Toc24817"/>
      <w:r>
        <w:rPr>
          <w:rFonts w:ascii="仿宋" w:eastAsia="仿宋" w:hAnsi="仿宋" w:cs="仿宋" w:hint="eastAsia"/>
          <w:sz w:val="28"/>
          <w:lang w:eastAsia="zh-CN"/>
        </w:rPr>
        <w:t>(二)、产业政策分析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https://d.book118.com/605041343002011130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高温超导材料项目可行性建设方案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高温超导材料项目可行性建设方案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高温超导材料项目可行性建设方案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高温超导材料项目可行性建设方案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高温超导材料项目可行性建设方案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高温超导材料项目可行性建设方案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高温超导材料项目可行性建设方案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高温超导材料项目可行性建设方案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高温超导材料项目可行性建设方案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高温超导材料项目可行性建设方案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高温超导材料项目可行性建设方案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高温超导材料项目可行性建设方案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240291"/>
    <w:rsid w:val="492402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5041343002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2024-03-04T14:30:00Z</dcterms:created>
  <dcterms:modified xsi:type="dcterms:W3CDTF">2024-03-04T14:31:42Z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25ECE6B4F2B74D07ABA5CFF382E9FA3B_11</vt:lpwstr>
  </property>
  <property fmtid="{D5CDD505-2E9C-101B-9397-08002B2CF9AE}" pid="3" name="KSOProductBuildVer">
    <vt:lpwstr>2052-12.1.0.16250</vt:lpwstr>
  </property>
</Properties>
</file>