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扎口机项目建设总纲及方案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2" w:history="1">
        <w:r>
          <w:rPr>
            <w:rFonts w:ascii="仿宋" w:eastAsia="仿宋" w:hAnsi="仿宋" w:cs="仿宋" w:hint="eastAsia"/>
            <w:lang w:eastAsia="zh-CN"/>
          </w:rPr>
          <w:t>序言</w:t>
        </w:r>
        <w:r>
          <w:tab/>
        </w:r>
        <w:r>
          <w:fldChar w:fldCharType="begin"/>
        </w:r>
        <w:r>
          <w:instrText xml:space="preserve"> PAGEREF _Toc28352 \h </w:instrText>
        </w:r>
        <w:r>
          <w:fldChar w:fldCharType="separate"/>
        </w:r>
        <w:r>
          <w:t>3</w:t>
        </w:r>
        <w:r>
          <w:fldChar w:fldCharType="end"/>
        </w:r>
      </w:hyperlink>
    </w:p>
    <w:p>
      <w:pPr>
        <w:pStyle w:val="TOC1"/>
        <w:tabs>
          <w:tab w:val="right" w:leader="dot" w:pos="8306"/>
        </w:tabs>
      </w:pPr>
      <w:hyperlink w:anchor="_Toc17159" w:history="1">
        <w:r>
          <w:rPr>
            <w:rFonts w:ascii="仿宋" w:eastAsia="仿宋" w:hAnsi="仿宋" w:cs="仿宋" w:hint="eastAsia"/>
            <w:lang w:eastAsia="zh-CN"/>
          </w:rPr>
          <w:t>一、发展规划、产业政策和行业准入分析</w:t>
        </w:r>
        <w:r>
          <w:tab/>
        </w:r>
        <w:r>
          <w:fldChar w:fldCharType="begin"/>
        </w:r>
        <w:r>
          <w:instrText xml:space="preserve"> PAGEREF _Toc17159 \h </w:instrText>
        </w:r>
        <w:r>
          <w:fldChar w:fldCharType="separate"/>
        </w:r>
        <w:r>
          <w:t>3</w:t>
        </w:r>
        <w:r>
          <w:fldChar w:fldCharType="end"/>
        </w:r>
      </w:hyperlink>
    </w:p>
    <w:p>
      <w:pPr>
        <w:pStyle w:val="TOC2"/>
        <w:tabs>
          <w:tab w:val="right" w:leader="dot" w:pos="8306"/>
        </w:tabs>
      </w:pPr>
      <w:hyperlink w:anchor="_Toc9647" w:history="1">
        <w:r>
          <w:rPr>
            <w:rFonts w:ascii="仿宋" w:eastAsia="仿宋" w:hAnsi="仿宋" w:cs="仿宋" w:hint="eastAsia"/>
            <w:lang w:eastAsia="zh-CN"/>
          </w:rPr>
          <w:t>(一)、发展规划分析</w:t>
        </w:r>
        <w:r>
          <w:tab/>
        </w:r>
        <w:r>
          <w:fldChar w:fldCharType="begin"/>
        </w:r>
        <w:r>
          <w:instrText xml:space="preserve"> PAGEREF _Toc9647 \h </w:instrText>
        </w:r>
        <w:r>
          <w:fldChar w:fldCharType="separate"/>
        </w:r>
        <w:r>
          <w:t>3</w:t>
        </w:r>
        <w:r>
          <w:fldChar w:fldCharType="end"/>
        </w:r>
      </w:hyperlink>
    </w:p>
    <w:p>
      <w:pPr>
        <w:pStyle w:val="TOC2"/>
        <w:tabs>
          <w:tab w:val="right" w:leader="dot" w:pos="8306"/>
        </w:tabs>
      </w:pPr>
      <w:hyperlink w:anchor="_Toc4915" w:history="1">
        <w:r>
          <w:rPr>
            <w:rFonts w:ascii="仿宋" w:eastAsia="仿宋" w:hAnsi="仿宋" w:cs="仿宋" w:hint="eastAsia"/>
            <w:lang w:eastAsia="zh-CN"/>
          </w:rPr>
          <w:t>(二)、产业政策分析</w:t>
        </w:r>
        <w:r>
          <w:tab/>
        </w:r>
        <w:r>
          <w:fldChar w:fldCharType="begin"/>
        </w:r>
        <w:r>
          <w:instrText xml:space="preserve"> PAGEREF _Toc4915 \h </w:instrText>
        </w:r>
        <w:r>
          <w:fldChar w:fldCharType="separate"/>
        </w:r>
        <w:r>
          <w:t>5</w:t>
        </w:r>
        <w:r>
          <w:fldChar w:fldCharType="end"/>
        </w:r>
      </w:hyperlink>
    </w:p>
    <w:p>
      <w:pPr>
        <w:pStyle w:val="TOC2"/>
        <w:tabs>
          <w:tab w:val="right" w:leader="dot" w:pos="8306"/>
        </w:tabs>
      </w:pPr>
      <w:hyperlink w:anchor="_Toc11876" w:history="1">
        <w:r>
          <w:rPr>
            <w:rFonts w:ascii="仿宋" w:eastAsia="仿宋" w:hAnsi="仿宋" w:cs="仿宋" w:hint="eastAsia"/>
            <w:lang w:eastAsia="zh-CN"/>
          </w:rPr>
          <w:t>(三)、行业准入分析</w:t>
        </w:r>
        <w:r>
          <w:tab/>
        </w:r>
        <w:r>
          <w:fldChar w:fldCharType="begin"/>
        </w:r>
        <w:r>
          <w:instrText xml:space="preserve"> PAGEREF _Toc11876 \h </w:instrText>
        </w:r>
        <w:r>
          <w:fldChar w:fldCharType="separate"/>
        </w:r>
        <w:r>
          <w:t>6</w:t>
        </w:r>
        <w:r>
          <w:fldChar w:fldCharType="end"/>
        </w:r>
      </w:hyperlink>
    </w:p>
    <w:p>
      <w:pPr>
        <w:pStyle w:val="TOC1"/>
        <w:tabs>
          <w:tab w:val="right" w:leader="dot" w:pos="8306"/>
        </w:tabs>
      </w:pPr>
      <w:hyperlink w:anchor="_Toc1286" w:history="1">
        <w:r>
          <w:rPr>
            <w:rFonts w:ascii="仿宋" w:eastAsia="仿宋" w:hAnsi="仿宋" w:cs="仿宋" w:hint="eastAsia"/>
            <w:lang w:eastAsia="zh-CN"/>
          </w:rPr>
          <w:t>二、财务管理与成本控制</w:t>
        </w:r>
        <w:r>
          <w:tab/>
        </w:r>
        <w:r>
          <w:fldChar w:fldCharType="begin"/>
        </w:r>
        <w:r>
          <w:instrText xml:space="preserve"> PAGEREF _Toc1286 \h </w:instrText>
        </w:r>
        <w:r>
          <w:fldChar w:fldCharType="separate"/>
        </w:r>
        <w:r>
          <w:t>7</w:t>
        </w:r>
        <w:r>
          <w:fldChar w:fldCharType="end"/>
        </w:r>
      </w:hyperlink>
    </w:p>
    <w:p>
      <w:pPr>
        <w:pStyle w:val="TOC2"/>
        <w:tabs>
          <w:tab w:val="right" w:leader="dot" w:pos="8306"/>
        </w:tabs>
      </w:pPr>
      <w:hyperlink w:anchor="_Toc20016" w:history="1">
        <w:r>
          <w:rPr>
            <w:rFonts w:ascii="仿宋" w:eastAsia="仿宋" w:hAnsi="仿宋" w:cs="仿宋" w:hint="eastAsia"/>
            <w:lang w:eastAsia="zh-CN"/>
          </w:rPr>
          <w:t>(一)、财务管理体系建设</w:t>
        </w:r>
        <w:r>
          <w:tab/>
        </w:r>
        <w:r>
          <w:fldChar w:fldCharType="begin"/>
        </w:r>
        <w:r>
          <w:instrText xml:space="preserve"> PAGEREF _Toc20016 \h </w:instrText>
        </w:r>
        <w:r>
          <w:fldChar w:fldCharType="separate"/>
        </w:r>
        <w:r>
          <w:t>7</w:t>
        </w:r>
        <w:r>
          <w:fldChar w:fldCharType="end"/>
        </w:r>
      </w:hyperlink>
    </w:p>
    <w:p>
      <w:pPr>
        <w:pStyle w:val="TOC2"/>
        <w:tabs>
          <w:tab w:val="right" w:leader="dot" w:pos="8306"/>
        </w:tabs>
      </w:pPr>
      <w:hyperlink w:anchor="_Toc31349" w:history="1">
        <w:r>
          <w:rPr>
            <w:rFonts w:ascii="仿宋" w:eastAsia="仿宋" w:hAnsi="仿宋" w:cs="仿宋" w:hint="eastAsia"/>
            <w:lang w:eastAsia="zh-CN"/>
          </w:rPr>
          <w:t>(二)、成本控制措施</w:t>
        </w:r>
        <w:r>
          <w:tab/>
        </w:r>
        <w:r>
          <w:fldChar w:fldCharType="begin"/>
        </w:r>
        <w:r>
          <w:instrText xml:space="preserve"> PAGEREF _Toc31349 \h </w:instrText>
        </w:r>
        <w:r>
          <w:fldChar w:fldCharType="separate"/>
        </w:r>
        <w:r>
          <w:t>9</w:t>
        </w:r>
        <w:r>
          <w:fldChar w:fldCharType="end"/>
        </w:r>
      </w:hyperlink>
    </w:p>
    <w:p>
      <w:pPr>
        <w:pStyle w:val="TOC1"/>
        <w:tabs>
          <w:tab w:val="right" w:leader="dot" w:pos="8306"/>
        </w:tabs>
      </w:pPr>
      <w:hyperlink w:anchor="_Toc20877" w:history="1">
        <w:r>
          <w:rPr>
            <w:rFonts w:ascii="仿宋" w:eastAsia="仿宋" w:hAnsi="仿宋" w:cs="仿宋" w:hint="eastAsia"/>
            <w:lang w:eastAsia="zh-CN"/>
          </w:rPr>
          <w:t>三、环境和生态影响分析</w:t>
        </w:r>
        <w:r>
          <w:tab/>
        </w:r>
        <w:r>
          <w:fldChar w:fldCharType="begin"/>
        </w:r>
        <w:r>
          <w:instrText xml:space="preserve"> PAGEREF _Toc20877 \h </w:instrText>
        </w:r>
        <w:r>
          <w:fldChar w:fldCharType="separate"/>
        </w:r>
        <w:r>
          <w:t>10</w:t>
        </w:r>
        <w:r>
          <w:fldChar w:fldCharType="end"/>
        </w:r>
      </w:hyperlink>
    </w:p>
    <w:p>
      <w:pPr>
        <w:pStyle w:val="TOC2"/>
        <w:tabs>
          <w:tab w:val="right" w:leader="dot" w:pos="8306"/>
        </w:tabs>
      </w:pPr>
      <w:hyperlink w:anchor="_Toc7934" w:history="1">
        <w:r>
          <w:rPr>
            <w:rFonts w:ascii="仿宋" w:eastAsia="仿宋" w:hAnsi="仿宋" w:cs="仿宋" w:hint="eastAsia"/>
            <w:lang w:eastAsia="zh-CN"/>
          </w:rPr>
          <w:t>(一)、环境和生态现状</w:t>
        </w:r>
        <w:r>
          <w:tab/>
        </w:r>
        <w:r>
          <w:fldChar w:fldCharType="begin"/>
        </w:r>
        <w:r>
          <w:instrText xml:space="preserve"> PAGEREF _Toc7934 \h </w:instrText>
        </w:r>
        <w:r>
          <w:fldChar w:fldCharType="separate"/>
        </w:r>
        <w:r>
          <w:t>10</w:t>
        </w:r>
        <w:r>
          <w:fldChar w:fldCharType="end"/>
        </w:r>
      </w:hyperlink>
    </w:p>
    <w:p>
      <w:pPr>
        <w:pStyle w:val="TOC2"/>
        <w:tabs>
          <w:tab w:val="right" w:leader="dot" w:pos="8306"/>
        </w:tabs>
      </w:pPr>
      <w:hyperlink w:anchor="_Toc19241" w:history="1">
        <w:r>
          <w:rPr>
            <w:rFonts w:ascii="仿宋" w:eastAsia="仿宋" w:hAnsi="仿宋" w:cs="仿宋" w:hint="eastAsia"/>
            <w:lang w:eastAsia="zh-CN"/>
          </w:rPr>
          <w:t>(二)、生态环境影响分析</w:t>
        </w:r>
        <w:r>
          <w:tab/>
        </w:r>
        <w:r>
          <w:fldChar w:fldCharType="begin"/>
        </w:r>
        <w:r>
          <w:instrText xml:space="preserve"> PAGEREF _Toc19241 \h </w:instrText>
        </w:r>
        <w:r>
          <w:fldChar w:fldCharType="separate"/>
        </w:r>
        <w:r>
          <w:t>11</w:t>
        </w:r>
        <w:r>
          <w:fldChar w:fldCharType="end"/>
        </w:r>
      </w:hyperlink>
    </w:p>
    <w:p>
      <w:pPr>
        <w:pStyle w:val="TOC2"/>
        <w:tabs>
          <w:tab w:val="right" w:leader="dot" w:pos="8306"/>
        </w:tabs>
      </w:pPr>
      <w:hyperlink w:anchor="_Toc8993" w:history="1">
        <w:r>
          <w:rPr>
            <w:rFonts w:ascii="仿宋" w:eastAsia="仿宋" w:hAnsi="仿宋" w:cs="仿宋" w:hint="eastAsia"/>
            <w:lang w:eastAsia="zh-CN"/>
          </w:rPr>
          <w:t>(三)、生态环境保护措施</w:t>
        </w:r>
        <w:r>
          <w:tab/>
        </w:r>
        <w:r>
          <w:fldChar w:fldCharType="begin"/>
        </w:r>
        <w:r>
          <w:instrText xml:space="preserve"> PAGEREF _Toc8993 \h </w:instrText>
        </w:r>
        <w:r>
          <w:fldChar w:fldCharType="separate"/>
        </w:r>
        <w:r>
          <w:t>13</w:t>
        </w:r>
        <w:r>
          <w:fldChar w:fldCharType="end"/>
        </w:r>
      </w:hyperlink>
    </w:p>
    <w:p>
      <w:pPr>
        <w:pStyle w:val="TOC2"/>
        <w:tabs>
          <w:tab w:val="right" w:leader="dot" w:pos="8306"/>
        </w:tabs>
      </w:pPr>
      <w:hyperlink w:anchor="_Toc30724" w:history="1">
        <w:r>
          <w:rPr>
            <w:rFonts w:ascii="仿宋" w:eastAsia="仿宋" w:hAnsi="仿宋" w:cs="仿宋" w:hint="eastAsia"/>
            <w:lang w:eastAsia="zh-CN"/>
          </w:rPr>
          <w:t>(四)、地质灾害影响分析</w:t>
        </w:r>
        <w:r>
          <w:tab/>
        </w:r>
        <w:r>
          <w:fldChar w:fldCharType="begin"/>
        </w:r>
        <w:r>
          <w:instrText xml:space="preserve"> PAGEREF _Toc30724 \h </w:instrText>
        </w:r>
        <w:r>
          <w:fldChar w:fldCharType="separate"/>
        </w:r>
        <w:r>
          <w:t>14</w:t>
        </w:r>
        <w:r>
          <w:fldChar w:fldCharType="end"/>
        </w:r>
      </w:hyperlink>
    </w:p>
    <w:p>
      <w:pPr>
        <w:pStyle w:val="TOC2"/>
        <w:tabs>
          <w:tab w:val="right" w:leader="dot" w:pos="8306"/>
        </w:tabs>
      </w:pPr>
      <w:hyperlink w:anchor="_Toc19560" w:history="1">
        <w:r>
          <w:rPr>
            <w:rFonts w:ascii="仿宋" w:eastAsia="仿宋" w:hAnsi="仿宋" w:cs="仿宋" w:hint="eastAsia"/>
            <w:lang w:eastAsia="zh-CN"/>
          </w:rPr>
          <w:t>(五)、特殊环境影响</w:t>
        </w:r>
        <w:r>
          <w:tab/>
        </w:r>
        <w:r>
          <w:fldChar w:fldCharType="begin"/>
        </w:r>
        <w:r>
          <w:instrText xml:space="preserve"> PAGEREF _Toc19560 \h </w:instrText>
        </w:r>
        <w:r>
          <w:fldChar w:fldCharType="separate"/>
        </w:r>
        <w:r>
          <w:t>16</w:t>
        </w:r>
        <w:r>
          <w:fldChar w:fldCharType="end"/>
        </w:r>
      </w:hyperlink>
    </w:p>
    <w:p>
      <w:pPr>
        <w:pStyle w:val="TOC1"/>
        <w:tabs>
          <w:tab w:val="right" w:leader="dot" w:pos="8306"/>
        </w:tabs>
      </w:pPr>
      <w:hyperlink w:anchor="_Toc22981" w:history="1">
        <w:r>
          <w:rPr>
            <w:rFonts w:ascii="仿宋" w:eastAsia="仿宋" w:hAnsi="仿宋" w:cs="仿宋" w:hint="eastAsia"/>
            <w:lang w:eastAsia="zh-CN"/>
          </w:rPr>
          <w:t>四、经济影响分析</w:t>
        </w:r>
        <w:r>
          <w:tab/>
        </w:r>
        <w:r>
          <w:fldChar w:fldCharType="begin"/>
        </w:r>
        <w:r>
          <w:instrText xml:space="preserve"> PAGEREF _Toc22981 \h </w:instrText>
        </w:r>
        <w:r>
          <w:fldChar w:fldCharType="separate"/>
        </w:r>
        <w:r>
          <w:t>17</w:t>
        </w:r>
        <w:r>
          <w:fldChar w:fldCharType="end"/>
        </w:r>
      </w:hyperlink>
    </w:p>
    <w:p>
      <w:pPr>
        <w:pStyle w:val="TOC2"/>
        <w:tabs>
          <w:tab w:val="right" w:leader="dot" w:pos="8306"/>
        </w:tabs>
      </w:pPr>
      <w:hyperlink w:anchor="_Toc18179" w:history="1">
        <w:r>
          <w:rPr>
            <w:rFonts w:ascii="仿宋" w:eastAsia="仿宋" w:hAnsi="仿宋" w:cs="仿宋" w:hint="eastAsia"/>
            <w:lang w:eastAsia="zh-CN"/>
          </w:rPr>
          <w:t>(一)、经济费用效益或费用效果分析</w:t>
        </w:r>
        <w:r>
          <w:tab/>
        </w:r>
        <w:r>
          <w:fldChar w:fldCharType="begin"/>
        </w:r>
        <w:r>
          <w:instrText xml:space="preserve"> PAGEREF _Toc18179 \h </w:instrText>
        </w:r>
        <w:r>
          <w:fldChar w:fldCharType="separate"/>
        </w:r>
        <w:r>
          <w:t>17</w:t>
        </w:r>
        <w:r>
          <w:fldChar w:fldCharType="end"/>
        </w:r>
      </w:hyperlink>
    </w:p>
    <w:p>
      <w:pPr>
        <w:pStyle w:val="TOC2"/>
        <w:tabs>
          <w:tab w:val="right" w:leader="dot" w:pos="8306"/>
        </w:tabs>
      </w:pPr>
      <w:hyperlink w:anchor="_Toc24693" w:history="1">
        <w:r>
          <w:rPr>
            <w:rFonts w:ascii="仿宋" w:eastAsia="仿宋" w:hAnsi="仿宋" w:cs="仿宋" w:hint="eastAsia"/>
            <w:lang w:eastAsia="zh-CN"/>
          </w:rPr>
          <w:t>(二)、行业影响分析</w:t>
        </w:r>
        <w:r>
          <w:tab/>
        </w:r>
        <w:r>
          <w:fldChar w:fldCharType="begin"/>
        </w:r>
        <w:r>
          <w:instrText xml:space="preserve"> PAGEREF _Toc24693 \h </w:instrText>
        </w:r>
        <w:r>
          <w:fldChar w:fldCharType="separate"/>
        </w:r>
        <w:r>
          <w:t>19</w:t>
        </w:r>
        <w:r>
          <w:fldChar w:fldCharType="end"/>
        </w:r>
      </w:hyperlink>
    </w:p>
    <w:p>
      <w:pPr>
        <w:pStyle w:val="TOC2"/>
        <w:tabs>
          <w:tab w:val="right" w:leader="dot" w:pos="8306"/>
        </w:tabs>
      </w:pPr>
      <w:hyperlink w:anchor="_Toc19723" w:history="1">
        <w:r>
          <w:rPr>
            <w:rFonts w:ascii="仿宋" w:eastAsia="仿宋" w:hAnsi="仿宋" w:cs="仿宋" w:hint="eastAsia"/>
            <w:lang w:eastAsia="zh-CN"/>
          </w:rPr>
          <w:t>(三)、区域经济影响分析</w:t>
        </w:r>
        <w:r>
          <w:tab/>
        </w:r>
        <w:r>
          <w:fldChar w:fldCharType="begin"/>
        </w:r>
        <w:r>
          <w:instrText xml:space="preserve"> PAGEREF _Toc19723 \h </w:instrText>
        </w:r>
        <w:r>
          <w:fldChar w:fldCharType="separate"/>
        </w:r>
        <w:r>
          <w:t>21</w:t>
        </w:r>
        <w:r>
          <w:fldChar w:fldCharType="end"/>
        </w:r>
      </w:hyperlink>
    </w:p>
    <w:p>
      <w:pPr>
        <w:pStyle w:val="TOC2"/>
        <w:tabs>
          <w:tab w:val="right" w:leader="dot" w:pos="8306"/>
        </w:tabs>
      </w:pPr>
      <w:hyperlink w:anchor="_Toc1847" w:history="1">
        <w:r>
          <w:rPr>
            <w:rFonts w:ascii="仿宋" w:eastAsia="仿宋" w:hAnsi="仿宋" w:cs="仿宋" w:hint="eastAsia"/>
            <w:lang w:eastAsia="zh-CN"/>
          </w:rPr>
          <w:t>(四)、宏观经济影响分析</w:t>
        </w:r>
        <w:r>
          <w:tab/>
        </w:r>
        <w:r>
          <w:fldChar w:fldCharType="begin"/>
        </w:r>
        <w:r>
          <w:instrText xml:space="preserve"> PAGEREF _Toc1847 \h </w:instrText>
        </w:r>
        <w:r>
          <w:fldChar w:fldCharType="separate"/>
        </w:r>
        <w:r>
          <w:t>22</w:t>
        </w:r>
        <w:r>
          <w:fldChar w:fldCharType="end"/>
        </w:r>
      </w:hyperlink>
    </w:p>
    <w:p>
      <w:pPr>
        <w:pStyle w:val="TOC1"/>
        <w:tabs>
          <w:tab w:val="right" w:leader="dot" w:pos="8306"/>
        </w:tabs>
      </w:pPr>
      <w:hyperlink w:anchor="_Toc6357" w:history="1">
        <w:r>
          <w:rPr>
            <w:rFonts w:ascii="仿宋" w:eastAsia="仿宋" w:hAnsi="仿宋" w:cs="仿宋" w:hint="eastAsia"/>
            <w:lang w:eastAsia="zh-CN"/>
          </w:rPr>
          <w:t>五、背景、必要性分析</w:t>
        </w:r>
        <w:r>
          <w:tab/>
        </w:r>
        <w:r>
          <w:fldChar w:fldCharType="begin"/>
        </w:r>
        <w:r>
          <w:instrText xml:space="preserve"> PAGEREF _Toc6357 \h </w:instrText>
        </w:r>
        <w:r>
          <w:fldChar w:fldCharType="separate"/>
        </w:r>
        <w:r>
          <w:t>23</w:t>
        </w:r>
        <w:r>
          <w:fldChar w:fldCharType="end"/>
        </w:r>
      </w:hyperlink>
    </w:p>
    <w:p>
      <w:pPr>
        <w:pStyle w:val="TOC2"/>
        <w:tabs>
          <w:tab w:val="right" w:leader="dot" w:pos="8306"/>
        </w:tabs>
      </w:pPr>
      <w:hyperlink w:anchor="_Toc9157" w:history="1">
        <w:r>
          <w:rPr>
            <w:rFonts w:ascii="仿宋" w:eastAsia="仿宋" w:hAnsi="仿宋" w:cs="仿宋" w:hint="eastAsia"/>
            <w:lang w:eastAsia="zh-CN"/>
          </w:rPr>
          <w:t>(一)、项目建设背景</w:t>
        </w:r>
        <w:r>
          <w:tab/>
        </w:r>
        <w:r>
          <w:fldChar w:fldCharType="begin"/>
        </w:r>
        <w:r>
          <w:instrText xml:space="preserve"> PAGEREF _Toc9157 \h </w:instrText>
        </w:r>
        <w:r>
          <w:fldChar w:fldCharType="separate"/>
        </w:r>
        <w:r>
          <w:t>23</w:t>
        </w:r>
        <w:r>
          <w:fldChar w:fldCharType="end"/>
        </w:r>
      </w:hyperlink>
    </w:p>
    <w:p>
      <w:pPr>
        <w:pStyle w:val="TOC2"/>
        <w:tabs>
          <w:tab w:val="right" w:leader="dot" w:pos="8306"/>
        </w:tabs>
      </w:pPr>
      <w:hyperlink w:anchor="_Toc778" w:history="1">
        <w:r>
          <w:rPr>
            <w:rFonts w:ascii="仿宋" w:eastAsia="仿宋" w:hAnsi="仿宋" w:cs="仿宋" w:hint="eastAsia"/>
            <w:lang w:eastAsia="zh-CN"/>
          </w:rPr>
          <w:t>(二)、必要性分析</w:t>
        </w:r>
        <w:r>
          <w:tab/>
        </w:r>
        <w:r>
          <w:fldChar w:fldCharType="begin"/>
        </w:r>
        <w:r>
          <w:instrText xml:space="preserve"> PAGEREF _Toc778 \h </w:instrText>
        </w:r>
        <w:r>
          <w:fldChar w:fldCharType="separate"/>
        </w:r>
        <w:r>
          <w:t>24</w:t>
        </w:r>
        <w:r>
          <w:fldChar w:fldCharType="end"/>
        </w:r>
      </w:hyperlink>
    </w:p>
    <w:p>
      <w:pPr>
        <w:pStyle w:val="TOC2"/>
        <w:tabs>
          <w:tab w:val="right" w:leader="dot" w:pos="8306"/>
        </w:tabs>
      </w:pPr>
      <w:hyperlink w:anchor="_Toc26284" w:history="1">
        <w:r>
          <w:rPr>
            <w:rFonts w:ascii="仿宋" w:eastAsia="仿宋" w:hAnsi="仿宋" w:cs="仿宋" w:hint="eastAsia"/>
            <w:lang w:eastAsia="zh-CN"/>
          </w:rPr>
          <w:t>(三)、项目建设有利条件</w:t>
        </w:r>
        <w:r>
          <w:tab/>
        </w:r>
        <w:r>
          <w:fldChar w:fldCharType="begin"/>
        </w:r>
        <w:r>
          <w:instrText xml:space="preserve"> PAGEREF _Toc26284 \h </w:instrText>
        </w:r>
        <w:r>
          <w:fldChar w:fldCharType="separate"/>
        </w:r>
        <w:r>
          <w:t>26</w:t>
        </w:r>
        <w:r>
          <w:fldChar w:fldCharType="end"/>
        </w:r>
      </w:hyperlink>
    </w:p>
    <w:p>
      <w:pPr>
        <w:pStyle w:val="TOC1"/>
        <w:tabs>
          <w:tab w:val="right" w:leader="dot" w:pos="8306"/>
        </w:tabs>
      </w:pPr>
      <w:hyperlink w:anchor="_Toc29281" w:history="1">
        <w:r>
          <w:rPr>
            <w:rFonts w:ascii="仿宋" w:eastAsia="仿宋" w:hAnsi="仿宋" w:cs="仿宋" w:hint="eastAsia"/>
            <w:lang w:eastAsia="zh-CN"/>
          </w:rPr>
          <w:t>六、项目选址研究</w:t>
        </w:r>
        <w:r>
          <w:tab/>
        </w:r>
        <w:r>
          <w:fldChar w:fldCharType="begin"/>
        </w:r>
        <w:r>
          <w:instrText xml:space="preserve"> PAGEREF _Toc29281 \h </w:instrText>
        </w:r>
        <w:r>
          <w:fldChar w:fldCharType="separate"/>
        </w:r>
        <w:r>
          <w:t>27</w:t>
        </w:r>
        <w:r>
          <w:fldChar w:fldCharType="end"/>
        </w:r>
      </w:hyperlink>
    </w:p>
    <w:p>
      <w:pPr>
        <w:pStyle w:val="TOC2"/>
        <w:tabs>
          <w:tab w:val="right" w:leader="dot" w:pos="8306"/>
        </w:tabs>
      </w:pPr>
      <w:hyperlink w:anchor="_Toc15013" w:history="1">
        <w:r>
          <w:rPr>
            <w:rFonts w:ascii="仿宋" w:eastAsia="仿宋" w:hAnsi="仿宋" w:cs="仿宋" w:hint="eastAsia"/>
            <w:lang w:eastAsia="zh-CN"/>
          </w:rPr>
          <w:t>(一)、项目选址原则</w:t>
        </w:r>
        <w:r>
          <w:tab/>
        </w:r>
        <w:r>
          <w:fldChar w:fldCharType="begin"/>
        </w:r>
        <w:r>
          <w:instrText xml:space="preserve"> PAGEREF _Toc15013 \h </w:instrText>
        </w:r>
        <w:r>
          <w:fldChar w:fldCharType="separate"/>
        </w:r>
        <w:r>
          <w:t>27</w:t>
        </w:r>
        <w:r>
          <w:fldChar w:fldCharType="end"/>
        </w:r>
      </w:hyperlink>
    </w:p>
    <w:p>
      <w:pPr>
        <w:pStyle w:val="TOC2"/>
        <w:tabs>
          <w:tab w:val="right" w:leader="dot" w:pos="8306"/>
        </w:tabs>
      </w:pPr>
      <w:hyperlink w:anchor="_Toc12833" w:history="1">
        <w:r>
          <w:rPr>
            <w:rFonts w:ascii="仿宋" w:eastAsia="仿宋" w:hAnsi="仿宋" w:cs="仿宋" w:hint="eastAsia"/>
            <w:lang w:eastAsia="zh-CN"/>
          </w:rPr>
          <w:t>(二)、项目选址</w:t>
        </w:r>
        <w:r>
          <w:tab/>
        </w:r>
        <w:r>
          <w:fldChar w:fldCharType="begin"/>
        </w:r>
        <w:r>
          <w:instrText xml:space="preserve"> PAGEREF _Toc12833 \h </w:instrText>
        </w:r>
        <w:r>
          <w:fldChar w:fldCharType="separate"/>
        </w:r>
        <w:r>
          <w:t>31</w:t>
        </w:r>
        <w:r>
          <w:fldChar w:fldCharType="end"/>
        </w:r>
      </w:hyperlink>
    </w:p>
    <w:p>
      <w:pPr>
        <w:pStyle w:val="TOC2"/>
        <w:tabs>
          <w:tab w:val="right" w:leader="dot" w:pos="8306"/>
        </w:tabs>
      </w:pPr>
      <w:hyperlink w:anchor="_Toc25470" w:history="1">
        <w:r>
          <w:rPr>
            <w:rFonts w:ascii="仿宋" w:eastAsia="仿宋" w:hAnsi="仿宋" w:cs="仿宋" w:hint="eastAsia"/>
            <w:lang w:eastAsia="zh-CN"/>
          </w:rPr>
          <w:t>(三)、建设条件分析</w:t>
        </w:r>
        <w:r>
          <w:tab/>
        </w:r>
        <w:r>
          <w:fldChar w:fldCharType="begin"/>
        </w:r>
        <w:r>
          <w:instrText xml:space="preserve"> PAGEREF _Toc25470 \h </w:instrText>
        </w:r>
        <w:r>
          <w:fldChar w:fldCharType="separate"/>
        </w:r>
        <w:r>
          <w:t>33</w:t>
        </w:r>
        <w:r>
          <w:fldChar w:fldCharType="end"/>
        </w:r>
      </w:hyperlink>
    </w:p>
    <w:p>
      <w:pPr>
        <w:pStyle w:val="TOC2"/>
        <w:tabs>
          <w:tab w:val="right" w:leader="dot" w:pos="8306"/>
        </w:tabs>
      </w:pPr>
      <w:hyperlink w:anchor="_Toc11749" w:history="1">
        <w:r>
          <w:rPr>
            <w:rFonts w:ascii="仿宋" w:eastAsia="仿宋" w:hAnsi="仿宋" w:cs="仿宋" w:hint="eastAsia"/>
            <w:lang w:eastAsia="zh-CN"/>
          </w:rPr>
          <w:t>(四)、用地控制指标</w:t>
        </w:r>
        <w:r>
          <w:tab/>
        </w:r>
        <w:r>
          <w:fldChar w:fldCharType="begin"/>
        </w:r>
        <w:r>
          <w:instrText xml:space="preserve"> PAGEREF _Toc11749 \h </w:instrText>
        </w:r>
        <w:r>
          <w:fldChar w:fldCharType="separate"/>
        </w:r>
        <w:r>
          <w:t>34</w:t>
        </w:r>
        <w:r>
          <w:fldChar w:fldCharType="end"/>
        </w:r>
      </w:hyperlink>
    </w:p>
    <w:p>
      <w:pPr>
        <w:pStyle w:val="TOC2"/>
        <w:tabs>
          <w:tab w:val="right" w:leader="dot" w:pos="8306"/>
        </w:tabs>
      </w:pPr>
      <w:hyperlink w:anchor="_Toc360" w:history="1">
        <w:r>
          <w:rPr>
            <w:rFonts w:ascii="仿宋" w:eastAsia="仿宋" w:hAnsi="仿宋" w:cs="仿宋" w:hint="eastAsia"/>
            <w:lang w:eastAsia="zh-CN"/>
          </w:rPr>
          <w:t>(五)、地总体要求</w:t>
        </w:r>
        <w:r>
          <w:tab/>
        </w:r>
        <w:r>
          <w:fldChar w:fldCharType="begin"/>
        </w:r>
        <w:r>
          <w:instrText xml:space="preserve"> PAGEREF _Toc360 \h </w:instrText>
        </w:r>
        <w:r>
          <w:fldChar w:fldCharType="separate"/>
        </w:r>
        <w:r>
          <w:t>35</w:t>
        </w:r>
        <w:r>
          <w:fldChar w:fldCharType="end"/>
        </w:r>
      </w:hyperlink>
    </w:p>
    <w:p>
      <w:pPr>
        <w:pStyle w:val="TOC2"/>
        <w:tabs>
          <w:tab w:val="right" w:leader="dot" w:pos="8306"/>
        </w:tabs>
      </w:pPr>
      <w:hyperlink w:anchor="_Toc17452" w:history="1">
        <w:r>
          <w:rPr>
            <w:rFonts w:ascii="仿宋" w:eastAsia="仿宋" w:hAnsi="仿宋" w:cs="仿宋" w:hint="eastAsia"/>
            <w:lang w:eastAsia="zh-CN"/>
          </w:rPr>
          <w:t>(六)、节约用地措施</w:t>
        </w:r>
        <w:r>
          <w:tab/>
        </w:r>
        <w:r>
          <w:fldChar w:fldCharType="begin"/>
        </w:r>
        <w:r>
          <w:instrText xml:space="preserve"> PAGEREF _Toc17452 \h </w:instrText>
        </w:r>
        <w:r>
          <w:fldChar w:fldCharType="separate"/>
        </w:r>
        <w:r>
          <w:t>37</w:t>
        </w:r>
        <w:r>
          <w:fldChar w:fldCharType="end"/>
        </w:r>
      </w:hyperlink>
    </w:p>
    <w:p>
      <w:pPr>
        <w:pStyle w:val="TOC2"/>
        <w:tabs>
          <w:tab w:val="right" w:leader="dot" w:pos="8306"/>
        </w:tabs>
      </w:pPr>
      <w:hyperlink w:anchor="_Toc939" w:history="1">
        <w:r>
          <w:rPr>
            <w:rFonts w:ascii="仿宋" w:eastAsia="仿宋" w:hAnsi="仿宋" w:cs="仿宋" w:hint="eastAsia"/>
            <w:lang w:eastAsia="zh-CN"/>
          </w:rPr>
          <w:t>(七)、选址综合评价</w:t>
        </w:r>
        <w:r>
          <w:tab/>
        </w:r>
        <w:r>
          <w:fldChar w:fldCharType="begin"/>
        </w:r>
        <w:r>
          <w:instrText xml:space="preserve"> PAGEREF _Toc939 \h </w:instrText>
        </w:r>
        <w:r>
          <w:fldChar w:fldCharType="separate"/>
        </w:r>
        <w:r>
          <w:t>38</w:t>
        </w:r>
        <w:r>
          <w:fldChar w:fldCharType="end"/>
        </w:r>
      </w:hyperlink>
    </w:p>
    <w:p>
      <w:pPr>
        <w:pStyle w:val="TOC1"/>
        <w:tabs>
          <w:tab w:val="right" w:leader="dot" w:pos="8306"/>
        </w:tabs>
      </w:pPr>
      <w:hyperlink w:anchor="_Toc11963" w:history="1">
        <w:r>
          <w:rPr>
            <w:rFonts w:ascii="仿宋" w:eastAsia="仿宋" w:hAnsi="仿宋" w:cs="仿宋" w:hint="eastAsia"/>
            <w:lang w:eastAsia="zh-CN"/>
          </w:rPr>
          <w:t>七、技术创新与产业升级</w:t>
        </w:r>
        <w:r>
          <w:tab/>
        </w:r>
        <w:r>
          <w:fldChar w:fldCharType="begin"/>
        </w:r>
        <w:r>
          <w:instrText xml:space="preserve"> PAGEREF _Toc11963 \h </w:instrText>
        </w:r>
        <w:r>
          <w:fldChar w:fldCharType="separate"/>
        </w:r>
        <w:r>
          <w:t>39</w:t>
        </w:r>
        <w:r>
          <w:fldChar w:fldCharType="end"/>
        </w:r>
      </w:hyperlink>
    </w:p>
    <w:p>
      <w:pPr>
        <w:pStyle w:val="TOC2"/>
        <w:tabs>
          <w:tab w:val="right" w:leader="dot" w:pos="8306"/>
        </w:tabs>
      </w:pPr>
      <w:hyperlink w:anchor="_Toc11793" w:history="1">
        <w:r>
          <w:rPr>
            <w:rFonts w:ascii="仿宋" w:eastAsia="仿宋" w:hAnsi="仿宋" w:cs="仿宋" w:hint="eastAsia"/>
            <w:lang w:eastAsia="zh-CN"/>
          </w:rPr>
          <w:t>(一)、技术创新方向与目标</w:t>
        </w:r>
        <w:r>
          <w:tab/>
        </w:r>
        <w:r>
          <w:fldChar w:fldCharType="begin"/>
        </w:r>
        <w:r>
          <w:instrText xml:space="preserve"> PAGEREF _Toc11793 \h </w:instrText>
        </w:r>
        <w:r>
          <w:fldChar w:fldCharType="separate"/>
        </w:r>
        <w:r>
          <w:t>39</w:t>
        </w:r>
        <w:r>
          <w:fldChar w:fldCharType="end"/>
        </w:r>
      </w:hyperlink>
    </w:p>
    <w:p>
      <w:pPr>
        <w:pStyle w:val="TOC2"/>
        <w:tabs>
          <w:tab w:val="right" w:leader="dot" w:pos="8306"/>
        </w:tabs>
      </w:pPr>
      <w:hyperlink w:anchor="_Toc14057" w:history="1">
        <w:r>
          <w:rPr>
            <w:rFonts w:ascii="仿宋" w:eastAsia="仿宋" w:hAnsi="仿宋" w:cs="仿宋" w:hint="eastAsia"/>
            <w:lang w:eastAsia="zh-CN"/>
          </w:rPr>
          <w:t>(二)、产业升级路径与措施</w:t>
        </w:r>
        <w:r>
          <w:tab/>
        </w:r>
        <w:r>
          <w:fldChar w:fldCharType="begin"/>
        </w:r>
        <w:r>
          <w:instrText xml:space="preserve"> PAGEREF _Toc14057 \h </w:instrText>
        </w:r>
        <w:r>
          <w:fldChar w:fldCharType="separate"/>
        </w:r>
        <w:r>
          <w:t>40</w:t>
        </w:r>
        <w:r>
          <w:fldChar w:fldCharType="end"/>
        </w:r>
      </w:hyperlink>
    </w:p>
    <w:p>
      <w:pPr>
        <w:pStyle w:val="TOC1"/>
        <w:tabs>
          <w:tab w:val="right" w:leader="dot" w:pos="8306"/>
        </w:tabs>
      </w:pPr>
      <w:hyperlink w:anchor="_Toc11909" w:history="1">
        <w:r>
          <w:rPr>
            <w:rFonts w:ascii="仿宋" w:eastAsia="仿宋" w:hAnsi="仿宋" w:cs="仿宋" w:hint="eastAsia"/>
            <w:lang w:eastAsia="zh-CN"/>
          </w:rPr>
          <w:t>八、环境保护与治理方案</w:t>
        </w:r>
        <w:r>
          <w:tab/>
        </w:r>
        <w:r>
          <w:fldChar w:fldCharType="begin"/>
        </w:r>
        <w:r>
          <w:instrText xml:space="preserve"> PAGEREF _Toc11909 \h </w:instrText>
        </w:r>
        <w:r>
          <w:fldChar w:fldCharType="separate"/>
        </w:r>
        <w:r>
          <w:t>41</w:t>
        </w:r>
        <w:r>
          <w:fldChar w:fldCharType="end"/>
        </w:r>
      </w:hyperlink>
    </w:p>
    <w:p>
      <w:pPr>
        <w:pStyle w:val="TOC2"/>
        <w:tabs>
          <w:tab w:val="right" w:leader="dot" w:pos="8306"/>
        </w:tabs>
      </w:pPr>
      <w:hyperlink w:anchor="_Toc23865" w:history="1">
        <w:r>
          <w:rPr>
            <w:rFonts w:ascii="仿宋" w:eastAsia="仿宋" w:hAnsi="仿宋" w:cs="仿宋" w:hint="eastAsia"/>
            <w:lang w:eastAsia="zh-CN"/>
          </w:rPr>
          <w:t>(一)、项目环境影响评估</w:t>
        </w:r>
        <w:r>
          <w:tab/>
        </w:r>
        <w:r>
          <w:fldChar w:fldCharType="begin"/>
        </w:r>
        <w:r>
          <w:instrText xml:space="preserve"> PAGEREF _Toc23865 \h </w:instrText>
        </w:r>
        <w:r>
          <w:fldChar w:fldCharType="separate"/>
        </w:r>
        <w:r>
          <w:t>41</w:t>
        </w:r>
        <w:r>
          <w:fldChar w:fldCharType="end"/>
        </w:r>
      </w:hyperlink>
    </w:p>
    <w:p>
      <w:pPr>
        <w:pStyle w:val="TOC2"/>
        <w:tabs>
          <w:tab w:val="right" w:leader="dot" w:pos="8306"/>
        </w:tabs>
      </w:pPr>
      <w:hyperlink w:anchor="_Toc27825" w:history="1">
        <w:r>
          <w:rPr>
            <w:rFonts w:ascii="仿宋" w:eastAsia="仿宋" w:hAnsi="仿宋" w:cs="仿宋" w:hint="eastAsia"/>
            <w:lang w:eastAsia="zh-CN"/>
          </w:rPr>
          <w:t>(二)、环境保护措施与治理方案</w:t>
        </w:r>
        <w:r>
          <w:tab/>
        </w:r>
        <w:r>
          <w:fldChar w:fldCharType="begin"/>
        </w:r>
        <w:r>
          <w:instrText xml:space="preserve"> PAGEREF _Toc27825 \h </w:instrText>
        </w:r>
        <w:r>
          <w:fldChar w:fldCharType="separate"/>
        </w:r>
        <w:r>
          <w:t>42</w:t>
        </w:r>
        <w:r>
          <w:fldChar w:fldCharType="end"/>
        </w:r>
      </w:hyperlink>
    </w:p>
    <w:p>
      <w:pPr>
        <w:pStyle w:val="TOC1"/>
        <w:tabs>
          <w:tab w:val="right" w:leader="dot" w:pos="8306"/>
        </w:tabs>
      </w:pPr>
      <w:hyperlink w:anchor="_Toc5886" w:history="1">
        <w:r>
          <w:rPr>
            <w:rFonts w:ascii="仿宋" w:eastAsia="仿宋" w:hAnsi="仿宋" w:cs="仿宋" w:hint="eastAsia"/>
            <w:lang w:eastAsia="zh-CN"/>
          </w:rPr>
          <w:t>九、项目进度计划</w:t>
        </w:r>
        <w:r>
          <w:tab/>
        </w:r>
        <w:r>
          <w:fldChar w:fldCharType="begin"/>
        </w:r>
        <w:r>
          <w:instrText xml:space="preserve"> PAGEREF _Toc5886 \h </w:instrText>
        </w:r>
        <w:r>
          <w:fldChar w:fldCharType="separate"/>
        </w:r>
        <w:r>
          <w:t>43</w:t>
        </w:r>
        <w:r>
          <w:fldChar w:fldCharType="end"/>
        </w:r>
      </w:hyperlink>
    </w:p>
    <w:p>
      <w:pPr>
        <w:pStyle w:val="TOC2"/>
        <w:tabs>
          <w:tab w:val="right" w:leader="dot" w:pos="8306"/>
        </w:tabs>
      </w:pPr>
      <w:hyperlink w:anchor="_Toc19371" w:history="1">
        <w:r>
          <w:rPr>
            <w:rFonts w:ascii="仿宋" w:eastAsia="仿宋" w:hAnsi="仿宋" w:cs="仿宋" w:hint="eastAsia"/>
            <w:lang w:eastAsia="zh-CN"/>
          </w:rPr>
          <w:t>(一)、建设周期</w:t>
        </w:r>
        <w:r>
          <w:tab/>
        </w:r>
        <w:r>
          <w:fldChar w:fldCharType="begin"/>
        </w:r>
        <w:r>
          <w:instrText xml:space="preserve"> PAGEREF _Toc19371 \h </w:instrText>
        </w:r>
        <w:r>
          <w:fldChar w:fldCharType="separate"/>
        </w:r>
        <w:r>
          <w:t>43</w:t>
        </w:r>
        <w:r>
          <w:fldChar w:fldCharType="end"/>
        </w:r>
      </w:hyperlink>
    </w:p>
    <w:p>
      <w:pPr>
        <w:pStyle w:val="TOC2"/>
        <w:tabs>
          <w:tab w:val="right" w:leader="dot" w:pos="8306"/>
        </w:tabs>
      </w:pPr>
      <w:hyperlink w:anchor="_Toc6615" w:history="1">
        <w:r>
          <w:rPr>
            <w:rFonts w:ascii="仿宋" w:eastAsia="仿宋" w:hAnsi="仿宋" w:cs="仿宋" w:hint="eastAsia"/>
            <w:lang w:eastAsia="zh-CN"/>
          </w:rPr>
          <w:t>(二)、建设进度</w:t>
        </w:r>
        <w:r>
          <w:tab/>
        </w:r>
        <w:r>
          <w:fldChar w:fldCharType="begin"/>
        </w:r>
        <w:r>
          <w:instrText xml:space="preserve"> PAGEREF _Toc6615 \h </w:instrText>
        </w:r>
        <w:r>
          <w:fldChar w:fldCharType="separate"/>
        </w:r>
        <w:r>
          <w:t>43</w:t>
        </w:r>
        <w:r>
          <w:fldChar w:fldCharType="end"/>
        </w:r>
      </w:hyperlink>
    </w:p>
    <w:p>
      <w:pPr>
        <w:pStyle w:val="TOC2"/>
        <w:tabs>
          <w:tab w:val="right" w:leader="dot" w:pos="8306"/>
        </w:tabs>
      </w:pPr>
      <w:hyperlink w:anchor="_Toc5616" w:history="1">
        <w:r>
          <w:rPr>
            <w:rFonts w:ascii="仿宋" w:eastAsia="仿宋" w:hAnsi="仿宋" w:cs="仿宋" w:hint="eastAsia"/>
            <w:lang w:eastAsia="zh-CN"/>
          </w:rPr>
          <w:t>(三)、进度安排注意事项</w:t>
        </w:r>
        <w:r>
          <w:tab/>
        </w:r>
        <w:r>
          <w:fldChar w:fldCharType="begin"/>
        </w:r>
        <w:r>
          <w:instrText xml:space="preserve"> PAGEREF _Toc5616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6" w:history="1">
        <w:r>
          <w:rPr>
            <w:rFonts w:ascii="仿宋" w:eastAsia="仿宋" w:hAnsi="仿宋" w:cs="仿宋" w:hint="eastAsia"/>
            <w:lang w:eastAsia="zh-CN"/>
          </w:rPr>
          <w:t>(四)、人力资源配置</w:t>
        </w:r>
        <w:r>
          <w:tab/>
        </w:r>
        <w:r>
          <w:fldChar w:fldCharType="begin"/>
        </w:r>
        <w:r>
          <w:instrText xml:space="preserve"> PAGEREF _Toc11326 \h </w:instrText>
        </w:r>
        <w:r>
          <w:fldChar w:fldCharType="separate"/>
        </w:r>
        <w:r>
          <w:t>45</w:t>
        </w:r>
        <w:r>
          <w:fldChar w:fldCharType="end"/>
        </w:r>
      </w:hyperlink>
    </w:p>
    <w:p>
      <w:pPr>
        <w:pStyle w:val="TOC2"/>
        <w:tabs>
          <w:tab w:val="right" w:leader="dot" w:pos="8306"/>
        </w:tabs>
      </w:pPr>
      <w:hyperlink w:anchor="_Toc20023" w:history="1">
        <w:r>
          <w:rPr>
            <w:rFonts w:ascii="仿宋" w:eastAsia="仿宋" w:hAnsi="仿宋" w:cs="仿宋" w:hint="eastAsia"/>
            <w:lang w:eastAsia="zh-CN"/>
          </w:rPr>
          <w:t>(五)、员工培训</w:t>
        </w:r>
        <w:r>
          <w:tab/>
        </w:r>
        <w:r>
          <w:fldChar w:fldCharType="begin"/>
        </w:r>
        <w:r>
          <w:instrText xml:space="preserve"> PAGEREF _Toc20023 \h </w:instrText>
        </w:r>
        <w:r>
          <w:fldChar w:fldCharType="separate"/>
        </w:r>
        <w:r>
          <w:t>47</w:t>
        </w:r>
        <w:r>
          <w:fldChar w:fldCharType="end"/>
        </w:r>
      </w:hyperlink>
    </w:p>
    <w:p>
      <w:pPr>
        <w:pStyle w:val="TOC2"/>
        <w:tabs>
          <w:tab w:val="right" w:leader="dot" w:pos="8306"/>
        </w:tabs>
      </w:pPr>
      <w:hyperlink w:anchor="_Toc27535" w:history="1">
        <w:r>
          <w:rPr>
            <w:rFonts w:ascii="仿宋" w:eastAsia="仿宋" w:hAnsi="仿宋" w:cs="仿宋" w:hint="eastAsia"/>
            <w:lang w:eastAsia="zh-CN"/>
          </w:rPr>
          <w:t>(六)、项目实施保障</w:t>
        </w:r>
        <w:r>
          <w:tab/>
        </w:r>
        <w:r>
          <w:fldChar w:fldCharType="begin"/>
        </w:r>
        <w:r>
          <w:instrText xml:space="preserve"> PAGEREF _Toc27535 \h </w:instrText>
        </w:r>
        <w:r>
          <w:fldChar w:fldCharType="separate"/>
        </w:r>
        <w:r>
          <w:t>48</w:t>
        </w:r>
        <w:r>
          <w:fldChar w:fldCharType="end"/>
        </w:r>
      </w:hyperlink>
    </w:p>
    <w:p>
      <w:pPr>
        <w:pStyle w:val="TOC2"/>
        <w:tabs>
          <w:tab w:val="right" w:leader="dot" w:pos="8306"/>
        </w:tabs>
      </w:pPr>
      <w:hyperlink w:anchor="_Toc13289" w:history="1">
        <w:r>
          <w:rPr>
            <w:rFonts w:ascii="仿宋" w:eastAsia="仿宋" w:hAnsi="仿宋" w:cs="仿宋" w:hint="eastAsia"/>
            <w:lang w:eastAsia="zh-CN"/>
          </w:rPr>
          <w:t>(七)、安全规范管理</w:t>
        </w:r>
        <w:r>
          <w:tab/>
        </w:r>
        <w:r>
          <w:fldChar w:fldCharType="begin"/>
        </w:r>
        <w:r>
          <w:instrText xml:space="preserve"> PAGEREF _Toc13289 \h </w:instrText>
        </w:r>
        <w:r>
          <w:fldChar w:fldCharType="separate"/>
        </w:r>
        <w:r>
          <w:t>49</w:t>
        </w:r>
        <w:r>
          <w:fldChar w:fldCharType="end"/>
        </w:r>
      </w:hyperlink>
    </w:p>
    <w:p>
      <w:pPr>
        <w:pStyle w:val="TOC1"/>
        <w:tabs>
          <w:tab w:val="right" w:leader="dot" w:pos="8306"/>
        </w:tabs>
      </w:pPr>
      <w:hyperlink w:anchor="_Toc15144" w:history="1">
        <w:r>
          <w:rPr>
            <w:rFonts w:ascii="仿宋" w:eastAsia="仿宋" w:hAnsi="仿宋" w:cs="仿宋" w:hint="eastAsia"/>
            <w:lang w:eastAsia="zh-CN"/>
          </w:rPr>
          <w:t>十、安全与应急管理</w:t>
        </w:r>
        <w:r>
          <w:tab/>
        </w:r>
        <w:r>
          <w:fldChar w:fldCharType="begin"/>
        </w:r>
        <w:r>
          <w:instrText xml:space="preserve"> PAGEREF _Toc15144 \h </w:instrText>
        </w:r>
        <w:r>
          <w:fldChar w:fldCharType="separate"/>
        </w:r>
        <w:r>
          <w:t>50</w:t>
        </w:r>
        <w:r>
          <w:fldChar w:fldCharType="end"/>
        </w:r>
      </w:hyperlink>
    </w:p>
    <w:p>
      <w:pPr>
        <w:pStyle w:val="TOC2"/>
        <w:tabs>
          <w:tab w:val="right" w:leader="dot" w:pos="8306"/>
        </w:tabs>
      </w:pPr>
      <w:hyperlink w:anchor="_Toc57" w:history="1">
        <w:r>
          <w:rPr>
            <w:rFonts w:ascii="仿宋" w:eastAsia="仿宋" w:hAnsi="仿宋" w:cs="仿宋" w:hint="eastAsia"/>
            <w:lang w:eastAsia="zh-CN"/>
          </w:rPr>
          <w:t>(一)、安全生产管理</w:t>
        </w:r>
        <w:r>
          <w:tab/>
        </w:r>
        <w:r>
          <w:fldChar w:fldCharType="begin"/>
        </w:r>
        <w:r>
          <w:instrText xml:space="preserve"> PAGEREF _Toc57 \h </w:instrText>
        </w:r>
        <w:r>
          <w:fldChar w:fldCharType="separate"/>
        </w:r>
        <w:r>
          <w:t>50</w:t>
        </w:r>
        <w:r>
          <w:fldChar w:fldCharType="end"/>
        </w:r>
      </w:hyperlink>
    </w:p>
    <w:p>
      <w:pPr>
        <w:pStyle w:val="TOC2"/>
        <w:tabs>
          <w:tab w:val="right" w:leader="dot" w:pos="8306"/>
        </w:tabs>
      </w:pPr>
      <w:hyperlink w:anchor="_Toc28042" w:history="1">
        <w:r>
          <w:rPr>
            <w:rFonts w:ascii="仿宋" w:eastAsia="仿宋" w:hAnsi="仿宋" w:cs="仿宋" w:hint="eastAsia"/>
            <w:lang w:eastAsia="zh-CN"/>
          </w:rPr>
          <w:t>(二)、应急预案与响应</w:t>
        </w:r>
        <w:r>
          <w:tab/>
        </w:r>
        <w:r>
          <w:fldChar w:fldCharType="begin"/>
        </w:r>
        <w:r>
          <w:instrText xml:space="preserve"> PAGEREF _Toc28042 \h </w:instrText>
        </w:r>
        <w:r>
          <w:fldChar w:fldCharType="separate"/>
        </w:r>
        <w:r>
          <w:t>52</w:t>
        </w:r>
        <w:r>
          <w:fldChar w:fldCharType="end"/>
        </w:r>
      </w:hyperlink>
    </w:p>
    <w:p>
      <w:pPr>
        <w:pStyle w:val="TOC1"/>
        <w:tabs>
          <w:tab w:val="right" w:leader="dot" w:pos="8306"/>
        </w:tabs>
      </w:pPr>
      <w:hyperlink w:anchor="_Toc18747" w:history="1">
        <w:r>
          <w:rPr>
            <w:rFonts w:ascii="仿宋" w:eastAsia="仿宋" w:hAnsi="仿宋" w:cs="仿宋" w:hint="eastAsia"/>
            <w:lang w:eastAsia="zh-CN"/>
          </w:rPr>
          <w:t>十一、项目变更管理</w:t>
        </w:r>
        <w:r>
          <w:tab/>
        </w:r>
        <w:r>
          <w:fldChar w:fldCharType="begin"/>
        </w:r>
        <w:r>
          <w:instrText xml:space="preserve"> PAGEREF _Toc18747 \h </w:instrText>
        </w:r>
        <w:r>
          <w:fldChar w:fldCharType="separate"/>
        </w:r>
        <w:r>
          <w:t>53</w:t>
        </w:r>
        <w:r>
          <w:fldChar w:fldCharType="end"/>
        </w:r>
      </w:hyperlink>
    </w:p>
    <w:p>
      <w:pPr>
        <w:pStyle w:val="TOC2"/>
        <w:tabs>
          <w:tab w:val="right" w:leader="dot" w:pos="8306"/>
        </w:tabs>
      </w:pPr>
      <w:hyperlink w:anchor="_Toc32688" w:history="1">
        <w:r>
          <w:rPr>
            <w:rFonts w:ascii="仿宋" w:eastAsia="仿宋" w:hAnsi="仿宋" w:cs="仿宋" w:hint="eastAsia"/>
            <w:lang w:eastAsia="zh-CN"/>
          </w:rPr>
          <w:t>(一)、变更控制流程</w:t>
        </w:r>
        <w:r>
          <w:tab/>
        </w:r>
        <w:r>
          <w:fldChar w:fldCharType="begin"/>
        </w:r>
        <w:r>
          <w:instrText xml:space="preserve"> PAGEREF _Toc32688 \h </w:instrText>
        </w:r>
        <w:r>
          <w:fldChar w:fldCharType="separate"/>
        </w:r>
        <w:r>
          <w:t>53</w:t>
        </w:r>
        <w:r>
          <w:fldChar w:fldCharType="end"/>
        </w:r>
      </w:hyperlink>
    </w:p>
    <w:p>
      <w:pPr>
        <w:pStyle w:val="TOC2"/>
        <w:tabs>
          <w:tab w:val="right" w:leader="dot" w:pos="8306"/>
        </w:tabs>
      </w:pPr>
      <w:hyperlink w:anchor="_Toc8805" w:history="1">
        <w:r>
          <w:rPr>
            <w:rFonts w:ascii="仿宋" w:eastAsia="仿宋" w:hAnsi="仿宋" w:cs="仿宋" w:hint="eastAsia"/>
            <w:lang w:eastAsia="zh-CN"/>
          </w:rPr>
          <w:t>(二)、影响评估与处理</w:t>
        </w:r>
        <w:r>
          <w:tab/>
        </w:r>
        <w:r>
          <w:fldChar w:fldCharType="begin"/>
        </w:r>
        <w:r>
          <w:instrText xml:space="preserve"> PAGEREF _Toc8805 \h </w:instrText>
        </w:r>
        <w:r>
          <w:fldChar w:fldCharType="separate"/>
        </w:r>
        <w:r>
          <w:t>54</w:t>
        </w:r>
        <w:r>
          <w:fldChar w:fldCharType="end"/>
        </w:r>
      </w:hyperlink>
    </w:p>
    <w:p>
      <w:pPr>
        <w:pStyle w:val="TOC2"/>
        <w:tabs>
          <w:tab w:val="right" w:leader="dot" w:pos="8306"/>
        </w:tabs>
      </w:pPr>
      <w:hyperlink w:anchor="_Toc16376" w:history="1">
        <w:r>
          <w:rPr>
            <w:rFonts w:ascii="仿宋" w:eastAsia="仿宋" w:hAnsi="仿宋" w:cs="仿宋" w:hint="eastAsia"/>
            <w:lang w:eastAsia="zh-CN"/>
          </w:rPr>
          <w:t>(三)、变更记录与追踪</w:t>
        </w:r>
        <w:r>
          <w:tab/>
        </w:r>
        <w:r>
          <w:fldChar w:fldCharType="begin"/>
        </w:r>
        <w:r>
          <w:instrText xml:space="preserve"> PAGEREF _Toc16376 \h </w:instrText>
        </w:r>
        <w:r>
          <w:fldChar w:fldCharType="separate"/>
        </w:r>
        <w:r>
          <w:t>56</w:t>
        </w:r>
        <w:r>
          <w:fldChar w:fldCharType="end"/>
        </w:r>
      </w:hyperlink>
    </w:p>
    <w:p>
      <w:pPr>
        <w:pStyle w:val="TOC2"/>
        <w:tabs>
          <w:tab w:val="right" w:leader="dot" w:pos="8306"/>
        </w:tabs>
      </w:pPr>
      <w:hyperlink w:anchor="_Toc3676" w:history="1">
        <w:r>
          <w:rPr>
            <w:rFonts w:ascii="仿宋" w:eastAsia="仿宋" w:hAnsi="仿宋" w:cs="仿宋" w:hint="eastAsia"/>
            <w:lang w:eastAsia="zh-CN"/>
          </w:rPr>
          <w:t>(四)、变更管理策略</w:t>
        </w:r>
        <w:r>
          <w:tab/>
        </w:r>
        <w:r>
          <w:fldChar w:fldCharType="begin"/>
        </w:r>
        <w:r>
          <w:instrText xml:space="preserve"> PAGEREF _Toc3676 \h </w:instrText>
        </w:r>
        <w:r>
          <w:fldChar w:fldCharType="separate"/>
        </w:r>
        <w:r>
          <w:t>57</w:t>
        </w:r>
        <w:r>
          <w:fldChar w:fldCharType="end"/>
        </w:r>
      </w:hyperlink>
    </w:p>
    <w:p>
      <w:pPr>
        <w:pStyle w:val="TOC1"/>
        <w:tabs>
          <w:tab w:val="right" w:leader="dot" w:pos="8306"/>
        </w:tabs>
      </w:pPr>
      <w:hyperlink w:anchor="_Toc17731" w:history="1">
        <w:r>
          <w:rPr>
            <w:rFonts w:ascii="仿宋" w:eastAsia="仿宋" w:hAnsi="仿宋" w:cs="仿宋" w:hint="eastAsia"/>
            <w:lang w:eastAsia="zh-CN"/>
          </w:rPr>
          <w:t>十二、经济效益与社会效益优化</w:t>
        </w:r>
        <w:r>
          <w:tab/>
        </w:r>
        <w:r>
          <w:fldChar w:fldCharType="begin"/>
        </w:r>
        <w:r>
          <w:instrText xml:space="preserve"> PAGEREF _Toc17731 \h </w:instrText>
        </w:r>
        <w:r>
          <w:fldChar w:fldCharType="separate"/>
        </w:r>
        <w:r>
          <w:t>59</w:t>
        </w:r>
        <w:r>
          <w:fldChar w:fldCharType="end"/>
        </w:r>
      </w:hyperlink>
    </w:p>
    <w:p>
      <w:pPr>
        <w:pStyle w:val="TOC2"/>
        <w:tabs>
          <w:tab w:val="right" w:leader="dot" w:pos="8306"/>
        </w:tabs>
      </w:pPr>
      <w:hyperlink w:anchor="_Toc13320" w:history="1">
        <w:r>
          <w:rPr>
            <w:rFonts w:ascii="仿宋" w:eastAsia="仿宋" w:hAnsi="仿宋" w:cs="仿宋" w:hint="eastAsia"/>
            <w:lang w:eastAsia="zh-CN"/>
          </w:rPr>
          <w:t>(一)、经济效益提升策略</w:t>
        </w:r>
        <w:r>
          <w:tab/>
        </w:r>
        <w:r>
          <w:fldChar w:fldCharType="begin"/>
        </w:r>
        <w:r>
          <w:instrText xml:space="preserve"> PAGEREF _Toc13320 \h </w:instrText>
        </w:r>
        <w:r>
          <w:fldChar w:fldCharType="separate"/>
        </w:r>
        <w:r>
          <w:t>59</w:t>
        </w:r>
        <w:r>
          <w:fldChar w:fldCharType="end"/>
        </w:r>
      </w:hyperlink>
    </w:p>
    <w:p>
      <w:pPr>
        <w:pStyle w:val="TOC2"/>
        <w:tabs>
          <w:tab w:val="right" w:leader="dot" w:pos="8306"/>
        </w:tabs>
      </w:pPr>
      <w:hyperlink w:anchor="_Toc64" w:history="1">
        <w:r>
          <w:rPr>
            <w:rFonts w:ascii="仿宋" w:eastAsia="仿宋" w:hAnsi="仿宋" w:cs="仿宋" w:hint="eastAsia"/>
            <w:lang w:eastAsia="zh-CN"/>
          </w:rPr>
          <w:t>(二)、社会效益增强方案</w:t>
        </w:r>
        <w:r>
          <w:tab/>
        </w:r>
        <w:r>
          <w:fldChar w:fldCharType="begin"/>
        </w:r>
        <w:r>
          <w:instrText xml:space="preserve"> PAGEREF _Toc64 \h </w:instrText>
        </w:r>
        <w:r>
          <w:fldChar w:fldCharType="separate"/>
        </w:r>
        <w:r>
          <w:t>60</w:t>
        </w:r>
        <w:r>
          <w:fldChar w:fldCharType="end"/>
        </w:r>
      </w:hyperlink>
    </w:p>
    <w:p>
      <w:pPr>
        <w:pStyle w:val="TOC1"/>
        <w:tabs>
          <w:tab w:val="right" w:leader="dot" w:pos="8306"/>
        </w:tabs>
      </w:pPr>
      <w:hyperlink w:anchor="_Toc6449" w:history="1">
        <w:r>
          <w:rPr>
            <w:rFonts w:ascii="仿宋" w:eastAsia="仿宋" w:hAnsi="仿宋" w:cs="仿宋" w:hint="eastAsia"/>
            <w:lang w:eastAsia="zh-CN"/>
          </w:rPr>
          <w:t>十三、法律法规与政策遵循</w:t>
        </w:r>
        <w:r>
          <w:tab/>
        </w:r>
        <w:r>
          <w:fldChar w:fldCharType="begin"/>
        </w:r>
        <w:r>
          <w:instrText xml:space="preserve"> PAGEREF _Toc6449 \h </w:instrText>
        </w:r>
        <w:r>
          <w:fldChar w:fldCharType="separate"/>
        </w:r>
        <w:r>
          <w:t>61</w:t>
        </w:r>
        <w:r>
          <w:fldChar w:fldCharType="end"/>
        </w:r>
      </w:hyperlink>
    </w:p>
    <w:p>
      <w:pPr>
        <w:pStyle w:val="TOC2"/>
        <w:tabs>
          <w:tab w:val="right" w:leader="dot" w:pos="8306"/>
        </w:tabs>
      </w:pPr>
      <w:hyperlink w:anchor="_Toc16389" w:history="1">
        <w:r>
          <w:rPr>
            <w:rFonts w:ascii="仿宋" w:eastAsia="仿宋" w:hAnsi="仿宋" w:cs="仿宋" w:hint="eastAsia"/>
            <w:lang w:eastAsia="zh-CN"/>
          </w:rPr>
          <w:t>(一)、法律法规遵守</w:t>
        </w:r>
        <w:r>
          <w:tab/>
        </w:r>
        <w:r>
          <w:fldChar w:fldCharType="begin"/>
        </w:r>
        <w:r>
          <w:instrText xml:space="preserve"> PAGEREF _Toc16389 \h </w:instrText>
        </w:r>
        <w:r>
          <w:fldChar w:fldCharType="separate"/>
        </w:r>
        <w:r>
          <w:t>61</w:t>
        </w:r>
        <w:r>
          <w:fldChar w:fldCharType="end"/>
        </w:r>
      </w:hyperlink>
    </w:p>
    <w:p>
      <w:pPr>
        <w:pStyle w:val="TOC2"/>
        <w:tabs>
          <w:tab w:val="right" w:leader="dot" w:pos="8306"/>
        </w:tabs>
      </w:pPr>
      <w:hyperlink w:anchor="_Toc30529" w:history="1">
        <w:r>
          <w:rPr>
            <w:rFonts w:ascii="仿宋" w:eastAsia="仿宋" w:hAnsi="仿宋" w:cs="仿宋" w:hint="eastAsia"/>
            <w:lang w:eastAsia="zh-CN"/>
          </w:rPr>
          <w:t>(二)、政策导向与利用</w:t>
        </w:r>
        <w:r>
          <w:tab/>
        </w:r>
        <w:r>
          <w:fldChar w:fldCharType="begin"/>
        </w:r>
        <w:r>
          <w:instrText xml:space="preserve"> PAGEREF _Toc30529 \h </w:instrText>
        </w:r>
        <w:r>
          <w:fldChar w:fldCharType="separate"/>
        </w:r>
        <w:r>
          <w:t>62</w:t>
        </w:r>
        <w:r>
          <w:fldChar w:fldCharType="end"/>
        </w:r>
      </w:hyperlink>
    </w:p>
    <w:p>
      <w:pPr>
        <w:pStyle w:val="TOC1"/>
        <w:tabs>
          <w:tab w:val="right" w:leader="dot" w:pos="8306"/>
        </w:tabs>
      </w:pPr>
      <w:hyperlink w:anchor="_Toc3161" w:history="1">
        <w:r>
          <w:rPr>
            <w:rFonts w:ascii="仿宋" w:eastAsia="仿宋" w:hAnsi="仿宋" w:cs="仿宋" w:hint="eastAsia"/>
            <w:lang w:eastAsia="zh-CN"/>
          </w:rPr>
          <w:t>十四、知识产权管理与保护</w:t>
        </w:r>
        <w:r>
          <w:tab/>
        </w:r>
        <w:r>
          <w:fldChar w:fldCharType="begin"/>
        </w:r>
        <w:r>
          <w:instrText xml:space="preserve"> PAGEREF _Toc3161 \h </w:instrText>
        </w:r>
        <w:r>
          <w:fldChar w:fldCharType="separate"/>
        </w:r>
        <w:r>
          <w:t>63</w:t>
        </w:r>
        <w:r>
          <w:fldChar w:fldCharType="end"/>
        </w:r>
      </w:hyperlink>
    </w:p>
    <w:p>
      <w:pPr>
        <w:pStyle w:val="TOC2"/>
        <w:tabs>
          <w:tab w:val="right" w:leader="dot" w:pos="8306"/>
        </w:tabs>
      </w:pPr>
      <w:hyperlink w:anchor="_Toc8924" w:history="1">
        <w:r>
          <w:rPr>
            <w:rFonts w:ascii="仿宋" w:eastAsia="仿宋" w:hAnsi="仿宋" w:cs="仿宋" w:hint="eastAsia"/>
            <w:lang w:eastAsia="zh-CN"/>
          </w:rPr>
          <w:t>(一)、知识产权管理体系建设</w:t>
        </w:r>
        <w:r>
          <w:tab/>
        </w:r>
        <w:r>
          <w:fldChar w:fldCharType="begin"/>
        </w:r>
        <w:r>
          <w:instrText xml:space="preserve"> PAGEREF _Toc8924 \h </w:instrText>
        </w:r>
        <w:r>
          <w:fldChar w:fldCharType="separate"/>
        </w:r>
        <w:r>
          <w:t>63</w:t>
        </w:r>
        <w:r>
          <w:fldChar w:fldCharType="end"/>
        </w:r>
      </w:hyperlink>
    </w:p>
    <w:p>
      <w:pPr>
        <w:pStyle w:val="TOC2"/>
        <w:tabs>
          <w:tab w:val="right" w:leader="dot" w:pos="8306"/>
        </w:tabs>
      </w:pPr>
      <w:hyperlink w:anchor="_Toc2909" w:history="1">
        <w:r>
          <w:rPr>
            <w:rFonts w:ascii="仿宋" w:eastAsia="仿宋" w:hAnsi="仿宋" w:cs="仿宋" w:hint="eastAsia"/>
            <w:lang w:eastAsia="zh-CN"/>
          </w:rPr>
          <w:t>(二)、知识产权保护措施</w:t>
        </w:r>
        <w:r>
          <w:tab/>
        </w:r>
        <w:r>
          <w:fldChar w:fldCharType="begin"/>
        </w:r>
        <w:r>
          <w:instrText xml:space="preserve"> PAGEREF _Toc2909 \h </w:instrText>
        </w:r>
        <w:r>
          <w:fldChar w:fldCharType="separate"/>
        </w:r>
        <w:r>
          <w:t>64</w:t>
        </w:r>
        <w:r>
          <w:fldChar w:fldCharType="end"/>
        </w:r>
      </w:hyperlink>
    </w:p>
    <w:p>
      <w:pPr>
        <w:pStyle w:val="TOC1"/>
        <w:tabs>
          <w:tab w:val="right" w:leader="dot" w:pos="8306"/>
        </w:tabs>
      </w:pPr>
      <w:hyperlink w:anchor="_Toc1389" w:history="1">
        <w:r>
          <w:rPr>
            <w:rFonts w:ascii="仿宋" w:eastAsia="仿宋" w:hAnsi="仿宋" w:cs="仿宋" w:hint="eastAsia"/>
            <w:lang w:eastAsia="zh-CN"/>
          </w:rPr>
          <w:t>十五、合作与交流机制建立</w:t>
        </w:r>
        <w:r>
          <w:tab/>
        </w:r>
        <w:r>
          <w:fldChar w:fldCharType="begin"/>
        </w:r>
        <w:r>
          <w:instrText xml:space="preserve"> PAGEREF _Toc1389 \h </w:instrText>
        </w:r>
        <w:r>
          <w:fldChar w:fldCharType="separate"/>
        </w:r>
        <w:r>
          <w:t>66</w:t>
        </w:r>
        <w:r>
          <w:fldChar w:fldCharType="end"/>
        </w:r>
      </w:hyperlink>
    </w:p>
    <w:p>
      <w:pPr>
        <w:pStyle w:val="TOC2"/>
        <w:tabs>
          <w:tab w:val="right" w:leader="dot" w:pos="8306"/>
        </w:tabs>
      </w:pPr>
      <w:hyperlink w:anchor="_Toc5495" w:history="1">
        <w:r>
          <w:rPr>
            <w:rFonts w:ascii="仿宋" w:eastAsia="仿宋" w:hAnsi="仿宋" w:cs="仿宋" w:hint="eastAsia"/>
            <w:lang w:eastAsia="zh-CN"/>
          </w:rPr>
          <w:t>(一)、合作伙伴选择与合作方式</w:t>
        </w:r>
        <w:r>
          <w:tab/>
        </w:r>
        <w:r>
          <w:fldChar w:fldCharType="begin"/>
        </w:r>
        <w:r>
          <w:instrText xml:space="preserve"> PAGEREF _Toc5495 \h </w:instrText>
        </w:r>
        <w:r>
          <w:fldChar w:fldCharType="separate"/>
        </w:r>
        <w:r>
          <w:t>66</w:t>
        </w:r>
        <w:r>
          <w:fldChar w:fldCharType="end"/>
        </w:r>
      </w:hyperlink>
    </w:p>
    <w:p>
      <w:pPr>
        <w:pStyle w:val="TOC2"/>
        <w:tabs>
          <w:tab w:val="right" w:leader="dot" w:pos="8306"/>
        </w:tabs>
      </w:pPr>
      <w:hyperlink w:anchor="_Toc24534" w:history="1">
        <w:r>
          <w:rPr>
            <w:rFonts w:ascii="仿宋" w:eastAsia="仿宋" w:hAnsi="仿宋" w:cs="仿宋" w:hint="eastAsia"/>
            <w:lang w:eastAsia="zh-CN"/>
          </w:rPr>
          <w:t>(二)、交流与合作平台搭建</w:t>
        </w:r>
        <w:r>
          <w:tab/>
        </w:r>
        <w:r>
          <w:fldChar w:fldCharType="begin"/>
        </w:r>
        <w:r>
          <w:instrText xml:space="preserve"> PAGEREF _Toc24534 \h </w:instrText>
        </w:r>
        <w:r>
          <w:fldChar w:fldCharType="separate"/>
        </w:r>
        <w:r>
          <w:t>67</w:t>
        </w:r>
        <w:r>
          <w:fldChar w:fldCharType="end"/>
        </w:r>
      </w:hyperlink>
    </w:p>
    <w:p>
      <w:pPr>
        <w:pStyle w:val="TOC1"/>
        <w:tabs>
          <w:tab w:val="right" w:leader="dot" w:pos="8306"/>
        </w:tabs>
      </w:pPr>
      <w:hyperlink w:anchor="_Toc29107" w:history="1">
        <w:r>
          <w:rPr>
            <w:rFonts w:ascii="仿宋" w:eastAsia="仿宋" w:hAnsi="仿宋" w:cs="仿宋" w:hint="eastAsia"/>
            <w:lang w:eastAsia="zh-CN"/>
          </w:rPr>
          <w:t>十六、企业合规与伦理</w:t>
        </w:r>
        <w:r>
          <w:tab/>
        </w:r>
        <w:r>
          <w:fldChar w:fldCharType="begin"/>
        </w:r>
        <w:r>
          <w:instrText xml:space="preserve"> PAGEREF _Toc29107 \h </w:instrText>
        </w:r>
        <w:r>
          <w:fldChar w:fldCharType="separate"/>
        </w:r>
        <w:r>
          <w:t>69</w:t>
        </w:r>
        <w:r>
          <w:fldChar w:fldCharType="end"/>
        </w:r>
      </w:hyperlink>
    </w:p>
    <w:p>
      <w:pPr>
        <w:pStyle w:val="TOC2"/>
        <w:tabs>
          <w:tab w:val="right" w:leader="dot" w:pos="8306"/>
        </w:tabs>
      </w:pPr>
      <w:hyperlink w:anchor="_Toc2019" w:history="1">
        <w:r>
          <w:rPr>
            <w:rFonts w:ascii="仿宋" w:eastAsia="仿宋" w:hAnsi="仿宋" w:cs="仿宋" w:hint="eastAsia"/>
            <w:lang w:eastAsia="zh-CN"/>
          </w:rPr>
          <w:t>(一)、合规政策与程序</w:t>
        </w:r>
        <w:r>
          <w:tab/>
        </w:r>
        <w:r>
          <w:fldChar w:fldCharType="begin"/>
        </w:r>
        <w:r>
          <w:instrText xml:space="preserve"> PAGEREF _Toc2019 \h </w:instrText>
        </w:r>
        <w:r>
          <w:fldChar w:fldCharType="separate"/>
        </w:r>
        <w:r>
          <w:t>69</w:t>
        </w:r>
        <w:r>
          <w:fldChar w:fldCharType="end"/>
        </w:r>
      </w:hyperlink>
    </w:p>
    <w:p>
      <w:pPr>
        <w:pStyle w:val="TOC2"/>
        <w:tabs>
          <w:tab w:val="right" w:leader="dot" w:pos="8306"/>
        </w:tabs>
      </w:pPr>
      <w:hyperlink w:anchor="_Toc17899" w:history="1">
        <w:r>
          <w:rPr>
            <w:rFonts w:ascii="仿宋" w:eastAsia="仿宋" w:hAnsi="仿宋" w:cs="仿宋" w:hint="eastAsia"/>
            <w:lang w:eastAsia="zh-CN"/>
          </w:rPr>
          <w:t>(二)、伦理规范与培训</w:t>
        </w:r>
        <w:r>
          <w:tab/>
        </w:r>
        <w:r>
          <w:fldChar w:fldCharType="begin"/>
        </w:r>
        <w:r>
          <w:instrText xml:space="preserve"> PAGEREF _Toc17899 \h </w:instrText>
        </w:r>
        <w:r>
          <w:fldChar w:fldCharType="separate"/>
        </w:r>
        <w:r>
          <w:t>70</w:t>
        </w:r>
        <w:r>
          <w:fldChar w:fldCharType="end"/>
        </w:r>
      </w:hyperlink>
    </w:p>
    <w:p>
      <w:pPr>
        <w:pStyle w:val="TOC2"/>
        <w:tabs>
          <w:tab w:val="right" w:leader="dot" w:pos="8306"/>
        </w:tabs>
      </w:pPr>
      <w:hyperlink w:anchor="_Toc7741" w:history="1">
        <w:r>
          <w:rPr>
            <w:rFonts w:ascii="仿宋" w:eastAsia="仿宋" w:hAnsi="仿宋" w:cs="仿宋" w:hint="eastAsia"/>
            <w:lang w:eastAsia="zh-CN"/>
          </w:rPr>
          <w:t>(三)、合规风险评估</w:t>
        </w:r>
        <w:r>
          <w:tab/>
        </w:r>
        <w:r>
          <w:fldChar w:fldCharType="begin"/>
        </w:r>
        <w:r>
          <w:instrText xml:space="preserve"> PAGEREF _Toc7741 \h </w:instrText>
        </w:r>
        <w:r>
          <w:fldChar w:fldCharType="separate"/>
        </w:r>
        <w:r>
          <w:t>71</w:t>
        </w:r>
        <w:r>
          <w:fldChar w:fldCharType="end"/>
        </w:r>
      </w:hyperlink>
    </w:p>
    <w:p>
      <w:pPr>
        <w:pStyle w:val="TOC2"/>
        <w:tabs>
          <w:tab w:val="right" w:leader="dot" w:pos="8306"/>
        </w:tabs>
      </w:pPr>
      <w:hyperlink w:anchor="_Toc24952" w:history="1">
        <w:r>
          <w:rPr>
            <w:rFonts w:ascii="仿宋" w:eastAsia="仿宋" w:hAnsi="仿宋" w:cs="仿宋" w:hint="eastAsia"/>
            <w:lang w:eastAsia="zh-CN"/>
          </w:rPr>
          <w:t>(四)、合规监督与执行</w:t>
        </w:r>
        <w:r>
          <w:tab/>
        </w:r>
        <w:r>
          <w:fldChar w:fldCharType="begin"/>
        </w:r>
        <w:r>
          <w:instrText xml:space="preserve"> PAGEREF _Toc24952 \h </w:instrText>
        </w:r>
        <w:r>
          <w:fldChar w:fldCharType="separate"/>
        </w:r>
        <w:r>
          <w:t>72</w:t>
        </w:r>
        <w:r>
          <w:fldChar w:fldCharType="end"/>
        </w:r>
      </w:hyperlink>
    </w:p>
    <w:p>
      <w:pPr>
        <w:pStyle w:val="TOC1"/>
        <w:tabs>
          <w:tab w:val="right" w:leader="dot" w:pos="8306"/>
        </w:tabs>
      </w:pPr>
      <w:hyperlink w:anchor="_Toc26850" w:history="1">
        <w:r>
          <w:rPr>
            <w:rFonts w:ascii="仿宋" w:eastAsia="仿宋" w:hAnsi="仿宋" w:cs="仿宋" w:hint="eastAsia"/>
            <w:lang w:eastAsia="zh-CN"/>
          </w:rPr>
          <w:t>十七、人力资源管理与开发</w:t>
        </w:r>
        <w:r>
          <w:tab/>
        </w:r>
        <w:r>
          <w:fldChar w:fldCharType="begin"/>
        </w:r>
        <w:r>
          <w:instrText xml:space="preserve"> PAGEREF _Toc26850 \h </w:instrText>
        </w:r>
        <w:r>
          <w:fldChar w:fldCharType="separate"/>
        </w:r>
        <w:r>
          <w:t>73</w:t>
        </w:r>
        <w:r>
          <w:fldChar w:fldCharType="end"/>
        </w:r>
      </w:hyperlink>
    </w:p>
    <w:p>
      <w:pPr>
        <w:pStyle w:val="TOC2"/>
        <w:tabs>
          <w:tab w:val="right" w:leader="dot" w:pos="8306"/>
        </w:tabs>
      </w:pPr>
      <w:hyperlink w:anchor="_Toc32324" w:history="1">
        <w:r>
          <w:rPr>
            <w:rFonts w:ascii="仿宋" w:eastAsia="仿宋" w:hAnsi="仿宋" w:cs="仿宋" w:hint="eastAsia"/>
            <w:lang w:eastAsia="zh-CN"/>
          </w:rPr>
          <w:t>(一)、人力资源规划</w:t>
        </w:r>
        <w:r>
          <w:tab/>
        </w:r>
        <w:r>
          <w:fldChar w:fldCharType="begin"/>
        </w:r>
        <w:r>
          <w:instrText xml:space="preserve"> PAGEREF _Toc32324 \h </w:instrText>
        </w:r>
        <w:r>
          <w:fldChar w:fldCharType="separate"/>
        </w:r>
        <w:r>
          <w:t>73</w:t>
        </w:r>
        <w:r>
          <w:fldChar w:fldCharType="end"/>
        </w:r>
      </w:hyperlink>
    </w:p>
    <w:p>
      <w:pPr>
        <w:pStyle w:val="TOC2"/>
        <w:tabs>
          <w:tab w:val="right" w:leader="dot" w:pos="8306"/>
        </w:tabs>
      </w:pPr>
      <w:hyperlink w:anchor="_Toc7791" w:history="1">
        <w:r>
          <w:rPr>
            <w:rFonts w:ascii="仿宋" w:eastAsia="仿宋" w:hAnsi="仿宋" w:cs="仿宋" w:hint="eastAsia"/>
            <w:lang w:eastAsia="zh-CN"/>
          </w:rPr>
          <w:t>(二)、人力资源开发与培训</w:t>
        </w:r>
        <w:r>
          <w:tab/>
        </w:r>
        <w:r>
          <w:fldChar w:fldCharType="begin"/>
        </w:r>
        <w:r>
          <w:instrText xml:space="preserve"> PAGEREF _Toc7791 \h </w:instrText>
        </w:r>
        <w:r>
          <w:fldChar w:fldCharType="separate"/>
        </w:r>
        <w:r>
          <w:t>75</w:t>
        </w:r>
        <w:r>
          <w:fldChar w:fldCharType="end"/>
        </w:r>
      </w:hyperlink>
    </w:p>
    <w:p>
      <w:pPr>
        <w:pStyle w:val="TOC1"/>
        <w:tabs>
          <w:tab w:val="right" w:leader="dot" w:pos="8306"/>
        </w:tabs>
      </w:pPr>
      <w:hyperlink w:anchor="_Toc13159" w:history="1">
        <w:r>
          <w:rPr>
            <w:rFonts w:ascii="仿宋" w:eastAsia="仿宋" w:hAnsi="仿宋" w:cs="仿宋" w:hint="eastAsia"/>
            <w:lang w:eastAsia="zh-CN"/>
          </w:rPr>
          <w:t>十八、项目施工方案</w:t>
        </w:r>
        <w:r>
          <w:tab/>
        </w:r>
        <w:r>
          <w:fldChar w:fldCharType="begin"/>
        </w:r>
        <w:r>
          <w:instrText xml:space="preserve"> PAGEREF _Toc13159 \h </w:instrText>
        </w:r>
        <w:r>
          <w:fldChar w:fldCharType="separate"/>
        </w:r>
        <w:r>
          <w:t>77</w:t>
        </w:r>
        <w:r>
          <w:fldChar w:fldCharType="end"/>
        </w:r>
      </w:hyperlink>
    </w:p>
    <w:p>
      <w:pPr>
        <w:pStyle w:val="TOC2"/>
        <w:tabs>
          <w:tab w:val="right" w:leader="dot" w:pos="8306"/>
        </w:tabs>
      </w:pPr>
      <w:hyperlink w:anchor="_Toc4295" w:history="1">
        <w:r>
          <w:rPr>
            <w:rFonts w:ascii="仿宋" w:eastAsia="仿宋" w:hAnsi="仿宋" w:cs="仿宋" w:hint="eastAsia"/>
            <w:lang w:eastAsia="zh-CN"/>
          </w:rPr>
          <w:t>(一)、施工组织设计</w:t>
        </w:r>
        <w:r>
          <w:tab/>
        </w:r>
        <w:r>
          <w:fldChar w:fldCharType="begin"/>
        </w:r>
        <w:r>
          <w:instrText xml:space="preserve"> PAGEREF _Toc4295 \h </w:instrText>
        </w:r>
        <w:r>
          <w:fldChar w:fldCharType="separate"/>
        </w:r>
        <w:r>
          <w:t>77</w:t>
        </w:r>
        <w:r>
          <w:fldChar w:fldCharType="end"/>
        </w:r>
      </w:hyperlink>
    </w:p>
    <w:p>
      <w:pPr>
        <w:pStyle w:val="TOC2"/>
        <w:tabs>
          <w:tab w:val="right" w:leader="dot" w:pos="8306"/>
        </w:tabs>
      </w:pPr>
      <w:hyperlink w:anchor="_Toc28091" w:history="1">
        <w:r>
          <w:rPr>
            <w:rFonts w:ascii="仿宋" w:eastAsia="仿宋" w:hAnsi="仿宋" w:cs="仿宋" w:hint="eastAsia"/>
            <w:lang w:eastAsia="zh-CN"/>
          </w:rPr>
          <w:t>(二)、施工工艺与技术路线</w:t>
        </w:r>
        <w:r>
          <w:tab/>
        </w:r>
        <w:r>
          <w:fldChar w:fldCharType="begin"/>
        </w:r>
        <w:r>
          <w:instrText xml:space="preserve"> PAGEREF _Toc28091 \h </w:instrText>
        </w:r>
        <w:r>
          <w:fldChar w:fldCharType="separate"/>
        </w:r>
        <w:r>
          <w:t>79</w:t>
        </w:r>
        <w:r>
          <w:fldChar w:fldCharType="end"/>
        </w:r>
      </w:hyperlink>
    </w:p>
    <w:p>
      <w:pPr>
        <w:pStyle w:val="TOC2"/>
        <w:tabs>
          <w:tab w:val="right" w:leader="dot" w:pos="8306"/>
        </w:tabs>
      </w:pPr>
      <w:hyperlink w:anchor="_Toc22999" w:history="1">
        <w:r>
          <w:rPr>
            <w:rFonts w:ascii="仿宋" w:eastAsia="仿宋" w:hAnsi="仿宋" w:cs="仿宋" w:hint="eastAsia"/>
            <w:lang w:eastAsia="zh-CN"/>
          </w:rPr>
          <w:t>(三)、关键节点施工计划</w:t>
        </w:r>
        <w:r>
          <w:tab/>
        </w:r>
        <w:r>
          <w:fldChar w:fldCharType="begin"/>
        </w:r>
        <w:r>
          <w:instrText xml:space="preserve"> PAGEREF _Toc22999 \h </w:instrText>
        </w:r>
        <w:r>
          <w:fldChar w:fldCharType="separate"/>
        </w:r>
        <w:r>
          <w:t>80</w:t>
        </w:r>
        <w:r>
          <w:fldChar w:fldCharType="end"/>
        </w:r>
      </w:hyperlink>
    </w:p>
    <w:p>
      <w:pPr>
        <w:pStyle w:val="TOC2"/>
        <w:tabs>
          <w:tab w:val="right" w:leader="dot" w:pos="8306"/>
        </w:tabs>
      </w:pPr>
      <w:hyperlink w:anchor="_Toc9739" w:history="1">
        <w:r>
          <w:rPr>
            <w:rFonts w:ascii="仿宋" w:eastAsia="仿宋" w:hAnsi="仿宋" w:cs="仿宋" w:hint="eastAsia"/>
            <w:lang w:eastAsia="zh-CN"/>
          </w:rPr>
          <w:t>(四)、施工现场管理</w:t>
        </w:r>
        <w:r>
          <w:tab/>
        </w:r>
        <w:r>
          <w:fldChar w:fldCharType="begin"/>
        </w:r>
        <w:r>
          <w:instrText xml:space="preserve"> PAGEREF _Toc9739 \h </w:instrText>
        </w:r>
        <w:r>
          <w:fldChar w:fldCharType="separate"/>
        </w:r>
        <w:r>
          <w:t>81</w:t>
        </w:r>
        <w:r>
          <w:fldChar w:fldCharType="end"/>
        </w:r>
      </w:hyperlink>
    </w:p>
    <w:p>
      <w:pPr>
        <w:pStyle w:val="TOC1"/>
        <w:tabs>
          <w:tab w:val="right" w:leader="dot" w:pos="8306"/>
        </w:tabs>
      </w:pPr>
      <w:hyperlink w:anchor="_Toc899" w:history="1">
        <w:r>
          <w:rPr>
            <w:rFonts w:ascii="仿宋" w:eastAsia="仿宋" w:hAnsi="仿宋" w:cs="仿宋" w:hint="eastAsia"/>
            <w:lang w:eastAsia="zh-CN"/>
          </w:rPr>
          <w:t>十九、设施与设备管理</w:t>
        </w:r>
        <w:r>
          <w:tab/>
        </w:r>
        <w:r>
          <w:fldChar w:fldCharType="begin"/>
        </w:r>
        <w:r>
          <w:instrText xml:space="preserve"> PAGEREF _Toc899 \h </w:instrText>
        </w:r>
        <w:r>
          <w:fldChar w:fldCharType="separate"/>
        </w:r>
        <w:r>
          <w:t>83</w:t>
        </w:r>
        <w:r>
          <w:fldChar w:fldCharType="end"/>
        </w:r>
      </w:hyperlink>
    </w:p>
    <w:p>
      <w:pPr>
        <w:pStyle w:val="TOC2"/>
        <w:tabs>
          <w:tab w:val="right" w:leader="dot" w:pos="8306"/>
        </w:tabs>
      </w:pPr>
      <w:hyperlink w:anchor="_Toc2510" w:history="1">
        <w:r>
          <w:rPr>
            <w:rFonts w:ascii="仿宋" w:eastAsia="仿宋" w:hAnsi="仿宋" w:cs="仿宋" w:hint="eastAsia"/>
            <w:lang w:eastAsia="zh-CN"/>
          </w:rPr>
          <w:t>(一)、设施规划与配置</w:t>
        </w:r>
        <w:r>
          <w:tab/>
        </w:r>
        <w:r>
          <w:fldChar w:fldCharType="begin"/>
        </w:r>
        <w:r>
          <w:instrText xml:space="preserve"> PAGEREF _Toc2510 \h </w:instrText>
        </w:r>
        <w:r>
          <w:fldChar w:fldCharType="separate"/>
        </w:r>
        <w:r>
          <w:t>83</w:t>
        </w:r>
        <w:r>
          <w:fldChar w:fldCharType="end"/>
        </w:r>
      </w:hyperlink>
    </w:p>
    <w:p>
      <w:pPr>
        <w:pStyle w:val="TOC2"/>
        <w:tabs>
          <w:tab w:val="right" w:leader="dot" w:pos="8306"/>
        </w:tabs>
      </w:pPr>
      <w:hyperlink w:anchor="_Toc11271" w:history="1">
        <w:r>
          <w:rPr>
            <w:rFonts w:ascii="仿宋" w:eastAsia="仿宋" w:hAnsi="仿宋" w:cs="仿宋" w:hint="eastAsia"/>
            <w:lang w:eastAsia="zh-CN"/>
          </w:rPr>
          <w:t>(二)、设备采购与维护管理</w:t>
        </w:r>
        <w:r>
          <w:tab/>
        </w:r>
        <w:r>
          <w:fldChar w:fldCharType="begin"/>
        </w:r>
        <w:r>
          <w:instrText xml:space="preserve"> PAGEREF _Toc11271 \h </w:instrText>
        </w:r>
        <w:r>
          <w:fldChar w:fldCharType="separate"/>
        </w:r>
        <w:r>
          <w:t>84</w:t>
        </w:r>
        <w:r>
          <w:fldChar w:fldCharType="end"/>
        </w:r>
      </w:hyperlink>
    </w:p>
    <w:p>
      <w:pPr>
        <w:pStyle w:val="TOC2"/>
        <w:tabs>
          <w:tab w:val="right" w:leader="dot" w:pos="8306"/>
        </w:tabs>
      </w:pPr>
      <w:hyperlink w:anchor="_Toc12930" w:history="1">
        <w:r>
          <w:rPr>
            <w:rFonts w:ascii="仿宋" w:eastAsia="仿宋" w:hAnsi="仿宋" w:cs="仿宋" w:hint="eastAsia"/>
            <w:lang w:eastAsia="zh-CN"/>
          </w:rPr>
          <w:t>(三)、设施设备升级策略</w:t>
        </w:r>
        <w:r>
          <w:tab/>
        </w:r>
        <w:r>
          <w:fldChar w:fldCharType="begin"/>
        </w:r>
        <w:r>
          <w:instrText xml:space="preserve"> PAGEREF _Toc12930 \h </w:instrText>
        </w:r>
        <w:r>
          <w:fldChar w:fldCharType="separate"/>
        </w:r>
        <w:r>
          <w:t>85</w:t>
        </w:r>
        <w:r>
          <w:fldChar w:fldCharType="end"/>
        </w:r>
      </w:hyperlink>
    </w:p>
    <w:p>
      <w:pPr>
        <w:pStyle w:val="TOC1"/>
        <w:tabs>
          <w:tab w:val="right" w:leader="dot" w:pos="8306"/>
        </w:tabs>
      </w:pPr>
      <w:hyperlink w:anchor="_Toc29261" w:history="1">
        <w:r>
          <w:rPr>
            <w:rFonts w:ascii="仿宋" w:eastAsia="仿宋" w:hAnsi="仿宋" w:cs="仿宋" w:hint="eastAsia"/>
            <w:lang w:eastAsia="zh-CN"/>
          </w:rPr>
          <w:t>二十、成果转化与推广应用</w:t>
        </w:r>
        <w:r>
          <w:tab/>
        </w:r>
        <w:r>
          <w:fldChar w:fldCharType="begin"/>
        </w:r>
        <w:r>
          <w:instrText xml:space="preserve"> PAGEREF _Toc29261 \h </w:instrText>
        </w:r>
        <w:r>
          <w:fldChar w:fldCharType="separate"/>
        </w:r>
        <w:r>
          <w:t>86</w:t>
        </w:r>
        <w:r>
          <w:fldChar w:fldCharType="end"/>
        </w:r>
      </w:hyperlink>
    </w:p>
    <w:p>
      <w:pPr>
        <w:pStyle w:val="TOC2"/>
        <w:tabs>
          <w:tab w:val="right" w:leader="dot" w:pos="8306"/>
        </w:tabs>
      </w:pPr>
      <w:hyperlink w:anchor="_Toc10538" w:history="1">
        <w:r>
          <w:rPr>
            <w:rFonts w:ascii="仿宋" w:eastAsia="仿宋" w:hAnsi="仿宋" w:cs="仿宋" w:hint="eastAsia"/>
            <w:lang w:eastAsia="zh-CN"/>
          </w:rPr>
          <w:t>(一)、成果转化策略制定</w:t>
        </w:r>
        <w:r>
          <w:tab/>
        </w:r>
        <w:r>
          <w:fldChar w:fldCharType="begin"/>
        </w:r>
        <w:r>
          <w:instrText xml:space="preserve"> PAGEREF _Toc10538 \h </w:instrText>
        </w:r>
        <w:r>
          <w:fldChar w:fldCharType="separate"/>
        </w:r>
        <w:r>
          <w:t>86</w:t>
        </w:r>
        <w:r>
          <w:fldChar w:fldCharType="end"/>
        </w:r>
      </w:hyperlink>
    </w:p>
    <w:p>
      <w:pPr>
        <w:pStyle w:val="TOC2"/>
        <w:tabs>
          <w:tab w:val="right" w:leader="dot" w:pos="8306"/>
        </w:tabs>
      </w:pPr>
      <w:hyperlink w:anchor="_Toc4615" w:history="1">
        <w:r>
          <w:rPr>
            <w:rFonts w:ascii="仿宋" w:eastAsia="仿宋" w:hAnsi="仿宋" w:cs="仿宋" w:hint="eastAsia"/>
            <w:lang w:eastAsia="zh-CN"/>
          </w:rPr>
          <w:t>(二)、成果推广应用方案</w:t>
        </w:r>
        <w:r>
          <w:tab/>
        </w:r>
        <w:r>
          <w:fldChar w:fldCharType="begin"/>
        </w:r>
        <w:r>
          <w:instrText xml:space="preserve"> PAGEREF _Toc4615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6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8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一、扎口机项目的市场准入条件分析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扎口机项目而言，市场准入条件首先取决于政策法规环境。政府对于[行业名称]领域的法规，如环保标准、税收政策、和技术使用规范，直接影响扎口机项目的运营和成本结构。例如，若政府针对使用可再生能源的企业提供税收优惠，这将对扎口机项目的财务规划产生重要影响。同时，考虑经济环境和消费者偏好的变化对扎口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二、扎口机项目的行业规范与合规性要求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扎口机项目来说，遵守行业规范和合规性要求是确保项目顺利进行的基础。这包括遵循质量控制标准、安全规定、数据保护法规等。例如，若扎口机项目涉及数据处理，须严格遵守相关的数据保护法规。此外，行业内部的自律规范，如产品标准和服务流程，也对于提升扎口机项目在行业内的认可度和竞争力至关重要。项目管理团队必须不断更新策略，以应对行业规范和法规的变化，确保扎口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三、扎口机项目的竞争格局和战略定位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的发展规划中，理解行业的竞争格局对于制定有效的市场策略极为关键。这包括分析主要竞争对手的市场地位、优势及其业务模式。扎口机项目面临的竞争对手可能包括大型成熟企业和创新型初创公司，各自采取不同的市场策略。因此，扎口机项目需精确地定位自己的市场策略，如专注于产品创新、客户服务或成本效率，以在竞争中占据优势。通过深入的市场和竞争分析，扎口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0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扎口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3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87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793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https://d.book118.com/605101234242011041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14CB8"/>
    <w:rsid w:val="23D14C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1012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2024-01-06T15:39:00Z</dcterms:created>
  <dcterms:modified xsi:type="dcterms:W3CDTF">2024-01-06T15:39:55Z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751E9AD2547D4657B494D4DE372575F5_11</vt:lpwstr>
  </property>
  <property fmtid="{D5CDD505-2E9C-101B-9397-08002B2CF9AE}" pid="3" name="KSOProductBuildVer">
    <vt:lpwstr>2052-12.1.0.16120</vt:lpwstr>
  </property>
</Properties>
</file>