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当代建筑工程装饰装修趋势与挑战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10195628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当代建筑装饰装修的背景与意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建筑工程装饰装修的市场需求分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绿色环保理念在装修中的应用趋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智能化技术在装修领域的集成发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装饰装修材料的科技创新及选择策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建筑装饰装修行业的法规政策影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工程项目管理对装修质量的挑战与应</w:t>
            </w:r>
            <w:r>
              <w:rPr>
                <w:spacing w:val="-10"/>
              </w:rPr>
              <w:t>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装修行业未来发展趋势与前景展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当</w:t>
      </w:r>
      <w:r>
        <w:t>代</w:t>
      </w:r>
      <w:r>
        <w:t>建</w:t>
      </w:r>
      <w:r>
        <w:t>筑</w:t>
      </w:r>
      <w:r>
        <w:t>装</w:t>
      </w:r>
      <w:r>
        <w:t>饰</w:t>
      </w:r>
      <w:r>
        <w:t>装</w:t>
      </w:r>
      <w:r>
        <w:t>修</w:t>
      </w:r>
      <w:r>
        <w:t>的</w:t>
      </w:r>
      <w:r>
        <w:t>背</w:t>
      </w:r>
      <w:r>
        <w:t>景</w:t>
      </w:r>
      <w:r>
        <w:t>与</w:t>
      </w:r>
      <w:r>
        <w:t>意</w:t>
      </w:r>
      <w:r>
        <w:rPr>
          <w:spacing w:val="-10"/>
        </w:rPr>
        <w:t>义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9"/>
        <w:gridCol w:w="553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5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当代建筑装饰装修的社会背</w:t>
            </w:r>
            <w:r>
              <w:rPr>
                <w:spacing w:val="-10"/>
                <w:sz w:val="21"/>
              </w:rPr>
              <w:t>景</w:t>
            </w:r>
          </w:p>
        </w:tc>
        <w:tc>
          <w:tcPr>
            <w:tcW w:w="553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城市化进程的加速：随着中国城市化的快速推进，对建</w:t>
            </w:r>
            <w:r>
              <w:rPr>
                <w:spacing w:val="-2"/>
                <w:sz w:val="21"/>
              </w:rPr>
              <w:t>筑工程的需求持续增加，其中建筑装饰装修作为提升建筑</w:t>
            </w:r>
            <w:r>
              <w:rPr>
                <w:spacing w:val="-2"/>
                <w:sz w:val="21"/>
              </w:rPr>
              <w:t>物内外环境品质的重要手段，受到越来越多的关注。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居民生活水平的提高：居民收入水平的不断提高使得人</w:t>
            </w:r>
            <w:r>
              <w:rPr>
                <w:spacing w:val="-2"/>
                <w:sz w:val="21"/>
              </w:rPr>
              <w:t>们对于居住和工作环境的要求也越来越高。这推动了建筑装饰装修行业的发展，为满足人们对美好生活的向往提供</w:t>
            </w:r>
            <w:r>
              <w:rPr>
                <w:spacing w:val="-2"/>
                <w:sz w:val="21"/>
              </w:rPr>
              <w:t>了可能性。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5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环保与可持续发展的考量</w:t>
            </w:r>
          </w:p>
        </w:tc>
        <w:tc>
          <w:tcPr>
            <w:tcW w:w="553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绿色建筑理念的推广：当前，绿色环保已成为全球共识，</w:t>
            </w:r>
            <w:r>
              <w:rPr>
                <w:spacing w:val="1"/>
                <w:sz w:val="21"/>
              </w:rPr>
              <w:t>建筑装饰装修也需遵循这一原则，通过采用环保材料、节能技术和设计方法，减少对环境的影响。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可持续发展要求的提高：在应对资源短缺和环境污染等</w:t>
            </w:r>
            <w:r>
              <w:rPr>
                <w:spacing w:val="-2"/>
                <w:sz w:val="21"/>
              </w:rPr>
              <w:t>问题的压力下，建筑装饰装修应追求与环境的和谐共生，</w:t>
            </w:r>
            <w:r>
              <w:rPr>
                <w:spacing w:val="-2"/>
                <w:sz w:val="21"/>
              </w:rPr>
              <w:t>以实现长期的可持续发展。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5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科技进步与创新的应用</w:t>
            </w:r>
          </w:p>
        </w:tc>
        <w:tc>
          <w:tcPr>
            <w:tcW w:w="553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 xml:space="preserve">新技术的引入：如 </w:t>
            </w:r>
            <w:r>
              <w:rPr>
                <w:rFonts w:ascii="Times New Roman" w:eastAsia="Times New Roman"/>
                <w:sz w:val="21"/>
              </w:rPr>
              <w:t>BIM</w:t>
            </w:r>
            <w:r>
              <w:rPr>
                <w:sz w:val="21"/>
              </w:rPr>
              <w:t>（</w:t>
            </w:r>
            <w:r>
              <w:rPr>
                <w:rFonts w:ascii="Times New Roman" w:eastAsia="Times New Roman"/>
                <w:sz w:val="21"/>
              </w:rPr>
              <w:t>Bu</w:t>
            </w:r>
            <w:r>
              <w:rPr>
                <w:rFonts w:ascii="Times New Roman" w:eastAsia="Times New Roman"/>
                <w:spacing w:val="-1"/>
                <w:sz w:val="21"/>
              </w:rPr>
              <w:t>i</w:t>
            </w:r>
            <w:r>
              <w:rPr>
                <w:rFonts w:ascii="Times New Roman" w:eastAsia="Times New Roman"/>
                <w:sz w:val="21"/>
              </w:rPr>
              <w:t>lding Informat</w:t>
            </w:r>
            <w:r>
              <w:rPr>
                <w:rFonts w:ascii="Times New Roman" w:eastAsia="Times New Roman"/>
                <w:spacing w:val="-1"/>
                <w:sz w:val="21"/>
              </w:rPr>
              <w:t>i</w:t>
            </w:r>
            <w:r>
              <w:rPr>
                <w:rFonts w:ascii="Times New Roman" w:eastAsia="Times New Roman"/>
                <w:sz w:val="21"/>
              </w:rPr>
              <w:t>on Mod</w:t>
            </w:r>
            <w:r>
              <w:rPr>
                <w:rFonts w:ascii="Times New Roman" w:eastAsia="Times New Roman"/>
                <w:spacing w:val="-1"/>
                <w:sz w:val="21"/>
              </w:rPr>
              <w:t>e</w:t>
            </w:r>
            <w:r>
              <w:rPr>
                <w:rFonts w:ascii="Times New Roman" w:eastAsia="Times New Roman"/>
                <w:sz w:val="21"/>
              </w:rPr>
              <w:t>ling</w:t>
            </w:r>
            <w:r>
              <w:rPr>
                <w:sz w:val="21"/>
              </w:rPr>
              <w:t>）</w:t>
            </w:r>
            <w:r>
              <w:rPr>
                <w:spacing w:val="1"/>
                <w:sz w:val="21"/>
              </w:rPr>
              <w:t>等先进技术的应用，使建筑装饰装修的设计、施工和管理更加精细化、智能化。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材料科学的进步：新材料的研发和应用为建筑装饰装修</w:t>
            </w:r>
            <w:r>
              <w:rPr>
                <w:spacing w:val="-2"/>
                <w:sz w:val="21"/>
              </w:rPr>
              <w:t>提供了更多选择，同时也提高了装饰装修的质量和效果。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5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政策引导与标准制定</w:t>
            </w:r>
          </w:p>
        </w:tc>
        <w:tc>
          <w:tcPr>
            <w:tcW w:w="553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政策法规的完善：政府出台了一系列关于建筑装饰装修</w:t>
            </w:r>
            <w:r>
              <w:rPr>
                <w:spacing w:val="-2"/>
                <w:sz w:val="21"/>
              </w:rPr>
              <w:t>的政策法规，旨在规范市场秩序，保障消费者权益，推动</w:t>
            </w:r>
            <w:r>
              <w:rPr>
                <w:spacing w:val="-2"/>
                <w:sz w:val="21"/>
              </w:rPr>
              <w:t>行业的健康发展。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标准体系的建立：通过制定和完善相关标准，保证建筑</w:t>
            </w:r>
            <w:r>
              <w:rPr>
                <w:spacing w:val="-2"/>
                <w:sz w:val="21"/>
              </w:rPr>
              <w:t>装饰装修的质量和安全，提高行业的整体技术水平和服务</w:t>
            </w:r>
            <w:r>
              <w:rPr>
                <w:spacing w:val="-4"/>
                <w:sz w:val="21"/>
              </w:rPr>
              <w:t>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5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多元化与个性化的市场需求</w:t>
            </w:r>
          </w:p>
        </w:tc>
        <w:tc>
          <w:tcPr>
            <w:tcW w:w="553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多元化风格的选择：消费者对于建筑装饰装修风格的需</w:t>
            </w:r>
            <w:r>
              <w:rPr>
                <w:spacing w:val="-2"/>
                <w:sz w:val="21"/>
              </w:rPr>
              <w:t>求日益多样化，从传统到现代，从中式到西式，都有其独</w:t>
            </w:r>
            <w:r>
              <w:rPr>
                <w:spacing w:val="-2"/>
                <w:sz w:val="21"/>
              </w:rPr>
              <w:t>特的市场需求。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个性化定制服务的崛起：为了满足消费者的个性化需求，</w:t>
            </w:r>
            <w:r>
              <w:rPr>
                <w:spacing w:val="1"/>
                <w:sz w:val="21"/>
              </w:rPr>
              <w:t>许多装饰装修公司开始提供量身定制的服务，以满足不同消费者的具体需要。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9"/>
        <w:gridCol w:w="553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5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文化传承与创新表达</w:t>
            </w:r>
          </w:p>
        </w:tc>
        <w:tc>
          <w:tcPr>
            <w:tcW w:w="553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传统文化元素的融入：建筑装饰装修作为一种艺术表现</w:t>
            </w:r>
            <w:r>
              <w:rPr>
                <w:spacing w:val="-2"/>
                <w:sz w:val="21"/>
              </w:rPr>
              <w:t>形式，可以通过汲取传统文化元素，展现出深厚的文化底</w:t>
            </w:r>
            <w:r>
              <w:rPr>
                <w:spacing w:val="-2"/>
                <w:sz w:val="21"/>
              </w:rPr>
              <w:t>蕴和地域特色。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2"/>
              </w:tabs>
              <w:spacing w:before="0" w:after="0" w:line="269" w:lineRule="exact"/>
              <w:ind w:left="371" w:right="0" w:hanging="265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创新设计理念的探索：同时，设计师也在不断尝试将新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的设计理念和技术手法融入到装饰装修中，为传统建筑注</w:t>
            </w:r>
            <w:r>
              <w:rPr>
                <w:spacing w:val="-2"/>
                <w:sz w:val="21"/>
              </w:rPr>
              <w:t>入新的活力。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5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9"/>
        </w:rPr>
        <w:t>随着社会的发展和科技的进步，建筑工程装饰装修已成为现代建</w:t>
      </w:r>
      <w:r>
        <w:rPr>
          <w:spacing w:val="-10"/>
        </w:rPr>
        <w:t>筑行业不可或缺的一部分。当代建筑装饰装修的背景与意义可以从以</w:t>
      </w:r>
      <w:r>
        <w:rPr>
          <w:spacing w:val="-2"/>
        </w:rPr>
        <w:t>下几个方面进行分析。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10"/>
        </w:rPr>
        <w:t>首先，现代社会对建筑的需求日益多元化、个性化，从而促进了建筑</w:t>
      </w:r>
      <w:r>
        <w:rPr>
          <w:spacing w:val="-14"/>
        </w:rPr>
        <w:t>装饰装修行业的发展。人们对于居住环境、办公场所等空间的要求越</w:t>
      </w:r>
      <w:r>
        <w:rPr>
          <w:spacing w:val="-16"/>
        </w:rPr>
        <w:t>来越高，希望能够通过独特的设计和装饰来满足自身的需求和审美观。</w:t>
      </w:r>
      <w:r>
        <w:rPr>
          <w:spacing w:val="-4"/>
        </w:rPr>
        <w:t>这种趋势使得建筑装饰装修不再仅仅是建筑物本身的功能补充，而是成为提升建筑物价值和品质的重要手段。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其次，科技进步为建筑装饰装修提供了更多的可能性。新材料、新技</w:t>
      </w:r>
      <w:r>
        <w:rPr>
          <w:spacing w:val="-7"/>
        </w:rPr>
        <w:t>术的应用使设计师能够实现更多创意和想法，同时也提高了施工效率</w:t>
      </w:r>
      <w:r>
        <w:t>和质量。例如，3D 打印技术、数字化设计工具等都极大地推动了建</w:t>
      </w:r>
      <w:r>
        <w:rPr>
          <w:spacing w:val="-2"/>
        </w:rPr>
        <w:t>筑装饰装修行业的创新和发展。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3"/>
        </w:rPr>
        <w:t>再者，环保意识的增强也促使建筑装饰装修朝着可持续发展的方向迈</w:t>
      </w:r>
      <w:r>
        <w:rPr>
          <w:spacing w:val="-4"/>
        </w:rPr>
        <w:t>进。在材料选择、工艺流程等方面注重环保性，不仅可以降低环境污</w:t>
      </w:r>
      <w:r>
        <w:rPr>
          <w:spacing w:val="-2"/>
        </w:rPr>
        <w:t>染，也有助于提高建筑物的能源效率，符合绿色建筑的理念。</w:t>
      </w:r>
    </w:p>
    <w:p>
      <w:pPr>
        <w:spacing w:after="0" w:line="417" w:lineRule="auto"/>
        <w:jc w:val="both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4"/>
        </w:rPr>
        <w:t>此外，经济全球化对建筑装饰装修产生了深远影响。不同文化的交融</w:t>
      </w:r>
      <w:r>
        <w:rPr>
          <w:spacing w:val="-4"/>
        </w:rPr>
        <w:t>和设计理念的交流为建筑装饰装修带来了新的灵感和挑战。同时，国</w:t>
      </w:r>
      <w:r>
        <w:rPr>
          <w:spacing w:val="-2"/>
        </w:rPr>
        <w:t>际间的竞争也推动了国内建筑装饰装修行业不断提高自身的技术水</w:t>
      </w:r>
      <w:r>
        <w:rPr>
          <w:spacing w:val="-2"/>
        </w:rPr>
        <w:t>平和服务质量。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综上所述，当代建筑装饰装修的背景与意义主要体现在满足多元化的</w:t>
      </w:r>
      <w:r>
        <w:rPr>
          <w:spacing w:val="-4"/>
        </w:rPr>
        <w:t>市场需求、科技驱动的创新发展、环保可持续的设计理念以及全球化</w:t>
      </w:r>
      <w:r>
        <w:rPr>
          <w:spacing w:val="-12"/>
        </w:rPr>
        <w:t>的市场竞争等方面。这些因素共同推动着建筑装饰装修行业的不断发</w:t>
      </w:r>
      <w:r>
        <w:rPr>
          <w:spacing w:val="-2"/>
        </w:rPr>
        <w:t>展和进步。</w:t>
      </w:r>
    </w:p>
    <w:p>
      <w:pPr>
        <w:pStyle w:val="BodyText"/>
      </w:pPr>
    </w:p>
    <w:p>
      <w:pPr>
        <w:pStyle w:val="Heading1"/>
        <w:spacing w:before="238"/>
      </w:pPr>
      <w:bookmarkStart w:id="1" w:name="_TOC_250006"/>
      <w:r>
        <w:t>第二部分</w:t>
      </w:r>
      <w:r>
        <w:rPr>
          <w:spacing w:val="218"/>
          <w:w w:val="150"/>
        </w:rPr>
        <w:t xml:space="preserve"> </w:t>
      </w:r>
      <w:bookmarkEnd w:id="1"/>
      <w:r>
        <w:rPr>
          <w:spacing w:val="-1"/>
        </w:rPr>
        <w:t>建筑工程装饰装修的市场需求分析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绿色建筑装饰装修市场需求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环保材料选择与应用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节能技术的整合和优化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可持续设计理念的实施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智能建筑装饰装修市场需求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智能家居系统的集成设计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z w:val="21"/>
              </w:rPr>
              <w:t>互联网</w:t>
            </w:r>
            <w:r>
              <w:rPr>
                <w:rFonts w:ascii="Times New Roman" w:eastAsia="Times New Roman"/>
                <w:sz w:val="21"/>
              </w:rPr>
              <w:t>+</w:t>
            </w:r>
            <w:r>
              <w:rPr>
                <w:spacing w:val="-1"/>
                <w:sz w:val="21"/>
              </w:rPr>
              <w:t>的智能化装饰装修服务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数据分析在个性化定制中的应用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模块化建筑装饰装修市场需</w:t>
            </w:r>
            <w:r>
              <w:rPr>
                <w:spacing w:val="-10"/>
                <w:sz w:val="21"/>
              </w:rPr>
              <w:t>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快速安装和拆卸的设计策略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高度标准化的产品开发与生产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整体解决方案的提供能力提升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人性化建筑装饰装修市场需</w:t>
            </w:r>
            <w:r>
              <w:rPr>
                <w:spacing w:val="-10"/>
                <w:sz w:val="21"/>
              </w:rPr>
              <w:t>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用户体验为导向的装饰装修设计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健康舒适的生活环境打造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8"/>
          <w:pgSz w:w="11910" w:h="16840"/>
          <w:pgMar w:top="1920" w:right="128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无障碍设施的广泛应用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传统文化元素融合的建筑装</w:t>
            </w:r>
            <w:r>
              <w:rPr>
                <w:spacing w:val="-2"/>
                <w:sz w:val="21"/>
              </w:rPr>
              <w:t>饰装修市场需求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传统艺术形式的现代演绎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地域文化特色的传承与创新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室内空间的历史底蕴表达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安全性能提升的建筑装饰装</w:t>
            </w:r>
            <w:r>
              <w:rPr>
                <w:spacing w:val="-2"/>
                <w:sz w:val="21"/>
              </w:rPr>
              <w:t>修市场需求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防火、防水等基本性能要求提高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抗震、抗风压等特殊环境下的性能需求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材料环保和对人体无害的安全保障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10"/>
        </w:rPr>
        <w:t>随着我国经济的快速发展，人民生活水平的提高以及城市化进程</w:t>
      </w:r>
      <w:r>
        <w:rPr>
          <w:spacing w:val="-4"/>
        </w:rPr>
        <w:t>的加速推进，建筑工程装饰装修市场的需求也日益增长。本文将从以</w:t>
      </w:r>
      <w:r>
        <w:rPr>
          <w:spacing w:val="-2"/>
        </w:rPr>
        <w:t>下几个方面对建筑工程装饰装修市场的市场需求进行分析。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2"/>
        </w:rPr>
        <w:t>首先，从市场规模来看，根据中国建筑装饰协会发布的数据，2019</w:t>
      </w:r>
      <w:r>
        <w:t xml:space="preserve">年全国建筑装饰装修行业的总产值达到了 4.6 万亿元，同比增长了 </w:t>
      </w:r>
      <w:r>
        <w:rPr>
          <w:spacing w:val="-4"/>
        </w:rPr>
        <w:t>7.3%，显示出行业发展的强劲势头。这一数字预计在未来几年还将持</w:t>
      </w:r>
      <w:r>
        <w:rPr>
          <w:spacing w:val="-2"/>
        </w:rPr>
        <w:t>续增长，反映出建筑工程装饰装修市场的广阔前景。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其次，从需求结构来看，目前建筑工程装饰装修市场的需求主要集中</w:t>
      </w:r>
      <w:r>
        <w:rPr>
          <w:spacing w:val="-4"/>
        </w:rPr>
        <w:t>在住宅、商业、办公和公共设施等领域。其中，住宅装饰装修是最大</w:t>
      </w:r>
      <w:r>
        <w:rPr>
          <w:spacing w:val="-5"/>
        </w:rPr>
        <w:t xml:space="preserve">的细分市场，占比约为 </w:t>
      </w:r>
      <w:r>
        <w:rPr>
          <w:spacing w:val="-4"/>
        </w:rPr>
        <w:t xml:space="preserve">50%；其次是商业和办公领域，占比分别约为 </w:t>
      </w:r>
      <w:r>
        <w:t>20%和 15%；其他如酒店、医院等公共设施领域的装饰装修需求也在</w:t>
      </w:r>
      <w:r>
        <w:rPr>
          <w:spacing w:val="-2"/>
        </w:rPr>
        <w:t>逐年增加。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再次，从消费者需求特点来看，当前消费者在选择建筑工程装饰装修</w:t>
      </w:r>
    </w:p>
    <w:p>
      <w:pPr>
        <w:spacing w:after="0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服务时，更加注重品质、环保和个性化。他们希望获得高品质的材料</w:t>
      </w:r>
      <w:r>
        <w:rPr>
          <w:spacing w:val="-4"/>
        </w:rPr>
        <w:t>和服务，同时也关注环保问题，要求装饰装修过程中使用的材料符合</w:t>
      </w:r>
      <w:r>
        <w:rPr>
          <w:spacing w:val="-7"/>
        </w:rPr>
        <w:t xml:space="preserve">相关环保标准，减少对环境的影响。此外，随着 </w:t>
      </w:r>
      <w:r>
        <w:rPr>
          <w:spacing w:val="-6"/>
        </w:rPr>
        <w:t>80</w:t>
      </w:r>
      <w:r>
        <w:rPr>
          <w:spacing w:val="-14"/>
        </w:rPr>
        <w:t xml:space="preserve"> 后、</w:t>
      </w:r>
      <w:r>
        <w:rPr>
          <w:spacing w:val="-6"/>
        </w:rPr>
        <w:t>90</w:t>
      </w:r>
      <w:r>
        <w:rPr>
          <w:spacing w:val="-11"/>
        </w:rPr>
        <w:t xml:space="preserve"> 后逐渐成</w:t>
      </w:r>
      <w:r>
        <w:rPr>
          <w:spacing w:val="-4"/>
        </w:rPr>
        <w:t>为购房主力，他们更倾向于追求个性化的设计和服务，这也将对建筑</w:t>
      </w:r>
      <w:r>
        <w:rPr>
          <w:spacing w:val="-2"/>
        </w:rPr>
        <w:t>工程装饰装修市场的发展产生深远影响。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47"/>
      </w:pPr>
      <w:r>
        <w:rPr>
          <w:spacing w:val="-2"/>
        </w:rPr>
        <w:t>最后，从政策层面来看，近年来政府对建筑装饰装修行业的支持力度</w:t>
      </w:r>
      <w:r>
        <w:rPr>
          <w:spacing w:val="-2"/>
        </w:rPr>
        <w:t xml:space="preserve"> </w:t>
      </w:r>
      <w:r>
        <w:rPr>
          <w:spacing w:val="-2"/>
        </w:rPr>
        <w:t xml:space="preserve">不断加大，出台了一系列鼓励和支持行业发展的政策措施。例如，为 </w:t>
      </w:r>
      <w:r>
        <w:rPr>
          <w:spacing w:val="-2"/>
        </w:rPr>
        <w:t>推动绿色建筑发展，国家发改委等部门联合发布了《关于促进绿色建</w:t>
      </w:r>
      <w:r>
        <w:rPr>
          <w:spacing w:val="-2"/>
        </w:rPr>
        <w:t xml:space="preserve"> </w:t>
      </w:r>
      <w:r>
        <w:rPr>
          <w:spacing w:val="-14"/>
        </w:rPr>
        <w:t xml:space="preserve">筑发展的指导意见》，提出到 </w:t>
      </w:r>
      <w:r>
        <w:t>2020</w:t>
      </w:r>
      <w:r>
        <w:rPr>
          <w:spacing w:val="-7"/>
        </w:rPr>
        <w:t xml:space="preserve"> 年，新建建筑中绿色建筑的比例要</w:t>
      </w:r>
      <w:r>
        <w:rPr>
          <w:spacing w:val="5"/>
        </w:rPr>
        <w:t xml:space="preserve">达到  </w:t>
      </w:r>
      <w:r>
        <w:t>50%</w:t>
      </w:r>
      <w:r>
        <w:rPr>
          <w:spacing w:val="-1"/>
        </w:rPr>
        <w:t>以上。这将为建筑工程装饰装修市场带来更多的发展机遇。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综上所述，建筑工程装饰装修市场的需求呈现出规模大、结构多元、</w:t>
      </w:r>
      <w:r>
        <w:rPr>
          <w:spacing w:val="-2"/>
        </w:rPr>
        <w:t>消费者需求升级和政策支持等特点。对于企业来说，要想在这个竞争</w:t>
      </w:r>
      <w:r>
        <w:rPr>
          <w:spacing w:val="-2"/>
        </w:rPr>
        <w:t xml:space="preserve"> </w:t>
      </w:r>
      <w:r>
        <w:rPr>
          <w:spacing w:val="-9"/>
        </w:rPr>
        <w:t>激烈的市场中立足并发展壮大，就必须不断创新和提升自己的核心竞</w:t>
      </w:r>
      <w:r>
        <w:rPr>
          <w:spacing w:val="-2"/>
        </w:rPr>
        <w:t xml:space="preserve"> </w:t>
      </w:r>
      <w:r>
        <w:rPr>
          <w:spacing w:val="-2"/>
        </w:rPr>
        <w:t>争力，满足消费者的多元化需求，并积极响应政府的各项政策，抓住</w:t>
      </w:r>
      <w:r>
        <w:rPr>
          <w:spacing w:val="-2"/>
        </w:rPr>
        <w:t xml:space="preserve"> </w:t>
      </w:r>
      <w:r>
        <w:rPr>
          <w:spacing w:val="-2"/>
        </w:rPr>
        <w:t>机遇，迎接挑战。</w:t>
      </w:r>
    </w:p>
    <w:p>
      <w:pPr>
        <w:pStyle w:val="BodyText"/>
      </w:pPr>
    </w:p>
    <w:p>
      <w:pPr>
        <w:pStyle w:val="Heading1"/>
        <w:tabs>
          <w:tab w:val="left" w:pos="1725"/>
        </w:tabs>
        <w:jc w:val="lef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绿</w:t>
      </w:r>
      <w:r>
        <w:t>色</w:t>
      </w:r>
      <w:r>
        <w:t>环</w:t>
      </w:r>
      <w:r>
        <w:t>保</w:t>
      </w:r>
      <w:r>
        <w:t>理</w:t>
      </w:r>
      <w:r>
        <w:t>念</w:t>
      </w:r>
      <w:r>
        <w:t>在</w:t>
      </w:r>
      <w:r>
        <w:t>装</w:t>
      </w:r>
      <w:r>
        <w:t>修</w:t>
      </w:r>
      <w:r>
        <w:t>中</w:t>
      </w:r>
      <w:r>
        <w:t>的</w:t>
      </w:r>
      <w:r>
        <w:t>应</w:t>
      </w:r>
      <w:r>
        <w:t>用</w:t>
      </w:r>
      <w:r>
        <w:t>趋</w:t>
      </w:r>
      <w:bookmarkEnd w:id="2"/>
      <w:r>
        <w:rPr>
          <w:spacing w:val="-10"/>
        </w:rPr>
        <w:t>势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绿色材料的选用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 xml:space="preserve">选用环保认证的材料，如 </w:t>
            </w:r>
            <w:r>
              <w:rPr>
                <w:rFonts w:ascii="Times New Roman" w:eastAsia="Times New Roman"/>
                <w:sz w:val="21"/>
              </w:rPr>
              <w:t>FSC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认证的木材和 </w:t>
            </w:r>
            <w:r>
              <w:rPr>
                <w:rFonts w:ascii="Times New Roman" w:eastAsia="Times New Roman"/>
                <w:sz w:val="21"/>
              </w:rPr>
              <w:t>LEED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认证</w:t>
            </w:r>
            <w:r>
              <w:rPr>
                <w:spacing w:val="-4"/>
                <w:sz w:val="21"/>
              </w:rPr>
              <w:t>的建材；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优先选择可再生、可持续、低污染的材料，例如竹子、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天然石材等；</w:t>
            </w:r>
          </w:p>
          <w:p>
            <w:pPr>
              <w:pStyle w:val="TableParagraph"/>
              <w:spacing w:before="43"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减少使用有害化学物质，比如甲醛、苯等挥发性有机化</w:t>
            </w:r>
            <w:r>
              <w:rPr>
                <w:spacing w:val="-4"/>
                <w:sz w:val="21"/>
              </w:rPr>
              <w:t>合物。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能源效率提升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采用节能型建筑设备和技术，如 </w:t>
            </w:r>
            <w:r>
              <w:rPr>
                <w:rFonts w:ascii="Times New Roman" w:eastAsia="Times New Roman"/>
                <w:spacing w:val="-4"/>
                <w:sz w:val="21"/>
              </w:rPr>
              <w:t>LED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照明系统、节能窗</w:t>
            </w:r>
            <w:r>
              <w:rPr>
                <w:spacing w:val="-4"/>
                <w:sz w:val="21"/>
              </w:rPr>
              <w:t>户等；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利用太阳能、地热能等可再生能源作为装饰装修工程的</w:t>
            </w:r>
            <w:r>
              <w:rPr>
                <w:spacing w:val="-2"/>
                <w:sz w:val="21"/>
              </w:rPr>
              <w:t>动力来源；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在设计阶段就充分考虑建筑物的能耗，优化建筑设计以</w:t>
            </w:r>
            <w:r>
              <w:rPr>
                <w:spacing w:val="-2"/>
                <w:sz w:val="21"/>
              </w:rPr>
              <w:t>提高能效。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水资源管理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使用节水型洁具和淋浴器，减少水消耗；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建立雨水收集和利用系统，用于绿化灌溉和其他非饮用</w:t>
            </w:r>
            <w:r>
              <w:rPr>
                <w:spacing w:val="-4"/>
                <w:sz w:val="21"/>
              </w:rPr>
              <w:t>用途；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对废水进行处理和再利用，降低对新鲜水源的需求。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室内空气质量优化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40" w:lineRule="auto"/>
              <w:ind w:left="370" w:right="-15" w:hanging="263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选用无毒或低毒的装饰材料和家具，避免释放有害气体；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设置空气净化系统，保证室内的空气流通和清洁；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种植绿色植物，通过光合作用吸收二氧化碳并释放氧气，</w:t>
            </w:r>
            <w:r>
              <w:rPr>
                <w:spacing w:val="-2"/>
                <w:sz w:val="21"/>
              </w:rPr>
              <w:t>改善室内空气质量。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废弃物管理和回收利用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采用废物分类收集方式，减少垃圾总量；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尽可能在施工现场进行资源回收和再利用，如旧家具翻</w:t>
            </w:r>
            <w:r>
              <w:rPr>
                <w:spacing w:val="-2"/>
                <w:sz w:val="21"/>
              </w:rPr>
              <w:t>新、废弃建材破碎后重新利用等；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与专业废品回收机构合作，将不可利用的废弃物妥善处</w:t>
            </w:r>
            <w:r>
              <w:rPr>
                <w:spacing w:val="-6"/>
                <w:sz w:val="21"/>
              </w:rPr>
              <w:t>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生态设计理念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40" w:lineRule="auto"/>
              <w:ind w:left="370" w:right="-15" w:hanging="263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尊重自然环境和生态系统，在设计中融入绿色环保元素；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创造人与自然和谐共生的空间，比如设置绿色屋顶、生</w:t>
            </w:r>
            <w:r>
              <w:rPr>
                <w:spacing w:val="-4"/>
                <w:sz w:val="21"/>
              </w:rPr>
              <w:t>态墙等；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提倡低碳生活方式，鼓励使用者参与到绿色建筑的维护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和使用中来。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10"/>
        </w:rPr>
        <w:t>随着环保意识的日益增强，绿色环保理念在建筑装饰装修行业中</w:t>
      </w:r>
      <w:r>
        <w:rPr>
          <w:spacing w:val="-4"/>
        </w:rPr>
        <w:t>的应用趋势也变得越来越明显。绿色装修是一种以保护环境、节约资</w:t>
      </w:r>
      <w:r>
        <w:rPr>
          <w:spacing w:val="-6"/>
        </w:rPr>
        <w:t>源和改善人类生活环境为目标的装修方式。这种装修方式不仅有利于</w:t>
      </w:r>
    </w:p>
    <w:p>
      <w:pPr>
        <w:spacing w:after="0" w:line="417" w:lineRule="auto"/>
        <w:jc w:val="both"/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提高人们的生活质量，也有利于保护环境和可持续发展。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首先，绿色环保理念在装修中的一个重要应用是采用环保材料。环保</w:t>
      </w:r>
      <w:r>
        <w:rPr>
          <w:spacing w:val="-6"/>
        </w:rPr>
        <w:t>材料是指在生产和使用过程中不会对环境造成污染的材料。这些材料</w:t>
      </w:r>
      <w:r>
        <w:rPr>
          <w:spacing w:val="-4"/>
        </w:rPr>
        <w:t>包括但不限于天然石材、木材、瓷砖、壁纸等。采用环保材料可以减</w:t>
      </w:r>
      <w:r>
        <w:rPr>
          <w:spacing w:val="-2"/>
        </w:rPr>
        <w:t>少室内空气污染，为人们提供一个健康的生活环境。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其次，绿色环保理念在装修中还可以通过节能措施来实现。例如，在</w:t>
      </w:r>
      <w:r>
        <w:rPr>
          <w:spacing w:val="-2"/>
        </w:rPr>
        <w:t xml:space="preserve"> </w:t>
      </w:r>
      <w:r>
        <w:rPr>
          <w:spacing w:val="-2"/>
        </w:rPr>
        <w:t>装修设计中可以考虑采用自然光和可再生能源，如太阳能、风能等。</w:t>
      </w:r>
      <w:r>
        <w:rPr>
          <w:spacing w:val="-2"/>
        </w:rPr>
        <w:t>这样可以减少电力消耗，降低能源成本，并有助于减缓全球变暖的趋</w:t>
      </w:r>
      <w:r>
        <w:rPr>
          <w:spacing w:val="-2"/>
        </w:rPr>
        <w:t xml:space="preserve"> </w:t>
      </w:r>
      <w:r>
        <w:rPr>
          <w:spacing w:val="-6"/>
        </w:rPr>
        <w:t>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此外，绿色环保理念还可以通过循环利用和废物处理来实现。在装修</w:t>
      </w:r>
      <w:r>
        <w:rPr>
          <w:spacing w:val="-2"/>
        </w:rPr>
        <w:t xml:space="preserve"> </w:t>
      </w:r>
      <w:r>
        <w:rPr>
          <w:spacing w:val="-2"/>
        </w:rPr>
        <w:t xml:space="preserve">过程中，可以尽量采用可回收和再利用的材料，以减少垃圾产生。同 </w:t>
      </w:r>
      <w:r>
        <w:rPr>
          <w:spacing w:val="-2"/>
        </w:rPr>
        <w:t>时，废弃物也应该进行分类收集和妥善处理，避免对环境造成污染。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绿色环保理念在装修中的应用还有助于促进可持续发展的实现。可持</w:t>
      </w:r>
      <w:r>
        <w:rPr>
          <w:spacing w:val="-2"/>
        </w:rPr>
        <w:t>续发展是指在满足当代人需求的同时不损害后代人的利益的发展模</w:t>
      </w:r>
      <w:r>
        <w:rPr>
          <w:spacing w:val="-4"/>
        </w:rPr>
        <w:t>式。绿色环保装修不仅可以减少环境污染和资源浪费，还可以提高建</w:t>
      </w:r>
      <w:r>
        <w:rPr>
          <w:spacing w:val="-2"/>
        </w:rPr>
        <w:t>筑物的使用寿命，从而实现可持续发展。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总的来说，绿色环保理念在装修中的应用已经成为一种趋势。随着人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7"/>
        </w:rPr>
        <w:t>们对环境保护意识的不断提高和技术的进步，绿色环保装修的应用将</w:t>
      </w:r>
      <w:r>
        <w:rPr>
          <w:spacing w:val="-4"/>
        </w:rPr>
        <w:t>会更加广泛。同时，这也需要政策支持和市场推动，以便更好地推广</w:t>
      </w:r>
      <w:r>
        <w:rPr>
          <w:spacing w:val="-2"/>
        </w:rPr>
        <w:t>和实施绿色环保装修。</w:t>
      </w:r>
    </w:p>
    <w:p>
      <w:pPr>
        <w:pStyle w:val="BodyText"/>
      </w:pPr>
    </w:p>
    <w:p>
      <w:pPr>
        <w:pStyle w:val="Heading1"/>
      </w:pPr>
      <w:bookmarkStart w:id="3" w:name="_TOC_250004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智能化技术在装修领域的集成发展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智能化设计与规划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18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3D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建模和虚拟现实技术的应用，使设计师能够在装修前</w:t>
            </w:r>
            <w:r>
              <w:rPr>
                <w:spacing w:val="-2"/>
                <w:sz w:val="21"/>
              </w:rPr>
              <w:t>实现真实感的模拟展示。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参数化设计工具可自动优化设计方案，提高效率，减少</w:t>
            </w:r>
            <w:r>
              <w:rPr>
                <w:spacing w:val="-4"/>
                <w:sz w:val="21"/>
              </w:rPr>
              <w:t>错误。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智能家居系统集成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智能家居系统的广泛应用，如语音控制、远程监控等，</w:t>
            </w:r>
            <w:r>
              <w:rPr>
                <w:spacing w:val="-2"/>
                <w:sz w:val="21"/>
              </w:rPr>
              <w:t>提供便捷舒适的居住环境。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集成化的物联网技术，实现各设备间的互联互通，提升</w:t>
            </w:r>
            <w:r>
              <w:rPr>
                <w:spacing w:val="-2"/>
                <w:sz w:val="21"/>
              </w:rPr>
              <w:t>整体效能。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节能环保技术应用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利用太阳能、地热能等绿色能源，降低能耗，减轻环境</w:t>
            </w:r>
            <w:r>
              <w:rPr>
                <w:spacing w:val="-4"/>
                <w:sz w:val="21"/>
              </w:rPr>
              <w:t>污染。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节水型智能马桶、</w:t>
            </w:r>
            <w:r>
              <w:rPr>
                <w:rFonts w:ascii="Times New Roman" w:eastAsia="Times New Roman"/>
                <w:spacing w:val="-2"/>
                <w:sz w:val="21"/>
              </w:rPr>
              <w:t>LED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照明等节能产品的普及，实现建</w:t>
            </w:r>
            <w:r>
              <w:rPr>
                <w:spacing w:val="-2"/>
                <w:sz w:val="21"/>
              </w:rPr>
              <w:t>筑装饰装修的可持续发展。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智能化材料的研发与应用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发展具有自清洁、抗菌、调节湿度等功能的新型建筑材</w:t>
            </w:r>
            <w:r>
              <w:rPr>
                <w:spacing w:val="-2"/>
                <w:sz w:val="21"/>
              </w:rPr>
              <w:t>料，提高室内空气质量。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可以根据环境变化自动调节性能的智能材料，如变色玻</w:t>
            </w:r>
            <w:r>
              <w:rPr>
                <w:spacing w:val="-4"/>
                <w:sz w:val="21"/>
              </w:rPr>
              <w:t>璃等。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人工智能辅助施工管理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无人机巡检、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技术等协助施工现场管理，确保工程</w:t>
            </w:r>
            <w:r>
              <w:rPr>
                <w:spacing w:val="-2"/>
                <w:sz w:val="21"/>
              </w:rPr>
              <w:t>质量和进度。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18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算法对施工数据进行分析预测，为决策者提供科学依</w:t>
            </w:r>
            <w:r>
              <w:rPr>
                <w:spacing w:val="-6"/>
                <w:sz w:val="21"/>
              </w:rPr>
              <w:t>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个性化定制与人性化服务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基于大数据和云计算的个性化推荐系统，满足用户的多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样化需求。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 xml:space="preserve">利用 </w:t>
            </w: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技术和机器学习，提供个性化的装修建议和服</w:t>
            </w:r>
            <w:r>
              <w:rPr>
                <w:spacing w:val="-6"/>
                <w:sz w:val="21"/>
              </w:rPr>
              <w:t>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智能化技术在装修领域的集成发展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随着信息技术的飞速发展，智能化技术已经逐渐渗透到各行各业。作</w:t>
      </w:r>
      <w:r>
        <w:rPr>
          <w:spacing w:val="-10"/>
        </w:rPr>
        <w:t>为现代社会的重要组成部分，建筑工程装饰装修领域也不断引入智能</w:t>
      </w:r>
      <w:r>
        <w:rPr>
          <w:spacing w:val="-2"/>
        </w:rPr>
        <w:t>化技术，以满足人们对生活品质和工作环境的更高要求。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一、智能化技术概述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智能化技术是指利用计算机技术、自动控制技术、人工智能等多学科</w:t>
      </w:r>
      <w:r>
        <w:rPr>
          <w:spacing w:val="-2"/>
        </w:rPr>
        <w:t xml:space="preserve"> </w:t>
      </w:r>
      <w:r>
        <w:rPr>
          <w:spacing w:val="-2"/>
        </w:rPr>
        <w:t>交叉的技术手段，实现对复杂系统的自动化管理和智能决策的过程。</w:t>
      </w:r>
      <w:r>
        <w:rPr>
          <w:spacing w:val="-2"/>
        </w:rPr>
        <w:t>在装修领域，智能化技术主要体现在以下几个方面：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智能设计：通过计算机辅助设计（CAD）软件、三维建模软件等工</w:t>
      </w:r>
      <w:r>
        <w:rPr>
          <w:spacing w:val="-4"/>
          <w:sz w:val="28"/>
        </w:rPr>
        <w:t>具，设计师可以更高效地进行方案设计、模拟演示等工作，从而提高</w:t>
      </w:r>
      <w:r>
        <w:rPr>
          <w:spacing w:val="-2"/>
          <w:sz w:val="28"/>
        </w:rPr>
        <w:t>设计质量和效率。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智能施工：通过物联网技术、大数据分析、机器学习等方法，施</w:t>
      </w:r>
      <w:r>
        <w:rPr>
          <w:spacing w:val="-4"/>
          <w:sz w:val="28"/>
        </w:rPr>
        <w:t>工方可以实时监控工程进度、质量、安全等方面的信息，及时调整施</w:t>
      </w:r>
      <w:r>
        <w:rPr>
          <w:spacing w:val="-2"/>
          <w:sz w:val="28"/>
        </w:rPr>
        <w:t>工计划，提高施工质量和效率。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智能运维：通过远程监控、故障诊断、能源管理等功能，物业管</w:t>
      </w:r>
      <w:r>
        <w:rPr>
          <w:spacing w:val="-2"/>
          <w:sz w:val="28"/>
        </w:rPr>
        <w:t>理方可以更好地维护建筑设施、保障用户舒适度、降低运营成本。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二、智能化技术的发展趋势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当前，智能化技术在装修领域正呈现出以下发展趋势：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个性化定制：随着消费者需求的多样化和个性化，智能化技术可</w:t>
      </w:r>
      <w:r>
        <w:rPr>
          <w:spacing w:val="-4"/>
          <w:sz w:val="28"/>
        </w:rPr>
        <w:t>以帮助设计师根据用户的喜好、生活习惯等因素，快速生成符合客户</w:t>
      </w:r>
      <w:r>
        <w:rPr>
          <w:spacing w:val="-2"/>
          <w:sz w:val="28"/>
        </w:rPr>
        <w:t>需求的设计方案。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绿色环保：面对资源紧张和环境污染等问题，智能化技术可以通</w:t>
      </w:r>
      <w:r>
        <w:rPr>
          <w:spacing w:val="-2"/>
          <w:sz w:val="28"/>
        </w:rPr>
        <w:t>过节能、减排、循环利用等方式，推动绿色建筑的发展。</w:t>
      </w: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8"/>
          <w:sz w:val="28"/>
        </w:rPr>
        <w:t xml:space="preserve">跨界融合：随着互联网+、工业 </w:t>
      </w:r>
      <w:r>
        <w:rPr>
          <w:spacing w:val="-6"/>
          <w:sz w:val="28"/>
        </w:rPr>
        <w:t>4.0</w:t>
      </w:r>
      <w:r>
        <w:rPr>
          <w:spacing w:val="-11"/>
          <w:sz w:val="28"/>
        </w:rPr>
        <w:t xml:space="preserve"> 等概念的提出，装修领域与其</w:t>
      </w:r>
      <w:r>
        <w:rPr>
          <w:spacing w:val="-9"/>
          <w:sz w:val="28"/>
        </w:rPr>
        <w:t>他行业的跨界合作将更加紧密，智能化技术将成为跨界融合的关键支</w:t>
      </w:r>
      <w:r>
        <w:rPr>
          <w:spacing w:val="-6"/>
          <w:sz w:val="28"/>
        </w:rPr>
        <w:t>撑。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以人为本：未来的装修领域将以人为中心，通过智能化技术为用</w:t>
      </w:r>
      <w:r>
        <w:rPr>
          <w:spacing w:val="-2"/>
          <w:sz w:val="28"/>
        </w:rPr>
        <w:t>户提供更加舒适、便捷、安全的生活和工作环境。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三、智能化技术的应用挑战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7"/>
        </w:rPr>
        <w:t>尽管智能化技术在装修领域具有巨大的发展潜力，但在实际应用中仍</w:t>
      </w:r>
      <w:r>
        <w:rPr>
          <w:spacing w:val="-2"/>
        </w:rPr>
        <w:t>面临一些挑战：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50"/>
        </w:tabs>
        <w:spacing w:before="0" w:after="0" w:line="240" w:lineRule="auto"/>
        <w:ind w:left="549" w:right="0" w:hanging="430"/>
        <w:jc w:val="left"/>
        <w:rPr>
          <w:sz w:val="28"/>
        </w:rPr>
      </w:pPr>
      <w:r>
        <w:rPr>
          <w:spacing w:val="-12"/>
          <w:sz w:val="28"/>
        </w:rPr>
        <w:t>技术成熟度：部分智能化技术还处于发展阶段，如虚拟现实</w:t>
      </w:r>
      <w:r>
        <w:rPr>
          <w:spacing w:val="57"/>
          <w:sz w:val="28"/>
        </w:rPr>
        <w:t>（</w:t>
      </w:r>
      <w:r>
        <w:rPr>
          <w:spacing w:val="48"/>
          <w:sz w:val="28"/>
        </w:rPr>
        <w:t>VR</w:t>
      </w:r>
      <w:r>
        <w:rPr>
          <w:spacing w:val="-153"/>
          <w:sz w:val="28"/>
        </w:rPr>
        <w:t>）</w:t>
      </w:r>
      <w:r>
        <w:rPr>
          <w:spacing w:val="-10"/>
          <w:sz w:val="28"/>
        </w:rPr>
        <w:t>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5"/>
          <w:pgSz w:w="11910" w:h="16840"/>
          <w:pgMar w:top="19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增强现实（AR）等技术在装修领域的应用还不够广泛，需要进一步研</w:t>
      </w:r>
      <w:r>
        <w:rPr>
          <w:spacing w:val="-2"/>
        </w:rPr>
        <w:t>发和完善。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数据安全与隐私保护：智能化技术依赖于大量数据支持，如何保</w:t>
      </w:r>
      <w:r>
        <w:rPr>
          <w:spacing w:val="-4"/>
          <w:sz w:val="28"/>
        </w:rPr>
        <w:t>证数据的安全存储、传输和使用成为一个重要问题，同时也涉及到了</w:t>
      </w:r>
      <w:r>
        <w:rPr>
          <w:spacing w:val="-2"/>
          <w:sz w:val="28"/>
        </w:rPr>
        <w:t>个人隐私的保护问题。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成本投入：相比于传统装修方式，智能化技术需要较高的硬件设</w:t>
      </w:r>
      <w:r>
        <w:rPr>
          <w:spacing w:val="-4"/>
          <w:sz w:val="28"/>
        </w:rPr>
        <w:t>备投入、软件开发费用和技术人员培训成本，这些因素可能会增加装</w:t>
      </w:r>
      <w:r>
        <w:rPr>
          <w:spacing w:val="-2"/>
          <w:sz w:val="28"/>
        </w:rPr>
        <w:t>修项目的总体预算。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15"/>
        </w:rPr>
        <w:t>综上所述，智能化技术在装修领域的集成发展是一个不可避免的趋势，</w:t>
      </w:r>
      <w:r>
        <w:rPr>
          <w:spacing w:val="-2"/>
        </w:rPr>
        <w:t>它将在未来极大地改变人们的生活和工作环境。但同时，我们也应注</w:t>
      </w:r>
      <w:r>
        <w:rPr>
          <w:spacing w:val="-2"/>
        </w:rPr>
        <w:t>意到智能化技术所带来的挑战，并积极寻求解决方案，以便更好地发</w:t>
      </w:r>
      <w:r>
        <w:rPr>
          <w:spacing w:val="-2"/>
        </w:rPr>
        <w:t>挥其优势，推动装修领域向更高层次发展。</w:t>
      </w:r>
    </w:p>
    <w:p>
      <w:pPr>
        <w:pStyle w:val="BodyText"/>
      </w:pPr>
    </w:p>
    <w:p>
      <w:pPr>
        <w:pStyle w:val="Heading1"/>
        <w:tabs>
          <w:tab w:val="left" w:pos="1725"/>
        </w:tabs>
        <w:jc w:val="left"/>
      </w:pPr>
      <w:bookmarkStart w:id="4" w:name="_TOC_250003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装</w:t>
      </w:r>
      <w:r>
        <w:t>饰</w:t>
      </w:r>
      <w:r>
        <w:t>装</w:t>
      </w:r>
      <w:r>
        <w:t>修</w:t>
      </w:r>
      <w:r>
        <w:t>材</w:t>
      </w:r>
      <w:r>
        <w:t>料</w:t>
      </w:r>
      <w:r>
        <w:t>的</w:t>
      </w:r>
      <w:r>
        <w:t>科</w:t>
      </w:r>
      <w:r>
        <w:t>技</w:t>
      </w:r>
      <w:r>
        <w:t>创</w:t>
      </w:r>
      <w:r>
        <w:t>新</w:t>
      </w:r>
      <w:r>
        <w:t>及</w:t>
      </w:r>
      <w:r>
        <w:t>选</w:t>
      </w:r>
      <w:r>
        <w:t>择</w:t>
      </w:r>
      <w:r>
        <w:t>策</w:t>
      </w:r>
      <w:bookmarkEnd w:id="4"/>
      <w:r>
        <w:rPr>
          <w:spacing w:val="-10"/>
        </w:rPr>
        <w:t>略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绿色建筑材料的选择与应用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环保认证和标准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可再生资源的使用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建筑能耗降低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智能家居装饰材料的发展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互联设备兼容性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用户体验提升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数据安全考虑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3D </w:t>
            </w:r>
            <w:r>
              <w:rPr>
                <w:spacing w:val="13"/>
                <w:sz w:val="21"/>
              </w:rPr>
              <w:t>打印技术在装修中的运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z w:val="21"/>
              </w:rPr>
              <w:t>用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设计自由度提高</w:t>
            </w:r>
          </w:p>
        </w:tc>
      </w:tr>
    </w:tbl>
    <w:p>
      <w:pPr>
        <w:spacing w:after="0" w:line="240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https://d.book118.com/605114242044011120</w:t>
        </w:r>
      </w:hyperlink>
    </w:p>
    <w:p>
      <w:pPr>
        <w:spacing w:after="0" w:line="240" w:lineRule="auto"/>
        <w:jc w:val="left"/>
        <w:rPr>
          <w:sz w:val="21"/>
        </w:rPr>
      </w:pPr>
    </w:p>
    <w:sectPr>
      <w:footerReference w:type="default" r:id="rId17"/>
      <w:pgSz w:w="11910" w:h="16840"/>
      <w:pgMar w:top="1520" w:right="128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06613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1">
    <w:nsid w:val="07202CCC"/>
    <w:multiLevelType w:val="hybridMultilevel"/>
    <w:tmpl w:val="00000000"/>
    <w:lvl w:ilvl="0">
      <w:start w:val="1"/>
      <w:numFmt w:val="decimal"/>
      <w:lvlText w:val="%1."/>
      <w:lvlJc w:val="left"/>
      <w:pPr>
        <w:ind w:left="549" w:hanging="43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3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3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3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30"/>
      </w:pPr>
      <w:rPr>
        <w:rFonts w:hint="default"/>
        <w:lang w:val="en-US" w:eastAsia="zh-CN" w:bidi="ar-SA"/>
      </w:rPr>
    </w:lvl>
  </w:abstractNum>
  <w:abstractNum w:abstractNumId="2">
    <w:nsid w:val="0BB57C0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">
    <w:nsid w:val="0C81F05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0C8A92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DF4DF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E7BAA1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7">
    <w:nsid w:val="148C36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5EAEF6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9">
    <w:nsid w:val="18932E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98B75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9E434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C4F236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13">
    <w:nsid w:val="1DE6668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14">
    <w:nsid w:val="1F1836D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26548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5B9D87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4"/>
      </w:pPr>
      <w:rPr>
        <w:rFonts w:hint="default"/>
        <w:lang w:val="en-US" w:eastAsia="zh-CN" w:bidi="ar-SA"/>
      </w:rPr>
    </w:lvl>
  </w:abstractNum>
  <w:abstractNum w:abstractNumId="17">
    <w:nsid w:val="28A8E9A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2916D9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4"/>
      </w:pPr>
      <w:rPr>
        <w:rFonts w:hint="default"/>
        <w:lang w:val="en-US" w:eastAsia="zh-CN" w:bidi="ar-SA"/>
      </w:rPr>
    </w:lvl>
  </w:abstractNum>
  <w:abstractNum w:abstractNumId="19">
    <w:nsid w:val="29B4F3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0">
    <w:nsid w:val="2F9372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38D61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2">
    <w:nsid w:val="36829C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3">
    <w:nsid w:val="37AB09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C0BC24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3CF7B13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6">
    <w:nsid w:val="400A97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27">
    <w:nsid w:val="402ABA5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8">
    <w:nsid w:val="43BE53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4"/>
      </w:pPr>
      <w:rPr>
        <w:rFonts w:hint="default"/>
        <w:lang w:val="en-US" w:eastAsia="zh-CN" w:bidi="ar-SA"/>
      </w:rPr>
    </w:lvl>
  </w:abstractNum>
  <w:abstractNum w:abstractNumId="29">
    <w:nsid w:val="469388C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0">
    <w:nsid w:val="46A72E4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1">
    <w:nsid w:val="4805E303"/>
    <w:multiLevelType w:val="hybridMultilevel"/>
    <w:tmpl w:val="00000000"/>
    <w:lvl w:ilvl="0">
      <w:start w:val="2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32">
    <w:nsid w:val="517DDB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33">
    <w:nsid w:val="52C5D5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4"/>
      </w:pPr>
      <w:rPr>
        <w:rFonts w:hint="default"/>
        <w:lang w:val="en-US" w:eastAsia="zh-CN" w:bidi="ar-SA"/>
      </w:rPr>
    </w:lvl>
  </w:abstractNum>
  <w:abstractNum w:abstractNumId="34">
    <w:nsid w:val="5710074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5">
    <w:nsid w:val="574544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C36FF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D685D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3"/>
      </w:pPr>
      <w:rPr>
        <w:rFonts w:hint="default"/>
        <w:lang w:val="en-US" w:eastAsia="zh-CN" w:bidi="ar-SA"/>
      </w:rPr>
    </w:lvl>
  </w:abstractNum>
  <w:abstractNum w:abstractNumId="38">
    <w:nsid w:val="5E623E6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9">
    <w:nsid w:val="61416C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1" w:hanging="263"/>
      </w:pPr>
      <w:rPr>
        <w:rFonts w:hint="default"/>
        <w:lang w:val="en-US" w:eastAsia="zh-CN" w:bidi="ar-SA"/>
      </w:rPr>
    </w:lvl>
  </w:abstractNum>
  <w:abstractNum w:abstractNumId="40">
    <w:nsid w:val="6511FB7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1">
    <w:nsid w:val="657773FE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42">
    <w:nsid w:val="67E1C1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3">
    <w:nsid w:val="680B68D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4">
    <w:nsid w:val="6A581EE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5">
    <w:nsid w:val="6B5342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6C6126D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47">
    <w:nsid w:val="6E5F5F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8">
    <w:nsid w:val="6F45F1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FF4F72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50">
    <w:nsid w:val="71D1561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425FF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2">
    <w:nsid w:val="74D31DB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3">
    <w:nsid w:val="752F094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54">
    <w:nsid w:val="7537BFD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55">
    <w:nsid w:val="75E3F75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6">
    <w:nsid w:val="7624CDC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57">
    <w:nsid w:val="7C6D689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58">
    <w:nsid w:val="7E5FFE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52"/>
  </w:num>
  <w:num w:numId="2">
    <w:abstractNumId w:val="41"/>
  </w:num>
  <w:num w:numId="3">
    <w:abstractNumId w:val="30"/>
  </w:num>
  <w:num w:numId="4">
    <w:abstractNumId w:val="51"/>
  </w:num>
  <w:num w:numId="5">
    <w:abstractNumId w:val="19"/>
  </w:num>
  <w:num w:numId="6">
    <w:abstractNumId w:val="47"/>
  </w:num>
  <w:num w:numId="7">
    <w:abstractNumId w:val="42"/>
  </w:num>
  <w:num w:numId="8">
    <w:abstractNumId w:val="32"/>
  </w:num>
  <w:num w:numId="9">
    <w:abstractNumId w:val="21"/>
  </w:num>
  <w:num w:numId="10">
    <w:abstractNumId w:val="3"/>
  </w:num>
  <w:num w:numId="11">
    <w:abstractNumId w:val="29"/>
  </w:num>
  <w:num w:numId="12">
    <w:abstractNumId w:val="4"/>
  </w:num>
  <w:num w:numId="13">
    <w:abstractNumId w:val="9"/>
  </w:num>
  <w:num w:numId="14">
    <w:abstractNumId w:val="23"/>
  </w:num>
  <w:num w:numId="15">
    <w:abstractNumId w:val="50"/>
  </w:num>
  <w:num w:numId="16">
    <w:abstractNumId w:val="36"/>
  </w:num>
  <w:num w:numId="17">
    <w:abstractNumId w:val="20"/>
  </w:num>
  <w:num w:numId="18">
    <w:abstractNumId w:val="11"/>
  </w:num>
  <w:num w:numId="19">
    <w:abstractNumId w:val="48"/>
  </w:num>
  <w:num w:numId="20">
    <w:abstractNumId w:val="7"/>
  </w:num>
  <w:num w:numId="21">
    <w:abstractNumId w:val="5"/>
  </w:num>
  <w:num w:numId="22">
    <w:abstractNumId w:val="10"/>
  </w:num>
  <w:num w:numId="23">
    <w:abstractNumId w:val="14"/>
  </w:num>
  <w:num w:numId="24">
    <w:abstractNumId w:val="17"/>
  </w:num>
  <w:num w:numId="25">
    <w:abstractNumId w:val="40"/>
  </w:num>
  <w:num w:numId="26">
    <w:abstractNumId w:val="6"/>
  </w:num>
  <w:num w:numId="27">
    <w:abstractNumId w:val="12"/>
  </w:num>
  <w:num w:numId="28">
    <w:abstractNumId w:val="13"/>
  </w:num>
  <w:num w:numId="29">
    <w:abstractNumId w:val="31"/>
  </w:num>
  <w:num w:numId="30">
    <w:abstractNumId w:val="49"/>
  </w:num>
  <w:num w:numId="31">
    <w:abstractNumId w:val="54"/>
  </w:num>
  <w:num w:numId="32">
    <w:abstractNumId w:val="8"/>
  </w:num>
  <w:num w:numId="33">
    <w:abstractNumId w:val="1"/>
  </w:num>
  <w:num w:numId="34">
    <w:abstractNumId w:val="24"/>
  </w:num>
  <w:num w:numId="35">
    <w:abstractNumId w:val="0"/>
  </w:num>
  <w:num w:numId="36">
    <w:abstractNumId w:val="43"/>
  </w:num>
  <w:num w:numId="37">
    <w:abstractNumId w:val="15"/>
  </w:num>
  <w:num w:numId="38">
    <w:abstractNumId w:val="58"/>
  </w:num>
  <w:num w:numId="39">
    <w:abstractNumId w:val="35"/>
  </w:num>
  <w:num w:numId="40">
    <w:abstractNumId w:val="45"/>
  </w:num>
  <w:num w:numId="41">
    <w:abstractNumId w:val="26"/>
  </w:num>
  <w:num w:numId="42">
    <w:abstractNumId w:val="53"/>
  </w:num>
  <w:num w:numId="43">
    <w:abstractNumId w:val="57"/>
  </w:num>
  <w:num w:numId="44">
    <w:abstractNumId w:val="46"/>
  </w:num>
  <w:num w:numId="45">
    <w:abstractNumId w:val="56"/>
  </w:num>
  <w:num w:numId="46">
    <w:abstractNumId w:val="2"/>
  </w:num>
  <w:num w:numId="47">
    <w:abstractNumId w:val="22"/>
  </w:num>
  <w:num w:numId="48">
    <w:abstractNumId w:val="38"/>
  </w:num>
  <w:num w:numId="49">
    <w:abstractNumId w:val="44"/>
  </w:num>
  <w:num w:numId="50">
    <w:abstractNumId w:val="25"/>
  </w:num>
  <w:num w:numId="51">
    <w:abstractNumId w:val="55"/>
  </w:num>
  <w:num w:numId="52">
    <w:abstractNumId w:val="27"/>
  </w:num>
  <w:num w:numId="53">
    <w:abstractNumId w:val="34"/>
  </w:num>
  <w:num w:numId="54">
    <w:abstractNumId w:val="28"/>
  </w:num>
  <w:num w:numId="55">
    <w:abstractNumId w:val="33"/>
  </w:num>
  <w:num w:numId="56">
    <w:abstractNumId w:val="18"/>
  </w:num>
  <w:num w:numId="57">
    <w:abstractNumId w:val="39"/>
  </w:num>
  <w:num w:numId="58">
    <w:abstractNumId w:val="37"/>
  </w:num>
  <w:num w:numId="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96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605114242044011120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2024-03-05T05:01:56Z</dcterms:created>
  <dcterms:modified xsi:type="dcterms:W3CDTF">2024-03-05T05:01:56Z</dcterms:modified>
</cp:coreProperties>
</file>