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钳型表项目规划设计方案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3" w:history="1">
        <w:r>
          <w:rPr>
            <w:rFonts w:ascii="仿宋" w:eastAsia="仿宋" w:hAnsi="仿宋" w:cs="仿宋" w:hint="eastAsia"/>
            <w:lang w:eastAsia="zh-CN"/>
          </w:rPr>
          <w:t>序言</w:t>
        </w:r>
        <w:r>
          <w:tab/>
        </w:r>
        <w:r>
          <w:fldChar w:fldCharType="begin"/>
        </w:r>
        <w:r>
          <w:instrText xml:space="preserve"> PAGEREF _Toc19423 \h </w:instrText>
        </w:r>
        <w:r>
          <w:fldChar w:fldCharType="separate"/>
        </w:r>
        <w:r>
          <w:t>3</w:t>
        </w:r>
        <w:r>
          <w:fldChar w:fldCharType="end"/>
        </w:r>
      </w:hyperlink>
    </w:p>
    <w:p>
      <w:pPr>
        <w:pStyle w:val="TOC1"/>
        <w:tabs>
          <w:tab w:val="right" w:leader="dot" w:pos="8306"/>
        </w:tabs>
      </w:pPr>
      <w:hyperlink w:anchor="_Toc7235" w:history="1">
        <w:r>
          <w:rPr>
            <w:rFonts w:ascii="仿宋" w:eastAsia="仿宋" w:hAnsi="仿宋" w:cs="仿宋" w:hint="eastAsia"/>
            <w:lang w:eastAsia="zh-CN"/>
          </w:rPr>
          <w:t>一、工艺说明</w:t>
        </w:r>
        <w:r>
          <w:tab/>
        </w:r>
        <w:r>
          <w:fldChar w:fldCharType="begin"/>
        </w:r>
        <w:r>
          <w:instrText xml:space="preserve"> PAGEREF _Toc7235 \h </w:instrText>
        </w:r>
        <w:r>
          <w:fldChar w:fldCharType="separate"/>
        </w:r>
        <w:r>
          <w:t>3</w:t>
        </w:r>
        <w:r>
          <w:fldChar w:fldCharType="end"/>
        </w:r>
      </w:hyperlink>
    </w:p>
    <w:p>
      <w:pPr>
        <w:pStyle w:val="TOC2"/>
        <w:tabs>
          <w:tab w:val="right" w:leader="dot" w:pos="8306"/>
        </w:tabs>
      </w:pPr>
      <w:hyperlink w:anchor="_Toc12333" w:history="1">
        <w:r>
          <w:rPr>
            <w:rFonts w:ascii="仿宋" w:eastAsia="仿宋" w:hAnsi="仿宋" w:cs="仿宋" w:hint="eastAsia"/>
            <w:lang w:eastAsia="zh-CN"/>
          </w:rPr>
          <w:t>(一)、技术管理特点</w:t>
        </w:r>
        <w:r>
          <w:tab/>
        </w:r>
        <w:r>
          <w:fldChar w:fldCharType="begin"/>
        </w:r>
        <w:r>
          <w:instrText xml:space="preserve"> PAGEREF _Toc12333 \h </w:instrText>
        </w:r>
        <w:r>
          <w:fldChar w:fldCharType="separate"/>
        </w:r>
        <w:r>
          <w:t>3</w:t>
        </w:r>
        <w:r>
          <w:fldChar w:fldCharType="end"/>
        </w:r>
      </w:hyperlink>
    </w:p>
    <w:p>
      <w:pPr>
        <w:pStyle w:val="TOC2"/>
        <w:tabs>
          <w:tab w:val="right" w:leader="dot" w:pos="8306"/>
        </w:tabs>
      </w:pPr>
      <w:hyperlink w:anchor="_Toc31010" w:history="1">
        <w:r>
          <w:rPr>
            <w:rFonts w:ascii="仿宋" w:eastAsia="仿宋" w:hAnsi="仿宋" w:cs="仿宋" w:hint="eastAsia"/>
            <w:lang w:eastAsia="zh-CN"/>
          </w:rPr>
          <w:t>(二)、钳型表项目工艺技术设计方案</w:t>
        </w:r>
        <w:r>
          <w:tab/>
        </w:r>
        <w:r>
          <w:fldChar w:fldCharType="begin"/>
        </w:r>
        <w:r>
          <w:instrText xml:space="preserve"> PAGEREF _Toc31010 \h </w:instrText>
        </w:r>
        <w:r>
          <w:fldChar w:fldCharType="separate"/>
        </w:r>
        <w:r>
          <w:t>4</w:t>
        </w:r>
        <w:r>
          <w:fldChar w:fldCharType="end"/>
        </w:r>
      </w:hyperlink>
    </w:p>
    <w:p>
      <w:pPr>
        <w:pStyle w:val="TOC2"/>
        <w:tabs>
          <w:tab w:val="right" w:leader="dot" w:pos="8306"/>
        </w:tabs>
      </w:pPr>
      <w:hyperlink w:anchor="_Toc5209" w:history="1">
        <w:r>
          <w:rPr>
            <w:rFonts w:ascii="仿宋" w:eastAsia="仿宋" w:hAnsi="仿宋" w:cs="仿宋" w:hint="eastAsia"/>
            <w:lang w:eastAsia="zh-CN"/>
          </w:rPr>
          <w:t>(三)、设备选型方案</w:t>
        </w:r>
        <w:r>
          <w:tab/>
        </w:r>
        <w:r>
          <w:fldChar w:fldCharType="begin"/>
        </w:r>
        <w:r>
          <w:instrText xml:space="preserve"> PAGEREF _Toc5209 \h </w:instrText>
        </w:r>
        <w:r>
          <w:fldChar w:fldCharType="separate"/>
        </w:r>
        <w:r>
          <w:t>5</w:t>
        </w:r>
        <w:r>
          <w:fldChar w:fldCharType="end"/>
        </w:r>
      </w:hyperlink>
    </w:p>
    <w:p>
      <w:pPr>
        <w:pStyle w:val="TOC1"/>
        <w:tabs>
          <w:tab w:val="right" w:leader="dot" w:pos="8306"/>
        </w:tabs>
      </w:pPr>
      <w:hyperlink w:anchor="_Toc5089" w:history="1">
        <w:r>
          <w:rPr>
            <w:rFonts w:ascii="仿宋" w:eastAsia="仿宋" w:hAnsi="仿宋" w:cs="仿宋" w:hint="eastAsia"/>
            <w:lang w:eastAsia="zh-CN"/>
          </w:rPr>
          <w:t>二、市场分析、调研</w:t>
        </w:r>
        <w:r>
          <w:tab/>
        </w:r>
        <w:r>
          <w:fldChar w:fldCharType="begin"/>
        </w:r>
        <w:r>
          <w:instrText xml:space="preserve"> PAGEREF _Toc5089 \h </w:instrText>
        </w:r>
        <w:r>
          <w:fldChar w:fldCharType="separate"/>
        </w:r>
        <w:r>
          <w:t>7</w:t>
        </w:r>
        <w:r>
          <w:fldChar w:fldCharType="end"/>
        </w:r>
      </w:hyperlink>
    </w:p>
    <w:p>
      <w:pPr>
        <w:pStyle w:val="TOC2"/>
        <w:tabs>
          <w:tab w:val="right" w:leader="dot" w:pos="8306"/>
        </w:tabs>
      </w:pPr>
      <w:hyperlink w:anchor="_Toc18288" w:history="1">
        <w:r>
          <w:rPr>
            <w:rFonts w:ascii="仿宋" w:eastAsia="仿宋" w:hAnsi="仿宋" w:cs="仿宋" w:hint="eastAsia"/>
            <w:lang w:eastAsia="zh-CN"/>
          </w:rPr>
          <w:t>(一)、钳型表行业分析</w:t>
        </w:r>
        <w:r>
          <w:tab/>
        </w:r>
        <w:r>
          <w:fldChar w:fldCharType="begin"/>
        </w:r>
        <w:r>
          <w:instrText xml:space="preserve"> PAGEREF _Toc18288 \h </w:instrText>
        </w:r>
        <w:r>
          <w:fldChar w:fldCharType="separate"/>
        </w:r>
        <w:r>
          <w:t>7</w:t>
        </w:r>
        <w:r>
          <w:fldChar w:fldCharType="end"/>
        </w:r>
      </w:hyperlink>
    </w:p>
    <w:p>
      <w:pPr>
        <w:pStyle w:val="TOC2"/>
        <w:tabs>
          <w:tab w:val="right" w:leader="dot" w:pos="8306"/>
        </w:tabs>
      </w:pPr>
      <w:hyperlink w:anchor="_Toc25918" w:history="1">
        <w:r>
          <w:rPr>
            <w:rFonts w:ascii="仿宋" w:eastAsia="仿宋" w:hAnsi="仿宋" w:cs="仿宋" w:hint="eastAsia"/>
            <w:lang w:eastAsia="zh-CN"/>
          </w:rPr>
          <w:t>(二)、钳型表市场分析预测</w:t>
        </w:r>
        <w:r>
          <w:tab/>
        </w:r>
        <w:r>
          <w:fldChar w:fldCharType="begin"/>
        </w:r>
        <w:r>
          <w:instrText xml:space="preserve"> PAGEREF _Toc25918 \h </w:instrText>
        </w:r>
        <w:r>
          <w:fldChar w:fldCharType="separate"/>
        </w:r>
        <w:r>
          <w:t>7</w:t>
        </w:r>
        <w:r>
          <w:fldChar w:fldCharType="end"/>
        </w:r>
      </w:hyperlink>
    </w:p>
    <w:p>
      <w:pPr>
        <w:pStyle w:val="TOC1"/>
        <w:tabs>
          <w:tab w:val="right" w:leader="dot" w:pos="8306"/>
        </w:tabs>
      </w:pPr>
      <w:hyperlink w:anchor="_Toc13714" w:history="1">
        <w:r>
          <w:rPr>
            <w:rFonts w:ascii="仿宋" w:eastAsia="仿宋" w:hAnsi="仿宋" w:cs="仿宋" w:hint="eastAsia"/>
            <w:lang w:eastAsia="zh-CN"/>
          </w:rPr>
          <w:t>三、钳型表项目土建工程</w:t>
        </w:r>
        <w:r>
          <w:tab/>
        </w:r>
        <w:r>
          <w:fldChar w:fldCharType="begin"/>
        </w:r>
        <w:r>
          <w:instrText xml:space="preserve"> PAGEREF _Toc13714 \h </w:instrText>
        </w:r>
        <w:r>
          <w:fldChar w:fldCharType="separate"/>
        </w:r>
        <w:r>
          <w:t>8</w:t>
        </w:r>
        <w:r>
          <w:fldChar w:fldCharType="end"/>
        </w:r>
      </w:hyperlink>
    </w:p>
    <w:p>
      <w:pPr>
        <w:pStyle w:val="TOC2"/>
        <w:tabs>
          <w:tab w:val="right" w:leader="dot" w:pos="8306"/>
        </w:tabs>
      </w:pPr>
      <w:hyperlink w:anchor="_Toc3530" w:history="1">
        <w:r>
          <w:rPr>
            <w:rFonts w:ascii="仿宋" w:eastAsia="仿宋" w:hAnsi="仿宋" w:cs="仿宋" w:hint="eastAsia"/>
            <w:lang w:eastAsia="zh-CN"/>
          </w:rPr>
          <w:t>(一)、建筑工程设计原则</w:t>
        </w:r>
        <w:r>
          <w:tab/>
        </w:r>
        <w:r>
          <w:fldChar w:fldCharType="begin"/>
        </w:r>
        <w:r>
          <w:instrText xml:space="preserve"> PAGEREF _Toc3530 \h </w:instrText>
        </w:r>
        <w:r>
          <w:fldChar w:fldCharType="separate"/>
        </w:r>
        <w:r>
          <w:t>8</w:t>
        </w:r>
        <w:r>
          <w:fldChar w:fldCharType="end"/>
        </w:r>
      </w:hyperlink>
    </w:p>
    <w:p>
      <w:pPr>
        <w:pStyle w:val="TOC2"/>
        <w:tabs>
          <w:tab w:val="right" w:leader="dot" w:pos="8306"/>
        </w:tabs>
      </w:pPr>
      <w:hyperlink w:anchor="_Toc5689" w:history="1">
        <w:r>
          <w:rPr>
            <w:rFonts w:ascii="仿宋" w:eastAsia="仿宋" w:hAnsi="仿宋" w:cs="仿宋" w:hint="eastAsia"/>
            <w:lang w:eastAsia="zh-CN"/>
          </w:rPr>
          <w:t>(二)、土建工程设计年限及安全等级</w:t>
        </w:r>
        <w:r>
          <w:tab/>
        </w:r>
        <w:r>
          <w:fldChar w:fldCharType="begin"/>
        </w:r>
        <w:r>
          <w:instrText xml:space="preserve"> PAGEREF _Toc5689 \h </w:instrText>
        </w:r>
        <w:r>
          <w:fldChar w:fldCharType="separate"/>
        </w:r>
        <w:r>
          <w:t>9</w:t>
        </w:r>
        <w:r>
          <w:fldChar w:fldCharType="end"/>
        </w:r>
      </w:hyperlink>
    </w:p>
    <w:p>
      <w:pPr>
        <w:pStyle w:val="TOC2"/>
        <w:tabs>
          <w:tab w:val="right" w:leader="dot" w:pos="8306"/>
        </w:tabs>
      </w:pPr>
      <w:hyperlink w:anchor="_Toc17306" w:history="1">
        <w:r>
          <w:rPr>
            <w:rFonts w:ascii="仿宋" w:eastAsia="仿宋" w:hAnsi="仿宋" w:cs="仿宋" w:hint="eastAsia"/>
            <w:lang w:eastAsia="zh-CN"/>
          </w:rPr>
          <w:t>(三)、建筑工程设计总体要求</w:t>
        </w:r>
        <w:r>
          <w:tab/>
        </w:r>
        <w:r>
          <w:fldChar w:fldCharType="begin"/>
        </w:r>
        <w:r>
          <w:instrText xml:space="preserve"> PAGEREF _Toc17306 \h </w:instrText>
        </w:r>
        <w:r>
          <w:fldChar w:fldCharType="separate"/>
        </w:r>
        <w:r>
          <w:t>11</w:t>
        </w:r>
        <w:r>
          <w:fldChar w:fldCharType="end"/>
        </w:r>
      </w:hyperlink>
    </w:p>
    <w:p>
      <w:pPr>
        <w:pStyle w:val="TOC2"/>
        <w:tabs>
          <w:tab w:val="right" w:leader="dot" w:pos="8306"/>
        </w:tabs>
      </w:pPr>
      <w:hyperlink w:anchor="_Toc14747" w:history="1">
        <w:r>
          <w:rPr>
            <w:rFonts w:ascii="仿宋" w:eastAsia="仿宋" w:hAnsi="仿宋" w:cs="仿宋" w:hint="eastAsia"/>
            <w:lang w:eastAsia="zh-CN"/>
          </w:rPr>
          <w:t>(四)、土建工程建设指标</w:t>
        </w:r>
        <w:r>
          <w:tab/>
        </w:r>
        <w:r>
          <w:fldChar w:fldCharType="begin"/>
        </w:r>
        <w:r>
          <w:instrText xml:space="preserve"> PAGEREF _Toc14747 \h </w:instrText>
        </w:r>
        <w:r>
          <w:fldChar w:fldCharType="separate"/>
        </w:r>
        <w:r>
          <w:t>11</w:t>
        </w:r>
        <w:r>
          <w:fldChar w:fldCharType="end"/>
        </w:r>
      </w:hyperlink>
    </w:p>
    <w:p>
      <w:pPr>
        <w:pStyle w:val="TOC1"/>
        <w:tabs>
          <w:tab w:val="right" w:leader="dot" w:pos="8306"/>
        </w:tabs>
      </w:pPr>
      <w:hyperlink w:anchor="_Toc9883" w:history="1">
        <w:r>
          <w:rPr>
            <w:rFonts w:ascii="仿宋" w:eastAsia="仿宋" w:hAnsi="仿宋" w:cs="仿宋" w:hint="eastAsia"/>
            <w:lang w:eastAsia="zh-CN"/>
          </w:rPr>
          <w:t>四、钳型表项目绩效评估</w:t>
        </w:r>
        <w:r>
          <w:tab/>
        </w:r>
        <w:r>
          <w:fldChar w:fldCharType="begin"/>
        </w:r>
        <w:r>
          <w:instrText xml:space="preserve"> PAGEREF _Toc9883 \h </w:instrText>
        </w:r>
        <w:r>
          <w:fldChar w:fldCharType="separate"/>
        </w:r>
        <w:r>
          <w:t>12</w:t>
        </w:r>
        <w:r>
          <w:fldChar w:fldCharType="end"/>
        </w:r>
      </w:hyperlink>
    </w:p>
    <w:p>
      <w:pPr>
        <w:pStyle w:val="TOC2"/>
        <w:tabs>
          <w:tab w:val="right" w:leader="dot" w:pos="8306"/>
        </w:tabs>
      </w:pPr>
      <w:hyperlink w:anchor="_Toc22076" w:history="1">
        <w:r>
          <w:rPr>
            <w:rFonts w:ascii="仿宋" w:eastAsia="仿宋" w:hAnsi="仿宋" w:cs="仿宋" w:hint="eastAsia"/>
            <w:lang w:eastAsia="zh-CN"/>
          </w:rPr>
          <w:t>(一)、绩效评估指标</w:t>
        </w:r>
        <w:r>
          <w:tab/>
        </w:r>
        <w:r>
          <w:fldChar w:fldCharType="begin"/>
        </w:r>
        <w:r>
          <w:instrText xml:space="preserve"> PAGEREF _Toc22076 \h </w:instrText>
        </w:r>
        <w:r>
          <w:fldChar w:fldCharType="separate"/>
        </w:r>
        <w:r>
          <w:t>12</w:t>
        </w:r>
        <w:r>
          <w:fldChar w:fldCharType="end"/>
        </w:r>
      </w:hyperlink>
    </w:p>
    <w:p>
      <w:pPr>
        <w:pStyle w:val="TOC2"/>
        <w:tabs>
          <w:tab w:val="right" w:leader="dot" w:pos="8306"/>
        </w:tabs>
      </w:pPr>
      <w:hyperlink w:anchor="_Toc30824" w:history="1">
        <w:r>
          <w:rPr>
            <w:rFonts w:ascii="仿宋" w:eastAsia="仿宋" w:hAnsi="仿宋" w:cs="仿宋" w:hint="eastAsia"/>
            <w:lang w:eastAsia="zh-CN"/>
          </w:rPr>
          <w:t>(二)、绩效评估方法</w:t>
        </w:r>
        <w:r>
          <w:tab/>
        </w:r>
        <w:r>
          <w:fldChar w:fldCharType="begin"/>
        </w:r>
        <w:r>
          <w:instrText xml:space="preserve"> PAGEREF _Toc30824 \h </w:instrText>
        </w:r>
        <w:r>
          <w:fldChar w:fldCharType="separate"/>
        </w:r>
        <w:r>
          <w:t>13</w:t>
        </w:r>
        <w:r>
          <w:fldChar w:fldCharType="end"/>
        </w:r>
      </w:hyperlink>
    </w:p>
    <w:p>
      <w:pPr>
        <w:pStyle w:val="TOC2"/>
        <w:tabs>
          <w:tab w:val="right" w:leader="dot" w:pos="8306"/>
        </w:tabs>
      </w:pPr>
      <w:hyperlink w:anchor="_Toc32745" w:history="1">
        <w:r>
          <w:rPr>
            <w:rFonts w:ascii="仿宋" w:eastAsia="仿宋" w:hAnsi="仿宋" w:cs="仿宋" w:hint="eastAsia"/>
            <w:lang w:eastAsia="zh-CN"/>
          </w:rPr>
          <w:t>(三)、绩效评估周期</w:t>
        </w:r>
        <w:r>
          <w:tab/>
        </w:r>
        <w:r>
          <w:fldChar w:fldCharType="begin"/>
        </w:r>
        <w:r>
          <w:instrText xml:space="preserve"> PAGEREF _Toc32745 \h </w:instrText>
        </w:r>
        <w:r>
          <w:fldChar w:fldCharType="separate"/>
        </w:r>
        <w:r>
          <w:t>14</w:t>
        </w:r>
        <w:r>
          <w:fldChar w:fldCharType="end"/>
        </w:r>
      </w:hyperlink>
    </w:p>
    <w:p>
      <w:pPr>
        <w:pStyle w:val="TOC1"/>
        <w:tabs>
          <w:tab w:val="right" w:leader="dot" w:pos="8306"/>
        </w:tabs>
      </w:pPr>
      <w:hyperlink w:anchor="_Toc23496" w:history="1">
        <w:r>
          <w:rPr>
            <w:rFonts w:ascii="仿宋" w:eastAsia="仿宋" w:hAnsi="仿宋" w:cs="仿宋" w:hint="eastAsia"/>
            <w:lang w:eastAsia="zh-CN"/>
          </w:rPr>
          <w:t>五、钳型表项目危机管理</w:t>
        </w:r>
        <w:r>
          <w:tab/>
        </w:r>
        <w:r>
          <w:fldChar w:fldCharType="begin"/>
        </w:r>
        <w:r>
          <w:instrText xml:space="preserve"> PAGEREF _Toc23496 \h </w:instrText>
        </w:r>
        <w:r>
          <w:fldChar w:fldCharType="separate"/>
        </w:r>
        <w:r>
          <w:t>15</w:t>
        </w:r>
        <w:r>
          <w:fldChar w:fldCharType="end"/>
        </w:r>
      </w:hyperlink>
    </w:p>
    <w:p>
      <w:pPr>
        <w:pStyle w:val="TOC2"/>
        <w:tabs>
          <w:tab w:val="right" w:leader="dot" w:pos="8306"/>
        </w:tabs>
      </w:pPr>
      <w:hyperlink w:anchor="_Toc31668" w:history="1">
        <w:r>
          <w:rPr>
            <w:rFonts w:ascii="仿宋" w:eastAsia="仿宋" w:hAnsi="仿宋" w:cs="仿宋" w:hint="eastAsia"/>
            <w:lang w:eastAsia="zh-CN"/>
          </w:rPr>
          <w:t>(一)、危机预警与识别</w:t>
        </w:r>
        <w:r>
          <w:tab/>
        </w:r>
        <w:r>
          <w:fldChar w:fldCharType="begin"/>
        </w:r>
        <w:r>
          <w:instrText xml:space="preserve"> PAGEREF _Toc31668 \h </w:instrText>
        </w:r>
        <w:r>
          <w:fldChar w:fldCharType="separate"/>
        </w:r>
        <w:r>
          <w:t>15</w:t>
        </w:r>
        <w:r>
          <w:fldChar w:fldCharType="end"/>
        </w:r>
      </w:hyperlink>
    </w:p>
    <w:p>
      <w:pPr>
        <w:pStyle w:val="TOC2"/>
        <w:tabs>
          <w:tab w:val="right" w:leader="dot" w:pos="8306"/>
        </w:tabs>
      </w:pPr>
      <w:hyperlink w:anchor="_Toc8522" w:history="1">
        <w:r>
          <w:rPr>
            <w:rFonts w:ascii="仿宋" w:eastAsia="仿宋" w:hAnsi="仿宋" w:cs="仿宋" w:hint="eastAsia"/>
            <w:lang w:eastAsia="zh-CN"/>
          </w:rPr>
          <w:t>(二)、危机应对与恢复</w:t>
        </w:r>
        <w:r>
          <w:tab/>
        </w:r>
        <w:r>
          <w:fldChar w:fldCharType="begin"/>
        </w:r>
        <w:r>
          <w:instrText xml:space="preserve"> PAGEREF _Toc8522 \h </w:instrText>
        </w:r>
        <w:r>
          <w:fldChar w:fldCharType="separate"/>
        </w:r>
        <w:r>
          <w:t>16</w:t>
        </w:r>
        <w:r>
          <w:fldChar w:fldCharType="end"/>
        </w:r>
      </w:hyperlink>
    </w:p>
    <w:p>
      <w:pPr>
        <w:pStyle w:val="TOC1"/>
        <w:tabs>
          <w:tab w:val="right" w:leader="dot" w:pos="8306"/>
        </w:tabs>
      </w:pPr>
      <w:hyperlink w:anchor="_Toc169" w:history="1">
        <w:r>
          <w:rPr>
            <w:rFonts w:ascii="仿宋" w:eastAsia="仿宋" w:hAnsi="仿宋" w:cs="仿宋" w:hint="eastAsia"/>
            <w:lang w:eastAsia="zh-CN"/>
          </w:rPr>
          <w:t>六、钳型表项目选址可行性分析</w:t>
        </w:r>
        <w:r>
          <w:tab/>
        </w:r>
        <w:r>
          <w:fldChar w:fldCharType="begin"/>
        </w:r>
        <w:r>
          <w:instrText xml:space="preserve"> PAGEREF _Toc169 \h </w:instrText>
        </w:r>
        <w:r>
          <w:fldChar w:fldCharType="separate"/>
        </w:r>
        <w:r>
          <w:t>17</w:t>
        </w:r>
        <w:r>
          <w:fldChar w:fldCharType="end"/>
        </w:r>
      </w:hyperlink>
    </w:p>
    <w:p>
      <w:pPr>
        <w:pStyle w:val="TOC2"/>
        <w:tabs>
          <w:tab w:val="right" w:leader="dot" w:pos="8306"/>
        </w:tabs>
      </w:pPr>
      <w:hyperlink w:anchor="_Toc4504" w:history="1">
        <w:r>
          <w:rPr>
            <w:rFonts w:ascii="仿宋" w:eastAsia="仿宋" w:hAnsi="仿宋" w:cs="仿宋" w:hint="eastAsia"/>
            <w:lang w:eastAsia="zh-CN"/>
          </w:rPr>
          <w:t>(一)、钳型表项目选址</w:t>
        </w:r>
        <w:r>
          <w:tab/>
        </w:r>
        <w:r>
          <w:fldChar w:fldCharType="begin"/>
        </w:r>
        <w:r>
          <w:instrText xml:space="preserve"> PAGEREF _Toc4504 \h </w:instrText>
        </w:r>
        <w:r>
          <w:fldChar w:fldCharType="separate"/>
        </w:r>
        <w:r>
          <w:t>17</w:t>
        </w:r>
        <w:r>
          <w:fldChar w:fldCharType="end"/>
        </w:r>
      </w:hyperlink>
    </w:p>
    <w:p>
      <w:pPr>
        <w:pStyle w:val="TOC2"/>
        <w:tabs>
          <w:tab w:val="right" w:leader="dot" w:pos="8306"/>
        </w:tabs>
      </w:pPr>
      <w:hyperlink w:anchor="_Toc13140" w:history="1">
        <w:r>
          <w:rPr>
            <w:rFonts w:ascii="仿宋" w:eastAsia="仿宋" w:hAnsi="仿宋" w:cs="仿宋" w:hint="eastAsia"/>
            <w:lang w:eastAsia="zh-CN"/>
          </w:rPr>
          <w:t>(二)、用地控制指标</w:t>
        </w:r>
        <w:r>
          <w:tab/>
        </w:r>
        <w:r>
          <w:fldChar w:fldCharType="begin"/>
        </w:r>
        <w:r>
          <w:instrText xml:space="preserve"> PAGEREF _Toc13140 \h </w:instrText>
        </w:r>
        <w:r>
          <w:fldChar w:fldCharType="separate"/>
        </w:r>
        <w:r>
          <w:t>17</w:t>
        </w:r>
        <w:r>
          <w:fldChar w:fldCharType="end"/>
        </w:r>
      </w:hyperlink>
    </w:p>
    <w:p>
      <w:pPr>
        <w:pStyle w:val="TOC2"/>
        <w:tabs>
          <w:tab w:val="right" w:leader="dot" w:pos="8306"/>
        </w:tabs>
      </w:pPr>
      <w:hyperlink w:anchor="_Toc27506" w:history="1">
        <w:r>
          <w:rPr>
            <w:rFonts w:ascii="仿宋" w:eastAsia="仿宋" w:hAnsi="仿宋" w:cs="仿宋" w:hint="eastAsia"/>
            <w:lang w:eastAsia="zh-CN"/>
          </w:rPr>
          <w:t>(三)、节约用地措施</w:t>
        </w:r>
        <w:r>
          <w:tab/>
        </w:r>
        <w:r>
          <w:fldChar w:fldCharType="begin"/>
        </w:r>
        <w:r>
          <w:instrText xml:space="preserve"> PAGEREF _Toc27506 \h </w:instrText>
        </w:r>
        <w:r>
          <w:fldChar w:fldCharType="separate"/>
        </w:r>
        <w:r>
          <w:t>19</w:t>
        </w:r>
        <w:r>
          <w:fldChar w:fldCharType="end"/>
        </w:r>
      </w:hyperlink>
    </w:p>
    <w:p>
      <w:pPr>
        <w:pStyle w:val="TOC2"/>
        <w:tabs>
          <w:tab w:val="right" w:leader="dot" w:pos="8306"/>
        </w:tabs>
      </w:pPr>
      <w:hyperlink w:anchor="_Toc23123" w:history="1">
        <w:r>
          <w:rPr>
            <w:rFonts w:ascii="仿宋" w:eastAsia="仿宋" w:hAnsi="仿宋" w:cs="仿宋" w:hint="eastAsia"/>
            <w:lang w:eastAsia="zh-CN"/>
          </w:rPr>
          <w:t>(四)、总图布置方案</w:t>
        </w:r>
        <w:r>
          <w:tab/>
        </w:r>
        <w:r>
          <w:fldChar w:fldCharType="begin"/>
        </w:r>
        <w:r>
          <w:instrText xml:space="preserve"> PAGEREF _Toc23123 \h </w:instrText>
        </w:r>
        <w:r>
          <w:fldChar w:fldCharType="separate"/>
        </w:r>
        <w:r>
          <w:t>20</w:t>
        </w:r>
        <w:r>
          <w:fldChar w:fldCharType="end"/>
        </w:r>
      </w:hyperlink>
    </w:p>
    <w:p>
      <w:pPr>
        <w:pStyle w:val="TOC2"/>
        <w:tabs>
          <w:tab w:val="right" w:leader="dot" w:pos="8306"/>
        </w:tabs>
      </w:pPr>
      <w:hyperlink w:anchor="_Toc14961" w:history="1">
        <w:r>
          <w:rPr>
            <w:rFonts w:ascii="仿宋" w:eastAsia="仿宋" w:hAnsi="仿宋" w:cs="仿宋" w:hint="eastAsia"/>
            <w:lang w:eastAsia="zh-CN"/>
          </w:rPr>
          <w:t>(五)、选址综合评价</w:t>
        </w:r>
        <w:r>
          <w:tab/>
        </w:r>
        <w:r>
          <w:fldChar w:fldCharType="begin"/>
        </w:r>
        <w:r>
          <w:instrText xml:space="preserve"> PAGEREF _Toc14961 \h </w:instrText>
        </w:r>
        <w:r>
          <w:fldChar w:fldCharType="separate"/>
        </w:r>
        <w:r>
          <w:t>21</w:t>
        </w:r>
        <w:r>
          <w:fldChar w:fldCharType="end"/>
        </w:r>
      </w:hyperlink>
    </w:p>
    <w:p>
      <w:pPr>
        <w:pStyle w:val="TOC1"/>
        <w:tabs>
          <w:tab w:val="right" w:leader="dot" w:pos="8306"/>
        </w:tabs>
      </w:pPr>
      <w:hyperlink w:anchor="_Toc31873" w:history="1">
        <w:r>
          <w:rPr>
            <w:rFonts w:ascii="仿宋" w:eastAsia="仿宋" w:hAnsi="仿宋" w:cs="仿宋" w:hint="eastAsia"/>
            <w:lang w:eastAsia="zh-CN"/>
          </w:rPr>
          <w:t>七、钳型表项目财务管理</w:t>
        </w:r>
        <w:r>
          <w:tab/>
        </w:r>
        <w:r>
          <w:fldChar w:fldCharType="begin"/>
        </w:r>
        <w:r>
          <w:instrText xml:space="preserve"> PAGEREF _Toc31873 \h </w:instrText>
        </w:r>
        <w:r>
          <w:fldChar w:fldCharType="separate"/>
        </w:r>
        <w:r>
          <w:t>22</w:t>
        </w:r>
        <w:r>
          <w:fldChar w:fldCharType="end"/>
        </w:r>
      </w:hyperlink>
    </w:p>
    <w:p>
      <w:pPr>
        <w:pStyle w:val="TOC2"/>
        <w:tabs>
          <w:tab w:val="right" w:leader="dot" w:pos="8306"/>
        </w:tabs>
      </w:pPr>
      <w:hyperlink w:anchor="_Toc5383" w:history="1">
        <w:r>
          <w:rPr>
            <w:rFonts w:ascii="仿宋" w:eastAsia="仿宋" w:hAnsi="仿宋" w:cs="仿宋" w:hint="eastAsia"/>
            <w:lang w:eastAsia="zh-CN"/>
          </w:rPr>
          <w:t>(一)、资金需求大</w:t>
        </w:r>
        <w:r>
          <w:tab/>
        </w:r>
        <w:r>
          <w:fldChar w:fldCharType="begin"/>
        </w:r>
        <w:r>
          <w:instrText xml:space="preserve"> PAGEREF _Toc5383 \h </w:instrText>
        </w:r>
        <w:r>
          <w:fldChar w:fldCharType="separate"/>
        </w:r>
        <w:r>
          <w:t>22</w:t>
        </w:r>
        <w:r>
          <w:fldChar w:fldCharType="end"/>
        </w:r>
      </w:hyperlink>
    </w:p>
    <w:p>
      <w:pPr>
        <w:pStyle w:val="TOC2"/>
        <w:tabs>
          <w:tab w:val="right" w:leader="dot" w:pos="8306"/>
        </w:tabs>
      </w:pPr>
      <w:hyperlink w:anchor="_Toc23938" w:history="1">
        <w:r>
          <w:rPr>
            <w:rFonts w:ascii="仿宋" w:eastAsia="仿宋" w:hAnsi="仿宋" w:cs="仿宋" w:hint="eastAsia"/>
            <w:lang w:eastAsia="zh-CN"/>
          </w:rPr>
          <w:t>(二)、研发周期长</w:t>
        </w:r>
        <w:r>
          <w:tab/>
        </w:r>
        <w:r>
          <w:fldChar w:fldCharType="begin"/>
        </w:r>
        <w:r>
          <w:instrText xml:space="preserve"> PAGEREF _Toc23938 \h </w:instrText>
        </w:r>
        <w:r>
          <w:fldChar w:fldCharType="separate"/>
        </w:r>
        <w:r>
          <w:t>23</w:t>
        </w:r>
        <w:r>
          <w:fldChar w:fldCharType="end"/>
        </w:r>
      </w:hyperlink>
    </w:p>
    <w:p>
      <w:pPr>
        <w:pStyle w:val="TOC2"/>
        <w:tabs>
          <w:tab w:val="right" w:leader="dot" w:pos="8306"/>
        </w:tabs>
      </w:pPr>
      <w:hyperlink w:anchor="_Toc854" w:history="1">
        <w:r>
          <w:rPr>
            <w:rFonts w:ascii="仿宋" w:eastAsia="仿宋" w:hAnsi="仿宋" w:cs="仿宋" w:hint="eastAsia"/>
            <w:lang w:eastAsia="zh-CN"/>
          </w:rPr>
          <w:t>(三)、市场风险大</w:t>
        </w:r>
        <w:r>
          <w:tab/>
        </w:r>
        <w:r>
          <w:fldChar w:fldCharType="begin"/>
        </w:r>
        <w:r>
          <w:instrText xml:space="preserve"> PAGEREF _Toc854 \h </w:instrText>
        </w:r>
        <w:r>
          <w:fldChar w:fldCharType="separate"/>
        </w:r>
        <w:r>
          <w:t>25</w:t>
        </w:r>
        <w:r>
          <w:fldChar w:fldCharType="end"/>
        </w:r>
      </w:hyperlink>
    </w:p>
    <w:p>
      <w:pPr>
        <w:pStyle w:val="TOC2"/>
        <w:tabs>
          <w:tab w:val="right" w:leader="dot" w:pos="8306"/>
        </w:tabs>
      </w:pPr>
      <w:hyperlink w:anchor="_Toc13246" w:history="1">
        <w:r>
          <w:rPr>
            <w:rFonts w:ascii="仿宋" w:eastAsia="仿宋" w:hAnsi="仿宋" w:cs="仿宋" w:hint="eastAsia"/>
            <w:lang w:eastAsia="zh-CN"/>
          </w:rPr>
          <w:t>(四)、利润率高</w:t>
        </w:r>
        <w:r>
          <w:tab/>
        </w:r>
        <w:r>
          <w:fldChar w:fldCharType="begin"/>
        </w:r>
        <w:r>
          <w:instrText xml:space="preserve"> PAGEREF _Toc13246 \h </w:instrText>
        </w:r>
        <w:r>
          <w:fldChar w:fldCharType="separate"/>
        </w:r>
        <w:r>
          <w:t>27</w:t>
        </w:r>
        <w:r>
          <w:fldChar w:fldCharType="end"/>
        </w:r>
      </w:hyperlink>
    </w:p>
    <w:p>
      <w:pPr>
        <w:pStyle w:val="TOC1"/>
        <w:tabs>
          <w:tab w:val="right" w:leader="dot" w:pos="8306"/>
        </w:tabs>
      </w:pPr>
      <w:hyperlink w:anchor="_Toc7627" w:history="1">
        <w:r>
          <w:rPr>
            <w:rFonts w:ascii="仿宋" w:eastAsia="仿宋" w:hAnsi="仿宋" w:cs="仿宋" w:hint="eastAsia"/>
            <w:lang w:eastAsia="zh-CN"/>
          </w:rPr>
          <w:t>八、钳型表项目人力资源管理</w:t>
        </w:r>
        <w:r>
          <w:tab/>
        </w:r>
        <w:r>
          <w:fldChar w:fldCharType="begin"/>
        </w:r>
        <w:r>
          <w:instrText xml:space="preserve"> PAGEREF _Toc7627 \h </w:instrText>
        </w:r>
        <w:r>
          <w:fldChar w:fldCharType="separate"/>
        </w:r>
        <w:r>
          <w:t>29</w:t>
        </w:r>
        <w:r>
          <w:fldChar w:fldCharType="end"/>
        </w:r>
      </w:hyperlink>
    </w:p>
    <w:p>
      <w:pPr>
        <w:pStyle w:val="TOC2"/>
        <w:tabs>
          <w:tab w:val="right" w:leader="dot" w:pos="8306"/>
        </w:tabs>
      </w:pPr>
      <w:hyperlink w:anchor="_Toc2819" w:history="1">
        <w:r>
          <w:rPr>
            <w:rFonts w:ascii="仿宋" w:eastAsia="仿宋" w:hAnsi="仿宋" w:cs="仿宋" w:hint="eastAsia"/>
            <w:lang w:eastAsia="zh-CN"/>
          </w:rPr>
          <w:t>(一)、建立健全的预算管理制度</w:t>
        </w:r>
        <w:r>
          <w:tab/>
        </w:r>
        <w:r>
          <w:fldChar w:fldCharType="begin"/>
        </w:r>
        <w:r>
          <w:instrText xml:space="preserve"> PAGEREF _Toc2819 \h </w:instrText>
        </w:r>
        <w:r>
          <w:fldChar w:fldCharType="separate"/>
        </w:r>
        <w:r>
          <w:t>29</w:t>
        </w:r>
        <w:r>
          <w:fldChar w:fldCharType="end"/>
        </w:r>
      </w:hyperlink>
    </w:p>
    <w:p>
      <w:pPr>
        <w:pStyle w:val="TOC2"/>
        <w:tabs>
          <w:tab w:val="right" w:leader="dot" w:pos="8306"/>
        </w:tabs>
      </w:pPr>
      <w:hyperlink w:anchor="_Toc10670" w:history="1">
        <w:r>
          <w:rPr>
            <w:rFonts w:ascii="仿宋" w:eastAsia="仿宋" w:hAnsi="仿宋" w:cs="仿宋" w:hint="eastAsia"/>
            <w:lang w:eastAsia="zh-CN"/>
          </w:rPr>
          <w:t>(二)、加强资金流动监控</w:t>
        </w:r>
        <w:r>
          <w:tab/>
        </w:r>
        <w:r>
          <w:fldChar w:fldCharType="begin"/>
        </w:r>
        <w:r>
          <w:instrText xml:space="preserve"> PAGEREF _Toc10670 \h </w:instrText>
        </w:r>
        <w:r>
          <w:fldChar w:fldCharType="separate"/>
        </w:r>
        <w:r>
          <w:t>31</w:t>
        </w:r>
        <w:r>
          <w:fldChar w:fldCharType="end"/>
        </w:r>
      </w:hyperlink>
    </w:p>
    <w:p>
      <w:pPr>
        <w:pStyle w:val="TOC2"/>
        <w:tabs>
          <w:tab w:val="right" w:leader="dot" w:pos="8306"/>
        </w:tabs>
      </w:pPr>
      <w:hyperlink w:anchor="_Toc8552" w:history="1">
        <w:r>
          <w:rPr>
            <w:rFonts w:ascii="仿宋" w:eastAsia="仿宋" w:hAnsi="仿宋" w:cs="仿宋" w:hint="eastAsia"/>
            <w:lang w:eastAsia="zh-CN"/>
          </w:rPr>
          <w:t>(三)、制定完善的风险控制机制</w:t>
        </w:r>
        <w:r>
          <w:tab/>
        </w:r>
        <w:r>
          <w:fldChar w:fldCharType="begin"/>
        </w:r>
        <w:r>
          <w:instrText xml:space="preserve"> PAGEREF _Toc8552 \h </w:instrText>
        </w:r>
        <w:r>
          <w:fldChar w:fldCharType="separate"/>
        </w:r>
        <w:r>
          <w:t>32</w:t>
        </w:r>
        <w:r>
          <w:fldChar w:fldCharType="end"/>
        </w:r>
      </w:hyperlink>
    </w:p>
    <w:p>
      <w:pPr>
        <w:pStyle w:val="TOC2"/>
        <w:tabs>
          <w:tab w:val="right" w:leader="dot" w:pos="8306"/>
        </w:tabs>
      </w:pPr>
      <w:hyperlink w:anchor="_Toc27388" w:history="1">
        <w:r>
          <w:rPr>
            <w:rFonts w:ascii="仿宋" w:eastAsia="仿宋" w:hAnsi="仿宋" w:cs="仿宋" w:hint="eastAsia"/>
            <w:lang w:eastAsia="zh-CN"/>
          </w:rPr>
          <w:t>(四)、优化成本管理</w:t>
        </w:r>
        <w:r>
          <w:tab/>
        </w:r>
        <w:r>
          <w:fldChar w:fldCharType="begin"/>
        </w:r>
        <w:r>
          <w:instrText xml:space="preserve"> PAGEREF _Toc27388 \h </w:instrText>
        </w:r>
        <w:r>
          <w:fldChar w:fldCharType="separate"/>
        </w:r>
        <w:r>
          <w:t>33</w:t>
        </w:r>
        <w:r>
          <w:fldChar w:fldCharType="end"/>
        </w:r>
      </w:hyperlink>
    </w:p>
    <w:p>
      <w:pPr>
        <w:pStyle w:val="TOC1"/>
        <w:tabs>
          <w:tab w:val="right" w:leader="dot" w:pos="8306"/>
        </w:tabs>
      </w:pPr>
      <w:hyperlink w:anchor="_Toc14380" w:history="1">
        <w:r>
          <w:rPr>
            <w:rFonts w:ascii="仿宋" w:eastAsia="仿宋" w:hAnsi="仿宋" w:cs="仿宋" w:hint="eastAsia"/>
            <w:lang w:eastAsia="zh-CN"/>
          </w:rPr>
          <w:t>九、钳型表项目技术管理</w:t>
        </w:r>
        <w:r>
          <w:tab/>
        </w:r>
        <w:r>
          <w:fldChar w:fldCharType="begin"/>
        </w:r>
        <w:r>
          <w:instrText xml:space="preserve"> PAGEREF _Toc14380 \h </w:instrText>
        </w:r>
        <w:r>
          <w:fldChar w:fldCharType="separate"/>
        </w:r>
        <w:r>
          <w:t>35</w:t>
        </w:r>
        <w:r>
          <w:fldChar w:fldCharType="end"/>
        </w:r>
      </w:hyperlink>
    </w:p>
    <w:p>
      <w:pPr>
        <w:pStyle w:val="TOC2"/>
        <w:tabs>
          <w:tab w:val="right" w:leader="dot" w:pos="8306"/>
        </w:tabs>
      </w:pPr>
      <w:hyperlink w:anchor="_Toc24135" w:history="1">
        <w:r>
          <w:rPr>
            <w:rFonts w:ascii="仿宋" w:eastAsia="仿宋" w:hAnsi="仿宋" w:cs="仿宋" w:hint="eastAsia"/>
            <w:lang w:eastAsia="zh-CN"/>
          </w:rPr>
          <w:t>(一)、技术方案选用方向</w:t>
        </w:r>
        <w:r>
          <w:tab/>
        </w:r>
        <w:r>
          <w:fldChar w:fldCharType="begin"/>
        </w:r>
        <w:r>
          <w:instrText xml:space="preserve"> PAGEREF _Toc24135 \h </w:instrText>
        </w:r>
        <w:r>
          <w:fldChar w:fldCharType="separate"/>
        </w:r>
        <w:r>
          <w:t>35</w:t>
        </w:r>
        <w:r>
          <w:fldChar w:fldCharType="end"/>
        </w:r>
      </w:hyperlink>
    </w:p>
    <w:p>
      <w:pPr>
        <w:pStyle w:val="TOC2"/>
        <w:tabs>
          <w:tab w:val="right" w:leader="dot" w:pos="8306"/>
        </w:tabs>
      </w:pPr>
      <w:hyperlink w:anchor="_Toc24739" w:history="1">
        <w:r>
          <w:rPr>
            <w:rFonts w:ascii="仿宋" w:eastAsia="仿宋" w:hAnsi="仿宋" w:cs="仿宋" w:hint="eastAsia"/>
            <w:lang w:eastAsia="zh-CN"/>
          </w:rPr>
          <w:t>(二)、工艺技术方案选用原则</w:t>
        </w:r>
        <w:r>
          <w:tab/>
        </w:r>
        <w:r>
          <w:fldChar w:fldCharType="begin"/>
        </w:r>
        <w:r>
          <w:instrText xml:space="preserve"> PAGEREF _Toc24739 \h </w:instrText>
        </w:r>
        <w:r>
          <w:fldChar w:fldCharType="separate"/>
        </w:r>
        <w:r>
          <w:t>36</w:t>
        </w:r>
        <w:r>
          <w:fldChar w:fldCharType="end"/>
        </w:r>
      </w:hyperlink>
    </w:p>
    <w:p>
      <w:pPr>
        <w:pStyle w:val="TOC2"/>
        <w:tabs>
          <w:tab w:val="right" w:leader="dot" w:pos="8306"/>
        </w:tabs>
      </w:pPr>
      <w:hyperlink w:anchor="_Toc25208" w:history="1">
        <w:r>
          <w:rPr>
            <w:rFonts w:ascii="仿宋" w:eastAsia="仿宋" w:hAnsi="仿宋" w:cs="仿宋" w:hint="eastAsia"/>
            <w:lang w:eastAsia="zh-CN"/>
          </w:rPr>
          <w:t>(三)、工艺技术方案要求</w:t>
        </w:r>
        <w:r>
          <w:tab/>
        </w:r>
        <w:r>
          <w:fldChar w:fldCharType="begin"/>
        </w:r>
        <w:r>
          <w:instrText xml:space="preserve"> PAGEREF _Toc25208 \h </w:instrText>
        </w:r>
        <w:r>
          <w:fldChar w:fldCharType="separate"/>
        </w:r>
        <w:r>
          <w:t>38</w:t>
        </w:r>
        <w:r>
          <w:fldChar w:fldCharType="end"/>
        </w:r>
      </w:hyperlink>
    </w:p>
    <w:p>
      <w:pPr>
        <w:pStyle w:val="TOC1"/>
        <w:tabs>
          <w:tab w:val="right" w:leader="dot" w:pos="8306"/>
        </w:tabs>
      </w:pPr>
      <w:hyperlink w:anchor="_Toc19823" w:history="1">
        <w:r>
          <w:rPr>
            <w:rFonts w:ascii="仿宋" w:eastAsia="仿宋" w:hAnsi="仿宋" w:cs="仿宋" w:hint="eastAsia"/>
            <w:lang w:eastAsia="zh-CN"/>
          </w:rPr>
          <w:t>十、钳型表项目计划安排</w:t>
        </w:r>
        <w:r>
          <w:tab/>
        </w:r>
        <w:r>
          <w:fldChar w:fldCharType="begin"/>
        </w:r>
        <w:r>
          <w:instrText xml:space="preserve"> PAGEREF _Toc19823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38" w:history="1">
        <w:r>
          <w:rPr>
            <w:rFonts w:ascii="仿宋" w:eastAsia="仿宋" w:hAnsi="仿宋" w:cs="仿宋" w:hint="eastAsia"/>
            <w:lang w:eastAsia="zh-CN"/>
          </w:rPr>
          <w:t>(一)、建设周期</w:t>
        </w:r>
        <w:r>
          <w:tab/>
        </w:r>
        <w:r>
          <w:fldChar w:fldCharType="begin"/>
        </w:r>
        <w:r>
          <w:instrText xml:space="preserve"> PAGEREF _Toc22938 \h </w:instrText>
        </w:r>
        <w:r>
          <w:fldChar w:fldCharType="separate"/>
        </w:r>
        <w:r>
          <w:t>41</w:t>
        </w:r>
        <w:r>
          <w:fldChar w:fldCharType="end"/>
        </w:r>
      </w:hyperlink>
    </w:p>
    <w:p>
      <w:pPr>
        <w:pStyle w:val="TOC2"/>
        <w:tabs>
          <w:tab w:val="right" w:leader="dot" w:pos="8306"/>
        </w:tabs>
      </w:pPr>
      <w:hyperlink w:anchor="_Toc12948" w:history="1">
        <w:r>
          <w:rPr>
            <w:rFonts w:ascii="仿宋" w:eastAsia="仿宋" w:hAnsi="仿宋" w:cs="仿宋" w:hint="eastAsia"/>
            <w:lang w:eastAsia="zh-CN"/>
          </w:rPr>
          <w:t>(二)、建设进度</w:t>
        </w:r>
        <w:r>
          <w:tab/>
        </w:r>
        <w:r>
          <w:fldChar w:fldCharType="begin"/>
        </w:r>
        <w:r>
          <w:instrText xml:space="preserve"> PAGEREF _Toc12948 \h </w:instrText>
        </w:r>
        <w:r>
          <w:fldChar w:fldCharType="separate"/>
        </w:r>
        <w:r>
          <w:t>41</w:t>
        </w:r>
        <w:r>
          <w:fldChar w:fldCharType="end"/>
        </w:r>
      </w:hyperlink>
    </w:p>
    <w:p>
      <w:pPr>
        <w:pStyle w:val="TOC2"/>
        <w:tabs>
          <w:tab w:val="right" w:leader="dot" w:pos="8306"/>
        </w:tabs>
      </w:pPr>
      <w:hyperlink w:anchor="_Toc16676" w:history="1">
        <w:r>
          <w:rPr>
            <w:rFonts w:ascii="仿宋" w:eastAsia="仿宋" w:hAnsi="仿宋" w:cs="仿宋" w:hint="eastAsia"/>
            <w:lang w:eastAsia="zh-CN"/>
          </w:rPr>
          <w:t>(三)、进度安排注意事项</w:t>
        </w:r>
        <w:r>
          <w:tab/>
        </w:r>
        <w:r>
          <w:fldChar w:fldCharType="begin"/>
        </w:r>
        <w:r>
          <w:instrText xml:space="preserve"> PAGEREF _Toc16676 \h </w:instrText>
        </w:r>
        <w:r>
          <w:fldChar w:fldCharType="separate"/>
        </w:r>
        <w:r>
          <w:t>42</w:t>
        </w:r>
        <w:r>
          <w:fldChar w:fldCharType="end"/>
        </w:r>
      </w:hyperlink>
    </w:p>
    <w:p>
      <w:pPr>
        <w:pStyle w:val="TOC2"/>
        <w:tabs>
          <w:tab w:val="right" w:leader="dot" w:pos="8306"/>
        </w:tabs>
      </w:pPr>
      <w:hyperlink w:anchor="_Toc21295" w:history="1">
        <w:r>
          <w:rPr>
            <w:rFonts w:ascii="仿宋" w:eastAsia="仿宋" w:hAnsi="仿宋" w:cs="仿宋" w:hint="eastAsia"/>
            <w:lang w:eastAsia="zh-CN"/>
          </w:rPr>
          <w:t>(四)、人力资源配置</w:t>
        </w:r>
        <w:r>
          <w:tab/>
        </w:r>
        <w:r>
          <w:fldChar w:fldCharType="begin"/>
        </w:r>
        <w:r>
          <w:instrText xml:space="preserve"> PAGEREF _Toc21295 \h </w:instrText>
        </w:r>
        <w:r>
          <w:fldChar w:fldCharType="separate"/>
        </w:r>
        <w:r>
          <w:t>44</w:t>
        </w:r>
        <w:r>
          <w:fldChar w:fldCharType="end"/>
        </w:r>
      </w:hyperlink>
    </w:p>
    <w:p>
      <w:pPr>
        <w:pStyle w:val="TOC1"/>
        <w:tabs>
          <w:tab w:val="right" w:leader="dot" w:pos="8306"/>
        </w:tabs>
      </w:pPr>
      <w:hyperlink w:anchor="_Toc1361" w:history="1">
        <w:r>
          <w:rPr>
            <w:rFonts w:ascii="仿宋" w:eastAsia="仿宋" w:hAnsi="仿宋" w:cs="仿宋" w:hint="eastAsia"/>
            <w:lang w:eastAsia="zh-CN"/>
          </w:rPr>
          <w:t>十一、钳型表项目经营效益</w:t>
        </w:r>
        <w:r>
          <w:tab/>
        </w:r>
        <w:r>
          <w:fldChar w:fldCharType="begin"/>
        </w:r>
        <w:r>
          <w:instrText xml:space="preserve"> PAGEREF _Toc1361 \h </w:instrText>
        </w:r>
        <w:r>
          <w:fldChar w:fldCharType="separate"/>
        </w:r>
        <w:r>
          <w:t>45</w:t>
        </w:r>
        <w:r>
          <w:fldChar w:fldCharType="end"/>
        </w:r>
      </w:hyperlink>
    </w:p>
    <w:p>
      <w:pPr>
        <w:pStyle w:val="TOC2"/>
        <w:tabs>
          <w:tab w:val="right" w:leader="dot" w:pos="8306"/>
        </w:tabs>
      </w:pPr>
      <w:hyperlink w:anchor="_Toc4561" w:history="1">
        <w:r>
          <w:rPr>
            <w:rFonts w:ascii="仿宋" w:eastAsia="仿宋" w:hAnsi="仿宋" w:cs="仿宋" w:hint="eastAsia"/>
            <w:lang w:eastAsia="zh-CN"/>
          </w:rPr>
          <w:t>(一)、经济评价财务测算</w:t>
        </w:r>
        <w:r>
          <w:tab/>
        </w:r>
        <w:r>
          <w:fldChar w:fldCharType="begin"/>
        </w:r>
        <w:r>
          <w:instrText xml:space="preserve"> PAGEREF _Toc4561 \h </w:instrText>
        </w:r>
        <w:r>
          <w:fldChar w:fldCharType="separate"/>
        </w:r>
        <w:r>
          <w:t>45</w:t>
        </w:r>
        <w:r>
          <w:fldChar w:fldCharType="end"/>
        </w:r>
      </w:hyperlink>
    </w:p>
    <w:p>
      <w:pPr>
        <w:pStyle w:val="TOC2"/>
        <w:tabs>
          <w:tab w:val="right" w:leader="dot" w:pos="8306"/>
        </w:tabs>
      </w:pPr>
      <w:hyperlink w:anchor="_Toc12429" w:history="1">
        <w:r>
          <w:rPr>
            <w:rFonts w:ascii="仿宋" w:eastAsia="仿宋" w:hAnsi="仿宋" w:cs="仿宋" w:hint="eastAsia"/>
            <w:lang w:eastAsia="zh-CN"/>
          </w:rPr>
          <w:t>(二)、钳型表项目盈利能力分析</w:t>
        </w:r>
        <w:r>
          <w:tab/>
        </w:r>
        <w:r>
          <w:fldChar w:fldCharType="begin"/>
        </w:r>
        <w:r>
          <w:instrText xml:space="preserve"> PAGEREF _Toc12429 \h </w:instrText>
        </w:r>
        <w:r>
          <w:fldChar w:fldCharType="separate"/>
        </w:r>
        <w:r>
          <w:t>46</w:t>
        </w:r>
        <w:r>
          <w:fldChar w:fldCharType="end"/>
        </w:r>
      </w:hyperlink>
    </w:p>
    <w:p>
      <w:pPr>
        <w:pStyle w:val="TOC1"/>
        <w:tabs>
          <w:tab w:val="right" w:leader="dot" w:pos="8306"/>
        </w:tabs>
      </w:pPr>
      <w:hyperlink w:anchor="_Toc16593" w:history="1">
        <w:r>
          <w:rPr>
            <w:rFonts w:ascii="仿宋" w:eastAsia="仿宋" w:hAnsi="仿宋" w:cs="仿宋" w:hint="eastAsia"/>
            <w:lang w:eastAsia="zh-CN"/>
          </w:rPr>
          <w:t>十二、生产安全保护</w:t>
        </w:r>
        <w:r>
          <w:tab/>
        </w:r>
        <w:r>
          <w:fldChar w:fldCharType="begin"/>
        </w:r>
        <w:r>
          <w:instrText xml:space="preserve"> PAGEREF _Toc16593 \h </w:instrText>
        </w:r>
        <w:r>
          <w:fldChar w:fldCharType="separate"/>
        </w:r>
        <w:r>
          <w:t>47</w:t>
        </w:r>
        <w:r>
          <w:fldChar w:fldCharType="end"/>
        </w:r>
      </w:hyperlink>
    </w:p>
    <w:p>
      <w:pPr>
        <w:pStyle w:val="TOC2"/>
        <w:tabs>
          <w:tab w:val="right" w:leader="dot" w:pos="8306"/>
        </w:tabs>
      </w:pPr>
      <w:hyperlink w:anchor="_Toc24326" w:history="1">
        <w:r>
          <w:rPr>
            <w:rFonts w:ascii="仿宋" w:eastAsia="仿宋" w:hAnsi="仿宋" w:cs="仿宋" w:hint="eastAsia"/>
            <w:lang w:eastAsia="zh-CN"/>
          </w:rPr>
          <w:t>(一)、消防安全</w:t>
        </w:r>
        <w:r>
          <w:tab/>
        </w:r>
        <w:r>
          <w:fldChar w:fldCharType="begin"/>
        </w:r>
        <w:r>
          <w:instrText xml:space="preserve"> PAGEREF _Toc24326 \h </w:instrText>
        </w:r>
        <w:r>
          <w:fldChar w:fldCharType="separate"/>
        </w:r>
        <w:r>
          <w:t>47</w:t>
        </w:r>
        <w:r>
          <w:fldChar w:fldCharType="end"/>
        </w:r>
      </w:hyperlink>
    </w:p>
    <w:p>
      <w:pPr>
        <w:pStyle w:val="TOC2"/>
        <w:tabs>
          <w:tab w:val="right" w:leader="dot" w:pos="8306"/>
        </w:tabs>
      </w:pPr>
      <w:hyperlink w:anchor="_Toc6677" w:history="1">
        <w:r>
          <w:rPr>
            <w:rFonts w:ascii="仿宋" w:eastAsia="仿宋" w:hAnsi="仿宋" w:cs="仿宋" w:hint="eastAsia"/>
            <w:lang w:eastAsia="zh-CN"/>
          </w:rPr>
          <w:t>(二)、防火防爆总图布置措施</w:t>
        </w:r>
        <w:r>
          <w:tab/>
        </w:r>
        <w:r>
          <w:fldChar w:fldCharType="begin"/>
        </w:r>
        <w:r>
          <w:instrText xml:space="preserve"> PAGEREF _Toc6677 \h </w:instrText>
        </w:r>
        <w:r>
          <w:fldChar w:fldCharType="separate"/>
        </w:r>
        <w:r>
          <w:t>48</w:t>
        </w:r>
        <w:r>
          <w:fldChar w:fldCharType="end"/>
        </w:r>
      </w:hyperlink>
    </w:p>
    <w:p>
      <w:pPr>
        <w:pStyle w:val="TOC2"/>
        <w:tabs>
          <w:tab w:val="right" w:leader="dot" w:pos="8306"/>
        </w:tabs>
      </w:pPr>
      <w:hyperlink w:anchor="_Toc24528" w:history="1">
        <w:r>
          <w:rPr>
            <w:rFonts w:ascii="仿宋" w:eastAsia="仿宋" w:hAnsi="仿宋" w:cs="仿宋" w:hint="eastAsia"/>
            <w:lang w:eastAsia="zh-CN"/>
          </w:rPr>
          <w:t>(三)、自然灾害防范措施</w:t>
        </w:r>
        <w:r>
          <w:tab/>
        </w:r>
        <w:r>
          <w:fldChar w:fldCharType="begin"/>
        </w:r>
        <w:r>
          <w:instrText xml:space="preserve"> PAGEREF _Toc24528 \h </w:instrText>
        </w:r>
        <w:r>
          <w:fldChar w:fldCharType="separate"/>
        </w:r>
        <w:r>
          <w:t>49</w:t>
        </w:r>
        <w:r>
          <w:fldChar w:fldCharType="end"/>
        </w:r>
      </w:hyperlink>
    </w:p>
    <w:p>
      <w:pPr>
        <w:pStyle w:val="TOC2"/>
        <w:tabs>
          <w:tab w:val="right" w:leader="dot" w:pos="8306"/>
        </w:tabs>
      </w:pPr>
      <w:hyperlink w:anchor="_Toc16919" w:history="1">
        <w:r>
          <w:rPr>
            <w:rFonts w:ascii="仿宋" w:eastAsia="仿宋" w:hAnsi="仿宋" w:cs="仿宋" w:hint="eastAsia"/>
            <w:lang w:eastAsia="zh-CN"/>
          </w:rPr>
          <w:t>(四)、安全色及安全标志使用要求</w:t>
        </w:r>
        <w:r>
          <w:tab/>
        </w:r>
        <w:r>
          <w:fldChar w:fldCharType="begin"/>
        </w:r>
        <w:r>
          <w:instrText xml:space="preserve"> PAGEREF _Toc16919 \h </w:instrText>
        </w:r>
        <w:r>
          <w:fldChar w:fldCharType="separate"/>
        </w:r>
        <w:r>
          <w:t>50</w:t>
        </w:r>
        <w:r>
          <w:fldChar w:fldCharType="end"/>
        </w:r>
      </w:hyperlink>
    </w:p>
    <w:p>
      <w:pPr>
        <w:pStyle w:val="TOC2"/>
        <w:tabs>
          <w:tab w:val="right" w:leader="dot" w:pos="8306"/>
        </w:tabs>
      </w:pPr>
      <w:hyperlink w:anchor="_Toc30798" w:history="1">
        <w:r>
          <w:rPr>
            <w:rFonts w:ascii="仿宋" w:eastAsia="仿宋" w:hAnsi="仿宋" w:cs="仿宋" w:hint="eastAsia"/>
            <w:lang w:eastAsia="zh-CN"/>
          </w:rPr>
          <w:t>(五)、防尘防毒措施</w:t>
        </w:r>
        <w:r>
          <w:tab/>
        </w:r>
        <w:r>
          <w:fldChar w:fldCharType="begin"/>
        </w:r>
        <w:r>
          <w:instrText xml:space="preserve"> PAGEREF _Toc30798 \h </w:instrText>
        </w:r>
        <w:r>
          <w:fldChar w:fldCharType="separate"/>
        </w:r>
        <w:r>
          <w:t>51</w:t>
        </w:r>
        <w:r>
          <w:fldChar w:fldCharType="end"/>
        </w:r>
      </w:hyperlink>
    </w:p>
    <w:p>
      <w:pPr>
        <w:pStyle w:val="TOC2"/>
        <w:tabs>
          <w:tab w:val="right" w:leader="dot" w:pos="8306"/>
        </w:tabs>
      </w:pPr>
      <w:hyperlink w:anchor="_Toc6201" w:history="1">
        <w:r>
          <w:rPr>
            <w:rFonts w:ascii="仿宋" w:eastAsia="仿宋" w:hAnsi="仿宋" w:cs="仿宋" w:hint="eastAsia"/>
            <w:lang w:eastAsia="zh-CN"/>
          </w:rPr>
          <w:t>(六)、防静电、触电防护及防雷措施</w:t>
        </w:r>
        <w:r>
          <w:tab/>
        </w:r>
        <w:r>
          <w:fldChar w:fldCharType="begin"/>
        </w:r>
        <w:r>
          <w:instrText xml:space="preserve"> PAGEREF _Toc6201 \h </w:instrText>
        </w:r>
        <w:r>
          <w:fldChar w:fldCharType="separate"/>
        </w:r>
        <w:r>
          <w:t>52</w:t>
        </w:r>
        <w:r>
          <w:fldChar w:fldCharType="end"/>
        </w:r>
      </w:hyperlink>
    </w:p>
    <w:p>
      <w:pPr>
        <w:pStyle w:val="TOC2"/>
        <w:tabs>
          <w:tab w:val="right" w:leader="dot" w:pos="8306"/>
        </w:tabs>
      </w:pPr>
      <w:hyperlink w:anchor="_Toc9144" w:history="1">
        <w:r>
          <w:rPr>
            <w:rFonts w:ascii="仿宋" w:eastAsia="仿宋" w:hAnsi="仿宋" w:cs="仿宋" w:hint="eastAsia"/>
            <w:lang w:eastAsia="zh-CN"/>
          </w:rPr>
          <w:t>(七)、机械设备安全保障措施</w:t>
        </w:r>
        <w:r>
          <w:tab/>
        </w:r>
        <w:r>
          <w:fldChar w:fldCharType="begin"/>
        </w:r>
        <w:r>
          <w:instrText xml:space="preserve"> PAGEREF _Toc9144 \h </w:instrText>
        </w:r>
        <w:r>
          <w:fldChar w:fldCharType="separate"/>
        </w:r>
        <w:r>
          <w:t>53</w:t>
        </w:r>
        <w:r>
          <w:fldChar w:fldCharType="end"/>
        </w:r>
      </w:hyperlink>
    </w:p>
    <w:p>
      <w:pPr>
        <w:pStyle w:val="TOC1"/>
        <w:tabs>
          <w:tab w:val="right" w:leader="dot" w:pos="8306"/>
        </w:tabs>
      </w:pPr>
      <w:hyperlink w:anchor="_Toc26281" w:history="1">
        <w:r>
          <w:rPr>
            <w:rFonts w:ascii="仿宋" w:eastAsia="仿宋" w:hAnsi="仿宋" w:cs="仿宋" w:hint="eastAsia"/>
            <w:lang w:eastAsia="zh-CN"/>
          </w:rPr>
          <w:t>十三、质量管理体系</w:t>
        </w:r>
        <w:r>
          <w:tab/>
        </w:r>
        <w:r>
          <w:fldChar w:fldCharType="begin"/>
        </w:r>
        <w:r>
          <w:instrText xml:space="preserve"> PAGEREF _Toc26281 \h </w:instrText>
        </w:r>
        <w:r>
          <w:fldChar w:fldCharType="separate"/>
        </w:r>
        <w:r>
          <w:t>55</w:t>
        </w:r>
        <w:r>
          <w:fldChar w:fldCharType="end"/>
        </w:r>
      </w:hyperlink>
    </w:p>
    <w:p>
      <w:pPr>
        <w:pStyle w:val="TOC2"/>
        <w:tabs>
          <w:tab w:val="right" w:leader="dot" w:pos="8306"/>
        </w:tabs>
      </w:pPr>
      <w:hyperlink w:anchor="_Toc14326" w:history="1">
        <w:r>
          <w:rPr>
            <w:rFonts w:ascii="仿宋" w:eastAsia="仿宋" w:hAnsi="仿宋" w:cs="仿宋" w:hint="eastAsia"/>
            <w:lang w:eastAsia="zh-CN"/>
          </w:rPr>
          <w:t>(一)、质量目标与方针</w:t>
        </w:r>
        <w:r>
          <w:tab/>
        </w:r>
        <w:r>
          <w:fldChar w:fldCharType="begin"/>
        </w:r>
        <w:r>
          <w:instrText xml:space="preserve"> PAGEREF _Toc14326 \h </w:instrText>
        </w:r>
        <w:r>
          <w:fldChar w:fldCharType="separate"/>
        </w:r>
        <w:r>
          <w:t>55</w:t>
        </w:r>
        <w:r>
          <w:fldChar w:fldCharType="end"/>
        </w:r>
      </w:hyperlink>
    </w:p>
    <w:p>
      <w:pPr>
        <w:pStyle w:val="TOC2"/>
        <w:tabs>
          <w:tab w:val="right" w:leader="dot" w:pos="8306"/>
        </w:tabs>
      </w:pPr>
      <w:hyperlink w:anchor="_Toc22111" w:history="1">
        <w:r>
          <w:rPr>
            <w:rFonts w:ascii="仿宋" w:eastAsia="仿宋" w:hAnsi="仿宋" w:cs="仿宋" w:hint="eastAsia"/>
            <w:lang w:eastAsia="zh-CN"/>
          </w:rPr>
          <w:t>(二)、质量管理责任</w:t>
        </w:r>
        <w:r>
          <w:tab/>
        </w:r>
        <w:r>
          <w:fldChar w:fldCharType="begin"/>
        </w:r>
        <w:r>
          <w:instrText xml:space="preserve"> PAGEREF _Toc22111 \h </w:instrText>
        </w:r>
        <w:r>
          <w:fldChar w:fldCharType="separate"/>
        </w:r>
        <w:r>
          <w:t>56</w:t>
        </w:r>
        <w:r>
          <w:fldChar w:fldCharType="end"/>
        </w:r>
      </w:hyperlink>
    </w:p>
    <w:p>
      <w:pPr>
        <w:pStyle w:val="TOC2"/>
        <w:tabs>
          <w:tab w:val="right" w:leader="dot" w:pos="8306"/>
        </w:tabs>
      </w:pPr>
      <w:hyperlink w:anchor="_Toc25127" w:history="1">
        <w:r>
          <w:rPr>
            <w:rFonts w:ascii="仿宋" w:eastAsia="仿宋" w:hAnsi="仿宋" w:cs="仿宋" w:hint="eastAsia"/>
            <w:lang w:eastAsia="zh-CN"/>
          </w:rPr>
          <w:t>(三)、质量管理体系文件</w:t>
        </w:r>
        <w:r>
          <w:tab/>
        </w:r>
        <w:r>
          <w:fldChar w:fldCharType="begin"/>
        </w:r>
        <w:r>
          <w:instrText xml:space="preserve"> PAGEREF _Toc25127 \h </w:instrText>
        </w:r>
        <w:r>
          <w:fldChar w:fldCharType="separate"/>
        </w:r>
        <w:r>
          <w:t>57</w:t>
        </w:r>
        <w:r>
          <w:fldChar w:fldCharType="end"/>
        </w:r>
      </w:hyperlink>
    </w:p>
    <w:p>
      <w:pPr>
        <w:pStyle w:val="TOC2"/>
        <w:tabs>
          <w:tab w:val="right" w:leader="dot" w:pos="8306"/>
        </w:tabs>
      </w:pPr>
      <w:hyperlink w:anchor="_Toc28661" w:history="1">
        <w:r>
          <w:rPr>
            <w:rFonts w:ascii="仿宋" w:eastAsia="仿宋" w:hAnsi="仿宋" w:cs="仿宋" w:hint="eastAsia"/>
            <w:lang w:eastAsia="zh-CN"/>
          </w:rPr>
          <w:t>(四)、质量培训与教育</w:t>
        </w:r>
        <w:r>
          <w:tab/>
        </w:r>
        <w:r>
          <w:fldChar w:fldCharType="begin"/>
        </w:r>
        <w:r>
          <w:instrText xml:space="preserve"> PAGEREF _Toc28661 \h </w:instrText>
        </w:r>
        <w:r>
          <w:fldChar w:fldCharType="separate"/>
        </w:r>
        <w:r>
          <w:t>59</w:t>
        </w:r>
        <w:r>
          <w:fldChar w:fldCharType="end"/>
        </w:r>
      </w:hyperlink>
    </w:p>
    <w:p>
      <w:pPr>
        <w:pStyle w:val="TOC2"/>
        <w:tabs>
          <w:tab w:val="right" w:leader="dot" w:pos="8306"/>
        </w:tabs>
      </w:pPr>
      <w:hyperlink w:anchor="_Toc16524" w:history="1">
        <w:r>
          <w:rPr>
            <w:rFonts w:ascii="仿宋" w:eastAsia="仿宋" w:hAnsi="仿宋" w:cs="仿宋" w:hint="eastAsia"/>
            <w:lang w:eastAsia="zh-CN"/>
          </w:rPr>
          <w:t>(五)、质量审核与评价</w:t>
        </w:r>
        <w:r>
          <w:tab/>
        </w:r>
        <w:r>
          <w:fldChar w:fldCharType="begin"/>
        </w:r>
        <w:r>
          <w:instrText xml:space="preserve"> PAGEREF _Toc16524 \h </w:instrText>
        </w:r>
        <w:r>
          <w:fldChar w:fldCharType="separate"/>
        </w:r>
        <w:r>
          <w:t>60</w:t>
        </w:r>
        <w:r>
          <w:fldChar w:fldCharType="end"/>
        </w:r>
      </w:hyperlink>
    </w:p>
    <w:p>
      <w:pPr>
        <w:pStyle w:val="TOC2"/>
        <w:tabs>
          <w:tab w:val="right" w:leader="dot" w:pos="8306"/>
        </w:tabs>
      </w:pPr>
      <w:hyperlink w:anchor="_Toc30833" w:history="1">
        <w:r>
          <w:rPr>
            <w:rFonts w:ascii="仿宋" w:eastAsia="仿宋" w:hAnsi="仿宋" w:cs="仿宋" w:hint="eastAsia"/>
            <w:lang w:eastAsia="zh-CN"/>
          </w:rPr>
          <w:t>(六)、不符合与纠正措施</w:t>
        </w:r>
        <w:r>
          <w:tab/>
        </w:r>
        <w:r>
          <w:fldChar w:fldCharType="begin"/>
        </w:r>
        <w:r>
          <w:instrText xml:space="preserve"> PAGEREF _Toc30833 \h </w:instrText>
        </w:r>
        <w:r>
          <w:fldChar w:fldCharType="separate"/>
        </w:r>
        <w:r>
          <w:t>61</w:t>
        </w:r>
        <w:r>
          <w:fldChar w:fldCharType="end"/>
        </w:r>
      </w:hyperlink>
    </w:p>
    <w:p>
      <w:pPr>
        <w:pStyle w:val="TOC1"/>
        <w:tabs>
          <w:tab w:val="right" w:leader="dot" w:pos="8306"/>
        </w:tabs>
      </w:pPr>
      <w:hyperlink w:anchor="_Toc19639" w:history="1">
        <w:r>
          <w:rPr>
            <w:rFonts w:ascii="仿宋" w:eastAsia="仿宋" w:hAnsi="仿宋" w:cs="仿宋" w:hint="eastAsia"/>
            <w:lang w:eastAsia="zh-CN"/>
          </w:rPr>
          <w:t>十四、钳型表项目实施时间节点</w:t>
        </w:r>
        <w:r>
          <w:tab/>
        </w:r>
        <w:r>
          <w:fldChar w:fldCharType="begin"/>
        </w:r>
        <w:r>
          <w:instrText xml:space="preserve"> PAGEREF _Toc19639 \h </w:instrText>
        </w:r>
        <w:r>
          <w:fldChar w:fldCharType="separate"/>
        </w:r>
        <w:r>
          <w:t>62</w:t>
        </w:r>
        <w:r>
          <w:fldChar w:fldCharType="end"/>
        </w:r>
      </w:hyperlink>
    </w:p>
    <w:p>
      <w:pPr>
        <w:pStyle w:val="TOC2"/>
        <w:tabs>
          <w:tab w:val="right" w:leader="dot" w:pos="8306"/>
        </w:tabs>
      </w:pPr>
      <w:hyperlink w:anchor="_Toc12601" w:history="1">
        <w:r>
          <w:rPr>
            <w:rFonts w:ascii="仿宋" w:eastAsia="仿宋" w:hAnsi="仿宋" w:cs="仿宋" w:hint="eastAsia"/>
            <w:lang w:eastAsia="zh-CN"/>
          </w:rPr>
          <w:t>(一)、钳型表项目启动阶段时间节点</w:t>
        </w:r>
        <w:r>
          <w:tab/>
        </w:r>
        <w:r>
          <w:fldChar w:fldCharType="begin"/>
        </w:r>
        <w:r>
          <w:instrText xml:space="preserve"> PAGEREF _Toc12601 \h </w:instrText>
        </w:r>
        <w:r>
          <w:fldChar w:fldCharType="separate"/>
        </w:r>
        <w:r>
          <w:t>62</w:t>
        </w:r>
        <w:r>
          <w:fldChar w:fldCharType="end"/>
        </w:r>
      </w:hyperlink>
    </w:p>
    <w:p>
      <w:pPr>
        <w:pStyle w:val="TOC2"/>
        <w:tabs>
          <w:tab w:val="right" w:leader="dot" w:pos="8306"/>
        </w:tabs>
      </w:pPr>
      <w:hyperlink w:anchor="_Toc8225" w:history="1">
        <w:r>
          <w:rPr>
            <w:rFonts w:ascii="仿宋" w:eastAsia="仿宋" w:hAnsi="仿宋" w:cs="仿宋" w:hint="eastAsia"/>
            <w:lang w:eastAsia="zh-CN"/>
          </w:rPr>
          <w:t>(二)、钳型表项目执行阶段时间节点</w:t>
        </w:r>
        <w:r>
          <w:tab/>
        </w:r>
        <w:r>
          <w:fldChar w:fldCharType="begin"/>
        </w:r>
        <w:r>
          <w:instrText xml:space="preserve"> PAGEREF _Toc8225 \h </w:instrText>
        </w:r>
        <w:r>
          <w:fldChar w:fldCharType="separate"/>
        </w:r>
        <w:r>
          <w:t>64</w:t>
        </w:r>
        <w:r>
          <w:fldChar w:fldCharType="end"/>
        </w:r>
      </w:hyperlink>
    </w:p>
    <w:p>
      <w:pPr>
        <w:pStyle w:val="TOC2"/>
        <w:tabs>
          <w:tab w:val="right" w:leader="dot" w:pos="8306"/>
        </w:tabs>
      </w:pPr>
      <w:hyperlink w:anchor="_Toc31946" w:history="1">
        <w:r>
          <w:rPr>
            <w:rFonts w:ascii="仿宋" w:eastAsia="仿宋" w:hAnsi="仿宋" w:cs="仿宋" w:hint="eastAsia"/>
            <w:lang w:eastAsia="zh-CN"/>
          </w:rPr>
          <w:t>(三)、钳型表项目完成阶段时间节点</w:t>
        </w:r>
        <w:r>
          <w:tab/>
        </w:r>
        <w:r>
          <w:fldChar w:fldCharType="begin"/>
        </w:r>
        <w:r>
          <w:instrText xml:space="preserve"> PAGEREF _Toc31946 \h </w:instrText>
        </w:r>
        <w:r>
          <w:fldChar w:fldCharType="separate"/>
        </w:r>
        <w:r>
          <w:t>64</w:t>
        </w:r>
        <w:r>
          <w:fldChar w:fldCharType="end"/>
        </w:r>
      </w:hyperlink>
    </w:p>
    <w:p>
      <w:pPr>
        <w:pStyle w:val="TOC1"/>
        <w:tabs>
          <w:tab w:val="right" w:leader="dot" w:pos="8306"/>
        </w:tabs>
      </w:pPr>
      <w:hyperlink w:anchor="_Toc11936" w:history="1">
        <w:r>
          <w:rPr>
            <w:rFonts w:ascii="仿宋" w:eastAsia="仿宋" w:hAnsi="仿宋" w:cs="仿宋" w:hint="eastAsia"/>
            <w:lang w:eastAsia="zh-CN"/>
          </w:rPr>
          <w:t>十五、营销与推广策略</w:t>
        </w:r>
        <w:r>
          <w:tab/>
        </w:r>
        <w:r>
          <w:fldChar w:fldCharType="begin"/>
        </w:r>
        <w:r>
          <w:instrText xml:space="preserve"> PAGEREF _Toc11936 \h </w:instrText>
        </w:r>
        <w:r>
          <w:fldChar w:fldCharType="separate"/>
        </w:r>
        <w:r>
          <w:t>65</w:t>
        </w:r>
        <w:r>
          <w:fldChar w:fldCharType="end"/>
        </w:r>
      </w:hyperlink>
    </w:p>
    <w:p>
      <w:pPr>
        <w:pStyle w:val="TOC2"/>
        <w:tabs>
          <w:tab w:val="right" w:leader="dot" w:pos="8306"/>
        </w:tabs>
      </w:pPr>
      <w:hyperlink w:anchor="_Toc13790" w:history="1">
        <w:r>
          <w:rPr>
            <w:rFonts w:ascii="仿宋" w:eastAsia="仿宋" w:hAnsi="仿宋" w:cs="仿宋" w:hint="eastAsia"/>
            <w:lang w:eastAsia="zh-CN"/>
          </w:rPr>
          <w:t>(一)、产品/服务定位与特点</w:t>
        </w:r>
        <w:r>
          <w:tab/>
        </w:r>
        <w:r>
          <w:fldChar w:fldCharType="begin"/>
        </w:r>
        <w:r>
          <w:instrText xml:space="preserve"> PAGEREF _Toc13790 \h </w:instrText>
        </w:r>
        <w:r>
          <w:fldChar w:fldCharType="separate"/>
        </w:r>
        <w:r>
          <w:t>65</w:t>
        </w:r>
        <w:r>
          <w:fldChar w:fldCharType="end"/>
        </w:r>
      </w:hyperlink>
    </w:p>
    <w:p>
      <w:pPr>
        <w:pStyle w:val="TOC2"/>
        <w:tabs>
          <w:tab w:val="right" w:leader="dot" w:pos="8306"/>
        </w:tabs>
      </w:pPr>
      <w:hyperlink w:anchor="_Toc11598" w:history="1">
        <w:r>
          <w:rPr>
            <w:rFonts w:ascii="仿宋" w:eastAsia="仿宋" w:hAnsi="仿宋" w:cs="仿宋" w:hint="eastAsia"/>
            <w:lang w:eastAsia="zh-CN"/>
          </w:rPr>
          <w:t>(二)、市场定位与竞争分析</w:t>
        </w:r>
        <w:r>
          <w:tab/>
        </w:r>
        <w:r>
          <w:fldChar w:fldCharType="begin"/>
        </w:r>
        <w:r>
          <w:instrText xml:space="preserve"> PAGEREF _Toc11598 \h </w:instrText>
        </w:r>
        <w:r>
          <w:fldChar w:fldCharType="separate"/>
        </w:r>
        <w:r>
          <w:t>67</w:t>
        </w:r>
        <w:r>
          <w:fldChar w:fldCharType="end"/>
        </w:r>
      </w:hyperlink>
    </w:p>
    <w:p>
      <w:pPr>
        <w:pStyle w:val="TOC2"/>
        <w:tabs>
          <w:tab w:val="right" w:leader="dot" w:pos="8306"/>
        </w:tabs>
      </w:pPr>
      <w:hyperlink w:anchor="_Toc13618" w:history="1">
        <w:r>
          <w:rPr>
            <w:rFonts w:ascii="仿宋" w:eastAsia="仿宋" w:hAnsi="仿宋" w:cs="仿宋" w:hint="eastAsia"/>
            <w:lang w:eastAsia="zh-CN"/>
          </w:rPr>
          <w:t>(三)、营销渠道与策略</w:t>
        </w:r>
        <w:r>
          <w:tab/>
        </w:r>
        <w:r>
          <w:fldChar w:fldCharType="begin"/>
        </w:r>
        <w:r>
          <w:instrText xml:space="preserve"> PAGEREF _Toc13618 \h </w:instrText>
        </w:r>
        <w:r>
          <w:fldChar w:fldCharType="separate"/>
        </w:r>
        <w:r>
          <w:t>68</w:t>
        </w:r>
        <w:r>
          <w:fldChar w:fldCharType="end"/>
        </w:r>
      </w:hyperlink>
    </w:p>
    <w:p>
      <w:pPr>
        <w:pStyle w:val="TOC2"/>
        <w:tabs>
          <w:tab w:val="right" w:leader="dot" w:pos="8306"/>
        </w:tabs>
      </w:pPr>
      <w:hyperlink w:anchor="_Toc20957" w:history="1">
        <w:r>
          <w:rPr>
            <w:rFonts w:ascii="仿宋" w:eastAsia="仿宋" w:hAnsi="仿宋" w:cs="仿宋" w:hint="eastAsia"/>
            <w:lang w:eastAsia="zh-CN"/>
          </w:rPr>
          <w:t>(四)、推广与宣传活动</w:t>
        </w:r>
        <w:r>
          <w:tab/>
        </w:r>
        <w:r>
          <w:fldChar w:fldCharType="begin"/>
        </w:r>
        <w:r>
          <w:instrText xml:space="preserve"> PAGEREF _Toc20957 \h </w:instrText>
        </w:r>
        <w:r>
          <w:fldChar w:fldCharType="separate"/>
        </w:r>
        <w:r>
          <w:t>69</w:t>
        </w:r>
        <w:r>
          <w:fldChar w:fldCharType="end"/>
        </w:r>
      </w:hyperlink>
    </w:p>
    <w:p>
      <w:pPr>
        <w:pStyle w:val="TOC1"/>
        <w:tabs>
          <w:tab w:val="right" w:leader="dot" w:pos="8306"/>
        </w:tabs>
      </w:pPr>
      <w:hyperlink w:anchor="_Toc8712" w:history="1">
        <w:r>
          <w:rPr>
            <w:rFonts w:ascii="仿宋" w:eastAsia="仿宋" w:hAnsi="仿宋" w:cs="仿宋" w:hint="eastAsia"/>
            <w:lang w:eastAsia="zh-CN"/>
          </w:rPr>
          <w:t>十六、风险识别与分类</w:t>
        </w:r>
        <w:r>
          <w:tab/>
        </w:r>
        <w:r>
          <w:fldChar w:fldCharType="begin"/>
        </w:r>
        <w:r>
          <w:instrText xml:space="preserve"> PAGEREF _Toc8712 \h </w:instrText>
        </w:r>
        <w:r>
          <w:fldChar w:fldCharType="separate"/>
        </w:r>
        <w:r>
          <w:t>75</w:t>
        </w:r>
        <w:r>
          <w:fldChar w:fldCharType="end"/>
        </w:r>
      </w:hyperlink>
    </w:p>
    <w:p>
      <w:pPr>
        <w:pStyle w:val="TOC2"/>
        <w:tabs>
          <w:tab w:val="right" w:leader="dot" w:pos="8306"/>
        </w:tabs>
      </w:pPr>
      <w:hyperlink w:anchor="_Toc13685" w:history="1">
        <w:r>
          <w:rPr>
            <w:rFonts w:ascii="仿宋" w:eastAsia="仿宋" w:hAnsi="仿宋" w:cs="仿宋" w:hint="eastAsia"/>
            <w:lang w:eastAsia="zh-CN"/>
          </w:rPr>
          <w:t>(一)、风险识别</w:t>
        </w:r>
        <w:r>
          <w:tab/>
        </w:r>
        <w:r>
          <w:fldChar w:fldCharType="begin"/>
        </w:r>
        <w:r>
          <w:instrText xml:space="preserve"> PAGEREF _Toc13685 \h </w:instrText>
        </w:r>
        <w:r>
          <w:fldChar w:fldCharType="separate"/>
        </w:r>
        <w:r>
          <w:t>75</w:t>
        </w:r>
        <w:r>
          <w:fldChar w:fldCharType="end"/>
        </w:r>
      </w:hyperlink>
    </w:p>
    <w:p>
      <w:pPr>
        <w:pStyle w:val="TOC2"/>
        <w:tabs>
          <w:tab w:val="right" w:leader="dot" w:pos="8306"/>
        </w:tabs>
      </w:pPr>
      <w:hyperlink w:anchor="_Toc19472" w:history="1">
        <w:r>
          <w:rPr>
            <w:rFonts w:ascii="仿宋" w:eastAsia="仿宋" w:hAnsi="仿宋" w:cs="仿宋" w:hint="eastAsia"/>
            <w:lang w:eastAsia="zh-CN"/>
          </w:rPr>
          <w:t>(二)、风险分类</w:t>
        </w:r>
        <w:r>
          <w:tab/>
        </w:r>
        <w:r>
          <w:fldChar w:fldCharType="begin"/>
        </w:r>
        <w:r>
          <w:instrText xml:space="preserve"> PAGEREF _Toc19472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技术管理特点体现在其创新导向。通过引入最先进的技术趋势和解决方案，钳型表项目致力于提升科技含量、提高质量和效率水平。这意味着我们将采用最新的工具和方法，确保钳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钳型表项目技术管理的显著特征。通过整合不同领域的技术资源，我们实现了跨学科的协同工作。这有助于优化技术架构，提高整体效能。此外，整合性策略还促进了不同技术团队之间的紧密沟通和高效合作，确保钳型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钳型表项目所采用的技术。通过不断优化技术方案，钳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钳型表项目团队将在钳型表项目初期识别可能的技术风险，并采取相应的预防和应对措施。通过建立健全的风险评估机制，钳型表项目能够在实施过程中及时发现并解决潜在的技术问题，保障钳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通过这些独特的技术管理特点，我们确信在钳型表项目中，技术将成为钳型表项目成功的有力支持。这一深度剖析揭示了技术管理在钳型表项目实施中的关键作用，为钳型表项目的技术基础奠定了坚实的基础。</w:t>
      </w:r>
    </w:p>
    <w:p>
      <w:pPr>
        <w:pStyle w:val="Heading2"/>
        <w:ind w:firstLine="560" w:firstLineChars="200"/>
        <w:rPr>
          <w:rFonts w:ascii="仿宋" w:eastAsia="仿宋" w:hAnsi="仿宋" w:cs="仿宋" w:hint="eastAsia"/>
          <w:sz w:val="28"/>
          <w:lang w:eastAsia="zh-CN"/>
        </w:rPr>
      </w:pPr>
      <w:bookmarkStart w:id="4" w:name="_Toc31010"/>
      <w:r>
        <w:rPr>
          <w:rFonts w:ascii="仿宋" w:eastAsia="仿宋" w:hAnsi="仿宋" w:cs="仿宋" w:hint="eastAsia"/>
          <w:sz w:val="28"/>
          <w:lang w:eastAsia="zh-CN"/>
        </w:rPr>
        <w:t>(二)、钳型表项目工艺技术设计方案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钳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钳型表项目将严格按照相关行业规范要求进行组织。通过有效控制产品质量，钳型表项目将致力于为顾客提供优质的钳型表项目产品和良好的服务。这体现了钳型表项目对于生产活动合规性和质量标准的高度重视，为钳型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钳型表项目注重生态效益和清洁生产原则。钳型表项目建设将紧密结合地方特色经济发展，与社会经济发展规划和区域环境保护规划方案相协调一致。通过与当地区域自然生态系统的结合，钳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钳型表项目产品具有多样化的客户需求和个性化的特点。因此，钳型表项目产品规格品种多样，且单批生产数量较小。为满足这一特点，钳型表项目承办单位将建设先进的柔性制造生产线。通过广泛应用柔性制造技术，钳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钳型表项目采用的技术具有较高的技术含量和自动化水平，处于国内先进水平。这一技术选用不仅体现了对生产效率、质量和环境友好性的高标准要求，同时为钳型表项目的可持续发展奠定了坚实的基础。</w:t>
      </w:r>
    </w:p>
    <w:p>
      <w:pPr>
        <w:pStyle w:val="Heading2"/>
        <w:ind w:firstLine="560" w:firstLineChars="200"/>
        <w:rPr>
          <w:rFonts w:ascii="仿宋" w:eastAsia="仿宋" w:hAnsi="仿宋" w:cs="仿宋" w:hint="eastAsia"/>
          <w:sz w:val="28"/>
          <w:lang w:eastAsia="zh-CN"/>
        </w:rPr>
      </w:pPr>
      <w:bookmarkStart w:id="5" w:name="_Toc52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为确保钳型表项目的高效生产和技术实施，我们制定了一套精心设计的设备选型方案，以满足钳型表项目生产、质量和环保的要求。该方案的主要特点如下：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钳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针对钳型表项目产品的多样性和小批量生产的特点，我们将建设柔性制造生产线。通过在设备选型中考虑柔性制造技术，可以灵活应对不同产品规格和生产需求，实现生产线的高度灵活性和适应性。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0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288"/>
      <w:r>
        <w:rPr>
          <w:rFonts w:ascii="仿宋" w:eastAsia="仿宋" w:hAnsi="仿宋" w:cs="仿宋" w:hint="eastAsia"/>
          <w:lang w:eastAsia="zh-CN"/>
        </w:rPr>
        <w:t>(一)、钳型表行业分析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钳型表行业一直以来都是市场的关注焦点。行业内的发展趋势、竞争态势以及潜在机会都对钳型表项目的推进产生深远的影响。通过深入研究行业的整体概貌，我们将更好地理解行业的核心特征，为钳型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行业，技术一直是推动创新和发展的关键因素。我们将对当前技术趋势进行详尽分析，包括但不限于人工智能、大数据应用、先进制造技术等。这有助于钳型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钳型表项目成功的基础。我们将对主要竞争对手进行深入研究，包括其市场份额、产品特点、市场定位等。通过全面了解竞争对手的优势和劣势，钳型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918"/>
      <w:r>
        <w:rPr>
          <w:rFonts w:ascii="仿宋" w:eastAsia="仿宋" w:hAnsi="仿宋" w:cs="仿宋" w:hint="eastAsia"/>
          <w:sz w:val="28"/>
          <w:lang w:eastAsia="zh-CN"/>
        </w:rPr>
        <w:t>(二)、钳型表市场分析预测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通过对市场规模的深入调研，我们将预测钳型表市场未来的增长趋势。这包括市场的整体规模、各细分领域的发展趋势等。钳型表项目可以根据市场的扩张速度和潜在机会，制定更符合市场需求的发展策略。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了解消费者的需求是市场分析的核心。我们将通过调查研究，深入挖掘目标消费者的需求特点、购买习惯以及对产品和服务的期望。这有助于钳型表项目更好地定位目标市场，提供更符合消费者期待的解决方案。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钳型表项目实施过程中需要充分考虑的因素。我们将对市场风险进行全面评估，包括但不限于政策法规风险、市场竞争风险、技术变革风险等。通过对潜在风险的深入分析，钳型表项目可以制定相应的风险缓解策略，降低不确定性对钳型表项目的影响。</w:t>
      </w:r>
    </w:p>
    <w:p>
      <w:pPr>
        <w:pStyle w:val="Heading1"/>
        <w:ind w:firstLine="560" w:firstLineChars="200"/>
        <w:rPr>
          <w:rFonts w:ascii="仿宋" w:eastAsia="仿宋" w:hAnsi="仿宋" w:cs="仿宋" w:hint="eastAsia"/>
          <w:sz w:val="28"/>
          <w:lang w:eastAsia="zh-CN"/>
        </w:rPr>
      </w:pPr>
      <w:bookmarkStart w:id="9" w:name="_Toc13714"/>
      <w:r>
        <w:rPr>
          <w:rFonts w:ascii="仿宋" w:eastAsia="仿宋" w:hAnsi="仿宋" w:cs="仿宋" w:hint="eastAsia"/>
          <w:sz w:val="28"/>
          <w:lang w:eastAsia="zh-CN"/>
        </w:rPr>
        <w:t>三、钳型表项目土建工程</w:t>
      </w:r>
      <w:bookmarkEnd w:id="9"/>
    </w:p>
    <w:p>
      <w:pPr>
        <w:pStyle w:val="Heading2"/>
        <w:rPr>
          <w:rFonts w:ascii="仿宋" w:eastAsia="仿宋" w:hAnsi="仿宋" w:cs="仿宋" w:hint="eastAsia"/>
          <w:lang w:eastAsia="zh-CN"/>
        </w:rPr>
      </w:pPr>
      <w:bookmarkStart w:id="10" w:name="_Toc353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在钳型表项目的建筑工程设计中，我们将秉承一系列重要的设计原则，以确保钳型表项目建筑在功能、美观、可持续性等方面达到最佳效果。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首要原则是确保建筑的功能性得到最大化的发挥。我们将充分理解钳型表项目的实际需求，合理布局各个功能区域，保证建筑在满足业务需求的同时，提供高效的工作环境。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在建筑设计中，我们将综合考虑建设和运营成本。通过精细的经济效益分析，确保设计方案在高效利用资源的同时，对钳型表项目的长期盈利能力有积极的贡献。</w:t>
      </w:r>
    </w:p>
    <w:p>
      <w:pPr>
        <w:pStyle w:val="Heading2"/>
        <w:ind w:firstLine="560" w:firstLineChars="200"/>
        <w:rPr>
          <w:rFonts w:ascii="仿宋" w:eastAsia="仿宋" w:hAnsi="仿宋" w:cs="仿宋" w:hint="eastAsia"/>
          <w:sz w:val="28"/>
          <w:lang w:eastAsia="zh-CN"/>
        </w:rPr>
      </w:pPr>
      <w:bookmarkStart w:id="11" w:name="_Toc56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土建工程设计中，我们将精准设定设计年限，结合钳型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钳型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3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钳型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钳型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钳型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74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本期工程钳型表项目预计总建筑面积XXX平方米，其中：计容建筑面积XXX平方米，计划建筑工程投资XX万元，占钳型表项目总投资的XX%。</w:t>
      </w:r>
    </w:p>
    <w:p>
      <w:pPr>
        <w:pStyle w:val="Heading1"/>
        <w:ind w:firstLine="560" w:firstLineChars="200"/>
        <w:rPr>
          <w:rFonts w:ascii="仿宋" w:eastAsia="仿宋" w:hAnsi="仿宋" w:cs="仿宋" w:hint="eastAsia"/>
          <w:sz w:val="28"/>
          <w:lang w:eastAsia="zh-CN"/>
        </w:rPr>
      </w:pPr>
      <w:bookmarkStart w:id="14" w:name="_Toc9883"/>
      <w:r>
        <w:rPr>
          <w:rFonts w:ascii="仿宋" w:eastAsia="仿宋" w:hAnsi="仿宋" w:cs="仿宋" w:hint="eastAsia"/>
          <w:sz w:val="28"/>
          <w:lang w:eastAsia="zh-CN"/>
        </w:rPr>
        <w:t>四、钳型表项目绩效评估</w:t>
      </w:r>
      <w:bookmarkEnd w:id="14"/>
    </w:p>
    <w:p>
      <w:pPr>
        <w:pStyle w:val="Heading2"/>
        <w:rPr>
          <w:rFonts w:ascii="仿宋" w:eastAsia="仿宋" w:hAnsi="仿宋" w:cs="仿宋" w:hint="eastAsia"/>
          <w:lang w:eastAsia="zh-CN"/>
        </w:rPr>
      </w:pPr>
      <w:bookmarkStart w:id="15" w:name="_Toc2207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在钳型表项目中，我们设计了一套全面的绩效评估指标，以确保钳型表项目的可控和成功交付。这些指标跨足钳型表项目目标、成本、进度和质量等多个维度，为我们提供了全面洞察钳型表项目的健康状况。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目标达成率是我们关注的首要指标。我们设定了明确的目标，并通过定期监测和评估，迅速发现并应对潜在的目标偏差。这为钳型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成本绩效是另一个核心关注点。通过实际成本与预算成本的对比分析，我们深入了解成本差异的原因，及时调整资源分配，保持钳型表项目在经济效益方面的合理水平。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进度作为关键的绩效指标之一，得到了精心的关注。我们制定了详细的钳型表项目进度计划，并设立了进度符合度指标，确保实际进度与计划进度保持一致。这使我们能够快速发现和解决潜在的进度问题，保持钳型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钳型表项目绩效的不可或缺的一环。我们引入了一系列的质量标准和客户满意度指标，以确保钳型表项目交付的成果在质量上达到或超越预期水平。通过持续监测这些指标，我们努力提升钳型表项目整体质量水平，为钳型表项目的成功交付提供有力保障。通过这些科学且全面的绩效评估，我们能够更好地引导钳型表项目的持续改进，确保钳型表项目目标的顺利达成。</w:t>
      </w:r>
    </w:p>
    <w:p>
      <w:pPr>
        <w:pStyle w:val="Heading2"/>
        <w:ind w:firstLine="560" w:firstLineChars="200"/>
        <w:rPr>
          <w:rFonts w:ascii="仿宋" w:eastAsia="仿宋" w:hAnsi="仿宋" w:cs="仿宋" w:hint="eastAsia"/>
          <w:sz w:val="28"/>
          <w:lang w:eastAsia="zh-CN"/>
        </w:rPr>
      </w:pPr>
      <w:bookmarkStart w:id="16" w:name="_Toc3082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绩效评估是钳型表项目中的关键环节，为确保钳型表项目达到预期目标，我们采用了多层次、多维度的绩效评估方法。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钳型表项目的战略目标对齐，确保每个决策和行动都与钳型表项目整体目标保持一致。团队会定期召开战略对齐会议，审视当前工作与钳型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钳型表项目进度、质量、成本和风险等方面。这些指标通过数据收集和分析，为钳型表项目管理团队提供了客观的评估依据。例如，我们通过钳型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绩效评估不仅仅停留在钳型表项目内部，还考虑了钳型表项目对外部环境的影响。我们定期进行干系人满意度调查，以了解各利益相关方对钳型表项目的期望和满意度，并及时做出调整。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这种多层次、多角度的绩效评估方法，使得我们能够全面了解钳型表项目的运行状态，及时做出调整，确保钳型表项目在不断变化的环境中保持稳健前行。</w:t>
      </w:r>
    </w:p>
    <w:p>
      <w:pPr>
        <w:pStyle w:val="Heading2"/>
        <w:ind w:firstLine="560" w:firstLineChars="200"/>
        <w:rPr>
          <w:rFonts w:ascii="仿宋" w:eastAsia="仿宋" w:hAnsi="仿宋" w:cs="仿宋" w:hint="eastAsia"/>
          <w:sz w:val="28"/>
          <w:lang w:eastAsia="zh-CN"/>
        </w:rPr>
      </w:pPr>
      <w:bookmarkStart w:id="17" w:name="_Toc3274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为了确保钳型表项目的有效管理和不断优化，我们采用了精心设计的绩效评估周期。这个周期旨在实现灵活、实时和全面的评估，以适应钳型表项目执行中的各种挑战。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钳型表项目的不同需求，分为短期、中期和长期。短期评估关注每个迭代或工作周期，以及时发现和解决当前任务中的问题。中期评估涵盖几个迭代，深入了解整体钳型表项目的趋势和性能。长期评估则着眼于整个钳型表项目阶段，确保钳型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钳型表项目管理工具和协作平台，团队成员能够随时更新和分享钳型表项目数据。这种实时性的反馈机制使我们能够及时察觉潜在问题，快速调整，保持钳型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钳型表项目的决策制定密不可分。每个周期的钳型表项目回顾会议成为集体总结经验、识别问题深层次原因并找到创新解决方案的平台。这种定期的反思与调整机制使钳型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496"/>
      <w:r>
        <w:rPr>
          <w:rFonts w:ascii="仿宋" w:eastAsia="仿宋" w:hAnsi="仿宋" w:cs="仿宋" w:hint="eastAsia"/>
          <w:sz w:val="28"/>
          <w:lang w:eastAsia="zh-CN"/>
        </w:rPr>
        <w:t>五、钳型表项目危机管理</w:t>
      </w:r>
      <w:bookmarkEnd w:id="18"/>
    </w:p>
    <w:p>
      <w:pPr>
        <w:pStyle w:val="Heading2"/>
        <w:rPr>
          <w:rFonts w:ascii="仿宋" w:eastAsia="仿宋" w:hAnsi="仿宋" w:cs="仿宋" w:hint="eastAsia"/>
          <w:lang w:eastAsia="zh-CN"/>
        </w:rPr>
      </w:pPr>
      <w:bookmarkStart w:id="19" w:name="_Toc3166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危机管理中，危机预警与识别是确保钳型表项目稳健运行的核心步骤。通过建立全面的监测机制，钳型表项目团队旨在及时发现和理解潜在的风险和危机因素，以便采取及时的预防和应对措施，确保钳型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首先，通过深入的风险评估，钳型表项目团队全面分析了整个钳型表项目和各个阶段可能存在的威胁。这包括准确评估每个潜在风险的发生概率和可能影响的程度，为后续危机预警提供了有力支持。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钳型表项目团队着重于明确定义钳型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钳型表项目进展的持续监控，团队能够及时发现潜在问题并作出迅速反应。钳型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在这一阶段，团队的专业素养和反应速度将发挥至关重要的作用，以确保潜在危机能够在初期得到有效的处理，最大程度地减轻负面影响。通过危机预警与识别，钳型表项目得以更有序、可控地推进。</w:t>
      </w:r>
    </w:p>
    <w:p>
      <w:pPr>
        <w:pStyle w:val="Heading2"/>
        <w:ind w:firstLine="560" w:firstLineChars="200"/>
        <w:rPr>
          <w:rFonts w:ascii="仿宋" w:eastAsia="仿宋" w:hAnsi="仿宋" w:cs="仿宋" w:hint="eastAsia"/>
          <w:sz w:val="28"/>
          <w:lang w:eastAsia="zh-CN"/>
        </w:rPr>
      </w:pPr>
      <w:bookmarkStart w:id="20" w:name="_Toc852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在危机发生时，钳型表项目团队立即行动，成立了应急小组。该小组的任务是迅速制定并实施紧急应对措施，以最小化潜在损失。以下是采取的主要措施：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暂停钳型表项目进度：为遏制危机蔓延，钳型表项目暂时停止进行，以便全面评估当前状况。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资源重新分配：重新评估钳型表项目资源的分配，确保最大限度地减小损失。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实时沟通：与关键利益相关者建立实时沟通机制，向他们传递钳型表项目危机的实际状况，保障钳型表项目核心利益。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在紧急应对的同时，钳型表项目团队强调了团队协作和有效沟通的重要性。以下是团队协作的关键举措：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信息共享机制：建立了信息共享平台，确保团队成员能够及时获取钳型表项目危机的实时信息。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领导者沟通：钳型表项目领导者通过定期会议和即时沟通工具，指导团队应对危机，保持团队稳定运行。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https://d.book118.com/605121321312011040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55B56"/>
    <w:rsid w:val="1B855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213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2024-01-07T07:37:00Z</dcterms:created>
  <dcterms:modified xsi:type="dcterms:W3CDTF">2024-01-07T07:37:34Z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9612097D36B34311AB23E132A5C4E78C_11</vt:lpwstr>
  </property>
  <property fmtid="{D5CDD505-2E9C-101B-9397-08002B2CF9AE}" pid="3" name="KSOProductBuildVer">
    <vt:lpwstr>2052-12.1.0.16120</vt:lpwstr>
  </property>
</Properties>
</file>