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广播电视设备项目构思建设方案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479" w:history="1">
        <w:r>
          <w:rPr>
            <w:rFonts w:ascii="仿宋" w:eastAsia="仿宋" w:hAnsi="仿宋" w:cs="仿宋" w:hint="eastAsia"/>
            <w:lang w:eastAsia="zh-CN"/>
          </w:rPr>
          <w:t>序言</w:t>
        </w:r>
        <w:r>
          <w:tab/>
        </w:r>
        <w:r>
          <w:fldChar w:fldCharType="begin"/>
        </w:r>
        <w:r>
          <w:instrText xml:space="preserve"> PAGEREF _Toc16479 \h </w:instrText>
        </w:r>
        <w:r>
          <w:fldChar w:fldCharType="separate"/>
        </w:r>
        <w:r>
          <w:t>3</w:t>
        </w:r>
        <w:r>
          <w:fldChar w:fldCharType="end"/>
        </w:r>
      </w:hyperlink>
    </w:p>
    <w:p>
      <w:pPr>
        <w:pStyle w:val="TOC1"/>
        <w:tabs>
          <w:tab w:val="right" w:leader="dot" w:pos="8306"/>
        </w:tabs>
      </w:pPr>
      <w:hyperlink w:anchor="_Toc24585" w:history="1">
        <w:r>
          <w:rPr>
            <w:rFonts w:ascii="仿宋" w:eastAsia="仿宋" w:hAnsi="仿宋" w:cs="仿宋" w:hint="eastAsia"/>
            <w:lang w:eastAsia="zh-CN"/>
          </w:rPr>
          <w:t>一、发展规划、产业政策和行业准入分析</w:t>
        </w:r>
        <w:r>
          <w:tab/>
        </w:r>
        <w:r>
          <w:fldChar w:fldCharType="begin"/>
        </w:r>
        <w:r>
          <w:instrText xml:space="preserve"> PAGEREF _Toc24585 \h </w:instrText>
        </w:r>
        <w:r>
          <w:fldChar w:fldCharType="separate"/>
        </w:r>
        <w:r>
          <w:t>3</w:t>
        </w:r>
        <w:r>
          <w:fldChar w:fldCharType="end"/>
        </w:r>
      </w:hyperlink>
    </w:p>
    <w:p>
      <w:pPr>
        <w:pStyle w:val="TOC2"/>
        <w:tabs>
          <w:tab w:val="right" w:leader="dot" w:pos="8306"/>
        </w:tabs>
      </w:pPr>
      <w:hyperlink w:anchor="_Toc15742" w:history="1">
        <w:r>
          <w:rPr>
            <w:rFonts w:ascii="仿宋" w:eastAsia="仿宋" w:hAnsi="仿宋" w:cs="仿宋" w:hint="eastAsia"/>
            <w:lang w:eastAsia="zh-CN"/>
          </w:rPr>
          <w:t>(一)、发展规划分析</w:t>
        </w:r>
        <w:r>
          <w:tab/>
        </w:r>
        <w:r>
          <w:fldChar w:fldCharType="begin"/>
        </w:r>
        <w:r>
          <w:instrText xml:space="preserve"> PAGEREF _Toc15742 \h </w:instrText>
        </w:r>
        <w:r>
          <w:fldChar w:fldCharType="separate"/>
        </w:r>
        <w:r>
          <w:t>3</w:t>
        </w:r>
        <w:r>
          <w:fldChar w:fldCharType="end"/>
        </w:r>
      </w:hyperlink>
    </w:p>
    <w:p>
      <w:pPr>
        <w:pStyle w:val="TOC2"/>
        <w:tabs>
          <w:tab w:val="right" w:leader="dot" w:pos="8306"/>
        </w:tabs>
      </w:pPr>
      <w:hyperlink w:anchor="_Toc20983" w:history="1">
        <w:r>
          <w:rPr>
            <w:rFonts w:ascii="仿宋" w:eastAsia="仿宋" w:hAnsi="仿宋" w:cs="仿宋" w:hint="eastAsia"/>
            <w:lang w:eastAsia="zh-CN"/>
          </w:rPr>
          <w:t>(二)、产业政策分析</w:t>
        </w:r>
        <w:r>
          <w:tab/>
        </w:r>
        <w:r>
          <w:fldChar w:fldCharType="begin"/>
        </w:r>
        <w:r>
          <w:instrText xml:space="preserve"> PAGEREF _Toc20983 \h </w:instrText>
        </w:r>
        <w:r>
          <w:fldChar w:fldCharType="separate"/>
        </w:r>
        <w:r>
          <w:t>5</w:t>
        </w:r>
        <w:r>
          <w:fldChar w:fldCharType="end"/>
        </w:r>
      </w:hyperlink>
    </w:p>
    <w:p>
      <w:pPr>
        <w:pStyle w:val="TOC2"/>
        <w:tabs>
          <w:tab w:val="right" w:leader="dot" w:pos="8306"/>
        </w:tabs>
      </w:pPr>
      <w:hyperlink w:anchor="_Toc10100" w:history="1">
        <w:r>
          <w:rPr>
            <w:rFonts w:ascii="仿宋" w:eastAsia="仿宋" w:hAnsi="仿宋" w:cs="仿宋" w:hint="eastAsia"/>
            <w:lang w:eastAsia="zh-CN"/>
          </w:rPr>
          <w:t>(三)、行业准入分析</w:t>
        </w:r>
        <w:r>
          <w:tab/>
        </w:r>
        <w:r>
          <w:fldChar w:fldCharType="begin"/>
        </w:r>
        <w:r>
          <w:instrText xml:space="preserve"> PAGEREF _Toc10100 \h </w:instrText>
        </w:r>
        <w:r>
          <w:fldChar w:fldCharType="separate"/>
        </w:r>
        <w:r>
          <w:t>6</w:t>
        </w:r>
        <w:r>
          <w:fldChar w:fldCharType="end"/>
        </w:r>
      </w:hyperlink>
    </w:p>
    <w:p>
      <w:pPr>
        <w:pStyle w:val="TOC1"/>
        <w:tabs>
          <w:tab w:val="right" w:leader="dot" w:pos="8306"/>
        </w:tabs>
      </w:pPr>
      <w:hyperlink w:anchor="_Toc25074" w:history="1">
        <w:r>
          <w:rPr>
            <w:rFonts w:ascii="仿宋" w:eastAsia="仿宋" w:hAnsi="仿宋" w:cs="仿宋" w:hint="eastAsia"/>
            <w:lang w:eastAsia="zh-CN"/>
          </w:rPr>
          <w:t>二、财务管理与成本控制</w:t>
        </w:r>
        <w:r>
          <w:tab/>
        </w:r>
        <w:r>
          <w:fldChar w:fldCharType="begin"/>
        </w:r>
        <w:r>
          <w:instrText xml:space="preserve"> PAGEREF _Toc25074 \h </w:instrText>
        </w:r>
        <w:r>
          <w:fldChar w:fldCharType="separate"/>
        </w:r>
        <w:r>
          <w:t>7</w:t>
        </w:r>
        <w:r>
          <w:fldChar w:fldCharType="end"/>
        </w:r>
      </w:hyperlink>
    </w:p>
    <w:p>
      <w:pPr>
        <w:pStyle w:val="TOC2"/>
        <w:tabs>
          <w:tab w:val="right" w:leader="dot" w:pos="8306"/>
        </w:tabs>
      </w:pPr>
      <w:hyperlink w:anchor="_Toc26251" w:history="1">
        <w:r>
          <w:rPr>
            <w:rFonts w:ascii="仿宋" w:eastAsia="仿宋" w:hAnsi="仿宋" w:cs="仿宋" w:hint="eastAsia"/>
            <w:lang w:eastAsia="zh-CN"/>
          </w:rPr>
          <w:t>(一)、财务管理体系建设</w:t>
        </w:r>
        <w:r>
          <w:tab/>
        </w:r>
        <w:r>
          <w:fldChar w:fldCharType="begin"/>
        </w:r>
        <w:r>
          <w:instrText xml:space="preserve"> PAGEREF _Toc26251 \h </w:instrText>
        </w:r>
        <w:r>
          <w:fldChar w:fldCharType="separate"/>
        </w:r>
        <w:r>
          <w:t>7</w:t>
        </w:r>
        <w:r>
          <w:fldChar w:fldCharType="end"/>
        </w:r>
      </w:hyperlink>
    </w:p>
    <w:p>
      <w:pPr>
        <w:pStyle w:val="TOC2"/>
        <w:tabs>
          <w:tab w:val="right" w:leader="dot" w:pos="8306"/>
        </w:tabs>
      </w:pPr>
      <w:hyperlink w:anchor="_Toc19897" w:history="1">
        <w:r>
          <w:rPr>
            <w:rFonts w:ascii="仿宋" w:eastAsia="仿宋" w:hAnsi="仿宋" w:cs="仿宋" w:hint="eastAsia"/>
            <w:lang w:eastAsia="zh-CN"/>
          </w:rPr>
          <w:t>(二)、成本控制措施</w:t>
        </w:r>
        <w:r>
          <w:tab/>
        </w:r>
        <w:r>
          <w:fldChar w:fldCharType="begin"/>
        </w:r>
        <w:r>
          <w:instrText xml:space="preserve"> PAGEREF _Toc19897 \h </w:instrText>
        </w:r>
        <w:r>
          <w:fldChar w:fldCharType="separate"/>
        </w:r>
        <w:r>
          <w:t>9</w:t>
        </w:r>
        <w:r>
          <w:fldChar w:fldCharType="end"/>
        </w:r>
      </w:hyperlink>
    </w:p>
    <w:p>
      <w:pPr>
        <w:pStyle w:val="TOC1"/>
        <w:tabs>
          <w:tab w:val="right" w:leader="dot" w:pos="8306"/>
        </w:tabs>
      </w:pPr>
      <w:hyperlink w:anchor="_Toc17845" w:history="1">
        <w:r>
          <w:rPr>
            <w:rFonts w:ascii="仿宋" w:eastAsia="仿宋" w:hAnsi="仿宋" w:cs="仿宋" w:hint="eastAsia"/>
            <w:lang w:eastAsia="zh-CN"/>
          </w:rPr>
          <w:t>三、背景、必要性分析</w:t>
        </w:r>
        <w:r>
          <w:tab/>
        </w:r>
        <w:r>
          <w:fldChar w:fldCharType="begin"/>
        </w:r>
        <w:r>
          <w:instrText xml:space="preserve"> PAGEREF _Toc17845 \h </w:instrText>
        </w:r>
        <w:r>
          <w:fldChar w:fldCharType="separate"/>
        </w:r>
        <w:r>
          <w:t>10</w:t>
        </w:r>
        <w:r>
          <w:fldChar w:fldCharType="end"/>
        </w:r>
      </w:hyperlink>
    </w:p>
    <w:p>
      <w:pPr>
        <w:pStyle w:val="TOC2"/>
        <w:tabs>
          <w:tab w:val="right" w:leader="dot" w:pos="8306"/>
        </w:tabs>
      </w:pPr>
      <w:hyperlink w:anchor="_Toc28634" w:history="1">
        <w:r>
          <w:rPr>
            <w:rFonts w:ascii="仿宋" w:eastAsia="仿宋" w:hAnsi="仿宋" w:cs="仿宋" w:hint="eastAsia"/>
            <w:lang w:eastAsia="zh-CN"/>
          </w:rPr>
          <w:t>(一)、项目建设背景</w:t>
        </w:r>
        <w:r>
          <w:tab/>
        </w:r>
        <w:r>
          <w:fldChar w:fldCharType="begin"/>
        </w:r>
        <w:r>
          <w:instrText xml:space="preserve"> PAGEREF _Toc28634 \h </w:instrText>
        </w:r>
        <w:r>
          <w:fldChar w:fldCharType="separate"/>
        </w:r>
        <w:r>
          <w:t>10</w:t>
        </w:r>
        <w:r>
          <w:fldChar w:fldCharType="end"/>
        </w:r>
      </w:hyperlink>
    </w:p>
    <w:p>
      <w:pPr>
        <w:pStyle w:val="TOC2"/>
        <w:tabs>
          <w:tab w:val="right" w:leader="dot" w:pos="8306"/>
        </w:tabs>
      </w:pPr>
      <w:hyperlink w:anchor="_Toc11019" w:history="1">
        <w:r>
          <w:rPr>
            <w:rFonts w:ascii="仿宋" w:eastAsia="仿宋" w:hAnsi="仿宋" w:cs="仿宋" w:hint="eastAsia"/>
            <w:lang w:eastAsia="zh-CN"/>
          </w:rPr>
          <w:t>(二)、必要性分析</w:t>
        </w:r>
        <w:r>
          <w:tab/>
        </w:r>
        <w:r>
          <w:fldChar w:fldCharType="begin"/>
        </w:r>
        <w:r>
          <w:instrText xml:space="preserve"> PAGEREF _Toc11019 \h </w:instrText>
        </w:r>
        <w:r>
          <w:fldChar w:fldCharType="separate"/>
        </w:r>
        <w:r>
          <w:t>11</w:t>
        </w:r>
        <w:r>
          <w:fldChar w:fldCharType="end"/>
        </w:r>
      </w:hyperlink>
    </w:p>
    <w:p>
      <w:pPr>
        <w:pStyle w:val="TOC2"/>
        <w:tabs>
          <w:tab w:val="right" w:leader="dot" w:pos="8306"/>
        </w:tabs>
      </w:pPr>
      <w:hyperlink w:anchor="_Toc15564" w:history="1">
        <w:r>
          <w:rPr>
            <w:rFonts w:ascii="仿宋" w:eastAsia="仿宋" w:hAnsi="仿宋" w:cs="仿宋" w:hint="eastAsia"/>
            <w:lang w:eastAsia="zh-CN"/>
          </w:rPr>
          <w:t>(三)、项目建设有利条件</w:t>
        </w:r>
        <w:r>
          <w:tab/>
        </w:r>
        <w:r>
          <w:fldChar w:fldCharType="begin"/>
        </w:r>
        <w:r>
          <w:instrText xml:space="preserve"> PAGEREF _Toc15564 \h </w:instrText>
        </w:r>
        <w:r>
          <w:fldChar w:fldCharType="separate"/>
        </w:r>
        <w:r>
          <w:t>13</w:t>
        </w:r>
        <w:r>
          <w:fldChar w:fldCharType="end"/>
        </w:r>
      </w:hyperlink>
    </w:p>
    <w:p>
      <w:pPr>
        <w:pStyle w:val="TOC1"/>
        <w:tabs>
          <w:tab w:val="right" w:leader="dot" w:pos="8306"/>
        </w:tabs>
      </w:pPr>
      <w:hyperlink w:anchor="_Toc11513" w:history="1">
        <w:r>
          <w:rPr>
            <w:rFonts w:ascii="仿宋" w:eastAsia="仿宋" w:hAnsi="仿宋" w:cs="仿宋" w:hint="eastAsia"/>
            <w:lang w:eastAsia="zh-CN"/>
          </w:rPr>
          <w:t>四、环境和生态影响分析</w:t>
        </w:r>
        <w:r>
          <w:tab/>
        </w:r>
        <w:r>
          <w:fldChar w:fldCharType="begin"/>
        </w:r>
        <w:r>
          <w:instrText xml:space="preserve"> PAGEREF _Toc11513 \h </w:instrText>
        </w:r>
        <w:r>
          <w:fldChar w:fldCharType="separate"/>
        </w:r>
        <w:r>
          <w:t>14</w:t>
        </w:r>
        <w:r>
          <w:fldChar w:fldCharType="end"/>
        </w:r>
      </w:hyperlink>
    </w:p>
    <w:p>
      <w:pPr>
        <w:pStyle w:val="TOC2"/>
        <w:tabs>
          <w:tab w:val="right" w:leader="dot" w:pos="8306"/>
        </w:tabs>
      </w:pPr>
      <w:hyperlink w:anchor="_Toc24018" w:history="1">
        <w:r>
          <w:rPr>
            <w:rFonts w:ascii="仿宋" w:eastAsia="仿宋" w:hAnsi="仿宋" w:cs="仿宋" w:hint="eastAsia"/>
            <w:lang w:eastAsia="zh-CN"/>
          </w:rPr>
          <w:t>(一)、环境和生态现状</w:t>
        </w:r>
        <w:r>
          <w:tab/>
        </w:r>
        <w:r>
          <w:fldChar w:fldCharType="begin"/>
        </w:r>
        <w:r>
          <w:instrText xml:space="preserve"> PAGEREF _Toc24018 \h </w:instrText>
        </w:r>
        <w:r>
          <w:fldChar w:fldCharType="separate"/>
        </w:r>
        <w:r>
          <w:t>14</w:t>
        </w:r>
        <w:r>
          <w:fldChar w:fldCharType="end"/>
        </w:r>
      </w:hyperlink>
    </w:p>
    <w:p>
      <w:pPr>
        <w:pStyle w:val="TOC2"/>
        <w:tabs>
          <w:tab w:val="right" w:leader="dot" w:pos="8306"/>
        </w:tabs>
      </w:pPr>
      <w:hyperlink w:anchor="_Toc12829" w:history="1">
        <w:r>
          <w:rPr>
            <w:rFonts w:ascii="仿宋" w:eastAsia="仿宋" w:hAnsi="仿宋" w:cs="仿宋" w:hint="eastAsia"/>
            <w:lang w:eastAsia="zh-CN"/>
          </w:rPr>
          <w:t>(二)、生态环境影响分析</w:t>
        </w:r>
        <w:r>
          <w:tab/>
        </w:r>
        <w:r>
          <w:fldChar w:fldCharType="begin"/>
        </w:r>
        <w:r>
          <w:instrText xml:space="preserve"> PAGEREF _Toc12829 \h </w:instrText>
        </w:r>
        <w:r>
          <w:fldChar w:fldCharType="separate"/>
        </w:r>
        <w:r>
          <w:t>16</w:t>
        </w:r>
        <w:r>
          <w:fldChar w:fldCharType="end"/>
        </w:r>
      </w:hyperlink>
    </w:p>
    <w:p>
      <w:pPr>
        <w:pStyle w:val="TOC2"/>
        <w:tabs>
          <w:tab w:val="right" w:leader="dot" w:pos="8306"/>
        </w:tabs>
      </w:pPr>
      <w:hyperlink w:anchor="_Toc32744" w:history="1">
        <w:r>
          <w:rPr>
            <w:rFonts w:ascii="仿宋" w:eastAsia="仿宋" w:hAnsi="仿宋" w:cs="仿宋" w:hint="eastAsia"/>
            <w:lang w:eastAsia="zh-CN"/>
          </w:rPr>
          <w:t>(三)、生态环境保护措施</w:t>
        </w:r>
        <w:r>
          <w:tab/>
        </w:r>
        <w:r>
          <w:fldChar w:fldCharType="begin"/>
        </w:r>
        <w:r>
          <w:instrText xml:space="preserve"> PAGEREF _Toc32744 \h </w:instrText>
        </w:r>
        <w:r>
          <w:fldChar w:fldCharType="separate"/>
        </w:r>
        <w:r>
          <w:t>17</w:t>
        </w:r>
        <w:r>
          <w:fldChar w:fldCharType="end"/>
        </w:r>
      </w:hyperlink>
    </w:p>
    <w:p>
      <w:pPr>
        <w:pStyle w:val="TOC2"/>
        <w:tabs>
          <w:tab w:val="right" w:leader="dot" w:pos="8306"/>
        </w:tabs>
      </w:pPr>
      <w:hyperlink w:anchor="_Toc30958" w:history="1">
        <w:r>
          <w:rPr>
            <w:rFonts w:ascii="仿宋" w:eastAsia="仿宋" w:hAnsi="仿宋" w:cs="仿宋" w:hint="eastAsia"/>
            <w:lang w:eastAsia="zh-CN"/>
          </w:rPr>
          <w:t>(四)、地质灾害影响分析</w:t>
        </w:r>
        <w:r>
          <w:tab/>
        </w:r>
        <w:r>
          <w:fldChar w:fldCharType="begin"/>
        </w:r>
        <w:r>
          <w:instrText xml:space="preserve"> PAGEREF _Toc30958 \h </w:instrText>
        </w:r>
        <w:r>
          <w:fldChar w:fldCharType="separate"/>
        </w:r>
        <w:r>
          <w:t>19</w:t>
        </w:r>
        <w:r>
          <w:fldChar w:fldCharType="end"/>
        </w:r>
      </w:hyperlink>
    </w:p>
    <w:p>
      <w:pPr>
        <w:pStyle w:val="TOC2"/>
        <w:tabs>
          <w:tab w:val="right" w:leader="dot" w:pos="8306"/>
        </w:tabs>
      </w:pPr>
      <w:hyperlink w:anchor="_Toc24408" w:history="1">
        <w:r>
          <w:rPr>
            <w:rFonts w:ascii="仿宋" w:eastAsia="仿宋" w:hAnsi="仿宋" w:cs="仿宋" w:hint="eastAsia"/>
            <w:lang w:eastAsia="zh-CN"/>
          </w:rPr>
          <w:t>(五)、特殊环境影响</w:t>
        </w:r>
        <w:r>
          <w:tab/>
        </w:r>
        <w:r>
          <w:fldChar w:fldCharType="begin"/>
        </w:r>
        <w:r>
          <w:instrText xml:space="preserve"> PAGEREF _Toc24408 \h </w:instrText>
        </w:r>
        <w:r>
          <w:fldChar w:fldCharType="separate"/>
        </w:r>
        <w:r>
          <w:t>20</w:t>
        </w:r>
        <w:r>
          <w:fldChar w:fldCharType="end"/>
        </w:r>
      </w:hyperlink>
    </w:p>
    <w:p>
      <w:pPr>
        <w:pStyle w:val="TOC1"/>
        <w:tabs>
          <w:tab w:val="right" w:leader="dot" w:pos="8306"/>
        </w:tabs>
      </w:pPr>
      <w:hyperlink w:anchor="_Toc3477" w:history="1">
        <w:r>
          <w:rPr>
            <w:rFonts w:ascii="仿宋" w:eastAsia="仿宋" w:hAnsi="仿宋" w:cs="仿宋" w:hint="eastAsia"/>
            <w:lang w:eastAsia="zh-CN"/>
          </w:rPr>
          <w:t>五、建设风险评估分析</w:t>
        </w:r>
        <w:r>
          <w:tab/>
        </w:r>
        <w:r>
          <w:fldChar w:fldCharType="begin"/>
        </w:r>
        <w:r>
          <w:instrText xml:space="preserve"> PAGEREF _Toc3477 \h </w:instrText>
        </w:r>
        <w:r>
          <w:fldChar w:fldCharType="separate"/>
        </w:r>
        <w:r>
          <w:t>21</w:t>
        </w:r>
        <w:r>
          <w:fldChar w:fldCharType="end"/>
        </w:r>
      </w:hyperlink>
    </w:p>
    <w:p>
      <w:pPr>
        <w:pStyle w:val="TOC2"/>
        <w:tabs>
          <w:tab w:val="right" w:leader="dot" w:pos="8306"/>
        </w:tabs>
      </w:pPr>
      <w:hyperlink w:anchor="_Toc7329" w:history="1">
        <w:r>
          <w:rPr>
            <w:rFonts w:ascii="仿宋" w:eastAsia="仿宋" w:hAnsi="仿宋" w:cs="仿宋" w:hint="eastAsia"/>
            <w:lang w:eastAsia="zh-CN"/>
          </w:rPr>
          <w:t>(一)、政策风险分析</w:t>
        </w:r>
        <w:r>
          <w:tab/>
        </w:r>
        <w:r>
          <w:fldChar w:fldCharType="begin"/>
        </w:r>
        <w:r>
          <w:instrText xml:space="preserve"> PAGEREF _Toc7329 \h </w:instrText>
        </w:r>
        <w:r>
          <w:fldChar w:fldCharType="separate"/>
        </w:r>
        <w:r>
          <w:t>21</w:t>
        </w:r>
        <w:r>
          <w:fldChar w:fldCharType="end"/>
        </w:r>
      </w:hyperlink>
    </w:p>
    <w:p>
      <w:pPr>
        <w:pStyle w:val="TOC2"/>
        <w:tabs>
          <w:tab w:val="right" w:leader="dot" w:pos="8306"/>
        </w:tabs>
      </w:pPr>
      <w:hyperlink w:anchor="_Toc10150" w:history="1">
        <w:r>
          <w:rPr>
            <w:rFonts w:ascii="仿宋" w:eastAsia="仿宋" w:hAnsi="仿宋" w:cs="仿宋" w:hint="eastAsia"/>
            <w:lang w:eastAsia="zh-CN"/>
          </w:rPr>
          <w:t>(二)、社会风险分析</w:t>
        </w:r>
        <w:r>
          <w:tab/>
        </w:r>
        <w:r>
          <w:fldChar w:fldCharType="begin"/>
        </w:r>
        <w:r>
          <w:instrText xml:space="preserve"> PAGEREF _Toc10150 \h </w:instrText>
        </w:r>
        <w:r>
          <w:fldChar w:fldCharType="separate"/>
        </w:r>
        <w:r>
          <w:t>22</w:t>
        </w:r>
        <w:r>
          <w:fldChar w:fldCharType="end"/>
        </w:r>
      </w:hyperlink>
    </w:p>
    <w:p>
      <w:pPr>
        <w:pStyle w:val="TOC2"/>
        <w:tabs>
          <w:tab w:val="right" w:leader="dot" w:pos="8306"/>
        </w:tabs>
      </w:pPr>
      <w:hyperlink w:anchor="_Toc3534" w:history="1">
        <w:r>
          <w:rPr>
            <w:rFonts w:ascii="仿宋" w:eastAsia="仿宋" w:hAnsi="仿宋" w:cs="仿宋" w:hint="eastAsia"/>
            <w:lang w:eastAsia="zh-CN"/>
          </w:rPr>
          <w:t>(三)、市场风险分析</w:t>
        </w:r>
        <w:r>
          <w:tab/>
        </w:r>
        <w:r>
          <w:fldChar w:fldCharType="begin"/>
        </w:r>
        <w:r>
          <w:instrText xml:space="preserve"> PAGEREF _Toc3534 \h </w:instrText>
        </w:r>
        <w:r>
          <w:fldChar w:fldCharType="separate"/>
        </w:r>
        <w:r>
          <w:t>24</w:t>
        </w:r>
        <w:r>
          <w:fldChar w:fldCharType="end"/>
        </w:r>
      </w:hyperlink>
    </w:p>
    <w:p>
      <w:pPr>
        <w:pStyle w:val="TOC2"/>
        <w:tabs>
          <w:tab w:val="right" w:leader="dot" w:pos="8306"/>
        </w:tabs>
      </w:pPr>
      <w:hyperlink w:anchor="_Toc30367" w:history="1">
        <w:r>
          <w:rPr>
            <w:rFonts w:ascii="仿宋" w:eastAsia="仿宋" w:hAnsi="仿宋" w:cs="仿宋" w:hint="eastAsia"/>
            <w:lang w:eastAsia="zh-CN"/>
          </w:rPr>
          <w:t>(四)、资金风险分析</w:t>
        </w:r>
        <w:r>
          <w:tab/>
        </w:r>
        <w:r>
          <w:fldChar w:fldCharType="begin"/>
        </w:r>
        <w:r>
          <w:instrText xml:space="preserve"> PAGEREF _Toc30367 \h </w:instrText>
        </w:r>
        <w:r>
          <w:fldChar w:fldCharType="separate"/>
        </w:r>
        <w:r>
          <w:t>25</w:t>
        </w:r>
        <w:r>
          <w:fldChar w:fldCharType="end"/>
        </w:r>
      </w:hyperlink>
    </w:p>
    <w:p>
      <w:pPr>
        <w:pStyle w:val="TOC2"/>
        <w:tabs>
          <w:tab w:val="right" w:leader="dot" w:pos="8306"/>
        </w:tabs>
      </w:pPr>
      <w:hyperlink w:anchor="_Toc6016" w:history="1">
        <w:r>
          <w:rPr>
            <w:rFonts w:ascii="仿宋" w:eastAsia="仿宋" w:hAnsi="仿宋" w:cs="仿宋" w:hint="eastAsia"/>
            <w:lang w:eastAsia="zh-CN"/>
          </w:rPr>
          <w:t>(五)、技术风险分析</w:t>
        </w:r>
        <w:r>
          <w:tab/>
        </w:r>
        <w:r>
          <w:fldChar w:fldCharType="begin"/>
        </w:r>
        <w:r>
          <w:instrText xml:space="preserve"> PAGEREF _Toc6016 \h </w:instrText>
        </w:r>
        <w:r>
          <w:fldChar w:fldCharType="separate"/>
        </w:r>
        <w:r>
          <w:t>26</w:t>
        </w:r>
        <w:r>
          <w:fldChar w:fldCharType="end"/>
        </w:r>
      </w:hyperlink>
    </w:p>
    <w:p>
      <w:pPr>
        <w:pStyle w:val="TOC2"/>
        <w:tabs>
          <w:tab w:val="right" w:leader="dot" w:pos="8306"/>
        </w:tabs>
      </w:pPr>
      <w:hyperlink w:anchor="_Toc23378" w:history="1">
        <w:r>
          <w:rPr>
            <w:rFonts w:ascii="仿宋" w:eastAsia="仿宋" w:hAnsi="仿宋" w:cs="仿宋" w:hint="eastAsia"/>
            <w:lang w:eastAsia="zh-CN"/>
          </w:rPr>
          <w:t>(六)、财务风险分析</w:t>
        </w:r>
        <w:r>
          <w:tab/>
        </w:r>
        <w:r>
          <w:fldChar w:fldCharType="begin"/>
        </w:r>
        <w:r>
          <w:instrText xml:space="preserve"> PAGEREF _Toc23378 \h </w:instrText>
        </w:r>
        <w:r>
          <w:fldChar w:fldCharType="separate"/>
        </w:r>
        <w:r>
          <w:t>27</w:t>
        </w:r>
        <w:r>
          <w:fldChar w:fldCharType="end"/>
        </w:r>
      </w:hyperlink>
    </w:p>
    <w:p>
      <w:pPr>
        <w:pStyle w:val="TOC2"/>
        <w:tabs>
          <w:tab w:val="right" w:leader="dot" w:pos="8306"/>
        </w:tabs>
      </w:pPr>
      <w:hyperlink w:anchor="_Toc13099" w:history="1">
        <w:r>
          <w:rPr>
            <w:rFonts w:ascii="仿宋" w:eastAsia="仿宋" w:hAnsi="仿宋" w:cs="仿宋" w:hint="eastAsia"/>
            <w:lang w:eastAsia="zh-CN"/>
          </w:rPr>
          <w:t>(七)、管理风险分析</w:t>
        </w:r>
        <w:r>
          <w:tab/>
        </w:r>
        <w:r>
          <w:fldChar w:fldCharType="begin"/>
        </w:r>
        <w:r>
          <w:instrText xml:space="preserve"> PAGEREF _Toc13099 \h </w:instrText>
        </w:r>
        <w:r>
          <w:fldChar w:fldCharType="separate"/>
        </w:r>
        <w:r>
          <w:t>29</w:t>
        </w:r>
        <w:r>
          <w:fldChar w:fldCharType="end"/>
        </w:r>
      </w:hyperlink>
    </w:p>
    <w:p>
      <w:pPr>
        <w:pStyle w:val="TOC2"/>
        <w:tabs>
          <w:tab w:val="right" w:leader="dot" w:pos="8306"/>
        </w:tabs>
      </w:pPr>
      <w:hyperlink w:anchor="_Toc15781" w:history="1">
        <w:r>
          <w:rPr>
            <w:rFonts w:ascii="仿宋" w:eastAsia="仿宋" w:hAnsi="仿宋" w:cs="仿宋" w:hint="eastAsia"/>
            <w:lang w:eastAsia="zh-CN"/>
          </w:rPr>
          <w:t>(八)、其它风险分析</w:t>
        </w:r>
        <w:r>
          <w:tab/>
        </w:r>
        <w:r>
          <w:fldChar w:fldCharType="begin"/>
        </w:r>
        <w:r>
          <w:instrText xml:space="preserve"> PAGEREF _Toc15781 \h </w:instrText>
        </w:r>
        <w:r>
          <w:fldChar w:fldCharType="separate"/>
        </w:r>
        <w:r>
          <w:t>30</w:t>
        </w:r>
        <w:r>
          <w:fldChar w:fldCharType="end"/>
        </w:r>
      </w:hyperlink>
    </w:p>
    <w:p>
      <w:pPr>
        <w:pStyle w:val="TOC2"/>
        <w:tabs>
          <w:tab w:val="right" w:leader="dot" w:pos="8306"/>
        </w:tabs>
      </w:pPr>
      <w:hyperlink w:anchor="_Toc13400" w:history="1">
        <w:r>
          <w:rPr>
            <w:rFonts w:ascii="仿宋" w:eastAsia="仿宋" w:hAnsi="仿宋" w:cs="仿宋" w:hint="eastAsia"/>
            <w:lang w:eastAsia="zh-CN"/>
          </w:rPr>
          <w:t>(九)、社会影响评估</w:t>
        </w:r>
        <w:r>
          <w:tab/>
        </w:r>
        <w:r>
          <w:fldChar w:fldCharType="begin"/>
        </w:r>
        <w:r>
          <w:instrText xml:space="preserve"> PAGEREF _Toc13400 \h </w:instrText>
        </w:r>
        <w:r>
          <w:fldChar w:fldCharType="separate"/>
        </w:r>
        <w:r>
          <w:t>32</w:t>
        </w:r>
        <w:r>
          <w:fldChar w:fldCharType="end"/>
        </w:r>
      </w:hyperlink>
    </w:p>
    <w:p>
      <w:pPr>
        <w:pStyle w:val="TOC1"/>
        <w:tabs>
          <w:tab w:val="right" w:leader="dot" w:pos="8306"/>
        </w:tabs>
      </w:pPr>
      <w:hyperlink w:anchor="_Toc26957" w:history="1">
        <w:r>
          <w:rPr>
            <w:rFonts w:ascii="仿宋" w:eastAsia="仿宋" w:hAnsi="仿宋" w:cs="仿宋" w:hint="eastAsia"/>
            <w:lang w:eastAsia="zh-CN"/>
          </w:rPr>
          <w:t>六、广播电视设备项目概论</w:t>
        </w:r>
        <w:r>
          <w:tab/>
        </w:r>
        <w:r>
          <w:fldChar w:fldCharType="begin"/>
        </w:r>
        <w:r>
          <w:instrText xml:space="preserve"> PAGEREF _Toc26957 \h </w:instrText>
        </w:r>
        <w:r>
          <w:fldChar w:fldCharType="separate"/>
        </w:r>
        <w:r>
          <w:t>34</w:t>
        </w:r>
        <w:r>
          <w:fldChar w:fldCharType="end"/>
        </w:r>
      </w:hyperlink>
    </w:p>
    <w:p>
      <w:pPr>
        <w:pStyle w:val="TOC2"/>
        <w:tabs>
          <w:tab w:val="right" w:leader="dot" w:pos="8306"/>
        </w:tabs>
      </w:pPr>
      <w:hyperlink w:anchor="_Toc11505" w:history="1">
        <w:r>
          <w:rPr>
            <w:rFonts w:ascii="仿宋" w:eastAsia="仿宋" w:hAnsi="仿宋" w:cs="仿宋" w:hint="eastAsia"/>
            <w:lang w:eastAsia="zh-CN"/>
          </w:rPr>
          <w:t>(一)、项目申报单位概况</w:t>
        </w:r>
        <w:r>
          <w:tab/>
        </w:r>
        <w:r>
          <w:fldChar w:fldCharType="begin"/>
        </w:r>
        <w:r>
          <w:instrText xml:space="preserve"> PAGEREF _Toc11505 \h </w:instrText>
        </w:r>
        <w:r>
          <w:fldChar w:fldCharType="separate"/>
        </w:r>
        <w:r>
          <w:t>34</w:t>
        </w:r>
        <w:r>
          <w:fldChar w:fldCharType="end"/>
        </w:r>
      </w:hyperlink>
    </w:p>
    <w:p>
      <w:pPr>
        <w:pStyle w:val="TOC2"/>
        <w:tabs>
          <w:tab w:val="right" w:leader="dot" w:pos="8306"/>
        </w:tabs>
      </w:pPr>
      <w:hyperlink w:anchor="_Toc29042" w:history="1">
        <w:r>
          <w:rPr>
            <w:rFonts w:ascii="仿宋" w:eastAsia="仿宋" w:hAnsi="仿宋" w:cs="仿宋" w:hint="eastAsia"/>
            <w:lang w:eastAsia="zh-CN"/>
          </w:rPr>
          <w:t>(二)、项目概况</w:t>
        </w:r>
        <w:r>
          <w:tab/>
        </w:r>
        <w:r>
          <w:fldChar w:fldCharType="begin"/>
        </w:r>
        <w:r>
          <w:instrText xml:space="preserve"> PAGEREF _Toc29042 \h </w:instrText>
        </w:r>
        <w:r>
          <w:fldChar w:fldCharType="separate"/>
        </w:r>
        <w:r>
          <w:t>35</w:t>
        </w:r>
        <w:r>
          <w:fldChar w:fldCharType="end"/>
        </w:r>
      </w:hyperlink>
    </w:p>
    <w:p>
      <w:pPr>
        <w:pStyle w:val="TOC1"/>
        <w:tabs>
          <w:tab w:val="right" w:leader="dot" w:pos="8306"/>
        </w:tabs>
      </w:pPr>
      <w:hyperlink w:anchor="_Toc4311" w:history="1">
        <w:r>
          <w:rPr>
            <w:rFonts w:ascii="仿宋" w:eastAsia="仿宋" w:hAnsi="仿宋" w:cs="仿宋" w:hint="eastAsia"/>
            <w:lang w:eastAsia="zh-CN"/>
          </w:rPr>
          <w:t>七、项目进度计划</w:t>
        </w:r>
        <w:r>
          <w:tab/>
        </w:r>
        <w:r>
          <w:fldChar w:fldCharType="begin"/>
        </w:r>
        <w:r>
          <w:instrText xml:space="preserve"> PAGEREF _Toc4311 \h </w:instrText>
        </w:r>
        <w:r>
          <w:fldChar w:fldCharType="separate"/>
        </w:r>
        <w:r>
          <w:t>38</w:t>
        </w:r>
        <w:r>
          <w:fldChar w:fldCharType="end"/>
        </w:r>
      </w:hyperlink>
    </w:p>
    <w:p>
      <w:pPr>
        <w:pStyle w:val="TOC2"/>
        <w:tabs>
          <w:tab w:val="right" w:leader="dot" w:pos="8306"/>
        </w:tabs>
      </w:pPr>
      <w:hyperlink w:anchor="_Toc23132" w:history="1">
        <w:r>
          <w:rPr>
            <w:rFonts w:ascii="仿宋" w:eastAsia="仿宋" w:hAnsi="仿宋" w:cs="仿宋" w:hint="eastAsia"/>
            <w:lang w:eastAsia="zh-CN"/>
          </w:rPr>
          <w:t>(一)、建设周期</w:t>
        </w:r>
        <w:r>
          <w:tab/>
        </w:r>
        <w:r>
          <w:fldChar w:fldCharType="begin"/>
        </w:r>
        <w:r>
          <w:instrText xml:space="preserve"> PAGEREF _Toc23132 \h </w:instrText>
        </w:r>
        <w:r>
          <w:fldChar w:fldCharType="separate"/>
        </w:r>
        <w:r>
          <w:t>38</w:t>
        </w:r>
        <w:r>
          <w:fldChar w:fldCharType="end"/>
        </w:r>
      </w:hyperlink>
    </w:p>
    <w:p>
      <w:pPr>
        <w:pStyle w:val="TOC2"/>
        <w:tabs>
          <w:tab w:val="right" w:leader="dot" w:pos="8306"/>
        </w:tabs>
      </w:pPr>
      <w:hyperlink w:anchor="_Toc31583" w:history="1">
        <w:r>
          <w:rPr>
            <w:rFonts w:ascii="仿宋" w:eastAsia="仿宋" w:hAnsi="仿宋" w:cs="仿宋" w:hint="eastAsia"/>
            <w:lang w:eastAsia="zh-CN"/>
          </w:rPr>
          <w:t>(二)、建设进度</w:t>
        </w:r>
        <w:r>
          <w:tab/>
        </w:r>
        <w:r>
          <w:fldChar w:fldCharType="begin"/>
        </w:r>
        <w:r>
          <w:instrText xml:space="preserve"> PAGEREF _Toc31583 \h </w:instrText>
        </w:r>
        <w:r>
          <w:fldChar w:fldCharType="separate"/>
        </w:r>
        <w:r>
          <w:t>38</w:t>
        </w:r>
        <w:r>
          <w:fldChar w:fldCharType="end"/>
        </w:r>
      </w:hyperlink>
    </w:p>
    <w:p>
      <w:pPr>
        <w:pStyle w:val="TOC2"/>
        <w:tabs>
          <w:tab w:val="right" w:leader="dot" w:pos="8306"/>
        </w:tabs>
      </w:pPr>
      <w:hyperlink w:anchor="_Toc407" w:history="1">
        <w:r>
          <w:rPr>
            <w:rFonts w:ascii="仿宋" w:eastAsia="仿宋" w:hAnsi="仿宋" w:cs="仿宋" w:hint="eastAsia"/>
            <w:lang w:eastAsia="zh-CN"/>
          </w:rPr>
          <w:t>(三)、进度安排注意事项</w:t>
        </w:r>
        <w:r>
          <w:tab/>
        </w:r>
        <w:r>
          <w:fldChar w:fldCharType="begin"/>
        </w:r>
        <w:r>
          <w:instrText xml:space="preserve"> PAGEREF _Toc407 \h </w:instrText>
        </w:r>
        <w:r>
          <w:fldChar w:fldCharType="separate"/>
        </w:r>
        <w:r>
          <w:t>39</w:t>
        </w:r>
        <w:r>
          <w:fldChar w:fldCharType="end"/>
        </w:r>
      </w:hyperlink>
    </w:p>
    <w:p>
      <w:pPr>
        <w:pStyle w:val="TOC2"/>
        <w:tabs>
          <w:tab w:val="right" w:leader="dot" w:pos="8306"/>
        </w:tabs>
      </w:pPr>
      <w:hyperlink w:anchor="_Toc19804" w:history="1">
        <w:r>
          <w:rPr>
            <w:rFonts w:ascii="仿宋" w:eastAsia="仿宋" w:hAnsi="仿宋" w:cs="仿宋" w:hint="eastAsia"/>
            <w:lang w:eastAsia="zh-CN"/>
          </w:rPr>
          <w:t>(四)、人力资源配置</w:t>
        </w:r>
        <w:r>
          <w:tab/>
        </w:r>
        <w:r>
          <w:fldChar w:fldCharType="begin"/>
        </w:r>
        <w:r>
          <w:instrText xml:space="preserve"> PAGEREF _Toc19804 \h </w:instrText>
        </w:r>
        <w:r>
          <w:fldChar w:fldCharType="separate"/>
        </w:r>
        <w:r>
          <w:t>40</w:t>
        </w:r>
        <w:r>
          <w:fldChar w:fldCharType="end"/>
        </w:r>
      </w:hyperlink>
    </w:p>
    <w:p>
      <w:pPr>
        <w:pStyle w:val="TOC2"/>
        <w:tabs>
          <w:tab w:val="right" w:leader="dot" w:pos="8306"/>
        </w:tabs>
      </w:pPr>
      <w:hyperlink w:anchor="_Toc16436" w:history="1">
        <w:r>
          <w:rPr>
            <w:rFonts w:ascii="仿宋" w:eastAsia="仿宋" w:hAnsi="仿宋" w:cs="仿宋" w:hint="eastAsia"/>
            <w:lang w:eastAsia="zh-CN"/>
          </w:rPr>
          <w:t>(五)、员工培训</w:t>
        </w:r>
        <w:r>
          <w:tab/>
        </w:r>
        <w:r>
          <w:fldChar w:fldCharType="begin"/>
        </w:r>
        <w:r>
          <w:instrText xml:space="preserve"> PAGEREF _Toc16436 \h </w:instrText>
        </w:r>
        <w:r>
          <w:fldChar w:fldCharType="separate"/>
        </w:r>
        <w:r>
          <w:t>42</w:t>
        </w:r>
        <w:r>
          <w:fldChar w:fldCharType="end"/>
        </w:r>
      </w:hyperlink>
    </w:p>
    <w:p>
      <w:pPr>
        <w:pStyle w:val="TOC2"/>
        <w:tabs>
          <w:tab w:val="right" w:leader="dot" w:pos="8306"/>
        </w:tabs>
      </w:pPr>
      <w:hyperlink w:anchor="_Toc20711" w:history="1">
        <w:r>
          <w:rPr>
            <w:rFonts w:ascii="仿宋" w:eastAsia="仿宋" w:hAnsi="仿宋" w:cs="仿宋" w:hint="eastAsia"/>
            <w:lang w:eastAsia="zh-CN"/>
          </w:rPr>
          <w:t>(六)、项目实施保障</w:t>
        </w:r>
        <w:r>
          <w:tab/>
        </w:r>
        <w:r>
          <w:fldChar w:fldCharType="begin"/>
        </w:r>
        <w:r>
          <w:instrText xml:space="preserve"> PAGEREF _Toc20711 \h </w:instrText>
        </w:r>
        <w:r>
          <w:fldChar w:fldCharType="separate"/>
        </w:r>
        <w:r>
          <w:t>43</w:t>
        </w:r>
        <w:r>
          <w:fldChar w:fldCharType="end"/>
        </w:r>
      </w:hyperlink>
    </w:p>
    <w:p>
      <w:pPr>
        <w:pStyle w:val="TOC2"/>
        <w:tabs>
          <w:tab w:val="right" w:leader="dot" w:pos="8306"/>
        </w:tabs>
      </w:pPr>
      <w:hyperlink w:anchor="_Toc24589" w:history="1">
        <w:r>
          <w:rPr>
            <w:rFonts w:ascii="仿宋" w:eastAsia="仿宋" w:hAnsi="仿宋" w:cs="仿宋" w:hint="eastAsia"/>
            <w:lang w:eastAsia="zh-CN"/>
          </w:rPr>
          <w:t>(七)、安全规范管理</w:t>
        </w:r>
        <w:r>
          <w:tab/>
        </w:r>
        <w:r>
          <w:fldChar w:fldCharType="begin"/>
        </w:r>
        <w:r>
          <w:instrText xml:space="preserve"> PAGEREF _Toc24589 \h </w:instrText>
        </w:r>
        <w:r>
          <w:fldChar w:fldCharType="separate"/>
        </w:r>
        <w:r>
          <w:t>44</w:t>
        </w:r>
        <w:r>
          <w:fldChar w:fldCharType="end"/>
        </w:r>
      </w:hyperlink>
    </w:p>
    <w:p>
      <w:pPr>
        <w:pStyle w:val="TOC1"/>
        <w:tabs>
          <w:tab w:val="right" w:leader="dot" w:pos="8306"/>
        </w:tabs>
      </w:pPr>
      <w:hyperlink w:anchor="_Toc14344" w:history="1">
        <w:r>
          <w:rPr>
            <w:rFonts w:ascii="仿宋" w:eastAsia="仿宋" w:hAnsi="仿宋" w:cs="仿宋" w:hint="eastAsia"/>
            <w:lang w:eastAsia="zh-CN"/>
          </w:rPr>
          <w:t>八、环境保护与绿色发展</w:t>
        </w:r>
        <w:r>
          <w:tab/>
        </w:r>
        <w:r>
          <w:fldChar w:fldCharType="begin"/>
        </w:r>
        <w:r>
          <w:instrText xml:space="preserve"> PAGEREF _Toc14344 \h </w:instrText>
        </w:r>
        <w:r>
          <w:fldChar w:fldCharType="separate"/>
        </w:r>
        <w:r>
          <w:t>45</w:t>
        </w:r>
        <w:r>
          <w:fldChar w:fldCharType="end"/>
        </w:r>
      </w:hyperlink>
    </w:p>
    <w:p>
      <w:pPr>
        <w:pStyle w:val="TOC2"/>
        <w:tabs>
          <w:tab w:val="right" w:leader="dot" w:pos="8306"/>
        </w:tabs>
      </w:pPr>
      <w:hyperlink w:anchor="_Toc1084" w:history="1">
        <w:r>
          <w:rPr>
            <w:rFonts w:ascii="仿宋" w:eastAsia="仿宋" w:hAnsi="仿宋" w:cs="仿宋" w:hint="eastAsia"/>
            <w:lang w:eastAsia="zh-CN"/>
          </w:rPr>
          <w:t>(一)、环境保护措施</w:t>
        </w:r>
        <w:r>
          <w:tab/>
        </w:r>
        <w:r>
          <w:fldChar w:fldCharType="begin"/>
        </w:r>
        <w:r>
          <w:instrText xml:space="preserve"> PAGEREF _Toc1084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94" w:history="1">
        <w:r>
          <w:rPr>
            <w:rFonts w:ascii="仿宋" w:eastAsia="仿宋" w:hAnsi="仿宋" w:cs="仿宋" w:hint="eastAsia"/>
            <w:lang w:eastAsia="zh-CN"/>
          </w:rPr>
          <w:t>(二)、绿色发展与可持续发展策略</w:t>
        </w:r>
        <w:r>
          <w:tab/>
        </w:r>
        <w:r>
          <w:fldChar w:fldCharType="begin"/>
        </w:r>
        <w:r>
          <w:instrText xml:space="preserve"> PAGEREF _Toc13794 \h </w:instrText>
        </w:r>
        <w:r>
          <w:fldChar w:fldCharType="separate"/>
        </w:r>
        <w:r>
          <w:t>47</w:t>
        </w:r>
        <w:r>
          <w:fldChar w:fldCharType="end"/>
        </w:r>
      </w:hyperlink>
    </w:p>
    <w:p>
      <w:pPr>
        <w:pStyle w:val="TOC1"/>
        <w:tabs>
          <w:tab w:val="right" w:leader="dot" w:pos="8306"/>
        </w:tabs>
      </w:pPr>
      <w:hyperlink w:anchor="_Toc26141" w:history="1">
        <w:r>
          <w:rPr>
            <w:rFonts w:ascii="仿宋" w:eastAsia="仿宋" w:hAnsi="仿宋" w:cs="仿宋" w:hint="eastAsia"/>
            <w:lang w:eastAsia="zh-CN"/>
          </w:rPr>
          <w:t>九、项目实施与管理方案</w:t>
        </w:r>
        <w:r>
          <w:tab/>
        </w:r>
        <w:r>
          <w:fldChar w:fldCharType="begin"/>
        </w:r>
        <w:r>
          <w:instrText xml:space="preserve"> PAGEREF _Toc26141 \h </w:instrText>
        </w:r>
        <w:r>
          <w:fldChar w:fldCharType="separate"/>
        </w:r>
        <w:r>
          <w:t>48</w:t>
        </w:r>
        <w:r>
          <w:fldChar w:fldCharType="end"/>
        </w:r>
      </w:hyperlink>
    </w:p>
    <w:p>
      <w:pPr>
        <w:pStyle w:val="TOC2"/>
        <w:tabs>
          <w:tab w:val="right" w:leader="dot" w:pos="8306"/>
        </w:tabs>
      </w:pPr>
      <w:hyperlink w:anchor="_Toc11800" w:history="1">
        <w:r>
          <w:rPr>
            <w:rFonts w:ascii="仿宋" w:eastAsia="仿宋" w:hAnsi="仿宋" w:cs="仿宋" w:hint="eastAsia"/>
            <w:lang w:eastAsia="zh-CN"/>
          </w:rPr>
          <w:t>(一)、项目实施计划</w:t>
        </w:r>
        <w:r>
          <w:tab/>
        </w:r>
        <w:r>
          <w:fldChar w:fldCharType="begin"/>
        </w:r>
        <w:r>
          <w:instrText xml:space="preserve"> PAGEREF _Toc11800 \h </w:instrText>
        </w:r>
        <w:r>
          <w:fldChar w:fldCharType="separate"/>
        </w:r>
        <w:r>
          <w:t>48</w:t>
        </w:r>
        <w:r>
          <w:fldChar w:fldCharType="end"/>
        </w:r>
      </w:hyperlink>
    </w:p>
    <w:p>
      <w:pPr>
        <w:pStyle w:val="TOC2"/>
        <w:tabs>
          <w:tab w:val="right" w:leader="dot" w:pos="8306"/>
        </w:tabs>
      </w:pPr>
      <w:hyperlink w:anchor="_Toc5013" w:history="1">
        <w:r>
          <w:rPr>
            <w:rFonts w:ascii="仿宋" w:eastAsia="仿宋" w:hAnsi="仿宋" w:cs="仿宋" w:hint="eastAsia"/>
            <w:lang w:eastAsia="zh-CN"/>
          </w:rPr>
          <w:t>(二)、项目组织机构与职责</w:t>
        </w:r>
        <w:r>
          <w:tab/>
        </w:r>
        <w:r>
          <w:fldChar w:fldCharType="begin"/>
        </w:r>
        <w:r>
          <w:instrText xml:space="preserve"> PAGEREF _Toc5013 \h </w:instrText>
        </w:r>
        <w:r>
          <w:fldChar w:fldCharType="separate"/>
        </w:r>
        <w:r>
          <w:t>50</w:t>
        </w:r>
        <w:r>
          <w:fldChar w:fldCharType="end"/>
        </w:r>
      </w:hyperlink>
    </w:p>
    <w:p>
      <w:pPr>
        <w:pStyle w:val="TOC2"/>
        <w:tabs>
          <w:tab w:val="right" w:leader="dot" w:pos="8306"/>
        </w:tabs>
      </w:pPr>
      <w:hyperlink w:anchor="_Toc5251" w:history="1">
        <w:r>
          <w:rPr>
            <w:rFonts w:ascii="仿宋" w:eastAsia="仿宋" w:hAnsi="仿宋" w:cs="仿宋" w:hint="eastAsia"/>
            <w:lang w:eastAsia="zh-CN"/>
          </w:rPr>
          <w:t>(三)、项目管理与监控体系</w:t>
        </w:r>
        <w:r>
          <w:tab/>
        </w:r>
        <w:r>
          <w:fldChar w:fldCharType="begin"/>
        </w:r>
        <w:r>
          <w:instrText xml:space="preserve"> PAGEREF _Toc5251 \h </w:instrText>
        </w:r>
        <w:r>
          <w:fldChar w:fldCharType="separate"/>
        </w:r>
        <w:r>
          <w:t>52</w:t>
        </w:r>
        <w:r>
          <w:fldChar w:fldCharType="end"/>
        </w:r>
      </w:hyperlink>
    </w:p>
    <w:p>
      <w:pPr>
        <w:pStyle w:val="TOC1"/>
        <w:tabs>
          <w:tab w:val="right" w:leader="dot" w:pos="8306"/>
        </w:tabs>
      </w:pPr>
      <w:hyperlink w:anchor="_Toc125" w:history="1">
        <w:r>
          <w:rPr>
            <w:rFonts w:ascii="仿宋" w:eastAsia="仿宋" w:hAnsi="仿宋" w:cs="仿宋" w:hint="eastAsia"/>
            <w:lang w:eastAsia="zh-CN"/>
          </w:rPr>
          <w:t>十、环境保护与治理方案</w:t>
        </w:r>
        <w:r>
          <w:tab/>
        </w:r>
        <w:r>
          <w:fldChar w:fldCharType="begin"/>
        </w:r>
        <w:r>
          <w:instrText xml:space="preserve"> PAGEREF _Toc125 \h </w:instrText>
        </w:r>
        <w:r>
          <w:fldChar w:fldCharType="separate"/>
        </w:r>
        <w:r>
          <w:t>54</w:t>
        </w:r>
        <w:r>
          <w:fldChar w:fldCharType="end"/>
        </w:r>
      </w:hyperlink>
    </w:p>
    <w:p>
      <w:pPr>
        <w:pStyle w:val="TOC2"/>
        <w:tabs>
          <w:tab w:val="right" w:leader="dot" w:pos="8306"/>
        </w:tabs>
      </w:pPr>
      <w:hyperlink w:anchor="_Toc10098" w:history="1">
        <w:r>
          <w:rPr>
            <w:rFonts w:ascii="仿宋" w:eastAsia="仿宋" w:hAnsi="仿宋" w:cs="仿宋" w:hint="eastAsia"/>
            <w:lang w:eastAsia="zh-CN"/>
          </w:rPr>
          <w:t>(一)、项目环境影响评估</w:t>
        </w:r>
        <w:r>
          <w:tab/>
        </w:r>
        <w:r>
          <w:fldChar w:fldCharType="begin"/>
        </w:r>
        <w:r>
          <w:instrText xml:space="preserve"> PAGEREF _Toc10098 \h </w:instrText>
        </w:r>
        <w:r>
          <w:fldChar w:fldCharType="separate"/>
        </w:r>
        <w:r>
          <w:t>54</w:t>
        </w:r>
        <w:r>
          <w:fldChar w:fldCharType="end"/>
        </w:r>
      </w:hyperlink>
    </w:p>
    <w:p>
      <w:pPr>
        <w:pStyle w:val="TOC2"/>
        <w:tabs>
          <w:tab w:val="right" w:leader="dot" w:pos="8306"/>
        </w:tabs>
      </w:pPr>
      <w:hyperlink w:anchor="_Toc3160" w:history="1">
        <w:r>
          <w:rPr>
            <w:rFonts w:ascii="仿宋" w:eastAsia="仿宋" w:hAnsi="仿宋" w:cs="仿宋" w:hint="eastAsia"/>
            <w:lang w:eastAsia="zh-CN"/>
          </w:rPr>
          <w:t>(二)、环境保护措施与治理方案</w:t>
        </w:r>
        <w:r>
          <w:tab/>
        </w:r>
        <w:r>
          <w:fldChar w:fldCharType="begin"/>
        </w:r>
        <w:r>
          <w:instrText xml:space="preserve"> PAGEREF _Toc3160 \h </w:instrText>
        </w:r>
        <w:r>
          <w:fldChar w:fldCharType="separate"/>
        </w:r>
        <w:r>
          <w:t>54</w:t>
        </w:r>
        <w:r>
          <w:fldChar w:fldCharType="end"/>
        </w:r>
      </w:hyperlink>
    </w:p>
    <w:p>
      <w:pPr>
        <w:pStyle w:val="TOC1"/>
        <w:tabs>
          <w:tab w:val="right" w:leader="dot" w:pos="8306"/>
        </w:tabs>
      </w:pPr>
      <w:hyperlink w:anchor="_Toc16649" w:history="1">
        <w:r>
          <w:rPr>
            <w:rFonts w:ascii="仿宋" w:eastAsia="仿宋" w:hAnsi="仿宋" w:cs="仿宋" w:hint="eastAsia"/>
            <w:lang w:eastAsia="zh-CN"/>
          </w:rPr>
          <w:t>十一、资金管理与财务规划</w:t>
        </w:r>
        <w:r>
          <w:tab/>
        </w:r>
        <w:r>
          <w:fldChar w:fldCharType="begin"/>
        </w:r>
        <w:r>
          <w:instrText xml:space="preserve"> PAGEREF _Toc16649 \h </w:instrText>
        </w:r>
        <w:r>
          <w:fldChar w:fldCharType="separate"/>
        </w:r>
        <w:r>
          <w:t>55</w:t>
        </w:r>
        <w:r>
          <w:fldChar w:fldCharType="end"/>
        </w:r>
      </w:hyperlink>
    </w:p>
    <w:p>
      <w:pPr>
        <w:pStyle w:val="TOC2"/>
        <w:tabs>
          <w:tab w:val="right" w:leader="dot" w:pos="8306"/>
        </w:tabs>
      </w:pPr>
      <w:hyperlink w:anchor="_Toc26300" w:history="1">
        <w:r>
          <w:rPr>
            <w:rFonts w:ascii="仿宋" w:eastAsia="仿宋" w:hAnsi="仿宋" w:cs="仿宋" w:hint="eastAsia"/>
            <w:lang w:eastAsia="zh-CN"/>
          </w:rPr>
          <w:t>(一)、项目资金来源与筹措</w:t>
        </w:r>
        <w:r>
          <w:tab/>
        </w:r>
        <w:r>
          <w:fldChar w:fldCharType="begin"/>
        </w:r>
        <w:r>
          <w:instrText xml:space="preserve"> PAGEREF _Toc26300 \h </w:instrText>
        </w:r>
        <w:r>
          <w:fldChar w:fldCharType="separate"/>
        </w:r>
        <w:r>
          <w:t>55</w:t>
        </w:r>
        <w:r>
          <w:fldChar w:fldCharType="end"/>
        </w:r>
      </w:hyperlink>
    </w:p>
    <w:p>
      <w:pPr>
        <w:pStyle w:val="TOC2"/>
        <w:tabs>
          <w:tab w:val="right" w:leader="dot" w:pos="8306"/>
        </w:tabs>
      </w:pPr>
      <w:hyperlink w:anchor="_Toc8317" w:history="1">
        <w:r>
          <w:rPr>
            <w:rFonts w:ascii="仿宋" w:eastAsia="仿宋" w:hAnsi="仿宋" w:cs="仿宋" w:hint="eastAsia"/>
            <w:lang w:eastAsia="zh-CN"/>
          </w:rPr>
          <w:t>(二)、资金使用与监管</w:t>
        </w:r>
        <w:r>
          <w:tab/>
        </w:r>
        <w:r>
          <w:fldChar w:fldCharType="begin"/>
        </w:r>
        <w:r>
          <w:instrText xml:space="preserve"> PAGEREF _Toc8317 \h </w:instrText>
        </w:r>
        <w:r>
          <w:fldChar w:fldCharType="separate"/>
        </w:r>
        <w:r>
          <w:t>57</w:t>
        </w:r>
        <w:r>
          <w:fldChar w:fldCharType="end"/>
        </w:r>
      </w:hyperlink>
    </w:p>
    <w:p>
      <w:pPr>
        <w:pStyle w:val="TOC2"/>
        <w:tabs>
          <w:tab w:val="right" w:leader="dot" w:pos="8306"/>
        </w:tabs>
      </w:pPr>
      <w:hyperlink w:anchor="_Toc20510" w:history="1">
        <w:r>
          <w:rPr>
            <w:rFonts w:ascii="仿宋" w:eastAsia="仿宋" w:hAnsi="仿宋" w:cs="仿宋" w:hint="eastAsia"/>
            <w:lang w:eastAsia="zh-CN"/>
          </w:rPr>
          <w:t>(三)、财务规划与预测</w:t>
        </w:r>
        <w:r>
          <w:tab/>
        </w:r>
        <w:r>
          <w:fldChar w:fldCharType="begin"/>
        </w:r>
        <w:r>
          <w:instrText xml:space="preserve"> PAGEREF _Toc20510 \h </w:instrText>
        </w:r>
        <w:r>
          <w:fldChar w:fldCharType="separate"/>
        </w:r>
        <w:r>
          <w:t>58</w:t>
        </w:r>
        <w:r>
          <w:fldChar w:fldCharType="end"/>
        </w:r>
      </w:hyperlink>
    </w:p>
    <w:p>
      <w:pPr>
        <w:pStyle w:val="TOC1"/>
        <w:tabs>
          <w:tab w:val="right" w:leader="dot" w:pos="8306"/>
        </w:tabs>
      </w:pPr>
      <w:hyperlink w:anchor="_Toc21049" w:history="1">
        <w:r>
          <w:rPr>
            <w:rFonts w:ascii="仿宋" w:eastAsia="仿宋" w:hAnsi="仿宋" w:cs="仿宋" w:hint="eastAsia"/>
            <w:lang w:eastAsia="zh-CN"/>
          </w:rPr>
          <w:t>十二、客户关系管理与市场拓展</w:t>
        </w:r>
        <w:r>
          <w:tab/>
        </w:r>
        <w:r>
          <w:fldChar w:fldCharType="begin"/>
        </w:r>
        <w:r>
          <w:instrText xml:space="preserve"> PAGEREF _Toc21049 \h </w:instrText>
        </w:r>
        <w:r>
          <w:fldChar w:fldCharType="separate"/>
        </w:r>
        <w:r>
          <w:t>59</w:t>
        </w:r>
        <w:r>
          <w:fldChar w:fldCharType="end"/>
        </w:r>
      </w:hyperlink>
    </w:p>
    <w:p>
      <w:pPr>
        <w:pStyle w:val="TOC2"/>
        <w:tabs>
          <w:tab w:val="right" w:leader="dot" w:pos="8306"/>
        </w:tabs>
      </w:pPr>
      <w:hyperlink w:anchor="_Toc25055" w:history="1">
        <w:r>
          <w:rPr>
            <w:rFonts w:ascii="仿宋" w:eastAsia="仿宋" w:hAnsi="仿宋" w:cs="仿宋" w:hint="eastAsia"/>
            <w:lang w:eastAsia="zh-CN"/>
          </w:rPr>
          <w:t>(一)、客户关系管理策略</w:t>
        </w:r>
        <w:r>
          <w:tab/>
        </w:r>
        <w:r>
          <w:fldChar w:fldCharType="begin"/>
        </w:r>
        <w:r>
          <w:instrText xml:space="preserve"> PAGEREF _Toc25055 \h </w:instrText>
        </w:r>
        <w:r>
          <w:fldChar w:fldCharType="separate"/>
        </w:r>
        <w:r>
          <w:t>59</w:t>
        </w:r>
        <w:r>
          <w:fldChar w:fldCharType="end"/>
        </w:r>
      </w:hyperlink>
    </w:p>
    <w:p>
      <w:pPr>
        <w:pStyle w:val="TOC2"/>
        <w:tabs>
          <w:tab w:val="right" w:leader="dot" w:pos="8306"/>
        </w:tabs>
      </w:pPr>
      <w:hyperlink w:anchor="_Toc22070" w:history="1">
        <w:r>
          <w:rPr>
            <w:rFonts w:ascii="仿宋" w:eastAsia="仿宋" w:hAnsi="仿宋" w:cs="仿宋" w:hint="eastAsia"/>
            <w:lang w:eastAsia="zh-CN"/>
          </w:rPr>
          <w:t>(二)、市场拓展方案</w:t>
        </w:r>
        <w:r>
          <w:tab/>
        </w:r>
        <w:r>
          <w:fldChar w:fldCharType="begin"/>
        </w:r>
        <w:r>
          <w:instrText xml:space="preserve"> PAGEREF _Toc22070 \h </w:instrText>
        </w:r>
        <w:r>
          <w:fldChar w:fldCharType="separate"/>
        </w:r>
        <w:r>
          <w:t>60</w:t>
        </w:r>
        <w:r>
          <w:fldChar w:fldCharType="end"/>
        </w:r>
      </w:hyperlink>
    </w:p>
    <w:p>
      <w:pPr>
        <w:pStyle w:val="TOC1"/>
        <w:tabs>
          <w:tab w:val="right" w:leader="dot" w:pos="8306"/>
        </w:tabs>
      </w:pPr>
      <w:hyperlink w:anchor="_Toc8134" w:history="1">
        <w:r>
          <w:rPr>
            <w:rFonts w:ascii="仿宋" w:eastAsia="仿宋" w:hAnsi="仿宋" w:cs="仿宋" w:hint="eastAsia"/>
            <w:lang w:eastAsia="zh-CN"/>
          </w:rPr>
          <w:t>十三、产业协同与集群发展</w:t>
        </w:r>
        <w:r>
          <w:tab/>
        </w:r>
        <w:r>
          <w:fldChar w:fldCharType="begin"/>
        </w:r>
        <w:r>
          <w:instrText xml:space="preserve"> PAGEREF _Toc8134 \h </w:instrText>
        </w:r>
        <w:r>
          <w:fldChar w:fldCharType="separate"/>
        </w:r>
        <w:r>
          <w:t>61</w:t>
        </w:r>
        <w:r>
          <w:fldChar w:fldCharType="end"/>
        </w:r>
      </w:hyperlink>
    </w:p>
    <w:p>
      <w:pPr>
        <w:pStyle w:val="TOC2"/>
        <w:tabs>
          <w:tab w:val="right" w:leader="dot" w:pos="8306"/>
        </w:tabs>
      </w:pPr>
      <w:hyperlink w:anchor="_Toc24076" w:history="1">
        <w:r>
          <w:rPr>
            <w:rFonts w:ascii="仿宋" w:eastAsia="仿宋" w:hAnsi="仿宋" w:cs="仿宋" w:hint="eastAsia"/>
            <w:lang w:eastAsia="zh-CN"/>
          </w:rPr>
          <w:t>(一)、产业协同机制建设</w:t>
        </w:r>
        <w:r>
          <w:tab/>
        </w:r>
        <w:r>
          <w:fldChar w:fldCharType="begin"/>
        </w:r>
        <w:r>
          <w:instrText xml:space="preserve"> PAGEREF _Toc24076 \h </w:instrText>
        </w:r>
        <w:r>
          <w:fldChar w:fldCharType="separate"/>
        </w:r>
        <w:r>
          <w:t>61</w:t>
        </w:r>
        <w:r>
          <w:fldChar w:fldCharType="end"/>
        </w:r>
      </w:hyperlink>
    </w:p>
    <w:p>
      <w:pPr>
        <w:pStyle w:val="TOC2"/>
        <w:tabs>
          <w:tab w:val="right" w:leader="dot" w:pos="8306"/>
        </w:tabs>
      </w:pPr>
      <w:hyperlink w:anchor="_Toc26189" w:history="1">
        <w:r>
          <w:rPr>
            <w:rFonts w:ascii="仿宋" w:eastAsia="仿宋" w:hAnsi="仿宋" w:cs="仿宋" w:hint="eastAsia"/>
            <w:lang w:eastAsia="zh-CN"/>
          </w:rPr>
          <w:t>(二)、产业集群培育与发展</w:t>
        </w:r>
        <w:r>
          <w:tab/>
        </w:r>
        <w:r>
          <w:fldChar w:fldCharType="begin"/>
        </w:r>
        <w:r>
          <w:instrText xml:space="preserve"> PAGEREF _Toc26189 \h </w:instrText>
        </w:r>
        <w:r>
          <w:fldChar w:fldCharType="separate"/>
        </w:r>
        <w:r>
          <w:t>62</w:t>
        </w:r>
        <w:r>
          <w:fldChar w:fldCharType="end"/>
        </w:r>
      </w:hyperlink>
    </w:p>
    <w:p>
      <w:pPr>
        <w:pStyle w:val="TOC1"/>
        <w:tabs>
          <w:tab w:val="right" w:leader="dot" w:pos="8306"/>
        </w:tabs>
      </w:pPr>
      <w:hyperlink w:anchor="_Toc2177" w:history="1">
        <w:r>
          <w:rPr>
            <w:rFonts w:ascii="仿宋" w:eastAsia="仿宋" w:hAnsi="仿宋" w:cs="仿宋" w:hint="eastAsia"/>
            <w:lang w:eastAsia="zh-CN"/>
          </w:rPr>
          <w:t>十四、项目施工方案</w:t>
        </w:r>
        <w:r>
          <w:tab/>
        </w:r>
        <w:r>
          <w:fldChar w:fldCharType="begin"/>
        </w:r>
        <w:r>
          <w:instrText xml:space="preserve"> PAGEREF _Toc2177 \h </w:instrText>
        </w:r>
        <w:r>
          <w:fldChar w:fldCharType="separate"/>
        </w:r>
        <w:r>
          <w:t>63</w:t>
        </w:r>
        <w:r>
          <w:fldChar w:fldCharType="end"/>
        </w:r>
      </w:hyperlink>
    </w:p>
    <w:p>
      <w:pPr>
        <w:pStyle w:val="TOC2"/>
        <w:tabs>
          <w:tab w:val="right" w:leader="dot" w:pos="8306"/>
        </w:tabs>
      </w:pPr>
      <w:hyperlink w:anchor="_Toc9330" w:history="1">
        <w:r>
          <w:rPr>
            <w:rFonts w:ascii="仿宋" w:eastAsia="仿宋" w:hAnsi="仿宋" w:cs="仿宋" w:hint="eastAsia"/>
            <w:lang w:eastAsia="zh-CN"/>
          </w:rPr>
          <w:t>(一)、施工组织设计</w:t>
        </w:r>
        <w:r>
          <w:tab/>
        </w:r>
        <w:r>
          <w:fldChar w:fldCharType="begin"/>
        </w:r>
        <w:r>
          <w:instrText xml:space="preserve"> PAGEREF _Toc9330 \h </w:instrText>
        </w:r>
        <w:r>
          <w:fldChar w:fldCharType="separate"/>
        </w:r>
        <w:r>
          <w:t>63</w:t>
        </w:r>
        <w:r>
          <w:fldChar w:fldCharType="end"/>
        </w:r>
      </w:hyperlink>
    </w:p>
    <w:p>
      <w:pPr>
        <w:pStyle w:val="TOC2"/>
        <w:tabs>
          <w:tab w:val="right" w:leader="dot" w:pos="8306"/>
        </w:tabs>
      </w:pPr>
      <w:hyperlink w:anchor="_Toc28325" w:history="1">
        <w:r>
          <w:rPr>
            <w:rFonts w:ascii="仿宋" w:eastAsia="仿宋" w:hAnsi="仿宋" w:cs="仿宋" w:hint="eastAsia"/>
            <w:lang w:eastAsia="zh-CN"/>
          </w:rPr>
          <w:t>(二)、施工工艺与技术路线</w:t>
        </w:r>
        <w:r>
          <w:tab/>
        </w:r>
        <w:r>
          <w:fldChar w:fldCharType="begin"/>
        </w:r>
        <w:r>
          <w:instrText xml:space="preserve"> PAGEREF _Toc28325 \h </w:instrText>
        </w:r>
        <w:r>
          <w:fldChar w:fldCharType="separate"/>
        </w:r>
        <w:r>
          <w:t>65</w:t>
        </w:r>
        <w:r>
          <w:fldChar w:fldCharType="end"/>
        </w:r>
      </w:hyperlink>
    </w:p>
    <w:p>
      <w:pPr>
        <w:pStyle w:val="TOC2"/>
        <w:tabs>
          <w:tab w:val="right" w:leader="dot" w:pos="8306"/>
        </w:tabs>
      </w:pPr>
      <w:hyperlink w:anchor="_Toc1256" w:history="1">
        <w:r>
          <w:rPr>
            <w:rFonts w:ascii="仿宋" w:eastAsia="仿宋" w:hAnsi="仿宋" w:cs="仿宋" w:hint="eastAsia"/>
            <w:lang w:eastAsia="zh-CN"/>
          </w:rPr>
          <w:t>(三)、关键节点施工计划</w:t>
        </w:r>
        <w:r>
          <w:tab/>
        </w:r>
        <w:r>
          <w:fldChar w:fldCharType="begin"/>
        </w:r>
        <w:r>
          <w:instrText xml:space="preserve"> PAGEREF _Toc1256 \h </w:instrText>
        </w:r>
        <w:r>
          <w:fldChar w:fldCharType="separate"/>
        </w:r>
        <w:r>
          <w:t>66</w:t>
        </w:r>
        <w:r>
          <w:fldChar w:fldCharType="end"/>
        </w:r>
      </w:hyperlink>
    </w:p>
    <w:p>
      <w:pPr>
        <w:pStyle w:val="TOC2"/>
        <w:tabs>
          <w:tab w:val="right" w:leader="dot" w:pos="8306"/>
        </w:tabs>
      </w:pPr>
      <w:hyperlink w:anchor="_Toc14012" w:history="1">
        <w:r>
          <w:rPr>
            <w:rFonts w:ascii="仿宋" w:eastAsia="仿宋" w:hAnsi="仿宋" w:cs="仿宋" w:hint="eastAsia"/>
            <w:lang w:eastAsia="zh-CN"/>
          </w:rPr>
          <w:t>(四)、施工现场管理</w:t>
        </w:r>
        <w:r>
          <w:tab/>
        </w:r>
        <w:r>
          <w:fldChar w:fldCharType="begin"/>
        </w:r>
        <w:r>
          <w:instrText xml:space="preserve"> PAGEREF _Toc14012 \h </w:instrText>
        </w:r>
        <w:r>
          <w:fldChar w:fldCharType="separate"/>
        </w:r>
        <w:r>
          <w:t>67</w:t>
        </w:r>
        <w:r>
          <w:fldChar w:fldCharType="end"/>
        </w:r>
      </w:hyperlink>
    </w:p>
    <w:p>
      <w:pPr>
        <w:pStyle w:val="TOC1"/>
        <w:tabs>
          <w:tab w:val="right" w:leader="dot" w:pos="8306"/>
        </w:tabs>
      </w:pPr>
      <w:hyperlink w:anchor="_Toc2515" w:history="1">
        <w:r>
          <w:rPr>
            <w:rFonts w:ascii="仿宋" w:eastAsia="仿宋" w:hAnsi="仿宋" w:cs="仿宋" w:hint="eastAsia"/>
            <w:lang w:eastAsia="zh-CN"/>
          </w:rPr>
          <w:t>十五、设施与设备管理</w:t>
        </w:r>
        <w:r>
          <w:tab/>
        </w:r>
        <w:r>
          <w:fldChar w:fldCharType="begin"/>
        </w:r>
        <w:r>
          <w:instrText xml:space="preserve"> PAGEREF _Toc2515 \h </w:instrText>
        </w:r>
        <w:r>
          <w:fldChar w:fldCharType="separate"/>
        </w:r>
        <w:r>
          <w:t>70</w:t>
        </w:r>
        <w:r>
          <w:fldChar w:fldCharType="end"/>
        </w:r>
      </w:hyperlink>
    </w:p>
    <w:p>
      <w:pPr>
        <w:pStyle w:val="TOC2"/>
        <w:tabs>
          <w:tab w:val="right" w:leader="dot" w:pos="8306"/>
        </w:tabs>
      </w:pPr>
      <w:hyperlink w:anchor="_Toc17285" w:history="1">
        <w:r>
          <w:rPr>
            <w:rFonts w:ascii="仿宋" w:eastAsia="仿宋" w:hAnsi="仿宋" w:cs="仿宋" w:hint="eastAsia"/>
            <w:lang w:eastAsia="zh-CN"/>
          </w:rPr>
          <w:t>(一)、设施规划与配置</w:t>
        </w:r>
        <w:r>
          <w:tab/>
        </w:r>
        <w:r>
          <w:fldChar w:fldCharType="begin"/>
        </w:r>
        <w:r>
          <w:instrText xml:space="preserve"> PAGEREF _Toc17285 \h </w:instrText>
        </w:r>
        <w:r>
          <w:fldChar w:fldCharType="separate"/>
        </w:r>
        <w:r>
          <w:t>70</w:t>
        </w:r>
        <w:r>
          <w:fldChar w:fldCharType="end"/>
        </w:r>
      </w:hyperlink>
    </w:p>
    <w:p>
      <w:pPr>
        <w:pStyle w:val="TOC2"/>
        <w:tabs>
          <w:tab w:val="right" w:leader="dot" w:pos="8306"/>
        </w:tabs>
      </w:pPr>
      <w:hyperlink w:anchor="_Toc30589" w:history="1">
        <w:r>
          <w:rPr>
            <w:rFonts w:ascii="仿宋" w:eastAsia="仿宋" w:hAnsi="仿宋" w:cs="仿宋" w:hint="eastAsia"/>
            <w:lang w:eastAsia="zh-CN"/>
          </w:rPr>
          <w:t>(二)、设备采购与维护管理</w:t>
        </w:r>
        <w:r>
          <w:tab/>
        </w:r>
        <w:r>
          <w:fldChar w:fldCharType="begin"/>
        </w:r>
        <w:r>
          <w:instrText xml:space="preserve"> PAGEREF _Toc30589 \h </w:instrText>
        </w:r>
        <w:r>
          <w:fldChar w:fldCharType="separate"/>
        </w:r>
        <w:r>
          <w:t>70</w:t>
        </w:r>
        <w:r>
          <w:fldChar w:fldCharType="end"/>
        </w:r>
      </w:hyperlink>
    </w:p>
    <w:p>
      <w:pPr>
        <w:pStyle w:val="TOC2"/>
        <w:tabs>
          <w:tab w:val="right" w:leader="dot" w:pos="8306"/>
        </w:tabs>
      </w:pPr>
      <w:hyperlink w:anchor="_Toc2714" w:history="1">
        <w:r>
          <w:rPr>
            <w:rFonts w:ascii="仿宋" w:eastAsia="仿宋" w:hAnsi="仿宋" w:cs="仿宋" w:hint="eastAsia"/>
            <w:lang w:eastAsia="zh-CN"/>
          </w:rPr>
          <w:t>(三)、设施设备升级策略</w:t>
        </w:r>
        <w:r>
          <w:tab/>
        </w:r>
        <w:r>
          <w:fldChar w:fldCharType="begin"/>
        </w:r>
        <w:r>
          <w:instrText xml:space="preserve"> PAGEREF _Toc2714 \h </w:instrText>
        </w:r>
        <w:r>
          <w:fldChar w:fldCharType="separate"/>
        </w:r>
        <w:r>
          <w:t>71</w:t>
        </w:r>
        <w:r>
          <w:fldChar w:fldCharType="end"/>
        </w:r>
      </w:hyperlink>
    </w:p>
    <w:p>
      <w:pPr>
        <w:pStyle w:val="TOC1"/>
        <w:tabs>
          <w:tab w:val="right" w:leader="dot" w:pos="8306"/>
        </w:tabs>
      </w:pPr>
      <w:hyperlink w:anchor="_Toc3495" w:history="1">
        <w:r>
          <w:rPr>
            <w:rFonts w:ascii="仿宋" w:eastAsia="仿宋" w:hAnsi="仿宋" w:cs="仿宋" w:hint="eastAsia"/>
            <w:lang w:eastAsia="zh-CN"/>
          </w:rPr>
          <w:t>十六、人力资源管理与开发</w:t>
        </w:r>
        <w:r>
          <w:tab/>
        </w:r>
        <w:r>
          <w:fldChar w:fldCharType="begin"/>
        </w:r>
        <w:r>
          <w:instrText xml:space="preserve"> PAGEREF _Toc3495 \h </w:instrText>
        </w:r>
        <w:r>
          <w:fldChar w:fldCharType="separate"/>
        </w:r>
        <w:r>
          <w:t>72</w:t>
        </w:r>
        <w:r>
          <w:fldChar w:fldCharType="end"/>
        </w:r>
      </w:hyperlink>
    </w:p>
    <w:p>
      <w:pPr>
        <w:pStyle w:val="TOC2"/>
        <w:tabs>
          <w:tab w:val="right" w:leader="dot" w:pos="8306"/>
        </w:tabs>
      </w:pPr>
      <w:hyperlink w:anchor="_Toc13058" w:history="1">
        <w:r>
          <w:rPr>
            <w:rFonts w:ascii="仿宋" w:eastAsia="仿宋" w:hAnsi="仿宋" w:cs="仿宋" w:hint="eastAsia"/>
            <w:lang w:eastAsia="zh-CN"/>
          </w:rPr>
          <w:t>(一)、人力资源规划</w:t>
        </w:r>
        <w:r>
          <w:tab/>
        </w:r>
        <w:r>
          <w:fldChar w:fldCharType="begin"/>
        </w:r>
        <w:r>
          <w:instrText xml:space="preserve"> PAGEREF _Toc13058 \h </w:instrText>
        </w:r>
        <w:r>
          <w:fldChar w:fldCharType="separate"/>
        </w:r>
        <w:r>
          <w:t>72</w:t>
        </w:r>
        <w:r>
          <w:fldChar w:fldCharType="end"/>
        </w:r>
      </w:hyperlink>
    </w:p>
    <w:p>
      <w:pPr>
        <w:pStyle w:val="TOC2"/>
        <w:tabs>
          <w:tab w:val="right" w:leader="dot" w:pos="8306"/>
        </w:tabs>
      </w:pPr>
      <w:hyperlink w:anchor="_Toc19550" w:history="1">
        <w:r>
          <w:rPr>
            <w:rFonts w:ascii="仿宋" w:eastAsia="仿宋" w:hAnsi="仿宋" w:cs="仿宋" w:hint="eastAsia"/>
            <w:lang w:eastAsia="zh-CN"/>
          </w:rPr>
          <w:t>(二)、人力资源开发与培训</w:t>
        </w:r>
        <w:r>
          <w:tab/>
        </w:r>
        <w:r>
          <w:fldChar w:fldCharType="begin"/>
        </w:r>
        <w:r>
          <w:instrText xml:space="preserve"> PAGEREF _Toc19550 \h </w:instrText>
        </w:r>
        <w:r>
          <w:fldChar w:fldCharType="separate"/>
        </w:r>
        <w:r>
          <w:t>74</w:t>
        </w:r>
        <w:r>
          <w:fldChar w:fldCharType="end"/>
        </w:r>
      </w:hyperlink>
    </w:p>
    <w:p>
      <w:pPr>
        <w:pStyle w:val="TOC1"/>
        <w:tabs>
          <w:tab w:val="right" w:leader="dot" w:pos="8306"/>
        </w:tabs>
      </w:pPr>
      <w:hyperlink w:anchor="_Toc25903" w:history="1">
        <w:r>
          <w:rPr>
            <w:rFonts w:ascii="仿宋" w:eastAsia="仿宋" w:hAnsi="仿宋" w:cs="仿宋" w:hint="eastAsia"/>
            <w:lang w:eastAsia="zh-CN"/>
          </w:rPr>
          <w:t>十七、合作与交流机制建立</w:t>
        </w:r>
        <w:r>
          <w:tab/>
        </w:r>
        <w:r>
          <w:fldChar w:fldCharType="begin"/>
        </w:r>
        <w:r>
          <w:instrText xml:space="preserve"> PAGEREF _Toc25903 \h </w:instrText>
        </w:r>
        <w:r>
          <w:fldChar w:fldCharType="separate"/>
        </w:r>
        <w:r>
          <w:t>76</w:t>
        </w:r>
        <w:r>
          <w:fldChar w:fldCharType="end"/>
        </w:r>
      </w:hyperlink>
    </w:p>
    <w:p>
      <w:pPr>
        <w:pStyle w:val="TOC2"/>
        <w:tabs>
          <w:tab w:val="right" w:leader="dot" w:pos="8306"/>
        </w:tabs>
      </w:pPr>
      <w:hyperlink w:anchor="_Toc10367" w:history="1">
        <w:r>
          <w:rPr>
            <w:rFonts w:ascii="仿宋" w:eastAsia="仿宋" w:hAnsi="仿宋" w:cs="仿宋" w:hint="eastAsia"/>
            <w:lang w:eastAsia="zh-CN"/>
          </w:rPr>
          <w:t>(一)、合作伙伴选择与合作方式</w:t>
        </w:r>
        <w:r>
          <w:tab/>
        </w:r>
        <w:r>
          <w:fldChar w:fldCharType="begin"/>
        </w:r>
        <w:r>
          <w:instrText xml:space="preserve"> PAGEREF _Toc10367 \h </w:instrText>
        </w:r>
        <w:r>
          <w:fldChar w:fldCharType="separate"/>
        </w:r>
        <w:r>
          <w:t>76</w:t>
        </w:r>
        <w:r>
          <w:fldChar w:fldCharType="end"/>
        </w:r>
      </w:hyperlink>
    </w:p>
    <w:p>
      <w:pPr>
        <w:pStyle w:val="TOC2"/>
        <w:tabs>
          <w:tab w:val="right" w:leader="dot" w:pos="8306"/>
        </w:tabs>
      </w:pPr>
      <w:hyperlink w:anchor="_Toc16373" w:history="1">
        <w:r>
          <w:rPr>
            <w:rFonts w:ascii="仿宋" w:eastAsia="仿宋" w:hAnsi="仿宋" w:cs="仿宋" w:hint="eastAsia"/>
            <w:lang w:eastAsia="zh-CN"/>
          </w:rPr>
          <w:t>(二)、交流与合作平台搭建</w:t>
        </w:r>
        <w:r>
          <w:tab/>
        </w:r>
        <w:r>
          <w:fldChar w:fldCharType="begin"/>
        </w:r>
        <w:r>
          <w:instrText xml:space="preserve"> PAGEREF _Toc16373 \h </w:instrText>
        </w:r>
        <w:r>
          <w:fldChar w:fldCharType="separate"/>
        </w:r>
        <w:r>
          <w:t>77</w:t>
        </w:r>
        <w:r>
          <w:fldChar w:fldCharType="end"/>
        </w:r>
      </w:hyperlink>
    </w:p>
    <w:p>
      <w:pPr>
        <w:pStyle w:val="TOC1"/>
        <w:tabs>
          <w:tab w:val="right" w:leader="dot" w:pos="8306"/>
        </w:tabs>
      </w:pPr>
      <w:hyperlink w:anchor="_Toc30029" w:history="1">
        <w:r>
          <w:rPr>
            <w:rFonts w:ascii="仿宋" w:eastAsia="仿宋" w:hAnsi="仿宋" w:cs="仿宋" w:hint="eastAsia"/>
            <w:lang w:eastAsia="zh-CN"/>
          </w:rPr>
          <w:t>十八、创新驱动与持续发展</w:t>
        </w:r>
        <w:r>
          <w:tab/>
        </w:r>
        <w:r>
          <w:fldChar w:fldCharType="begin"/>
        </w:r>
        <w:r>
          <w:instrText xml:space="preserve"> PAGEREF _Toc30029 \h </w:instrText>
        </w:r>
        <w:r>
          <w:fldChar w:fldCharType="separate"/>
        </w:r>
        <w:r>
          <w:t>79</w:t>
        </w:r>
        <w:r>
          <w:fldChar w:fldCharType="end"/>
        </w:r>
      </w:hyperlink>
    </w:p>
    <w:p>
      <w:pPr>
        <w:pStyle w:val="TOC2"/>
        <w:tabs>
          <w:tab w:val="right" w:leader="dot" w:pos="8306"/>
        </w:tabs>
      </w:pPr>
      <w:hyperlink w:anchor="_Toc16967" w:history="1">
        <w:r>
          <w:rPr>
            <w:rFonts w:ascii="仿宋" w:eastAsia="仿宋" w:hAnsi="仿宋" w:cs="仿宋" w:hint="eastAsia"/>
            <w:lang w:eastAsia="zh-CN"/>
          </w:rPr>
          <w:t>(一)、创新驱动战略实施</w:t>
        </w:r>
        <w:r>
          <w:tab/>
        </w:r>
        <w:r>
          <w:fldChar w:fldCharType="begin"/>
        </w:r>
        <w:r>
          <w:instrText xml:space="preserve"> PAGEREF _Toc16967 \h </w:instrText>
        </w:r>
        <w:r>
          <w:fldChar w:fldCharType="separate"/>
        </w:r>
        <w:r>
          <w:t>79</w:t>
        </w:r>
        <w:r>
          <w:fldChar w:fldCharType="end"/>
        </w:r>
      </w:hyperlink>
    </w:p>
    <w:p>
      <w:pPr>
        <w:pStyle w:val="TOC2"/>
        <w:tabs>
          <w:tab w:val="right" w:leader="dot" w:pos="8306"/>
        </w:tabs>
      </w:pPr>
      <w:hyperlink w:anchor="_Toc13254" w:history="1">
        <w:r>
          <w:rPr>
            <w:rFonts w:ascii="仿宋" w:eastAsia="仿宋" w:hAnsi="仿宋" w:cs="仿宋" w:hint="eastAsia"/>
            <w:lang w:eastAsia="zh-CN"/>
          </w:rPr>
          <w:t>(二)、持续发展路径探索</w:t>
        </w:r>
        <w:r>
          <w:tab/>
        </w:r>
        <w:r>
          <w:fldChar w:fldCharType="begin"/>
        </w:r>
        <w:r>
          <w:instrText xml:space="preserve"> PAGEREF _Toc13254 \h </w:instrText>
        </w:r>
        <w:r>
          <w:fldChar w:fldCharType="separate"/>
        </w:r>
        <w:r>
          <w:t>81</w:t>
        </w:r>
        <w:r>
          <w:fldChar w:fldCharType="end"/>
        </w:r>
      </w:hyperlink>
    </w:p>
    <w:p>
      <w:pPr>
        <w:pStyle w:val="TOC1"/>
        <w:tabs>
          <w:tab w:val="right" w:leader="dot" w:pos="8306"/>
        </w:tabs>
      </w:pPr>
      <w:hyperlink w:anchor="_Toc14260" w:history="1">
        <w:r>
          <w:rPr>
            <w:rFonts w:ascii="仿宋" w:eastAsia="仿宋" w:hAnsi="仿宋" w:cs="仿宋" w:hint="eastAsia"/>
            <w:lang w:eastAsia="zh-CN"/>
          </w:rPr>
          <w:t>十九、知识产权管理与保护</w:t>
        </w:r>
        <w:r>
          <w:tab/>
        </w:r>
        <w:r>
          <w:fldChar w:fldCharType="begin"/>
        </w:r>
        <w:r>
          <w:instrText xml:space="preserve"> PAGEREF _Toc14260 \h </w:instrText>
        </w:r>
        <w:r>
          <w:fldChar w:fldCharType="separate"/>
        </w:r>
        <w:r>
          <w:t>85</w:t>
        </w:r>
        <w:r>
          <w:fldChar w:fldCharType="end"/>
        </w:r>
      </w:hyperlink>
    </w:p>
    <w:p>
      <w:pPr>
        <w:pStyle w:val="TOC2"/>
        <w:tabs>
          <w:tab w:val="right" w:leader="dot" w:pos="8306"/>
        </w:tabs>
      </w:pPr>
      <w:hyperlink w:anchor="_Toc15772" w:history="1">
        <w:r>
          <w:rPr>
            <w:rFonts w:ascii="仿宋" w:eastAsia="仿宋" w:hAnsi="仿宋" w:cs="仿宋" w:hint="eastAsia"/>
            <w:lang w:eastAsia="zh-CN"/>
          </w:rPr>
          <w:t>(一)、知识产权管理体系建设</w:t>
        </w:r>
        <w:r>
          <w:tab/>
        </w:r>
        <w:r>
          <w:fldChar w:fldCharType="begin"/>
        </w:r>
        <w:r>
          <w:instrText xml:space="preserve"> PAGEREF _Toc15772 \h </w:instrText>
        </w:r>
        <w:r>
          <w:fldChar w:fldCharType="separate"/>
        </w:r>
        <w:r>
          <w:t>85</w:t>
        </w:r>
        <w:r>
          <w:fldChar w:fldCharType="end"/>
        </w:r>
      </w:hyperlink>
    </w:p>
    <w:p>
      <w:pPr>
        <w:pStyle w:val="TOC2"/>
        <w:tabs>
          <w:tab w:val="right" w:leader="dot" w:pos="8306"/>
        </w:tabs>
      </w:pPr>
      <w:hyperlink w:anchor="_Toc26108" w:history="1">
        <w:r>
          <w:rPr>
            <w:rFonts w:ascii="仿宋" w:eastAsia="仿宋" w:hAnsi="仿宋" w:cs="仿宋" w:hint="eastAsia"/>
            <w:lang w:eastAsia="zh-CN"/>
          </w:rPr>
          <w:t>(二)、知识产权保护措施</w:t>
        </w:r>
        <w:r>
          <w:tab/>
        </w:r>
        <w:r>
          <w:fldChar w:fldCharType="begin"/>
        </w:r>
        <w:r>
          <w:instrText xml:space="preserve"> PAGEREF _Toc26108 \h </w:instrText>
        </w:r>
        <w:r>
          <w:fldChar w:fldCharType="separate"/>
        </w:r>
        <w:r>
          <w:t>85</w:t>
        </w:r>
        <w:r>
          <w:fldChar w:fldCharType="end"/>
        </w:r>
      </w:hyperlink>
    </w:p>
    <w:p>
      <w:pPr>
        <w:pStyle w:val="TOC1"/>
        <w:tabs>
          <w:tab w:val="right" w:leader="dot" w:pos="8306"/>
        </w:tabs>
      </w:pPr>
      <w:hyperlink w:anchor="_Toc12543" w:history="1">
        <w:r>
          <w:rPr>
            <w:rFonts w:ascii="仿宋" w:eastAsia="仿宋" w:hAnsi="仿宋" w:cs="仿宋" w:hint="eastAsia"/>
            <w:lang w:eastAsia="zh-CN"/>
          </w:rPr>
          <w:t>二十、法律法规与政策遵循</w:t>
        </w:r>
        <w:r>
          <w:tab/>
        </w:r>
        <w:r>
          <w:fldChar w:fldCharType="begin"/>
        </w:r>
        <w:r>
          <w:instrText xml:space="preserve"> PAGEREF _Toc12543 \h </w:instrText>
        </w:r>
        <w:r>
          <w:fldChar w:fldCharType="separate"/>
        </w:r>
        <w:r>
          <w:t>87</w:t>
        </w:r>
        <w:r>
          <w:fldChar w:fldCharType="end"/>
        </w:r>
      </w:hyperlink>
    </w:p>
    <w:p>
      <w:pPr>
        <w:pStyle w:val="TOC2"/>
        <w:tabs>
          <w:tab w:val="right" w:leader="dot" w:pos="8306"/>
        </w:tabs>
      </w:pPr>
      <w:hyperlink w:anchor="_Toc27712" w:history="1">
        <w:r>
          <w:rPr>
            <w:rFonts w:ascii="仿宋" w:eastAsia="仿宋" w:hAnsi="仿宋" w:cs="仿宋" w:hint="eastAsia"/>
            <w:lang w:eastAsia="zh-CN"/>
          </w:rPr>
          <w:t>(一)、法律法规遵守</w:t>
        </w:r>
        <w:r>
          <w:tab/>
        </w:r>
        <w:r>
          <w:fldChar w:fldCharType="begin"/>
        </w:r>
        <w:r>
          <w:instrText xml:space="preserve"> PAGEREF _Toc27712 \h </w:instrText>
        </w:r>
        <w:r>
          <w:fldChar w:fldCharType="separate"/>
        </w:r>
        <w:r>
          <w:t>87</w:t>
        </w:r>
        <w:r>
          <w:fldChar w:fldCharType="end"/>
        </w:r>
      </w:hyperlink>
    </w:p>
    <w:p>
      <w:pPr>
        <w:pStyle w:val="TOC2"/>
        <w:tabs>
          <w:tab w:val="right" w:leader="dot" w:pos="8306"/>
        </w:tabs>
      </w:pPr>
      <w:hyperlink w:anchor="_Toc27539" w:history="1">
        <w:r>
          <w:rPr>
            <w:rFonts w:ascii="仿宋" w:eastAsia="仿宋" w:hAnsi="仿宋" w:cs="仿宋" w:hint="eastAsia"/>
            <w:lang w:eastAsia="zh-CN"/>
          </w:rPr>
          <w:t>(二)、政策导向与利用</w:t>
        </w:r>
        <w:r>
          <w:tab/>
        </w:r>
        <w:r>
          <w:fldChar w:fldCharType="begin"/>
        </w:r>
        <w:r>
          <w:instrText xml:space="preserve"> PAGEREF _Toc27539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4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58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574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098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010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一、广播电视设备项目的市场准入条件分析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广播电视设备项目而言，市场准入条件首先取决于政策法规环境。政府对于[行业名称]领域的法规，如环保标准、税收政策、和技术使用规范，直接影响广播电视设备项目的运营和成本结构。例如，若政府针对使用可再生能源的企业提供税收优惠，这将对广播电视设备项目的财务规划产生重要影响。同时，考虑经济环境和消费者偏好的变化对广播电视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二、广播电视设备项目的行业规范与合规性要求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广播电视设备项目来说，遵守行业规范和合规性要求是确保项目顺利进行的基础。这包括遵循质量控制标准、安全规定、数据保护法规等。例如，若广播电视设备项目涉及数据处理，须严格遵守相关的数据保护法规。此外，行业内部的自律规范，如产品标准和服务流程，也对于提升广播电视设备项目在行业内的认可度和竞争力至关重要。项目管理团队必须不断更新策略，以应对行业规范和法规的变化，确保广播电视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三、广播电视设备项目的竞争格局和战略定位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广播电视设备项目的发展规划中，理解行业的竞争格局对于制定有效的市场策略极为关键。这包括分析主要竞争对手的市场地位、优势及其业务模式。广播电视设备项目面临的竞争对手可能包括大型成熟企业和创新型初创公司，各自采取不同的市场策略。因此，广播电视设备项目需精确地定位自己的市场策略，如专注于产品创新、客户服务或成本效率，以在竞争中占据优势。通过深入的市场和竞争分析，广播电视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5074"/>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6251"/>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广播电视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9897"/>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7845"/>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28634"/>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广播电视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广播电视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广播电视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广播电视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11019"/>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广播电视设备项目的必要性在当前经济和社会背景下表现得尤为重要，其对市场需求的满足、技术创新的推动、社会经济发展的促进以及环境可持续性的提高，共同构成了项目建设的核心价值和必要性。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广播电视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https://d.book118.com/605202131202011123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广播电视设备项目构思建设方案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广播电视设备项目构思建设方案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广播电视设备项目构思建设方案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广播电视设备项目构思建设方案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广播电视设备项目构思建设方案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广播电视设备项目构思建设方案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广播电视设备项目构思建设方案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广播电视设备项目构思建设方案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广播电视设备项目构思建设方案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广播电视设备项目构思建设方案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广播电视设备项目构思建设方案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广播电视设备项目构思建设方案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7126C9"/>
    <w:rsid w:val="677126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5202131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2024-02-28T16:27:00Z</dcterms:created>
  <dcterms:modified xsi:type="dcterms:W3CDTF">2024-02-28T16:28:00Z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3B9D4B24AD1246B4B112BF47B8B80313_11</vt:lpwstr>
  </property>
  <property fmtid="{D5CDD505-2E9C-101B-9397-08002B2CF9AE}" pid="3" name="KSOProductBuildVer">
    <vt:lpwstr>2052-12.1.0.16250</vt:lpwstr>
  </property>
</Properties>
</file>