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高性能纤维超细纤维项目计划设计方案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80" w:history="1">
        <w:r>
          <w:rPr>
            <w:rFonts w:ascii="仿宋" w:eastAsia="仿宋" w:hAnsi="仿宋" w:cs="仿宋" w:hint="eastAsia"/>
            <w:lang w:eastAsia="zh-CN"/>
          </w:rPr>
          <w:t>概论</w:t>
        </w:r>
        <w:r>
          <w:tab/>
        </w:r>
        <w:r>
          <w:fldChar w:fldCharType="begin"/>
        </w:r>
        <w:r>
          <w:instrText xml:space="preserve"> PAGEREF _Toc31280 \h </w:instrText>
        </w:r>
        <w:r>
          <w:fldChar w:fldCharType="separate"/>
        </w:r>
        <w:r>
          <w:t>3</w:t>
        </w:r>
        <w:r>
          <w:fldChar w:fldCharType="end"/>
        </w:r>
      </w:hyperlink>
    </w:p>
    <w:p>
      <w:pPr>
        <w:pStyle w:val="TOC1"/>
        <w:tabs>
          <w:tab w:val="right" w:leader="dot" w:pos="8306"/>
        </w:tabs>
      </w:pPr>
      <w:hyperlink w:anchor="_Toc25046" w:history="1">
        <w:r>
          <w:rPr>
            <w:rFonts w:ascii="仿宋" w:eastAsia="仿宋" w:hAnsi="仿宋" w:cs="仿宋" w:hint="eastAsia"/>
            <w:lang w:eastAsia="zh-CN"/>
          </w:rPr>
          <w:t>一、高性能纤维超细纤维项目建设背景及必要性分析</w:t>
        </w:r>
        <w:r>
          <w:tab/>
        </w:r>
        <w:r>
          <w:fldChar w:fldCharType="begin"/>
        </w:r>
        <w:r>
          <w:instrText xml:space="preserve"> PAGEREF _Toc25046 \h </w:instrText>
        </w:r>
        <w:r>
          <w:fldChar w:fldCharType="separate"/>
        </w:r>
        <w:r>
          <w:t>3</w:t>
        </w:r>
        <w:r>
          <w:fldChar w:fldCharType="end"/>
        </w:r>
      </w:hyperlink>
    </w:p>
    <w:p>
      <w:pPr>
        <w:pStyle w:val="TOC2"/>
        <w:tabs>
          <w:tab w:val="right" w:leader="dot" w:pos="8306"/>
        </w:tabs>
      </w:pPr>
      <w:hyperlink w:anchor="_Toc6864" w:history="1">
        <w:r>
          <w:rPr>
            <w:rFonts w:ascii="仿宋" w:eastAsia="仿宋" w:hAnsi="仿宋" w:cs="仿宋" w:hint="eastAsia"/>
            <w:lang w:eastAsia="zh-CN"/>
          </w:rPr>
          <w:t>(一)、高性能纤维超细纤维项目背景分析</w:t>
        </w:r>
        <w:r>
          <w:tab/>
        </w:r>
        <w:r>
          <w:fldChar w:fldCharType="begin"/>
        </w:r>
        <w:r>
          <w:instrText xml:space="preserve"> PAGEREF _Toc6864 \h </w:instrText>
        </w:r>
        <w:r>
          <w:fldChar w:fldCharType="separate"/>
        </w:r>
        <w:r>
          <w:t>3</w:t>
        </w:r>
        <w:r>
          <w:fldChar w:fldCharType="end"/>
        </w:r>
      </w:hyperlink>
    </w:p>
    <w:p>
      <w:pPr>
        <w:pStyle w:val="TOC2"/>
        <w:tabs>
          <w:tab w:val="right" w:leader="dot" w:pos="8306"/>
        </w:tabs>
      </w:pPr>
      <w:hyperlink w:anchor="_Toc16467" w:history="1">
        <w:r>
          <w:rPr>
            <w:rFonts w:ascii="仿宋" w:eastAsia="仿宋" w:hAnsi="仿宋" w:cs="仿宋" w:hint="eastAsia"/>
            <w:lang w:eastAsia="zh-CN"/>
          </w:rPr>
          <w:t>(二)、高性能纤维超细纤维项目建设必要性分析</w:t>
        </w:r>
        <w:r>
          <w:tab/>
        </w:r>
        <w:r>
          <w:fldChar w:fldCharType="begin"/>
        </w:r>
        <w:r>
          <w:instrText xml:space="preserve"> PAGEREF _Toc16467 \h </w:instrText>
        </w:r>
        <w:r>
          <w:fldChar w:fldCharType="separate"/>
        </w:r>
        <w:r>
          <w:t>5</w:t>
        </w:r>
        <w:r>
          <w:fldChar w:fldCharType="end"/>
        </w:r>
      </w:hyperlink>
    </w:p>
    <w:p>
      <w:pPr>
        <w:pStyle w:val="TOC1"/>
        <w:tabs>
          <w:tab w:val="right" w:leader="dot" w:pos="8306"/>
        </w:tabs>
      </w:pPr>
      <w:hyperlink w:anchor="_Toc15845" w:history="1">
        <w:r>
          <w:rPr>
            <w:rFonts w:ascii="仿宋" w:eastAsia="仿宋" w:hAnsi="仿宋" w:cs="仿宋" w:hint="eastAsia"/>
            <w:lang w:eastAsia="zh-CN"/>
          </w:rPr>
          <w:t>二、高性能纤维超细纤维项目可持续发展</w:t>
        </w:r>
        <w:r>
          <w:tab/>
        </w:r>
        <w:r>
          <w:fldChar w:fldCharType="begin"/>
        </w:r>
        <w:r>
          <w:instrText xml:space="preserve"> PAGEREF _Toc15845 \h </w:instrText>
        </w:r>
        <w:r>
          <w:fldChar w:fldCharType="separate"/>
        </w:r>
        <w:r>
          <w:t>6</w:t>
        </w:r>
        <w:r>
          <w:fldChar w:fldCharType="end"/>
        </w:r>
      </w:hyperlink>
    </w:p>
    <w:p>
      <w:pPr>
        <w:pStyle w:val="TOC2"/>
        <w:tabs>
          <w:tab w:val="right" w:leader="dot" w:pos="8306"/>
        </w:tabs>
      </w:pPr>
      <w:hyperlink w:anchor="_Toc7306" w:history="1">
        <w:r>
          <w:rPr>
            <w:rFonts w:ascii="仿宋" w:eastAsia="仿宋" w:hAnsi="仿宋" w:cs="仿宋" w:hint="eastAsia"/>
            <w:lang w:eastAsia="zh-CN"/>
          </w:rPr>
          <w:t>(一)、可持续战略与实践</w:t>
        </w:r>
        <w:r>
          <w:tab/>
        </w:r>
        <w:r>
          <w:fldChar w:fldCharType="begin"/>
        </w:r>
        <w:r>
          <w:instrText xml:space="preserve"> PAGEREF _Toc7306 \h </w:instrText>
        </w:r>
        <w:r>
          <w:fldChar w:fldCharType="separate"/>
        </w:r>
        <w:r>
          <w:t>6</w:t>
        </w:r>
        <w:r>
          <w:fldChar w:fldCharType="end"/>
        </w:r>
      </w:hyperlink>
    </w:p>
    <w:p>
      <w:pPr>
        <w:pStyle w:val="TOC2"/>
        <w:tabs>
          <w:tab w:val="right" w:leader="dot" w:pos="8306"/>
        </w:tabs>
      </w:pPr>
      <w:hyperlink w:anchor="_Toc21885" w:history="1">
        <w:r>
          <w:rPr>
            <w:rFonts w:ascii="仿宋" w:eastAsia="仿宋" w:hAnsi="仿宋" w:cs="仿宋" w:hint="eastAsia"/>
            <w:lang w:eastAsia="zh-CN"/>
          </w:rPr>
          <w:t>(二)、环保与社会责任</w:t>
        </w:r>
        <w:r>
          <w:tab/>
        </w:r>
        <w:r>
          <w:fldChar w:fldCharType="begin"/>
        </w:r>
        <w:r>
          <w:instrText xml:space="preserve"> PAGEREF _Toc21885 \h </w:instrText>
        </w:r>
        <w:r>
          <w:fldChar w:fldCharType="separate"/>
        </w:r>
        <w:r>
          <w:t>7</w:t>
        </w:r>
        <w:r>
          <w:fldChar w:fldCharType="end"/>
        </w:r>
      </w:hyperlink>
    </w:p>
    <w:p>
      <w:pPr>
        <w:pStyle w:val="TOC1"/>
        <w:tabs>
          <w:tab w:val="right" w:leader="dot" w:pos="8306"/>
        </w:tabs>
      </w:pPr>
      <w:hyperlink w:anchor="_Toc23341" w:history="1">
        <w:r>
          <w:rPr>
            <w:rFonts w:ascii="仿宋" w:eastAsia="仿宋" w:hAnsi="仿宋" w:cs="仿宋" w:hint="eastAsia"/>
            <w:lang w:eastAsia="zh-CN"/>
          </w:rPr>
          <w:t>三、高性能纤维超细纤维项目文档管理</w:t>
        </w:r>
        <w:r>
          <w:tab/>
        </w:r>
        <w:r>
          <w:fldChar w:fldCharType="begin"/>
        </w:r>
        <w:r>
          <w:instrText xml:space="preserve"> PAGEREF _Toc23341 \h </w:instrText>
        </w:r>
        <w:r>
          <w:fldChar w:fldCharType="separate"/>
        </w:r>
        <w:r>
          <w:t>8</w:t>
        </w:r>
        <w:r>
          <w:fldChar w:fldCharType="end"/>
        </w:r>
      </w:hyperlink>
    </w:p>
    <w:p>
      <w:pPr>
        <w:pStyle w:val="TOC2"/>
        <w:tabs>
          <w:tab w:val="right" w:leader="dot" w:pos="8306"/>
        </w:tabs>
      </w:pPr>
      <w:hyperlink w:anchor="_Toc27377" w:history="1">
        <w:r>
          <w:rPr>
            <w:rFonts w:ascii="仿宋" w:eastAsia="仿宋" w:hAnsi="仿宋" w:cs="仿宋" w:hint="eastAsia"/>
            <w:lang w:eastAsia="zh-CN"/>
          </w:rPr>
          <w:t>(一)、文档编制与审查</w:t>
        </w:r>
        <w:r>
          <w:tab/>
        </w:r>
        <w:r>
          <w:fldChar w:fldCharType="begin"/>
        </w:r>
        <w:r>
          <w:instrText xml:space="preserve"> PAGEREF _Toc27377 \h </w:instrText>
        </w:r>
        <w:r>
          <w:fldChar w:fldCharType="separate"/>
        </w:r>
        <w:r>
          <w:t>8</w:t>
        </w:r>
        <w:r>
          <w:fldChar w:fldCharType="end"/>
        </w:r>
      </w:hyperlink>
    </w:p>
    <w:p>
      <w:pPr>
        <w:pStyle w:val="TOC2"/>
        <w:tabs>
          <w:tab w:val="right" w:leader="dot" w:pos="8306"/>
        </w:tabs>
      </w:pPr>
      <w:hyperlink w:anchor="_Toc477" w:history="1">
        <w:r>
          <w:rPr>
            <w:rFonts w:ascii="仿宋" w:eastAsia="仿宋" w:hAnsi="仿宋" w:cs="仿宋" w:hint="eastAsia"/>
            <w:lang w:eastAsia="zh-CN"/>
          </w:rPr>
          <w:t>(二)、文档发布与分发</w:t>
        </w:r>
        <w:r>
          <w:tab/>
        </w:r>
        <w:r>
          <w:fldChar w:fldCharType="begin"/>
        </w:r>
        <w:r>
          <w:instrText xml:space="preserve"> PAGEREF _Toc477 \h </w:instrText>
        </w:r>
        <w:r>
          <w:fldChar w:fldCharType="separate"/>
        </w:r>
        <w:r>
          <w:t>9</w:t>
        </w:r>
        <w:r>
          <w:fldChar w:fldCharType="end"/>
        </w:r>
      </w:hyperlink>
    </w:p>
    <w:p>
      <w:pPr>
        <w:pStyle w:val="TOC2"/>
        <w:tabs>
          <w:tab w:val="right" w:leader="dot" w:pos="8306"/>
        </w:tabs>
      </w:pPr>
      <w:hyperlink w:anchor="_Toc12384" w:history="1">
        <w:r>
          <w:rPr>
            <w:rFonts w:ascii="仿宋" w:eastAsia="仿宋" w:hAnsi="仿宋" w:cs="仿宋" w:hint="eastAsia"/>
            <w:lang w:eastAsia="zh-CN"/>
          </w:rPr>
          <w:t>(三)、文档存档与归档</w:t>
        </w:r>
        <w:r>
          <w:tab/>
        </w:r>
        <w:r>
          <w:fldChar w:fldCharType="begin"/>
        </w:r>
        <w:r>
          <w:instrText xml:space="preserve"> PAGEREF _Toc12384 \h </w:instrText>
        </w:r>
        <w:r>
          <w:fldChar w:fldCharType="separate"/>
        </w:r>
        <w:r>
          <w:t>10</w:t>
        </w:r>
        <w:r>
          <w:fldChar w:fldCharType="end"/>
        </w:r>
      </w:hyperlink>
    </w:p>
    <w:p>
      <w:pPr>
        <w:pStyle w:val="TOC1"/>
        <w:tabs>
          <w:tab w:val="right" w:leader="dot" w:pos="8306"/>
        </w:tabs>
      </w:pPr>
      <w:hyperlink w:anchor="_Toc14646" w:history="1">
        <w:r>
          <w:rPr>
            <w:rFonts w:ascii="仿宋" w:eastAsia="仿宋" w:hAnsi="仿宋" w:cs="仿宋" w:hint="eastAsia"/>
            <w:lang w:eastAsia="zh-CN"/>
          </w:rPr>
          <w:t>四、高性能纤维超细纤维项目概论</w:t>
        </w:r>
        <w:r>
          <w:tab/>
        </w:r>
        <w:r>
          <w:fldChar w:fldCharType="begin"/>
        </w:r>
        <w:r>
          <w:instrText xml:space="preserve"> PAGEREF _Toc14646 \h </w:instrText>
        </w:r>
        <w:r>
          <w:fldChar w:fldCharType="separate"/>
        </w:r>
        <w:r>
          <w:t>11</w:t>
        </w:r>
        <w:r>
          <w:fldChar w:fldCharType="end"/>
        </w:r>
      </w:hyperlink>
    </w:p>
    <w:p>
      <w:pPr>
        <w:pStyle w:val="TOC2"/>
        <w:tabs>
          <w:tab w:val="right" w:leader="dot" w:pos="8306"/>
        </w:tabs>
      </w:pPr>
      <w:hyperlink w:anchor="_Toc22280" w:history="1">
        <w:r>
          <w:rPr>
            <w:rFonts w:ascii="仿宋" w:eastAsia="仿宋" w:hAnsi="仿宋" w:cs="仿宋" w:hint="eastAsia"/>
            <w:lang w:eastAsia="zh-CN"/>
          </w:rPr>
          <w:t>(一)、高性能纤维超细纤维项目概况</w:t>
        </w:r>
        <w:r>
          <w:tab/>
        </w:r>
        <w:r>
          <w:fldChar w:fldCharType="begin"/>
        </w:r>
        <w:r>
          <w:instrText xml:space="preserve"> PAGEREF _Toc22280 \h </w:instrText>
        </w:r>
        <w:r>
          <w:fldChar w:fldCharType="separate"/>
        </w:r>
        <w:r>
          <w:t>11</w:t>
        </w:r>
        <w:r>
          <w:fldChar w:fldCharType="end"/>
        </w:r>
      </w:hyperlink>
    </w:p>
    <w:p>
      <w:pPr>
        <w:pStyle w:val="TOC2"/>
        <w:tabs>
          <w:tab w:val="right" w:leader="dot" w:pos="8306"/>
        </w:tabs>
      </w:pPr>
      <w:hyperlink w:anchor="_Toc13380" w:history="1">
        <w:r>
          <w:rPr>
            <w:rFonts w:ascii="仿宋" w:eastAsia="仿宋" w:hAnsi="仿宋" w:cs="仿宋" w:hint="eastAsia"/>
            <w:lang w:eastAsia="zh-CN"/>
          </w:rPr>
          <w:t>(二)、高性能纤维超细纤维项目目标</w:t>
        </w:r>
        <w:r>
          <w:tab/>
        </w:r>
        <w:r>
          <w:fldChar w:fldCharType="begin"/>
        </w:r>
        <w:r>
          <w:instrText xml:space="preserve"> PAGEREF _Toc13380 \h </w:instrText>
        </w:r>
        <w:r>
          <w:fldChar w:fldCharType="separate"/>
        </w:r>
        <w:r>
          <w:t>14</w:t>
        </w:r>
        <w:r>
          <w:fldChar w:fldCharType="end"/>
        </w:r>
      </w:hyperlink>
    </w:p>
    <w:p>
      <w:pPr>
        <w:pStyle w:val="TOC2"/>
        <w:tabs>
          <w:tab w:val="right" w:leader="dot" w:pos="8306"/>
        </w:tabs>
      </w:pPr>
      <w:hyperlink w:anchor="_Toc6503" w:history="1">
        <w:r>
          <w:rPr>
            <w:rFonts w:ascii="仿宋" w:eastAsia="仿宋" w:hAnsi="仿宋" w:cs="仿宋" w:hint="eastAsia"/>
            <w:lang w:eastAsia="zh-CN"/>
          </w:rPr>
          <w:t>(三)、高性能纤维超细纤维项目提出的理由</w:t>
        </w:r>
        <w:r>
          <w:tab/>
        </w:r>
        <w:r>
          <w:fldChar w:fldCharType="begin"/>
        </w:r>
        <w:r>
          <w:instrText xml:space="preserve"> PAGEREF _Toc6503 \h </w:instrText>
        </w:r>
        <w:r>
          <w:fldChar w:fldCharType="separate"/>
        </w:r>
        <w:r>
          <w:t>15</w:t>
        </w:r>
        <w:r>
          <w:fldChar w:fldCharType="end"/>
        </w:r>
      </w:hyperlink>
    </w:p>
    <w:p>
      <w:pPr>
        <w:pStyle w:val="TOC2"/>
        <w:tabs>
          <w:tab w:val="right" w:leader="dot" w:pos="8306"/>
        </w:tabs>
      </w:pPr>
      <w:hyperlink w:anchor="_Toc20651" w:history="1">
        <w:r>
          <w:rPr>
            <w:rFonts w:ascii="仿宋" w:eastAsia="仿宋" w:hAnsi="仿宋" w:cs="仿宋" w:hint="eastAsia"/>
            <w:lang w:eastAsia="zh-CN"/>
          </w:rPr>
          <w:t>(四)、高性能纤维超细纤维项目意义</w:t>
        </w:r>
        <w:r>
          <w:tab/>
        </w:r>
        <w:r>
          <w:fldChar w:fldCharType="begin"/>
        </w:r>
        <w:r>
          <w:instrText xml:space="preserve"> PAGEREF _Toc20651 \h </w:instrText>
        </w:r>
        <w:r>
          <w:fldChar w:fldCharType="separate"/>
        </w:r>
        <w:r>
          <w:t>17</w:t>
        </w:r>
        <w:r>
          <w:fldChar w:fldCharType="end"/>
        </w:r>
      </w:hyperlink>
    </w:p>
    <w:p>
      <w:pPr>
        <w:pStyle w:val="TOC2"/>
        <w:tabs>
          <w:tab w:val="right" w:leader="dot" w:pos="8306"/>
        </w:tabs>
      </w:pPr>
      <w:hyperlink w:anchor="_Toc8001" w:history="1">
        <w:r>
          <w:rPr>
            <w:rFonts w:ascii="仿宋" w:eastAsia="仿宋" w:hAnsi="仿宋" w:cs="仿宋" w:hint="eastAsia"/>
            <w:lang w:eastAsia="zh-CN"/>
          </w:rPr>
          <w:t>(五)、高性能纤维超细纤维项目背景</w:t>
        </w:r>
        <w:r>
          <w:tab/>
        </w:r>
        <w:r>
          <w:fldChar w:fldCharType="begin"/>
        </w:r>
        <w:r>
          <w:instrText xml:space="preserve"> PAGEREF _Toc8001 \h </w:instrText>
        </w:r>
        <w:r>
          <w:fldChar w:fldCharType="separate"/>
        </w:r>
        <w:r>
          <w:t>18</w:t>
        </w:r>
        <w:r>
          <w:fldChar w:fldCharType="end"/>
        </w:r>
      </w:hyperlink>
    </w:p>
    <w:p>
      <w:pPr>
        <w:pStyle w:val="TOC1"/>
        <w:tabs>
          <w:tab w:val="right" w:leader="dot" w:pos="8306"/>
        </w:tabs>
      </w:pPr>
      <w:hyperlink w:anchor="_Toc7434" w:history="1">
        <w:r>
          <w:rPr>
            <w:rFonts w:ascii="仿宋" w:eastAsia="仿宋" w:hAnsi="仿宋" w:cs="仿宋" w:hint="eastAsia"/>
            <w:lang w:eastAsia="zh-CN"/>
          </w:rPr>
          <w:t>五、高性能纤维超细纤维项目建设单位说明</w:t>
        </w:r>
        <w:r>
          <w:tab/>
        </w:r>
        <w:r>
          <w:fldChar w:fldCharType="begin"/>
        </w:r>
        <w:r>
          <w:instrText xml:space="preserve"> PAGEREF _Toc7434 \h </w:instrText>
        </w:r>
        <w:r>
          <w:fldChar w:fldCharType="separate"/>
        </w:r>
        <w:r>
          <w:t>19</w:t>
        </w:r>
        <w:r>
          <w:fldChar w:fldCharType="end"/>
        </w:r>
      </w:hyperlink>
    </w:p>
    <w:p>
      <w:pPr>
        <w:pStyle w:val="TOC2"/>
        <w:tabs>
          <w:tab w:val="right" w:leader="dot" w:pos="8306"/>
        </w:tabs>
      </w:pPr>
      <w:hyperlink w:anchor="_Toc21250" w:history="1">
        <w:r>
          <w:rPr>
            <w:rFonts w:ascii="仿宋" w:eastAsia="仿宋" w:hAnsi="仿宋" w:cs="仿宋" w:hint="eastAsia"/>
            <w:lang w:eastAsia="zh-CN"/>
          </w:rPr>
          <w:t>(一)、高性能纤维超细纤维项目承办单位基本情况</w:t>
        </w:r>
        <w:r>
          <w:tab/>
        </w:r>
        <w:r>
          <w:fldChar w:fldCharType="begin"/>
        </w:r>
        <w:r>
          <w:instrText xml:space="preserve"> PAGEREF _Toc21250 \h </w:instrText>
        </w:r>
        <w:r>
          <w:fldChar w:fldCharType="separate"/>
        </w:r>
        <w:r>
          <w:t>19</w:t>
        </w:r>
        <w:r>
          <w:fldChar w:fldCharType="end"/>
        </w:r>
      </w:hyperlink>
    </w:p>
    <w:p>
      <w:pPr>
        <w:pStyle w:val="TOC2"/>
        <w:tabs>
          <w:tab w:val="right" w:leader="dot" w:pos="8306"/>
        </w:tabs>
      </w:pPr>
      <w:hyperlink w:anchor="_Toc8020" w:history="1">
        <w:r>
          <w:rPr>
            <w:rFonts w:ascii="仿宋" w:eastAsia="仿宋" w:hAnsi="仿宋" w:cs="仿宋" w:hint="eastAsia"/>
            <w:lang w:eastAsia="zh-CN"/>
          </w:rPr>
          <w:t>(二)、公司经济效益分析</w:t>
        </w:r>
        <w:r>
          <w:tab/>
        </w:r>
        <w:r>
          <w:fldChar w:fldCharType="begin"/>
        </w:r>
        <w:r>
          <w:instrText xml:space="preserve"> PAGEREF _Toc8020 \h </w:instrText>
        </w:r>
        <w:r>
          <w:fldChar w:fldCharType="separate"/>
        </w:r>
        <w:r>
          <w:t>19</w:t>
        </w:r>
        <w:r>
          <w:fldChar w:fldCharType="end"/>
        </w:r>
      </w:hyperlink>
    </w:p>
    <w:p>
      <w:pPr>
        <w:pStyle w:val="TOC1"/>
        <w:tabs>
          <w:tab w:val="right" w:leader="dot" w:pos="8306"/>
        </w:tabs>
      </w:pPr>
      <w:hyperlink w:anchor="_Toc15130" w:history="1">
        <w:r>
          <w:rPr>
            <w:rFonts w:ascii="仿宋" w:eastAsia="仿宋" w:hAnsi="仿宋" w:cs="仿宋" w:hint="eastAsia"/>
            <w:lang w:eastAsia="zh-CN"/>
          </w:rPr>
          <w:t>六、市场分析、调研</w:t>
        </w:r>
        <w:r>
          <w:tab/>
        </w:r>
        <w:r>
          <w:fldChar w:fldCharType="begin"/>
        </w:r>
        <w:r>
          <w:instrText xml:space="preserve"> PAGEREF _Toc15130 \h </w:instrText>
        </w:r>
        <w:r>
          <w:fldChar w:fldCharType="separate"/>
        </w:r>
        <w:r>
          <w:t>20</w:t>
        </w:r>
        <w:r>
          <w:fldChar w:fldCharType="end"/>
        </w:r>
      </w:hyperlink>
    </w:p>
    <w:p>
      <w:pPr>
        <w:pStyle w:val="TOC2"/>
        <w:tabs>
          <w:tab w:val="right" w:leader="dot" w:pos="8306"/>
        </w:tabs>
      </w:pPr>
      <w:hyperlink w:anchor="_Toc17220" w:history="1">
        <w:r>
          <w:rPr>
            <w:rFonts w:ascii="仿宋" w:eastAsia="仿宋" w:hAnsi="仿宋" w:cs="仿宋" w:hint="eastAsia"/>
            <w:lang w:eastAsia="zh-CN"/>
          </w:rPr>
          <w:t>(一)、高性能纤维超细纤维行业分析</w:t>
        </w:r>
        <w:r>
          <w:tab/>
        </w:r>
        <w:r>
          <w:fldChar w:fldCharType="begin"/>
        </w:r>
        <w:r>
          <w:instrText xml:space="preserve"> PAGEREF _Toc17220 \h </w:instrText>
        </w:r>
        <w:r>
          <w:fldChar w:fldCharType="separate"/>
        </w:r>
        <w:r>
          <w:t>20</w:t>
        </w:r>
        <w:r>
          <w:fldChar w:fldCharType="end"/>
        </w:r>
      </w:hyperlink>
    </w:p>
    <w:p>
      <w:pPr>
        <w:pStyle w:val="TOC2"/>
        <w:tabs>
          <w:tab w:val="right" w:leader="dot" w:pos="8306"/>
        </w:tabs>
      </w:pPr>
      <w:hyperlink w:anchor="_Toc16192" w:history="1">
        <w:r>
          <w:rPr>
            <w:rFonts w:ascii="仿宋" w:eastAsia="仿宋" w:hAnsi="仿宋" w:cs="仿宋" w:hint="eastAsia"/>
            <w:lang w:eastAsia="zh-CN"/>
          </w:rPr>
          <w:t>(二)、高性能纤维超细纤维市场分析预测</w:t>
        </w:r>
        <w:r>
          <w:tab/>
        </w:r>
        <w:r>
          <w:fldChar w:fldCharType="begin"/>
        </w:r>
        <w:r>
          <w:instrText xml:space="preserve"> PAGEREF _Toc16192 \h </w:instrText>
        </w:r>
        <w:r>
          <w:fldChar w:fldCharType="separate"/>
        </w:r>
        <w:r>
          <w:t>21</w:t>
        </w:r>
        <w:r>
          <w:fldChar w:fldCharType="end"/>
        </w:r>
      </w:hyperlink>
    </w:p>
    <w:p>
      <w:pPr>
        <w:pStyle w:val="TOC1"/>
        <w:tabs>
          <w:tab w:val="right" w:leader="dot" w:pos="8306"/>
        </w:tabs>
      </w:pPr>
      <w:hyperlink w:anchor="_Toc22802" w:history="1">
        <w:r>
          <w:rPr>
            <w:rFonts w:ascii="仿宋" w:eastAsia="仿宋" w:hAnsi="仿宋" w:cs="仿宋" w:hint="eastAsia"/>
            <w:lang w:eastAsia="zh-CN"/>
          </w:rPr>
          <w:t>七、高性能纤维超细纤维项目技术管理</w:t>
        </w:r>
        <w:r>
          <w:tab/>
        </w:r>
        <w:r>
          <w:fldChar w:fldCharType="begin"/>
        </w:r>
        <w:r>
          <w:instrText xml:space="preserve"> PAGEREF _Toc22802 \h </w:instrText>
        </w:r>
        <w:r>
          <w:fldChar w:fldCharType="separate"/>
        </w:r>
        <w:r>
          <w:t>22</w:t>
        </w:r>
        <w:r>
          <w:fldChar w:fldCharType="end"/>
        </w:r>
      </w:hyperlink>
    </w:p>
    <w:p>
      <w:pPr>
        <w:pStyle w:val="TOC2"/>
        <w:tabs>
          <w:tab w:val="right" w:leader="dot" w:pos="8306"/>
        </w:tabs>
      </w:pPr>
      <w:hyperlink w:anchor="_Toc16573" w:history="1">
        <w:r>
          <w:rPr>
            <w:rFonts w:ascii="仿宋" w:eastAsia="仿宋" w:hAnsi="仿宋" w:cs="仿宋" w:hint="eastAsia"/>
            <w:lang w:eastAsia="zh-CN"/>
          </w:rPr>
          <w:t>(一)、技术方案选用方向</w:t>
        </w:r>
        <w:r>
          <w:tab/>
        </w:r>
        <w:r>
          <w:fldChar w:fldCharType="begin"/>
        </w:r>
        <w:r>
          <w:instrText xml:space="preserve"> PAGEREF _Toc16573 \h </w:instrText>
        </w:r>
        <w:r>
          <w:fldChar w:fldCharType="separate"/>
        </w:r>
        <w:r>
          <w:t>22</w:t>
        </w:r>
        <w:r>
          <w:fldChar w:fldCharType="end"/>
        </w:r>
      </w:hyperlink>
    </w:p>
    <w:p>
      <w:pPr>
        <w:pStyle w:val="TOC2"/>
        <w:tabs>
          <w:tab w:val="right" w:leader="dot" w:pos="8306"/>
        </w:tabs>
      </w:pPr>
      <w:hyperlink w:anchor="_Toc3848" w:history="1">
        <w:r>
          <w:rPr>
            <w:rFonts w:ascii="仿宋" w:eastAsia="仿宋" w:hAnsi="仿宋" w:cs="仿宋" w:hint="eastAsia"/>
            <w:lang w:eastAsia="zh-CN"/>
          </w:rPr>
          <w:t>(二)、工艺技术方案选用原则</w:t>
        </w:r>
        <w:r>
          <w:tab/>
        </w:r>
        <w:r>
          <w:fldChar w:fldCharType="begin"/>
        </w:r>
        <w:r>
          <w:instrText xml:space="preserve"> PAGEREF _Toc3848 \h </w:instrText>
        </w:r>
        <w:r>
          <w:fldChar w:fldCharType="separate"/>
        </w:r>
        <w:r>
          <w:t>24</w:t>
        </w:r>
        <w:r>
          <w:fldChar w:fldCharType="end"/>
        </w:r>
      </w:hyperlink>
    </w:p>
    <w:p>
      <w:pPr>
        <w:pStyle w:val="TOC2"/>
        <w:tabs>
          <w:tab w:val="right" w:leader="dot" w:pos="8306"/>
        </w:tabs>
      </w:pPr>
      <w:hyperlink w:anchor="_Toc26165" w:history="1">
        <w:r>
          <w:rPr>
            <w:rFonts w:ascii="仿宋" w:eastAsia="仿宋" w:hAnsi="仿宋" w:cs="仿宋" w:hint="eastAsia"/>
            <w:lang w:eastAsia="zh-CN"/>
          </w:rPr>
          <w:t>(三)、工艺技术方案要求</w:t>
        </w:r>
        <w:r>
          <w:tab/>
        </w:r>
        <w:r>
          <w:fldChar w:fldCharType="begin"/>
        </w:r>
        <w:r>
          <w:instrText xml:space="preserve"> PAGEREF _Toc26165 \h </w:instrText>
        </w:r>
        <w:r>
          <w:fldChar w:fldCharType="separate"/>
        </w:r>
        <w:r>
          <w:t>26</w:t>
        </w:r>
        <w:r>
          <w:fldChar w:fldCharType="end"/>
        </w:r>
      </w:hyperlink>
    </w:p>
    <w:p>
      <w:pPr>
        <w:pStyle w:val="TOC1"/>
        <w:tabs>
          <w:tab w:val="right" w:leader="dot" w:pos="8306"/>
        </w:tabs>
      </w:pPr>
      <w:hyperlink w:anchor="_Toc25784" w:history="1">
        <w:r>
          <w:rPr>
            <w:rFonts w:ascii="仿宋" w:eastAsia="仿宋" w:hAnsi="仿宋" w:cs="仿宋" w:hint="eastAsia"/>
            <w:lang w:eastAsia="zh-CN"/>
          </w:rPr>
          <w:t>八、高性能纤维超细纤维项目经营效益</w:t>
        </w:r>
        <w:r>
          <w:tab/>
        </w:r>
        <w:r>
          <w:fldChar w:fldCharType="begin"/>
        </w:r>
        <w:r>
          <w:instrText xml:space="preserve"> PAGEREF _Toc25784 \h </w:instrText>
        </w:r>
        <w:r>
          <w:fldChar w:fldCharType="separate"/>
        </w:r>
        <w:r>
          <w:t>28</w:t>
        </w:r>
        <w:r>
          <w:fldChar w:fldCharType="end"/>
        </w:r>
      </w:hyperlink>
    </w:p>
    <w:p>
      <w:pPr>
        <w:pStyle w:val="TOC2"/>
        <w:tabs>
          <w:tab w:val="right" w:leader="dot" w:pos="8306"/>
        </w:tabs>
      </w:pPr>
      <w:hyperlink w:anchor="_Toc16002" w:history="1">
        <w:r>
          <w:rPr>
            <w:rFonts w:ascii="仿宋" w:eastAsia="仿宋" w:hAnsi="仿宋" w:cs="仿宋" w:hint="eastAsia"/>
            <w:lang w:eastAsia="zh-CN"/>
          </w:rPr>
          <w:t>(一)、经济评价财务测算</w:t>
        </w:r>
        <w:r>
          <w:tab/>
        </w:r>
        <w:r>
          <w:fldChar w:fldCharType="begin"/>
        </w:r>
        <w:r>
          <w:instrText xml:space="preserve"> PAGEREF _Toc16002 \h </w:instrText>
        </w:r>
        <w:r>
          <w:fldChar w:fldCharType="separate"/>
        </w:r>
        <w:r>
          <w:t>28</w:t>
        </w:r>
        <w:r>
          <w:fldChar w:fldCharType="end"/>
        </w:r>
      </w:hyperlink>
    </w:p>
    <w:p>
      <w:pPr>
        <w:pStyle w:val="TOC2"/>
        <w:tabs>
          <w:tab w:val="right" w:leader="dot" w:pos="8306"/>
        </w:tabs>
      </w:pPr>
      <w:hyperlink w:anchor="_Toc19674" w:history="1">
        <w:r>
          <w:rPr>
            <w:rFonts w:ascii="仿宋" w:eastAsia="仿宋" w:hAnsi="仿宋" w:cs="仿宋" w:hint="eastAsia"/>
            <w:lang w:eastAsia="zh-CN"/>
          </w:rPr>
          <w:t>(二)、高性能纤维超细纤维项目盈利能力分析</w:t>
        </w:r>
        <w:r>
          <w:tab/>
        </w:r>
        <w:r>
          <w:fldChar w:fldCharType="begin"/>
        </w:r>
        <w:r>
          <w:instrText xml:space="preserve"> PAGEREF _Toc19674 \h </w:instrText>
        </w:r>
        <w:r>
          <w:fldChar w:fldCharType="separate"/>
        </w:r>
        <w:r>
          <w:t>30</w:t>
        </w:r>
        <w:r>
          <w:fldChar w:fldCharType="end"/>
        </w:r>
      </w:hyperlink>
    </w:p>
    <w:p>
      <w:pPr>
        <w:pStyle w:val="TOC1"/>
        <w:tabs>
          <w:tab w:val="right" w:leader="dot" w:pos="8306"/>
        </w:tabs>
      </w:pPr>
      <w:hyperlink w:anchor="_Toc15262" w:history="1">
        <w:r>
          <w:rPr>
            <w:rFonts w:ascii="仿宋" w:eastAsia="仿宋" w:hAnsi="仿宋" w:cs="仿宋" w:hint="eastAsia"/>
            <w:lang w:eastAsia="zh-CN"/>
          </w:rPr>
          <w:t>九、高性能纤维超细纤维项目投资规划</w:t>
        </w:r>
        <w:r>
          <w:tab/>
        </w:r>
        <w:r>
          <w:fldChar w:fldCharType="begin"/>
        </w:r>
        <w:r>
          <w:instrText xml:space="preserve"> PAGEREF _Toc15262 \h </w:instrText>
        </w:r>
        <w:r>
          <w:fldChar w:fldCharType="separate"/>
        </w:r>
        <w:r>
          <w:t>31</w:t>
        </w:r>
        <w:r>
          <w:fldChar w:fldCharType="end"/>
        </w:r>
      </w:hyperlink>
    </w:p>
    <w:p>
      <w:pPr>
        <w:pStyle w:val="TOC2"/>
        <w:tabs>
          <w:tab w:val="right" w:leader="dot" w:pos="8306"/>
        </w:tabs>
      </w:pPr>
      <w:hyperlink w:anchor="_Toc6939" w:history="1">
        <w:r>
          <w:rPr>
            <w:rFonts w:ascii="仿宋" w:eastAsia="仿宋" w:hAnsi="仿宋" w:cs="仿宋" w:hint="eastAsia"/>
            <w:lang w:eastAsia="zh-CN"/>
          </w:rPr>
          <w:t>(一)、高性能纤维超细纤维项目总投资估算</w:t>
        </w:r>
        <w:r>
          <w:tab/>
        </w:r>
        <w:r>
          <w:fldChar w:fldCharType="begin"/>
        </w:r>
        <w:r>
          <w:instrText xml:space="preserve"> PAGEREF _Toc6939 \h </w:instrText>
        </w:r>
        <w:r>
          <w:fldChar w:fldCharType="separate"/>
        </w:r>
        <w:r>
          <w:t>31</w:t>
        </w:r>
        <w:r>
          <w:fldChar w:fldCharType="end"/>
        </w:r>
      </w:hyperlink>
    </w:p>
    <w:p>
      <w:pPr>
        <w:pStyle w:val="TOC2"/>
        <w:tabs>
          <w:tab w:val="right" w:leader="dot" w:pos="8306"/>
        </w:tabs>
      </w:pPr>
      <w:hyperlink w:anchor="_Toc19892" w:history="1">
        <w:r>
          <w:rPr>
            <w:rFonts w:ascii="仿宋" w:eastAsia="仿宋" w:hAnsi="仿宋" w:cs="仿宋" w:hint="eastAsia"/>
            <w:lang w:eastAsia="zh-CN"/>
          </w:rPr>
          <w:t>(二)、资金筹措</w:t>
        </w:r>
        <w:r>
          <w:tab/>
        </w:r>
        <w:r>
          <w:fldChar w:fldCharType="begin"/>
        </w:r>
        <w:r>
          <w:instrText xml:space="preserve"> PAGEREF _Toc19892 \h </w:instrText>
        </w:r>
        <w:r>
          <w:fldChar w:fldCharType="separate"/>
        </w:r>
        <w:r>
          <w:t>32</w:t>
        </w:r>
        <w:r>
          <w:fldChar w:fldCharType="end"/>
        </w:r>
      </w:hyperlink>
    </w:p>
    <w:p>
      <w:pPr>
        <w:pStyle w:val="TOC1"/>
        <w:tabs>
          <w:tab w:val="right" w:leader="dot" w:pos="8306"/>
        </w:tabs>
      </w:pPr>
      <w:hyperlink w:anchor="_Toc1383" w:history="1">
        <w:r>
          <w:rPr>
            <w:rFonts w:ascii="仿宋" w:eastAsia="仿宋" w:hAnsi="仿宋" w:cs="仿宋" w:hint="eastAsia"/>
            <w:lang w:eastAsia="zh-CN"/>
          </w:rPr>
          <w:t>十、高性能纤维超细纤维项目人力资源培养与发展</w:t>
        </w:r>
        <w:r>
          <w:tab/>
        </w:r>
        <w:r>
          <w:fldChar w:fldCharType="begin"/>
        </w:r>
        <w:r>
          <w:instrText xml:space="preserve"> PAGEREF _Toc1383 \h </w:instrText>
        </w:r>
        <w:r>
          <w:fldChar w:fldCharType="separate"/>
        </w:r>
        <w:r>
          <w:t>33</w:t>
        </w:r>
        <w:r>
          <w:fldChar w:fldCharType="end"/>
        </w:r>
      </w:hyperlink>
    </w:p>
    <w:p>
      <w:pPr>
        <w:pStyle w:val="TOC2"/>
        <w:tabs>
          <w:tab w:val="right" w:leader="dot" w:pos="8306"/>
        </w:tabs>
      </w:pPr>
      <w:hyperlink w:anchor="_Toc26568" w:history="1">
        <w:r>
          <w:rPr>
            <w:rFonts w:ascii="仿宋" w:eastAsia="仿宋" w:hAnsi="仿宋" w:cs="仿宋" w:hint="eastAsia"/>
            <w:lang w:eastAsia="zh-CN"/>
          </w:rPr>
          <w:t>(一)、人才需求与规划</w:t>
        </w:r>
        <w:r>
          <w:tab/>
        </w:r>
        <w:r>
          <w:fldChar w:fldCharType="begin"/>
        </w:r>
        <w:r>
          <w:instrText xml:space="preserve"> PAGEREF _Toc26568 \h </w:instrText>
        </w:r>
        <w:r>
          <w:fldChar w:fldCharType="separate"/>
        </w:r>
        <w:r>
          <w:t>33</w:t>
        </w:r>
        <w:r>
          <w:fldChar w:fldCharType="end"/>
        </w:r>
      </w:hyperlink>
    </w:p>
    <w:p>
      <w:pPr>
        <w:pStyle w:val="TOC2"/>
        <w:tabs>
          <w:tab w:val="right" w:leader="dot" w:pos="8306"/>
        </w:tabs>
      </w:pPr>
      <w:hyperlink w:anchor="_Toc31853" w:history="1">
        <w:r>
          <w:rPr>
            <w:rFonts w:ascii="仿宋" w:eastAsia="仿宋" w:hAnsi="仿宋" w:cs="仿宋" w:hint="eastAsia"/>
            <w:lang w:eastAsia="zh-CN"/>
          </w:rPr>
          <w:t>(二)、培训与发展计划</w:t>
        </w:r>
        <w:r>
          <w:tab/>
        </w:r>
        <w:r>
          <w:fldChar w:fldCharType="begin"/>
        </w:r>
        <w:r>
          <w:instrText xml:space="preserve"> PAGEREF _Toc31853 \h </w:instrText>
        </w:r>
        <w:r>
          <w:fldChar w:fldCharType="separate"/>
        </w:r>
        <w:r>
          <w:t>33</w:t>
        </w:r>
        <w:r>
          <w:fldChar w:fldCharType="end"/>
        </w:r>
      </w:hyperlink>
    </w:p>
    <w:p>
      <w:pPr>
        <w:pStyle w:val="TOC1"/>
        <w:tabs>
          <w:tab w:val="right" w:leader="dot" w:pos="8306"/>
        </w:tabs>
      </w:pPr>
      <w:hyperlink w:anchor="_Toc17048" w:history="1">
        <w:r>
          <w:rPr>
            <w:rFonts w:ascii="仿宋" w:eastAsia="仿宋" w:hAnsi="仿宋" w:cs="仿宋" w:hint="eastAsia"/>
            <w:lang w:eastAsia="zh-CN"/>
          </w:rPr>
          <w:t>十一、高性能纤维超细纤维项目环境影响分析</w:t>
        </w:r>
        <w:r>
          <w:tab/>
        </w:r>
        <w:r>
          <w:fldChar w:fldCharType="begin"/>
        </w:r>
        <w:r>
          <w:instrText xml:space="preserve"> PAGEREF _Toc17048 \h </w:instrText>
        </w:r>
        <w:r>
          <w:fldChar w:fldCharType="separate"/>
        </w:r>
        <w:r>
          <w:t>34</w:t>
        </w:r>
        <w:r>
          <w:fldChar w:fldCharType="end"/>
        </w:r>
      </w:hyperlink>
    </w:p>
    <w:p>
      <w:pPr>
        <w:pStyle w:val="TOC2"/>
        <w:tabs>
          <w:tab w:val="right" w:leader="dot" w:pos="8306"/>
        </w:tabs>
      </w:pPr>
      <w:hyperlink w:anchor="_Toc32118" w:history="1">
        <w:r>
          <w:rPr>
            <w:rFonts w:ascii="仿宋" w:eastAsia="仿宋" w:hAnsi="仿宋" w:cs="仿宋" w:hint="eastAsia"/>
            <w:lang w:eastAsia="zh-CN"/>
          </w:rPr>
          <w:t>(一)、建设区域环境质量现状</w:t>
        </w:r>
        <w:r>
          <w:tab/>
        </w:r>
        <w:r>
          <w:fldChar w:fldCharType="begin"/>
        </w:r>
        <w:r>
          <w:instrText xml:space="preserve"> PAGEREF _Toc32118 \h </w:instrText>
        </w:r>
        <w:r>
          <w:fldChar w:fldCharType="separate"/>
        </w:r>
        <w:r>
          <w:t>34</w:t>
        </w:r>
        <w:r>
          <w:fldChar w:fldCharType="end"/>
        </w:r>
      </w:hyperlink>
    </w:p>
    <w:p>
      <w:pPr>
        <w:pStyle w:val="TOC2"/>
        <w:tabs>
          <w:tab w:val="right" w:leader="dot" w:pos="8306"/>
        </w:tabs>
      </w:pPr>
      <w:hyperlink w:anchor="_Toc6061" w:history="1">
        <w:r>
          <w:rPr>
            <w:rFonts w:ascii="仿宋" w:eastAsia="仿宋" w:hAnsi="仿宋" w:cs="仿宋" w:hint="eastAsia"/>
            <w:lang w:eastAsia="zh-CN"/>
          </w:rPr>
          <w:t>(二)、建设期环境保护</w:t>
        </w:r>
        <w:r>
          <w:tab/>
        </w:r>
        <w:r>
          <w:fldChar w:fldCharType="begin"/>
        </w:r>
        <w:r>
          <w:instrText xml:space="preserve"> PAGEREF _Toc6061 \h </w:instrText>
        </w:r>
        <w:r>
          <w:fldChar w:fldCharType="separate"/>
        </w:r>
        <w:r>
          <w:t>35</w:t>
        </w:r>
        <w:r>
          <w:fldChar w:fldCharType="end"/>
        </w:r>
      </w:hyperlink>
    </w:p>
    <w:p>
      <w:pPr>
        <w:pStyle w:val="TOC2"/>
        <w:tabs>
          <w:tab w:val="right" w:leader="dot" w:pos="8306"/>
        </w:tabs>
      </w:pPr>
      <w:hyperlink w:anchor="_Toc20422" w:history="1">
        <w:r>
          <w:rPr>
            <w:rFonts w:ascii="仿宋" w:eastAsia="仿宋" w:hAnsi="仿宋" w:cs="仿宋" w:hint="eastAsia"/>
            <w:lang w:eastAsia="zh-CN"/>
          </w:rPr>
          <w:t>(三)、运营期环境保护</w:t>
        </w:r>
        <w:r>
          <w:tab/>
        </w:r>
        <w:r>
          <w:fldChar w:fldCharType="begin"/>
        </w:r>
        <w:r>
          <w:instrText xml:space="preserve"> PAGEREF _Toc20422 \h </w:instrText>
        </w:r>
        <w:r>
          <w:fldChar w:fldCharType="separate"/>
        </w:r>
        <w:r>
          <w:t>37</w:t>
        </w:r>
        <w:r>
          <w:fldChar w:fldCharType="end"/>
        </w:r>
      </w:hyperlink>
    </w:p>
    <w:p>
      <w:pPr>
        <w:pStyle w:val="TOC2"/>
        <w:tabs>
          <w:tab w:val="right" w:leader="dot" w:pos="8306"/>
        </w:tabs>
      </w:pPr>
      <w:hyperlink w:anchor="_Toc7595" w:history="1">
        <w:r>
          <w:rPr>
            <w:rFonts w:ascii="仿宋" w:eastAsia="仿宋" w:hAnsi="仿宋" w:cs="仿宋" w:hint="eastAsia"/>
            <w:lang w:eastAsia="zh-CN"/>
          </w:rPr>
          <w:t>(四)、高性能纤维超细纤维项目建设对区域经济的影响</w:t>
        </w:r>
        <w:r>
          <w:tab/>
        </w:r>
        <w:r>
          <w:fldChar w:fldCharType="begin"/>
        </w:r>
        <w:r>
          <w:instrText xml:space="preserve"> PAGEREF _Toc7595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11" w:history="1">
        <w:r>
          <w:rPr>
            <w:rFonts w:ascii="仿宋" w:eastAsia="仿宋" w:hAnsi="仿宋" w:cs="仿宋" w:hint="eastAsia"/>
            <w:lang w:eastAsia="zh-CN"/>
          </w:rPr>
          <w:t>(五)、废弃物处理</w:t>
        </w:r>
        <w:r>
          <w:tab/>
        </w:r>
        <w:r>
          <w:fldChar w:fldCharType="begin"/>
        </w:r>
        <w:r>
          <w:instrText xml:space="preserve"> PAGEREF _Toc29211 \h </w:instrText>
        </w:r>
        <w:r>
          <w:fldChar w:fldCharType="separate"/>
        </w:r>
        <w:r>
          <w:t>40</w:t>
        </w:r>
        <w:r>
          <w:fldChar w:fldCharType="end"/>
        </w:r>
      </w:hyperlink>
    </w:p>
    <w:p>
      <w:pPr>
        <w:pStyle w:val="TOC2"/>
        <w:tabs>
          <w:tab w:val="right" w:leader="dot" w:pos="8306"/>
        </w:tabs>
      </w:pPr>
      <w:hyperlink w:anchor="_Toc6240" w:history="1">
        <w:r>
          <w:rPr>
            <w:rFonts w:ascii="仿宋" w:eastAsia="仿宋" w:hAnsi="仿宋" w:cs="仿宋" w:hint="eastAsia"/>
            <w:lang w:eastAsia="zh-CN"/>
          </w:rPr>
          <w:t>(六)、特殊环境影响分析</w:t>
        </w:r>
        <w:r>
          <w:tab/>
        </w:r>
        <w:r>
          <w:fldChar w:fldCharType="begin"/>
        </w:r>
        <w:r>
          <w:instrText xml:space="preserve"> PAGEREF _Toc6240 \h </w:instrText>
        </w:r>
        <w:r>
          <w:fldChar w:fldCharType="separate"/>
        </w:r>
        <w:r>
          <w:t>41</w:t>
        </w:r>
        <w:r>
          <w:fldChar w:fldCharType="end"/>
        </w:r>
      </w:hyperlink>
    </w:p>
    <w:p>
      <w:pPr>
        <w:pStyle w:val="TOC2"/>
        <w:tabs>
          <w:tab w:val="right" w:leader="dot" w:pos="8306"/>
        </w:tabs>
      </w:pPr>
      <w:hyperlink w:anchor="_Toc24836" w:history="1">
        <w:r>
          <w:rPr>
            <w:rFonts w:ascii="仿宋" w:eastAsia="仿宋" w:hAnsi="仿宋" w:cs="仿宋" w:hint="eastAsia"/>
            <w:lang w:eastAsia="zh-CN"/>
          </w:rPr>
          <w:t>(七)、清洁生产</w:t>
        </w:r>
        <w:r>
          <w:tab/>
        </w:r>
        <w:r>
          <w:fldChar w:fldCharType="begin"/>
        </w:r>
        <w:r>
          <w:instrText xml:space="preserve"> PAGEREF _Toc24836 \h </w:instrText>
        </w:r>
        <w:r>
          <w:fldChar w:fldCharType="separate"/>
        </w:r>
        <w:r>
          <w:t>42</w:t>
        </w:r>
        <w:r>
          <w:fldChar w:fldCharType="end"/>
        </w:r>
      </w:hyperlink>
    </w:p>
    <w:p>
      <w:pPr>
        <w:pStyle w:val="TOC2"/>
        <w:tabs>
          <w:tab w:val="right" w:leader="dot" w:pos="8306"/>
        </w:tabs>
      </w:pPr>
      <w:hyperlink w:anchor="_Toc8748" w:history="1">
        <w:r>
          <w:rPr>
            <w:rFonts w:ascii="仿宋" w:eastAsia="仿宋" w:hAnsi="仿宋" w:cs="仿宋" w:hint="eastAsia"/>
            <w:lang w:eastAsia="zh-CN"/>
          </w:rPr>
          <w:t>(八)、环境保护综合评价</w:t>
        </w:r>
        <w:r>
          <w:tab/>
        </w:r>
        <w:r>
          <w:fldChar w:fldCharType="begin"/>
        </w:r>
        <w:r>
          <w:instrText xml:space="preserve"> PAGEREF _Toc8748 \h </w:instrText>
        </w:r>
        <w:r>
          <w:fldChar w:fldCharType="separate"/>
        </w:r>
        <w:r>
          <w:t>44</w:t>
        </w:r>
        <w:r>
          <w:fldChar w:fldCharType="end"/>
        </w:r>
      </w:hyperlink>
    </w:p>
    <w:p>
      <w:pPr>
        <w:pStyle w:val="TOC1"/>
        <w:tabs>
          <w:tab w:val="right" w:leader="dot" w:pos="8306"/>
        </w:tabs>
      </w:pPr>
      <w:hyperlink w:anchor="_Toc25901" w:history="1">
        <w:r>
          <w:rPr>
            <w:rFonts w:ascii="仿宋" w:eastAsia="仿宋" w:hAnsi="仿宋" w:cs="仿宋" w:hint="eastAsia"/>
            <w:lang w:eastAsia="zh-CN"/>
          </w:rPr>
          <w:t>十二、高性能纤维超细纤维项目财务管理</w:t>
        </w:r>
        <w:r>
          <w:tab/>
        </w:r>
        <w:r>
          <w:fldChar w:fldCharType="begin"/>
        </w:r>
        <w:r>
          <w:instrText xml:space="preserve"> PAGEREF _Toc25901 \h </w:instrText>
        </w:r>
        <w:r>
          <w:fldChar w:fldCharType="separate"/>
        </w:r>
        <w:r>
          <w:t>45</w:t>
        </w:r>
        <w:r>
          <w:fldChar w:fldCharType="end"/>
        </w:r>
      </w:hyperlink>
    </w:p>
    <w:p>
      <w:pPr>
        <w:pStyle w:val="TOC2"/>
        <w:tabs>
          <w:tab w:val="right" w:leader="dot" w:pos="8306"/>
        </w:tabs>
      </w:pPr>
      <w:hyperlink w:anchor="_Toc16812" w:history="1">
        <w:r>
          <w:rPr>
            <w:rFonts w:ascii="仿宋" w:eastAsia="仿宋" w:hAnsi="仿宋" w:cs="仿宋" w:hint="eastAsia"/>
            <w:lang w:eastAsia="zh-CN"/>
          </w:rPr>
          <w:t>(一)、资金需求大</w:t>
        </w:r>
        <w:r>
          <w:tab/>
        </w:r>
        <w:r>
          <w:fldChar w:fldCharType="begin"/>
        </w:r>
        <w:r>
          <w:instrText xml:space="preserve"> PAGEREF _Toc16812 \h </w:instrText>
        </w:r>
        <w:r>
          <w:fldChar w:fldCharType="separate"/>
        </w:r>
        <w:r>
          <w:t>45</w:t>
        </w:r>
        <w:r>
          <w:fldChar w:fldCharType="end"/>
        </w:r>
      </w:hyperlink>
    </w:p>
    <w:p>
      <w:pPr>
        <w:pStyle w:val="TOC2"/>
        <w:tabs>
          <w:tab w:val="right" w:leader="dot" w:pos="8306"/>
        </w:tabs>
      </w:pPr>
      <w:hyperlink w:anchor="_Toc20693" w:history="1">
        <w:r>
          <w:rPr>
            <w:rFonts w:ascii="仿宋" w:eastAsia="仿宋" w:hAnsi="仿宋" w:cs="仿宋" w:hint="eastAsia"/>
            <w:lang w:eastAsia="zh-CN"/>
          </w:rPr>
          <w:t>(二)、研发周期长</w:t>
        </w:r>
        <w:r>
          <w:tab/>
        </w:r>
        <w:r>
          <w:fldChar w:fldCharType="begin"/>
        </w:r>
        <w:r>
          <w:instrText xml:space="preserve"> PAGEREF _Toc20693 \h </w:instrText>
        </w:r>
        <w:r>
          <w:fldChar w:fldCharType="separate"/>
        </w:r>
        <w:r>
          <w:t>46</w:t>
        </w:r>
        <w:r>
          <w:fldChar w:fldCharType="end"/>
        </w:r>
      </w:hyperlink>
    </w:p>
    <w:p>
      <w:pPr>
        <w:pStyle w:val="TOC2"/>
        <w:tabs>
          <w:tab w:val="right" w:leader="dot" w:pos="8306"/>
        </w:tabs>
      </w:pPr>
      <w:hyperlink w:anchor="_Toc13786" w:history="1">
        <w:r>
          <w:rPr>
            <w:rFonts w:ascii="仿宋" w:eastAsia="仿宋" w:hAnsi="仿宋" w:cs="仿宋" w:hint="eastAsia"/>
            <w:lang w:eastAsia="zh-CN"/>
          </w:rPr>
          <w:t>(三)、市场风险大</w:t>
        </w:r>
        <w:r>
          <w:tab/>
        </w:r>
        <w:r>
          <w:fldChar w:fldCharType="begin"/>
        </w:r>
        <w:r>
          <w:instrText xml:space="preserve"> PAGEREF _Toc13786 \h </w:instrText>
        </w:r>
        <w:r>
          <w:fldChar w:fldCharType="separate"/>
        </w:r>
        <w:r>
          <w:t>48</w:t>
        </w:r>
        <w:r>
          <w:fldChar w:fldCharType="end"/>
        </w:r>
      </w:hyperlink>
    </w:p>
    <w:p>
      <w:pPr>
        <w:pStyle w:val="TOC2"/>
        <w:tabs>
          <w:tab w:val="right" w:leader="dot" w:pos="8306"/>
        </w:tabs>
      </w:pPr>
      <w:hyperlink w:anchor="_Toc3579" w:history="1">
        <w:r>
          <w:rPr>
            <w:rFonts w:ascii="仿宋" w:eastAsia="仿宋" w:hAnsi="仿宋" w:cs="仿宋" w:hint="eastAsia"/>
            <w:lang w:eastAsia="zh-CN"/>
          </w:rPr>
          <w:t>(四)、利润率高</w:t>
        </w:r>
        <w:r>
          <w:tab/>
        </w:r>
        <w:r>
          <w:fldChar w:fldCharType="begin"/>
        </w:r>
        <w:r>
          <w:instrText xml:space="preserve"> PAGEREF _Toc3579 \h </w:instrText>
        </w:r>
        <w:r>
          <w:fldChar w:fldCharType="separate"/>
        </w:r>
        <w:r>
          <w:t>50</w:t>
        </w:r>
        <w:r>
          <w:fldChar w:fldCharType="end"/>
        </w:r>
      </w:hyperlink>
    </w:p>
    <w:p>
      <w:pPr>
        <w:pStyle w:val="TOC1"/>
        <w:tabs>
          <w:tab w:val="right" w:leader="dot" w:pos="8306"/>
        </w:tabs>
      </w:pPr>
      <w:hyperlink w:anchor="_Toc29688" w:history="1">
        <w:r>
          <w:rPr>
            <w:rFonts w:ascii="仿宋" w:eastAsia="仿宋" w:hAnsi="仿宋" w:cs="仿宋" w:hint="eastAsia"/>
            <w:lang w:eastAsia="zh-CN"/>
          </w:rPr>
          <w:t>十三、风险识别与分类</w:t>
        </w:r>
        <w:r>
          <w:tab/>
        </w:r>
        <w:r>
          <w:fldChar w:fldCharType="begin"/>
        </w:r>
        <w:r>
          <w:instrText xml:space="preserve"> PAGEREF _Toc29688 \h </w:instrText>
        </w:r>
        <w:r>
          <w:fldChar w:fldCharType="separate"/>
        </w:r>
        <w:r>
          <w:t>52</w:t>
        </w:r>
        <w:r>
          <w:fldChar w:fldCharType="end"/>
        </w:r>
      </w:hyperlink>
    </w:p>
    <w:p>
      <w:pPr>
        <w:pStyle w:val="TOC2"/>
        <w:tabs>
          <w:tab w:val="right" w:leader="dot" w:pos="8306"/>
        </w:tabs>
      </w:pPr>
      <w:hyperlink w:anchor="_Toc11026" w:history="1">
        <w:r>
          <w:rPr>
            <w:rFonts w:ascii="仿宋" w:eastAsia="仿宋" w:hAnsi="仿宋" w:cs="仿宋" w:hint="eastAsia"/>
            <w:lang w:eastAsia="zh-CN"/>
          </w:rPr>
          <w:t>(一)、风险识别</w:t>
        </w:r>
        <w:r>
          <w:tab/>
        </w:r>
        <w:r>
          <w:fldChar w:fldCharType="begin"/>
        </w:r>
        <w:r>
          <w:instrText xml:space="preserve"> PAGEREF _Toc11026 \h </w:instrText>
        </w:r>
        <w:r>
          <w:fldChar w:fldCharType="separate"/>
        </w:r>
        <w:r>
          <w:t>52</w:t>
        </w:r>
        <w:r>
          <w:fldChar w:fldCharType="end"/>
        </w:r>
      </w:hyperlink>
    </w:p>
    <w:p>
      <w:pPr>
        <w:pStyle w:val="TOC2"/>
        <w:tabs>
          <w:tab w:val="right" w:leader="dot" w:pos="8306"/>
        </w:tabs>
      </w:pPr>
      <w:hyperlink w:anchor="_Toc28159" w:history="1">
        <w:r>
          <w:rPr>
            <w:rFonts w:ascii="仿宋" w:eastAsia="仿宋" w:hAnsi="仿宋" w:cs="仿宋" w:hint="eastAsia"/>
            <w:lang w:eastAsia="zh-CN"/>
          </w:rPr>
          <w:t>(二)、风险分类</w:t>
        </w:r>
        <w:r>
          <w:tab/>
        </w:r>
        <w:r>
          <w:fldChar w:fldCharType="begin"/>
        </w:r>
        <w:r>
          <w:instrText xml:space="preserve"> PAGEREF _Toc28159 \h </w:instrText>
        </w:r>
        <w:r>
          <w:fldChar w:fldCharType="separate"/>
        </w:r>
        <w:r>
          <w:t>54</w:t>
        </w:r>
        <w:r>
          <w:fldChar w:fldCharType="end"/>
        </w:r>
      </w:hyperlink>
    </w:p>
    <w:p>
      <w:pPr>
        <w:pStyle w:val="TOC1"/>
        <w:tabs>
          <w:tab w:val="right" w:leader="dot" w:pos="8306"/>
        </w:tabs>
      </w:pPr>
      <w:hyperlink w:anchor="_Toc16955" w:history="1">
        <w:r>
          <w:rPr>
            <w:rFonts w:ascii="仿宋" w:eastAsia="仿宋" w:hAnsi="仿宋" w:cs="仿宋" w:hint="eastAsia"/>
            <w:lang w:eastAsia="zh-CN"/>
          </w:rPr>
          <w:t>十四、高性能纤维超细纤维项目实施时间节点</w:t>
        </w:r>
        <w:r>
          <w:tab/>
        </w:r>
        <w:r>
          <w:fldChar w:fldCharType="begin"/>
        </w:r>
        <w:r>
          <w:instrText xml:space="preserve"> PAGEREF _Toc16955 \h </w:instrText>
        </w:r>
        <w:r>
          <w:fldChar w:fldCharType="separate"/>
        </w:r>
        <w:r>
          <w:t>56</w:t>
        </w:r>
        <w:r>
          <w:fldChar w:fldCharType="end"/>
        </w:r>
      </w:hyperlink>
    </w:p>
    <w:p>
      <w:pPr>
        <w:pStyle w:val="TOC2"/>
        <w:tabs>
          <w:tab w:val="right" w:leader="dot" w:pos="8306"/>
        </w:tabs>
      </w:pPr>
      <w:hyperlink w:anchor="_Toc11630" w:history="1">
        <w:r>
          <w:rPr>
            <w:rFonts w:ascii="仿宋" w:eastAsia="仿宋" w:hAnsi="仿宋" w:cs="仿宋" w:hint="eastAsia"/>
            <w:lang w:eastAsia="zh-CN"/>
          </w:rPr>
          <w:t>(一)、高性能纤维超细纤维项目启动阶段时间节点</w:t>
        </w:r>
        <w:r>
          <w:tab/>
        </w:r>
        <w:r>
          <w:fldChar w:fldCharType="begin"/>
        </w:r>
        <w:r>
          <w:instrText xml:space="preserve"> PAGEREF _Toc11630 \h </w:instrText>
        </w:r>
        <w:r>
          <w:fldChar w:fldCharType="separate"/>
        </w:r>
        <w:r>
          <w:t>56</w:t>
        </w:r>
        <w:r>
          <w:fldChar w:fldCharType="end"/>
        </w:r>
      </w:hyperlink>
    </w:p>
    <w:p>
      <w:pPr>
        <w:pStyle w:val="TOC2"/>
        <w:tabs>
          <w:tab w:val="right" w:leader="dot" w:pos="8306"/>
        </w:tabs>
      </w:pPr>
      <w:hyperlink w:anchor="_Toc14159" w:history="1">
        <w:r>
          <w:rPr>
            <w:rFonts w:ascii="仿宋" w:eastAsia="仿宋" w:hAnsi="仿宋" w:cs="仿宋" w:hint="eastAsia"/>
            <w:lang w:eastAsia="zh-CN"/>
          </w:rPr>
          <w:t>(二)、高性能纤维超细纤维项目执行阶段时间节点</w:t>
        </w:r>
        <w:r>
          <w:tab/>
        </w:r>
        <w:r>
          <w:fldChar w:fldCharType="begin"/>
        </w:r>
        <w:r>
          <w:instrText xml:space="preserve"> PAGEREF _Toc14159 \h </w:instrText>
        </w:r>
        <w:r>
          <w:fldChar w:fldCharType="separate"/>
        </w:r>
        <w:r>
          <w:t>57</w:t>
        </w:r>
        <w:r>
          <w:fldChar w:fldCharType="end"/>
        </w:r>
      </w:hyperlink>
    </w:p>
    <w:p>
      <w:pPr>
        <w:pStyle w:val="TOC2"/>
        <w:tabs>
          <w:tab w:val="right" w:leader="dot" w:pos="8306"/>
        </w:tabs>
      </w:pPr>
      <w:hyperlink w:anchor="_Toc28077" w:history="1">
        <w:r>
          <w:rPr>
            <w:rFonts w:ascii="仿宋" w:eastAsia="仿宋" w:hAnsi="仿宋" w:cs="仿宋" w:hint="eastAsia"/>
            <w:lang w:eastAsia="zh-CN"/>
          </w:rPr>
          <w:t>(三)、高性能纤维超细纤维项目完成阶段时间节点</w:t>
        </w:r>
        <w:r>
          <w:tab/>
        </w:r>
        <w:r>
          <w:fldChar w:fldCharType="begin"/>
        </w:r>
        <w:r>
          <w:instrText xml:space="preserve"> PAGEREF _Toc28077 \h </w:instrText>
        </w:r>
        <w:r>
          <w:fldChar w:fldCharType="separate"/>
        </w:r>
        <w:r>
          <w:t>58</w:t>
        </w:r>
        <w:r>
          <w:fldChar w:fldCharType="end"/>
        </w:r>
      </w:hyperlink>
    </w:p>
    <w:p>
      <w:pPr>
        <w:pStyle w:val="TOC1"/>
        <w:tabs>
          <w:tab w:val="right" w:leader="dot" w:pos="8306"/>
        </w:tabs>
      </w:pPr>
      <w:hyperlink w:anchor="_Toc27459" w:history="1">
        <w:r>
          <w:rPr>
            <w:rFonts w:ascii="仿宋" w:eastAsia="仿宋" w:hAnsi="仿宋" w:cs="仿宋" w:hint="eastAsia"/>
            <w:lang w:eastAsia="zh-CN"/>
          </w:rPr>
          <w:t>十五、质量管理体系</w:t>
        </w:r>
        <w:r>
          <w:tab/>
        </w:r>
        <w:r>
          <w:fldChar w:fldCharType="begin"/>
        </w:r>
        <w:r>
          <w:instrText xml:space="preserve"> PAGEREF _Toc27459 \h </w:instrText>
        </w:r>
        <w:r>
          <w:fldChar w:fldCharType="separate"/>
        </w:r>
        <w:r>
          <w:t>59</w:t>
        </w:r>
        <w:r>
          <w:fldChar w:fldCharType="end"/>
        </w:r>
      </w:hyperlink>
    </w:p>
    <w:p>
      <w:pPr>
        <w:pStyle w:val="TOC2"/>
        <w:tabs>
          <w:tab w:val="right" w:leader="dot" w:pos="8306"/>
        </w:tabs>
      </w:pPr>
      <w:hyperlink w:anchor="_Toc31325" w:history="1">
        <w:r>
          <w:rPr>
            <w:rFonts w:ascii="仿宋" w:eastAsia="仿宋" w:hAnsi="仿宋" w:cs="仿宋" w:hint="eastAsia"/>
            <w:lang w:eastAsia="zh-CN"/>
          </w:rPr>
          <w:t>(一)、质量目标与方针</w:t>
        </w:r>
        <w:r>
          <w:tab/>
        </w:r>
        <w:r>
          <w:fldChar w:fldCharType="begin"/>
        </w:r>
        <w:r>
          <w:instrText xml:space="preserve"> PAGEREF _Toc31325 \h </w:instrText>
        </w:r>
        <w:r>
          <w:fldChar w:fldCharType="separate"/>
        </w:r>
        <w:r>
          <w:t>59</w:t>
        </w:r>
        <w:r>
          <w:fldChar w:fldCharType="end"/>
        </w:r>
      </w:hyperlink>
    </w:p>
    <w:p>
      <w:pPr>
        <w:pStyle w:val="TOC2"/>
        <w:tabs>
          <w:tab w:val="right" w:leader="dot" w:pos="8306"/>
        </w:tabs>
      </w:pPr>
      <w:hyperlink w:anchor="_Toc14256" w:history="1">
        <w:r>
          <w:rPr>
            <w:rFonts w:ascii="仿宋" w:eastAsia="仿宋" w:hAnsi="仿宋" w:cs="仿宋" w:hint="eastAsia"/>
            <w:lang w:eastAsia="zh-CN"/>
          </w:rPr>
          <w:t>(二)、质量管理责任</w:t>
        </w:r>
        <w:r>
          <w:tab/>
        </w:r>
        <w:r>
          <w:fldChar w:fldCharType="begin"/>
        </w:r>
        <w:r>
          <w:instrText xml:space="preserve"> PAGEREF _Toc14256 \h </w:instrText>
        </w:r>
        <w:r>
          <w:fldChar w:fldCharType="separate"/>
        </w:r>
        <w:r>
          <w:t>61</w:t>
        </w:r>
        <w:r>
          <w:fldChar w:fldCharType="end"/>
        </w:r>
      </w:hyperlink>
    </w:p>
    <w:p>
      <w:pPr>
        <w:pStyle w:val="TOC2"/>
        <w:tabs>
          <w:tab w:val="right" w:leader="dot" w:pos="8306"/>
        </w:tabs>
      </w:pPr>
      <w:hyperlink w:anchor="_Toc31048" w:history="1">
        <w:r>
          <w:rPr>
            <w:rFonts w:ascii="仿宋" w:eastAsia="仿宋" w:hAnsi="仿宋" w:cs="仿宋" w:hint="eastAsia"/>
            <w:lang w:eastAsia="zh-CN"/>
          </w:rPr>
          <w:t>(三)、质量管理体系文件</w:t>
        </w:r>
        <w:r>
          <w:tab/>
        </w:r>
        <w:r>
          <w:fldChar w:fldCharType="begin"/>
        </w:r>
        <w:r>
          <w:instrText xml:space="preserve"> PAGEREF _Toc31048 \h </w:instrText>
        </w:r>
        <w:r>
          <w:fldChar w:fldCharType="separate"/>
        </w:r>
        <w:r>
          <w:t>62</w:t>
        </w:r>
        <w:r>
          <w:fldChar w:fldCharType="end"/>
        </w:r>
      </w:hyperlink>
    </w:p>
    <w:p>
      <w:pPr>
        <w:pStyle w:val="TOC2"/>
        <w:tabs>
          <w:tab w:val="right" w:leader="dot" w:pos="8306"/>
        </w:tabs>
      </w:pPr>
      <w:hyperlink w:anchor="_Toc23420" w:history="1">
        <w:r>
          <w:rPr>
            <w:rFonts w:ascii="仿宋" w:eastAsia="仿宋" w:hAnsi="仿宋" w:cs="仿宋" w:hint="eastAsia"/>
            <w:lang w:eastAsia="zh-CN"/>
          </w:rPr>
          <w:t>(四)、质量培训与教育</w:t>
        </w:r>
        <w:r>
          <w:tab/>
        </w:r>
        <w:r>
          <w:fldChar w:fldCharType="begin"/>
        </w:r>
        <w:r>
          <w:instrText xml:space="preserve"> PAGEREF _Toc23420 \h </w:instrText>
        </w:r>
        <w:r>
          <w:fldChar w:fldCharType="separate"/>
        </w:r>
        <w:r>
          <w:t>64</w:t>
        </w:r>
        <w:r>
          <w:fldChar w:fldCharType="end"/>
        </w:r>
      </w:hyperlink>
    </w:p>
    <w:p>
      <w:pPr>
        <w:pStyle w:val="TOC2"/>
        <w:tabs>
          <w:tab w:val="right" w:leader="dot" w:pos="8306"/>
        </w:tabs>
      </w:pPr>
      <w:hyperlink w:anchor="_Toc17627" w:history="1">
        <w:r>
          <w:rPr>
            <w:rFonts w:ascii="仿宋" w:eastAsia="仿宋" w:hAnsi="仿宋" w:cs="仿宋" w:hint="eastAsia"/>
            <w:lang w:eastAsia="zh-CN"/>
          </w:rPr>
          <w:t>(五)、质量审核与评价</w:t>
        </w:r>
        <w:r>
          <w:tab/>
        </w:r>
        <w:r>
          <w:fldChar w:fldCharType="begin"/>
        </w:r>
        <w:r>
          <w:instrText xml:space="preserve"> PAGEREF _Toc17627 \h </w:instrText>
        </w:r>
        <w:r>
          <w:fldChar w:fldCharType="separate"/>
        </w:r>
        <w:r>
          <w:t>65</w:t>
        </w:r>
        <w:r>
          <w:fldChar w:fldCharType="end"/>
        </w:r>
      </w:hyperlink>
    </w:p>
    <w:p>
      <w:pPr>
        <w:pStyle w:val="TOC2"/>
        <w:tabs>
          <w:tab w:val="right" w:leader="dot" w:pos="8306"/>
        </w:tabs>
      </w:pPr>
      <w:hyperlink w:anchor="_Toc2558" w:history="1">
        <w:r>
          <w:rPr>
            <w:rFonts w:ascii="仿宋" w:eastAsia="仿宋" w:hAnsi="仿宋" w:cs="仿宋" w:hint="eastAsia"/>
            <w:lang w:eastAsia="zh-CN"/>
          </w:rPr>
          <w:t>(六)、不符合与纠正措施</w:t>
        </w:r>
        <w:r>
          <w:tab/>
        </w:r>
        <w:r>
          <w:fldChar w:fldCharType="begin"/>
        </w:r>
        <w:r>
          <w:instrText xml:space="preserve"> PAGEREF _Toc2558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46"/>
      <w:r>
        <w:rPr>
          <w:rFonts w:ascii="仿宋" w:eastAsia="仿宋" w:hAnsi="仿宋" w:cs="仿宋" w:hint="eastAsia"/>
          <w:sz w:val="28"/>
          <w:lang w:eastAsia="zh-CN"/>
        </w:rPr>
        <w:t>一、高性能纤维超细纤维项目建设背景及必要性分析</w:t>
      </w:r>
      <w:bookmarkEnd w:id="2"/>
    </w:p>
    <w:p>
      <w:pPr>
        <w:pStyle w:val="Heading2"/>
        <w:rPr>
          <w:rFonts w:ascii="仿宋" w:eastAsia="仿宋" w:hAnsi="仿宋" w:cs="仿宋" w:hint="eastAsia"/>
          <w:lang w:eastAsia="zh-CN"/>
        </w:rPr>
      </w:pPr>
      <w:bookmarkStart w:id="3" w:name="_Toc6864"/>
      <w:r>
        <w:rPr>
          <w:rFonts w:ascii="仿宋" w:eastAsia="仿宋" w:hAnsi="仿宋" w:cs="仿宋" w:hint="eastAsia"/>
          <w:lang w:eastAsia="zh-CN"/>
        </w:rPr>
        <w:t>(一)、高性能纤维超细纤维项目背景分析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性能纤维超细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性能纤维超细纤维项目在这个潮流中的定位。同时，我们将关注行业内涌现的新兴机遇，以便高性能纤维超细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性能纤维超细纤维项目提供了强大的发展动力。我们将聚焦于行业内最新的技术发展趋势，包括但不限于人工智能、大数据分析、物联网等领域。通过深度的技术研究，我们将确保高性能纤维超细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性能纤维超细纤维项目发展的源泉。我们将投入更多的精力对市场需求进行深入剖析，超越表面的需求，深入挖掘潜在的市场痛点和机遇。通过对市场需求的细致了解，高性能纤维超细纤维项目将更有针对性地设计解决方案，满足市场的多样化需求，从而更好地促进高性能纤维超细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性能纤维超细纤维项目战略至关重要。我们将对竞争态势进行更为深入的分析，包括但不限于市场份额、产品特点、客户满意度等多个维度。通过深度的竞争分析，高性能纤维超细纤维项目将能够更准确地把握市场脉搏，制定具有竞争力的高性能纤维超细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性能纤维超细纤维项目的发展具有直接的影响。我们将进行更为全面的法规和政策分析，了解行业发展中的潜在法律风险和合规挑战。通过充分了解和遵守相关法规，高性能纤维超细纤维项目将确保在法律框架内合法合规运营，为高性能纤维超细纤维项目的稳健发展提供有力支持。</w:t>
      </w:r>
    </w:p>
    <w:p>
      <w:pPr>
        <w:pStyle w:val="Heading2"/>
        <w:ind w:firstLine="560" w:firstLineChars="200"/>
        <w:rPr>
          <w:rFonts w:ascii="仿宋" w:eastAsia="仿宋" w:hAnsi="仿宋" w:cs="仿宋" w:hint="eastAsia"/>
          <w:sz w:val="28"/>
          <w:lang w:eastAsia="zh-CN"/>
        </w:rPr>
      </w:pPr>
      <w:bookmarkStart w:id="4" w:name="_Toc16467"/>
      <w:r>
        <w:rPr>
          <w:rFonts w:ascii="仿宋" w:eastAsia="仿宋" w:hAnsi="仿宋" w:cs="仿宋" w:hint="eastAsia"/>
          <w:sz w:val="28"/>
          <w:lang w:eastAsia="zh-CN"/>
        </w:rPr>
        <w:t>(二)、高性能纤维超细纤维项目建设必要性分析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建设的迫切性源于对行业发展趋势的深刻洞察。我们正处于一个行业变革的时代，科技创新、数字化转型成为企业发展的关键动力。高性能纤维超细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建设不仅仅是为了跟上潮流，更是为了通过技术创新推动企业的持续发展。通过引入先进的技术和解决方案，高性能纤维超细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性能纤维超细纤维项目的建设成为必然选择，通过提高产品质量、拓展服务领域，从而在竞争中获得更多的机会。高性能纤维超细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性能纤维超细纤维项目建设的必要性体现在对客户需求更精准的满足。通过高性能纤维超细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建设的背后是对企业持续创新的追求。只有通过不断创新，企业才能在竞争中立于不败之地。高性能纤维超细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845"/>
      <w:r>
        <w:rPr>
          <w:rFonts w:ascii="仿宋" w:eastAsia="仿宋" w:hAnsi="仿宋" w:cs="仿宋" w:hint="eastAsia"/>
          <w:sz w:val="28"/>
          <w:lang w:eastAsia="zh-CN"/>
        </w:rPr>
        <w:t>二、高性能纤维超细纤维项目可持续发展</w:t>
      </w:r>
      <w:bookmarkEnd w:id="5"/>
    </w:p>
    <w:p>
      <w:pPr>
        <w:pStyle w:val="Heading2"/>
        <w:rPr>
          <w:rFonts w:ascii="仿宋" w:eastAsia="仿宋" w:hAnsi="仿宋" w:cs="仿宋" w:hint="eastAsia"/>
          <w:lang w:eastAsia="zh-CN"/>
        </w:rPr>
      </w:pPr>
      <w:bookmarkStart w:id="6" w:name="_Toc730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纤维超细纤维项目中，高性能纤维超细纤维项目团队着眼于未来，明确了可持续发展的战略方向。制定的具体可持续发展目标包括降低资源使用、采用环保技术、最大化社会效益等。这一步骤不仅有助于高性能纤维超细纤维项目在环保和社会责任方面达到最高标准，也为未来提供了明确的指引，确保高性能纤维超细纤维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可持续实践的融入高性能纤维超细纤维项目管理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性能纤维超细纤维项目管理周期。从高性能纤维超细纤维项目规划开始，高性能纤维超细纤维项目团队就考虑了环境和社会的因素。在执行阶段，高性能纤维超细纤维项目团队积极推动绿色技术的应用，优化资源利用。此外，关注员工的社会责任，通过培训和沟通活动提高员工对可持续发展的认知，使他们能够在日常工作中践行可持续实践。这些举措不仅为高性能纤维超细纤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188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性能纤维超细纤维项目的可持续发展理念，我们深信环保与社会责任是高性能纤维超细纤维项目成功的关键支柱。在高性能纤维超细纤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团队通过引入先进的环保技术、建立高效的废物处理系统以及推动能源节约措施，积极履行环保责任。定期的环保监测和评估确保高性能纤维超细纤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不仅致力于自身可持续发展，还注重对社会的回馈。通过支持社区高性能纤维超细纤维项目、参与慈善事业、提供培训机会等方式，高性能纤维超细纤维项目积极履行社会责任。与当地社区建立积极互动，关注员工的工作与生活平衡，以及员工的身心健康，是高性能纤维超细纤维项目在社会责任层面的关键举措。这样的实践不仅增强了高性能纤维超细纤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3341"/>
      <w:r>
        <w:rPr>
          <w:rFonts w:ascii="仿宋" w:eastAsia="仿宋" w:hAnsi="仿宋" w:cs="仿宋" w:hint="eastAsia"/>
          <w:sz w:val="28"/>
          <w:lang w:eastAsia="zh-CN"/>
        </w:rPr>
        <w:t>三、高性能纤维超细纤维项目文档管理</w:t>
      </w:r>
      <w:bookmarkEnd w:id="8"/>
    </w:p>
    <w:p>
      <w:pPr>
        <w:pStyle w:val="Heading2"/>
        <w:rPr>
          <w:rFonts w:ascii="仿宋" w:eastAsia="仿宋" w:hAnsi="仿宋" w:cs="仿宋" w:hint="eastAsia"/>
          <w:lang w:eastAsia="zh-CN"/>
        </w:rPr>
      </w:pPr>
      <w:bookmarkStart w:id="9" w:name="_Toc27377"/>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高性能纤维超细纤维项目高度重视文档的质量和准确性，以支持高性能纤维超细纤维项目的各项活动和决策。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文档的编制始于高性能纤维超细纤维项目计划的初期，我们制定了详细的文档编制计划，明确了每个文档的内容、格式和编写责任人。在高性能纤维超细纤维项目启动阶段，我们首先编制了高性能纤维超细纤维项目章程，明确定义了高性能纤维超细纤维项目的目标、范围、风险等关键要素。随后，高性能纤维超细纤维项目团队根据计划陆续编制了需求文档、设计文档、测试文档等各类文档，确保高性能纤维超细纤维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性能纤维超细纤维项目管理中的重要环节，旨在确保高性能纤维超细纤维项目文档符合质量标准和高性能纤维超细纤维项目需求。在高性能纤维超细纤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性能纤维超细纤维项目相关利益方和专业领域的专家对文档进行独立审查。这有助于获取更全面、客观的反馈，确保高性能纤维超细纤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在文档编制与审查方面建立了严格的管理机制，通过规范的流程和多维度的审查，确保高性能纤维超细纤维项目文档的质量、准确性和可靠性，为高性能纤维超细纤维项目的顺利推进提供了有力支持。</w:t>
      </w:r>
    </w:p>
    <w:p>
      <w:pPr>
        <w:pStyle w:val="Heading2"/>
        <w:ind w:firstLine="560" w:firstLineChars="200"/>
        <w:rPr>
          <w:rFonts w:ascii="仿宋" w:eastAsia="仿宋" w:hAnsi="仿宋" w:cs="仿宋" w:hint="eastAsia"/>
          <w:sz w:val="28"/>
          <w:lang w:eastAsia="zh-CN"/>
        </w:rPr>
      </w:pPr>
      <w:bookmarkStart w:id="10" w:name="_Toc47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在高性能纤维超细纤维项目中，我们致力于优化文档发布与分发过程，以确保信息的高效传递和团队间协作的顺畅进行。以下是我们采取的关键优化策略：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我们通过多渠道发布文档，包括电子邮件、高性能纤维超细纤维项目管理平台、内部网站等，以满足不同团队成员的偏好和需求。多渠道发布确保了信息的全面覆盖。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我们采用了精细的权限控制，确保只有授权人员可以访问敏感信息。这种安全措施保护了高性能纤维超细纤维项目文档的机密性，防止了未经授权的信息泄露。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238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性能纤维超细纤维项目生命周期中一个至关重要的环节，直接关系到高性能纤维超细纤维项目信息的长期保存和历史记录的完整性。在高性能纤维超细纤维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4646"/>
      <w:r>
        <w:rPr>
          <w:rFonts w:ascii="仿宋" w:eastAsia="仿宋" w:hAnsi="仿宋" w:cs="仿宋" w:hint="eastAsia"/>
          <w:sz w:val="28"/>
          <w:lang w:eastAsia="zh-CN"/>
        </w:rPr>
        <w:t>四、高性能纤维超细纤维项目概论</w:t>
      </w:r>
      <w:bookmarkEnd w:id="12"/>
    </w:p>
    <w:p>
      <w:pPr>
        <w:pStyle w:val="Heading2"/>
        <w:rPr>
          <w:rFonts w:ascii="仿宋" w:eastAsia="仿宋" w:hAnsi="仿宋" w:cs="仿宋" w:hint="eastAsia"/>
          <w:lang w:eastAsia="zh-CN"/>
        </w:rPr>
      </w:pPr>
      <w:bookmarkStart w:id="13" w:name="_Toc22280"/>
      <w:r>
        <w:rPr>
          <w:rFonts w:ascii="仿宋" w:eastAsia="仿宋" w:hAnsi="仿宋" w:cs="仿宋" w:hint="eastAsia"/>
          <w:lang w:eastAsia="zh-CN"/>
        </w:rPr>
        <w:t>(一)、高性能纤维超细纤维项目概况</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的起源追溯至对市场的深入洞察。市场的不断演变与变革为高性能纤维超细纤维项目提供了难得的机遇。当前市场存在的需求缺口和变革的大环境共同构成了高性能纤维超细纤维项目的背景。这个高性能纤维超细纤维项目旨在充分利用市场机遇，填补行业中尚未满足的需求，为客户提供全新的解决方案。市场的变革和需求的增长使得这个高性能纤维超细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高性能纤维超细纤维项目名称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正式命名为高性能纤维超细纤维。这个名称不仅仅是一个标识，更代表了高性能纤维超细纤维项目的核心理念和愿景。它蕴含着高性能纤维超细纤维项目所要解决问题的关键字，具有强烈的表达和辨识度，为高性能纤维超细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高性能纤维超细纤维项目目标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的核心目标是提供一种全新、高效的解决方案，满足客户日益增长的需求。高性能纤维超细纤维项目追求的不仅仅是满足市场需求，更是在市场中获得卓越的竞争优势。通过不断提升产品或服务的质量和创新水平，高性能纤维超细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高性能纤维超细纤维项目范围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全面涵盖了产品研发、制造、市场推广和售后服务，确保从产品设计到最终用户体验的全方位关注。这一全面的高性能纤维超细纤维项目范围是为了确保高性能纤维超细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高性能纤维超细纤维项目时间表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计划在未来18个月内完成，包括研发、测试、市场试点和正式推出等不同阶段。这个时间表的合理设计是为了确保高性能纤维超细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高性能纤维超细纤维项目预算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总预算估算为XX百万美元，主要分配在研发、市场推广、人员培训和运营等方面。这一充足的预算为高性能纤维超细纤维项目提供了充足的资源，确保高性能纤维超细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高性能纤维超细纤维项目风险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可能面临的风险包括市场接受度低、技术难题、竞争激烈等。高性能纤维超细纤维项目团队已经制定了相应的风险应对计划，通过前瞻性的风险管理，确保高性能纤维超细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高性能纤维超细纤维项目团队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高性能纤维超细纤维项目汇聚了一支经验丰富、多领域专业素养的核心团队，确保高性能纤维超细纤维项目在各个方面都能拥有高水平的执行力。团队的协同作战是高性能纤维超细纤维项目成功的关键因素之一。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高性能纤维超细纤维项目背景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高性能纤维超细纤维项目的背景根植于市场对更高效、创新产品的渴望，同时也受到科技发展对行业格局的深刻改变的影响。这为高性能纤维超细纤维项目提供了广阔的发展空间和市场需求。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高性能纤维超细纤维项目现状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截至目前，高性能纤维超细纤维项目已完成市场调研和技术验证，取得了初步的成功。这为高性能纤维超细纤维项目在未来的发展奠定了坚实的基础，为更远大的目标打下了坚实的基石。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3380"/>
      <w:r>
        <w:rPr>
          <w:rFonts w:ascii="仿宋" w:eastAsia="仿宋" w:hAnsi="仿宋" w:cs="仿宋" w:hint="eastAsia"/>
          <w:sz w:val="28"/>
          <w:lang w:eastAsia="zh-CN"/>
        </w:rPr>
        <w:t>(二)、高性能纤维超细纤维项目目标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性能纤维超细纤维项目首要业务目标是在市场中占据有利地位，实现产品/服务的成功推广和销售。通过不断提升产品质量、创新性，高性能纤维超细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在科技迅速发展的时代，高性能纤维超细纤维项目着眼于技术创新。通过持续的研发和技术升级，高性能纤维超细纤维项目旨在推出更具创新性的产品或服务，以满足市场对新鲜、先进解决方案的需求。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高性能纤维超细纤维项目设定了客户满意度目标。通过提供卓越的产品质量和优质的客户服务，高性能纤维超细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高性能纤维超细纤维项目注重社会责任和可持续发展。通过实施环保、社会责任高性能纤维超细纤维项目，高性能纤维超细纤维项目致力于在经济发展的同时保护环境，促进社会公平，实现可持续经营。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高性能纤维超细纤维项目的团队是实现目标的核心驱动力。因此，高性能纤维超细纤维项目设定了团队发展目标，包括提升团队成员的专业技能、培养领导力，以及搭建协同高效的团队工作氛围。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6503"/>
      <w:r>
        <w:rPr>
          <w:rFonts w:ascii="仿宋" w:eastAsia="仿宋" w:hAnsi="仿宋" w:cs="仿宋" w:hint="eastAsia"/>
          <w:sz w:val="28"/>
          <w:lang w:eastAsia="zh-CN"/>
        </w:rPr>
        <w:t>(三)、高性能纤维超细纤维项目提出的理由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高性能纤维超细纤维项目提出的理由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的提出源于对市场机遇的深刻洞察。当前市场中存在的需求缺口和行业发展趋势表明，有巨大的商业机会等待被开发。通过准确捕捉市场机遇，高性能纤维超细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的理念基于对技术创新的信仰。通过持续的研发和技术投入，高性能纤维超细纤维项目有望推出更具创新性的产品或服务。在科技飞速发展的当下，高性能纤维超细纤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的提出是为了增强企业的行业竞争力。通过提升产品或服务的质量和独特性，高性能纤维超细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响应了消费者需求的变化。随着社会和科技的不断发展，消费者对产品和服务的需求也在发生变化。通过深入了解并及时回应消费者的新需求，高性能纤维超细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的提出是企业战略发展规划的一部分。在面对日益激烈的市场竞争和不断变化的商业环境中，高性能纤维超细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的提出不仅仅是基于商业考量，还注重社会责任。通过推出环保、社会责任等方面的高性能纤维超细纤维项目，高性能纤维超细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高性能纤维超细纤维项目的提出反映了对利益相关者期望的关注。包括客户、员工、投资者等利益相关者在企业发展中都有着各自的期望，高性能纤维超细纤维项目力求在满足这些期望的同时，取得更大的共赢。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https://d.book118.com/605223140340011041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高性能纤维超细纤维项目计划设计方案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153B9C"/>
    <w:rsid w:val="1C153B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22314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2024-01-11T21:20:00Z</dcterms:created>
  <dcterms:modified xsi:type="dcterms:W3CDTF">2024-01-11T21:20:23Z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FE70B23B715645238772857EB31C01A7_11</vt:lpwstr>
  </property>
  <property fmtid="{D5CDD505-2E9C-101B-9397-08002B2CF9AE}" pid="3" name="KSOProductBuildVer">
    <vt:lpwstr>2052-12.1.0.16120</vt:lpwstr>
  </property>
</Properties>
</file>