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1、自然实验法的优点是（　　　）。</w:t>
        <w:br/>
        <w:t>A.减少人为性，提高真实性</w:t>
        <w:br/>
        <w:t>B.减少人为性，降低真实性</w:t>
        <w:br/>
        <w:t>C.提高人为性，增加真实性</w:t>
        <w:br/>
        <w:t>D.降低真实性，提高人为性</w:t>
        <w:br/>
        <w:br/>
        <w:t xml:space="preserve">【答案】：A </w:t>
      </w:r>
    </w:p>
    <w:p>
      <w:r>
        <w:t>2、学习“直角三角形是一种特殊的三角形”这种学习属于（　　　）。</w:t>
        <w:br/>
        <w:t>A.词汇学习</w:t>
        <w:br/>
        <w:t>B.符号学习</w:t>
        <w:br/>
        <w:t>C.概念学习</w:t>
        <w:br/>
        <w:t>D.命题学习</w:t>
        <w:br/>
        <w:br/>
        <w:t xml:space="preserve">【答案】：D </w:t>
      </w:r>
    </w:p>
    <w:p>
      <w:pPr>
        <w:sectPr w:rsidSect="00034616">
          <w:pgSz w:w="12240" w:h="15840"/>
          <w:pgMar w:top="1440" w:right="1800" w:bottom="1440" w:left="1800" w:header="720" w:footer="720" w:gutter="0"/>
          <w:cols w:space="720"/>
          <w:docGrid w:linePitch="360"/>
        </w:sectPr>
      </w:pPr>
      <w:r>
        <w:t>3、下列关于折现模型的说法中，错误的是（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4、对有关历史生活的领会，不能缺少（　　　）。</w:t>
        <w:br/>
        <w:t>A.感知直观</w:t>
        <w:br/>
        <w:t>B.形象直观</w:t>
        <w:br/>
        <w:t>C.言语直观</w:t>
        <w:br/>
        <w:t>D.表象直观</w:t>
        <w:br/>
        <w:br/>
        <w:t xml:space="preserve">【答案】：C </w:t>
      </w:r>
    </w:p>
    <w:p>
      <w:r>
        <w:t>5、如果教师喜欢某些学生，对他们抱有较高期望，经过一段时间，学生感受到教师的关怀、爱护和信任，会更加自尊、自信、自爱、自强，诱发出一种积极向上的激情。这说明（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6、关于公司型股权投资基金投资者，以下表述错误的是（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7、美国心理学家斯腾伯格提出的智力理论是（　　　）。</w:t>
        <w:br/>
        <w:t>A.二因素理论</w:t>
        <w:br/>
        <w:t>B.群因素理论</w:t>
        <w:br/>
        <w:t>C.三元智力理论</w:t>
        <w:br/>
        <w:t>D.多元智力理论</w:t>
        <w:br/>
        <w:br/>
        <w:t>【答案】：C</w:t>
      </w:r>
      <w:r>
        <w:t xml:space="preserve"> </w:t>
      </w:r>
    </w:p>
    <w:p>
      <w:r>
        <w:t xml:space="preserve">8、11月8日，次年3月份、5月份和9月份玉米期货合约价格分别为2355元/吨、2373元/吨和2425元/吨，套利者预期这三个合约间的价差都将缩小，（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r>
        <w:t>9、公司型基金设立步骤及先后顺序正确的是（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10、下列属于运营能力分析的是（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11、感觉记忆的主要编码方式是（　　　）。</w:t>
        <w:br/>
        <w:t>A.视觉编码</w:t>
        <w:br/>
        <w:t>B.听觉编码</w:t>
        <w:br/>
        <w:t>C.语义编码</w:t>
        <w:br/>
        <w:t>D.语言中介编码</w:t>
        <w:br/>
        <w:br/>
        <w:t xml:space="preserve">【答案】：A </w:t>
      </w:r>
    </w:p>
    <w:p>
      <w:r>
        <w:t>12、研究表明，记忆效果最好的学习熟练程度为（　　　）。</w:t>
        <w:br/>
        <w:t>A.50%</w:t>
        <w:br/>
        <w:t>B.100%</w:t>
        <w:br/>
        <w:t>C.150%</w:t>
        <w:br/>
        <w:t>D.200%</w:t>
        <w:br/>
        <w:br/>
        <w:t xml:space="preserve">【答案】：C </w:t>
      </w:r>
    </w:p>
    <w:p>
      <w:r>
        <w:t>13、态度与品德形成的一般过程不包括（　　　）。</w:t>
        <w:br/>
        <w:t>A.遵从</w:t>
        <w:br/>
        <w:t>B.顺应</w:t>
        <w:br/>
        <w:t>C.认同</w:t>
        <w:br/>
        <w:t>D.内化</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14、基金投资者与基金管理人的约定不包括（</w:t>
      </w:r>
      <w:r>
        <w:t xml:space="preserve"> </w:t>
      </w:r>
      <w:r>
        <w:t xml:space="preserve"> </w:t>
      </w:r>
    </w:p>
    <w:p>
      <w:r>
        <w:t xml:space="preserve"> ）。</w:t>
        <w:br/>
        <w:t>A.投资期限</w:t>
        <w:br/>
        <w:t>B.投资范围</w:t>
        <w:br/>
        <w:t>C.投资限制</w:t>
        <w:br/>
        <w:t>D.投资收益</w:t>
        <w:br/>
        <w:br/>
        <w:t>【答案】：D</w:t>
      </w:r>
      <w:r>
        <w:t xml:space="preserve"> </w:t>
      </w:r>
    </w:p>
    <w:p>
      <w:r>
        <w:t xml:space="preserve">15、下列关于期货合约最小变动价位的说法，不正确的是（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16、股权投资基金管理人委托销售机构募集基金的，应当委托给获得中国证监会基金（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17、以下选项中不属于经典性条件反射现象的是（　　　）。</w:t>
        <w:br/>
        <w:t>A.谈虎色变</w:t>
        <w:br/>
        <w:t>B.画饼充饥</w:t>
        <w:br/>
        <w:t>C.叶公好龙</w:t>
        <w:br/>
        <w:t>D.望梅止渴</w:t>
        <w:br/>
        <w:br/>
        <w:t xml:space="preserve">【答案】：C </w:t>
      </w:r>
    </w:p>
    <w:p>
      <w:r>
        <w:t>18、会讲英语的人学习德语，学得比其他人快，这属于（　　　）。</w:t>
        <w:br/>
        <w:t>A.正迁移</w:t>
        <w:br/>
        <w:t>B.负迁移</w:t>
        <w:br/>
        <w:t>C.纵向迁移</w:t>
        <w:br/>
        <w:t>D.逆向迁移</w:t>
        <w:br/>
        <w:br/>
        <w:t xml:space="preserve">【答案】：A </w:t>
      </w:r>
    </w:p>
    <w:p>
      <w:r>
        <w:t xml:space="preserve">19、期货交易所应当及时公布的上市品种合约信息不包括（　　　）。 </w:t>
        <w:br/>
        <w:t>A.成交量、成交价</w:t>
        <w:br/>
        <w:t>B.持仓量</w:t>
        <w:br/>
        <w:t>C.最高价与最低价</w:t>
        <w:br/>
        <w:t>D.预期行情</w:t>
        <w:br/>
        <w:br/>
        <w:t xml:space="preserve">【答案】：D </w:t>
      </w:r>
    </w:p>
    <w:p>
      <w:r>
        <w:t>20、基金托管的服务内容不包括（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21、学习的本质是主动地形成（　　　）结构。</w:t>
        <w:br/>
        <w:t>A.认知</w:t>
        <w:br/>
        <w:t>B.人格</w:t>
        <w:br/>
        <w:t>C.文化</w:t>
        <w:br/>
        <w:t>D.学历</w:t>
        <w:br/>
        <w:br/>
        <w:t xml:space="preserve">【答案】：A </w:t>
      </w:r>
    </w:p>
    <w:p>
      <w:r>
        <w:t>22、（　　　）指个体对自己的认知过程和结果的意识。</w:t>
        <w:br/>
        <w:t>A.认知</w:t>
        <w:br/>
        <w:t>B.反思</w:t>
        <w:br/>
        <w:t>C.元认知</w:t>
        <w:br/>
        <w:t>D.编码</w:t>
        <w:br/>
        <w:br/>
        <w:t xml:space="preserve">【答案】：C </w:t>
      </w:r>
    </w:p>
    <w:p>
      <w:r>
        <w:t>23、在教学过程中，教师为了让学生掌握知识的本质意义，需要变换知识的呈现方式，其中本质属性保持恒在，而非本质属性可有可无。这在心理学中称为（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24、韦氏智力量表和斯坦福一比奈智力量表的记分都是34的儿童属于（　　　）。</w:t>
        <w:br/>
        <w:t>A.轻度弱智</w:t>
        <w:br/>
        <w:t>B.中度弱智</w:t>
        <w:br/>
        <w:t>C.重度弱智</w:t>
        <w:br/>
        <w:t>D.极重度弱智</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25、在心理学中首创“两难故事法”研究人的道德发展阶段的心理学家是（　　　）。</w:t>
        <w:br/>
        <w:t>A.皮亚杰</w:t>
        <w:br/>
        <w:t>B.柯尔伯格</w:t>
        <w:br/>
        <w:t>C.斯金纳</w:t>
        <w:br/>
        <w:t>D.巴甫洛夫</w:t>
        <w:br/>
        <w:br/>
        <w:t>【答案】：B</w:t>
      </w:r>
      <w:r>
        <w:t xml:space="preserve"> </w:t>
      </w:r>
    </w:p>
    <w:p>
      <w:r>
        <w:t>26、按学习迁移的性质可以把迁移分为（　　　）。</w:t>
        <w:br/>
        <w:t>A.普通迁移和特殊迁移</w:t>
        <w:br/>
        <w:t>B.纵向迁移和横向迁移</w:t>
        <w:br/>
        <w:t>C.顺向迁移和逆向迁移</w:t>
        <w:br/>
        <w:t>D.积极迁移和消极迁移</w:t>
        <w:br/>
        <w:br/>
        <w:t xml:space="preserve">【答案】：D </w:t>
      </w:r>
    </w:p>
    <w:p>
      <w:r>
        <w:t>27、基金管理人应及时、准确收集、传递与内部控制相关信息，确保信息在内部、企业与外部之间进行有效沟通，体现管理人内部控制构成要素的（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r>
        <w:t>28、解决基本信任对基本不信任的危机所需的品质是（　　　）。</w:t>
        <w:br/>
        <w:t>A.能力</w:t>
        <w:br/>
        <w:t>B.意志</w:t>
        <w:br/>
        <w:t>C.爱</w:t>
        <w:br/>
        <w:t>D.希望</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29、大学教师的激励方法有（　　　）。</w:t>
        <w:br/>
        <w:t>A.学术考核</w:t>
        <w:br/>
        <w:t>B.教学考核</w:t>
        <w:br/>
        <w:t>C.目标激励</w:t>
        <w:br/>
        <w:t>D.岗位定级</w:t>
        <w:br/>
        <w:br/>
        <w:t>【答案】：C</w:t>
      </w:r>
      <w:r>
        <w:t xml:space="preserve"> </w:t>
      </w:r>
    </w:p>
    <w:p>
      <w:r>
        <w:t>30、（　　　）是对无意义的材料赋予某些人为意义并加以一定的联想和想象，以促进知识保持的记忆方法。</w:t>
        <w:br/>
        <w:t>A.记忆术</w:t>
        <w:br/>
        <w:t>B.联想</w:t>
        <w:br/>
        <w:t>C.替换</w:t>
        <w:br/>
        <w:t>D.系统化</w:t>
        <w:br/>
        <w:br/>
        <w:t xml:space="preserve">【答案】：A </w:t>
      </w:r>
    </w:p>
    <w:p>
      <w:r>
        <w:t>31、“大五”人格理论有五大因素。“代表个人能与人和睦相处的程度，得分高者表现为信任，直率，利他。”这个因素是（　　　）。</w:t>
        <w:br/>
        <w:t>A.外倾性</w:t>
        <w:br/>
        <w:t>B.宜人性</w:t>
        <w:br/>
        <w:t>C.责任心</w:t>
        <w:br/>
        <w:t>D.开放性</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r>
        <w:t>33、平时我们所讲的举一反三，闻一知十等属于以下哪种迁移？（　　　）</w:t>
        <w:br/>
        <w:t>A.顺就迁移</w:t>
        <w:br/>
        <w:t>B.同化性迁移</w:t>
        <w:br/>
        <w:t>C.重组性迁移</w:t>
        <w:br/>
        <w:t>D.具体迁移</w:t>
        <w:br/>
        <w:br/>
        <w:t xml:space="preserve">【答案】：B </w:t>
      </w:r>
    </w:p>
    <w:p>
      <w:r>
        <w:t>34、（　　　）是指学生在学习情境中，通过自己的探索获得问题答案的学习方式。</w:t>
        <w:br/>
        <w:t>A.概念学习</w:t>
        <w:br/>
        <w:t>B.发现学习</w:t>
        <w:br/>
        <w:t>C.意义学习</w:t>
        <w:br/>
        <w:t>D.机械学习</w:t>
        <w:br/>
        <w:br/>
        <w:t xml:space="preserve">【答案】：B </w:t>
      </w:r>
    </w:p>
    <w:p>
      <w:r>
        <w:t>35、关于投资协议中的保密条款，下列说法错误的是（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36、公司型股权投资基金在进行解散清算时，分配顺序在清算费用之后的一项是（</w:t>
      </w:r>
      <w:r>
        <w:t xml:space="preserve"> </w:t>
      </w:r>
      <w:r>
        <w:t xml:space="preserve"> </w:t>
      </w:r>
    </w:p>
    <w:p>
      <w:r>
        <w:t xml:space="preserve"> ）</w:t>
        <w:br/>
        <w:t>A.业绩报酬</w:t>
        <w:br/>
        <w:t>B.基金所欠税款</w:t>
        <w:br/>
        <w:t>C.公司债务</w:t>
        <w:br/>
        <w:t>D.职工的工资</w:t>
        <w:br/>
        <w:br/>
        <w:t>【答案】：D</w:t>
      </w:r>
      <w:r>
        <w:t xml:space="preserve"> </w:t>
      </w:r>
    </w:p>
    <w:p>
      <w:r>
        <w:t>37、在教师反思的四个过程中，反思最集中体现在（　　　）。</w:t>
        <w:br/>
        <w:t>A.具体经验阶段</w:t>
        <w:br/>
        <w:t>B.观察分析阶段</w:t>
        <w:br/>
        <w:t>C.重新概括阶段</w:t>
        <w:br/>
        <w:t>D.积极的验证阶段</w:t>
        <w:br/>
        <w:br/>
        <w:t xml:space="preserve">【答案】：B </w:t>
      </w:r>
    </w:p>
    <w:p>
      <w:r>
        <w:t>38、个体在解决问题时往往只看到某种事物的通常功能，而看不到它其他方面的功能，从而影响问题的解决。这种现象称为（　　　）。</w:t>
        <w:br/>
        <w:t>A.定势</w:t>
        <w:br/>
        <w:t>B.功能固着</w:t>
        <w:br/>
        <w:t>C.变式</w:t>
        <w:br/>
        <w:t>D.学习迁移</w:t>
        <w:br/>
        <w:br/>
        <w:t xml:space="preserve">【答案】：B </w:t>
      </w:r>
    </w:p>
    <w:p>
      <w:r>
        <w:t>39、根据自我意识的结构形式，自信、自强分别属于（　　　）。</w:t>
        <w:br/>
        <w:t>A.自我认识与自我体验</w:t>
        <w:br/>
        <w:t>B.自我体验与自我调控</w:t>
        <w:br/>
        <w:t>C.自我认识与自我调控</w:t>
        <w:br/>
        <w:t>D.自我体验与自我认识</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40、生理自我在（　　　）岁左右基本成熟。</w:t>
        <w:br/>
        <w:t>A.1岁</w:t>
        <w:br/>
        <w:t>B.3岁</w:t>
        <w:br/>
        <w:t>C.5岁</w:t>
        <w:br/>
        <w:t>D.7岁</w:t>
        <w:br/>
        <w:br/>
        <w:t>【答案】：B</w:t>
      </w:r>
      <w:r>
        <w:t xml:space="preserve"> </w:t>
      </w:r>
    </w:p>
    <w:p>
      <w:r>
        <w:t>41、流行于80年代，并在我国90年代引起教育界极大关注，被认为是“当代教育心理学中的一场革命”的学习理论是（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42、关于股权投资基金募集机构的责任和义务，下列表述错误的是（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43、内在动机是维持学习的基本动力，学生具有的三种最基本的内在动机不包括（　　　）。</w:t>
        <w:br/>
        <w:t>A.好奇内驱力</w:t>
        <w:br/>
        <w:t>B.行动内驱力</w:t>
        <w:br/>
        <w:t>C.胜任内驱力</w:t>
        <w:br/>
        <w:t>D.互惠内驱力</w:t>
        <w:br/>
        <w:br/>
        <w:t xml:space="preserve">【答案】：B </w:t>
      </w:r>
    </w:p>
    <w:p>
      <w:r>
        <w:t>44、（　　　）指的是个人按自定标准评价自己的行为之后，在心理上对自己所做的奖励或惩罚。</w:t>
        <w:br/>
        <w:t>A.直接强化</w:t>
        <w:br/>
        <w:t>B.间接强化</w:t>
        <w:br/>
        <w:t>C.外部强化</w:t>
        <w:br/>
        <w:t>D.自我强化</w:t>
        <w:br/>
        <w:br/>
        <w:t xml:space="preserve">【答案】：D </w:t>
      </w:r>
    </w:p>
    <w:p>
      <w:r>
        <w:t>45、关于股权投资基金业绩评价，以下表述正确的是（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46、教师讲课过程中的间隔和停顿是运用感知的（　　　）。</w:t>
        <w:br/>
        <w:t>A.差异律</w:t>
        <w:br/>
        <w:t>B.强度律</w:t>
        <w:br/>
        <w:t>C.活动律</w:t>
        <w:br/>
        <w:t>D.组合律</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47、研究人与机器的关系，目的在于达成人机合一理想状态的学科是（　　　）。</w:t>
        <w:br/>
        <w:t>A.管理心理学</w:t>
        <w:br/>
        <w:t>B.工程心理学</w:t>
        <w:br/>
        <w:t>C.认知心理学</w:t>
        <w:br/>
        <w:t>D.实验心理学</w:t>
        <w:br/>
        <w:br/>
        <w:t>【答案】：B</w:t>
      </w:r>
      <w:r>
        <w:t xml:space="preserve"> </w:t>
      </w:r>
    </w:p>
    <w:p>
      <w:r>
        <w:t>48、在人际交往的（　　　），谈话开始广泛涉及自我的许多方面，并有较深的情感卷入。</w:t>
        <w:br/>
        <w:t>A.定向阶段</w:t>
        <w:br/>
        <w:t>B.情感交流阶段</w:t>
        <w:br/>
        <w:t>C.情感探索阶段</w:t>
        <w:br/>
        <w:t>D.稳定交往阶段</w:t>
        <w:br/>
        <w:br/>
        <w:t xml:space="preserve">【答案】：B </w:t>
      </w:r>
    </w:p>
    <w:p>
      <w:r>
        <w:t>49、当客观事物的个别属性作用于人的感官时，人能够将客观事物知觉为一个整体，这是知觉特征的什么属性（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50、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r>
        <w:t>51、以下不属于股权投资基金的市场服务机构的是（   ）.</w:t>
        <w:br/>
        <w:t>A.基金资产保管机构</w:t>
        <w:br/>
        <w:t>B.律师事务所</w:t>
        <w:br/>
        <w:t>C.中国证券投资基金业协会</w:t>
        <w:br/>
        <w:t>D.基金销售机构</w:t>
        <w:br/>
        <w:br/>
        <w:t xml:space="preserve">【答案】：C </w:t>
      </w:r>
    </w:p>
    <w:p>
      <w:r>
        <w:t xml:space="preserve">52、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r>
        <w:t>53、学生为了获得教师、家长的赞许和表扬而努力学习的动机或内驱力，称为（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54、品德是个性心理特征中具有道德评价意义的部分，是一种（　　　）。</w:t>
        <w:br/>
        <w:t>A.心理现象</w:t>
        <w:br/>
        <w:t>B.社会现象</w:t>
        <w:br/>
        <w:t>C.生理现象</w:t>
        <w:br/>
        <w:t>D.管理现象</w:t>
        <w:br/>
        <w:br/>
        <w:t>【答案】：A</w:t>
      </w:r>
      <w:r>
        <w:t xml:space="preserve"> </w:t>
      </w:r>
    </w:p>
    <w:p>
      <w:r>
        <w:t>55、先于所要学习的新材料呈现的一种引导性材料，它是对新学习材料的简化与概括，在新学习材料与学习者原有观念之间起认知桥梁作用，这种学习内容的组织技术或教学策略叫作（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p>
    <w:p>
      <w:r>
        <w:t>56、教育心理学研究的是哪种情境中学生学习与教师教育的基本心理学规律（　　　）。</w:t>
        <w:br/>
        <w:t>A.学校教育</w:t>
        <w:br/>
        <w:t>B.家庭教育</w:t>
        <w:br/>
        <w:t>C.社会教育</w:t>
        <w:br/>
        <w:t>D.广义教育</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57、师生交往系统一般有集中型、松散型和（　　　）三种典型方式。</w:t>
        <w:br/>
        <w:t>A.单向型</w:t>
        <w:br/>
        <w:t>B.外倾性</w:t>
        <w:br/>
        <w:t>C.内倾性</w:t>
        <w:br/>
        <w:t>D.温和型</w:t>
        <w:br/>
        <w:br/>
        <w:t>【答案】：D</w:t>
      </w:r>
      <w:r>
        <w:t xml:space="preserve"> </w:t>
      </w:r>
    </w:p>
    <w:p>
      <w:r>
        <w:t>58、在教学中为完成教学任务，师生之间借以相互传递信息或影响的工具、设备、媒体及其科学运用是指（　　　）。</w:t>
        <w:br/>
        <w:t>A.教学媒体</w:t>
        <w:br/>
        <w:t>B.教学技术</w:t>
        <w:br/>
        <w:t>C.教学手段</w:t>
        <w:br/>
        <w:t>D.教学策略</w:t>
        <w:br/>
        <w:br/>
        <w:t xml:space="preserve">【答案】：B </w:t>
      </w:r>
    </w:p>
    <w:p>
      <w:r>
        <w:t xml:space="preserve">59、标志着现代期货市场的确立的主要因素是（　　　）。 </w:t>
        <w:br/>
        <w:t>A.标准化合约</w:t>
        <w:br/>
        <w:t>B.保证金制度</w:t>
        <w:br/>
        <w:t>C.对冲机制</w:t>
        <w:br/>
        <w:t>D.统一结算的实施E</w:t>
        <w:br/>
        <w:br/>
        <w:t xml:space="preserve">【答案】：A </w:t>
      </w:r>
    </w:p>
    <w:p>
      <w:r>
        <w:t xml:space="preserve">60、以下最佳跨品种套利的组合是（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61、下列关于我国股权投资基金的募集方式和投向的描述中，正确的是（</w:t>
      </w:r>
      <w:r>
        <w:t xml:space="preserve"> </w:t>
      </w:r>
      <w:r>
        <w:t xml:space="preserve"> </w:t>
      </w:r>
    </w:p>
    <w:p>
      <w:r>
        <w:t xml:space="preserve">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【答案】：C</w:t>
      </w:r>
      <w:r>
        <w:t xml:space="preserve"> </w:t>
      </w:r>
    </w:p>
    <w:p>
      <w:r>
        <w:t>62、如果说一个人的智力超常，则其智商必须超过（　　　）。</w:t>
        <w:br/>
        <w:t>A.80</w:t>
        <w:br/>
        <w:t>B.130</w:t>
        <w:br/>
        <w:t>C.100</w:t>
        <w:br/>
        <w:t>D.95</w:t>
        <w:br/>
        <w:br/>
        <w:t xml:space="preserve">【答案】：B </w:t>
      </w:r>
    </w:p>
    <w:p>
      <w:r>
        <w:t>63、心理学研究表明，学生对学习结果的归因，不仅是解释了以往学习结果产生的原因，而更重要的是对以后的（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64、最高级的需要是（　　　）。</w:t>
        <w:br/>
        <w:t>A.生理需要</w:t>
        <w:br/>
        <w:t>B.安全需要</w:t>
        <w:br/>
        <w:t>C.尊重需要</w:t>
        <w:br/>
        <w:t>D.自我实现的需要</w:t>
        <w:br/>
        <w:br/>
        <w:t xml:space="preserve">【答案】：D </w:t>
      </w:r>
    </w:p>
    <w:p>
      <w:r>
        <w:t>65、晕轮效应是一种以偏概全的倾向，又被称为（　　　）。</w:t>
        <w:br/>
        <w:t>A.首因效应</w:t>
        <w:br/>
        <w:t>B.光环效应</w:t>
        <w:br/>
        <w:t>C.近因效应</w:t>
        <w:br/>
        <w:t>D.刻板效应</w:t>
        <w:br/>
        <w:br/>
        <w:t xml:space="preserve">【答案】：B </w:t>
      </w:r>
    </w:p>
    <w:p>
      <w:r>
        <w:t>66、关于股权投资基金投资者的主要类型，以下表述错误的是（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67、有的人善于发现问题，有的人对问题熟视无睹，这是（　　　）的表现。</w:t>
        <w:br/>
        <w:t>A.性格的理智特征</w:t>
        <w:br/>
        <w:t>B.性格的情绪特征</w:t>
        <w:br/>
        <w:t>C.性格的态度特征</w:t>
        <w:br/>
        <w:t>D.性格的意志特征</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68、大学生能够对自己的内心深处的情感体验、需要动机、意志特征、理想及政治思想等进行深入的分析，这说明其自我概念具有（　　　）的特点。</w:t>
        <w:br/>
        <w:t>A.稳定性</w:t>
        <w:br/>
        <w:t>B.概括性</w:t>
        <w:br/>
        <w:t>C.完整性</w:t>
        <w:br/>
        <w:t>D.丰富性</w:t>
        <w:br/>
        <w:br/>
        <w:t>【答案】：D</w:t>
      </w:r>
      <w:r>
        <w:t xml:space="preserve"> </w:t>
      </w:r>
    </w:p>
    <w:p>
      <w:r>
        <w:t>69、按照迁移的内容，学习迁移可分为（　　　）。</w:t>
        <w:br/>
        <w:t>A.正迁移与负迁移</w:t>
        <w:br/>
        <w:t>B.纵向迁移与横向迁移</w:t>
        <w:br/>
        <w:t>C.顺向迁移与逆向迁移</w:t>
        <w:br/>
        <w:t>D.特殊迁移与普遍迁移</w:t>
        <w:br/>
        <w:br/>
        <w:t xml:space="preserve">【答案】：D </w:t>
      </w:r>
    </w:p>
    <w:p>
      <w:r>
        <w:t>70、发现学习理论的提出者是（　　　）。</w:t>
        <w:br/>
        <w:t>A.苛勒</w:t>
        <w:br/>
        <w:t>B.加涅</w:t>
        <w:br/>
        <w:t>C.奥苏伯尔</w:t>
        <w:br/>
        <w:t>D.布鲁纳</w:t>
        <w:br/>
        <w:br/>
        <w:t xml:space="preserve">【答案】：D </w:t>
      </w:r>
    </w:p>
    <w:p>
      <w:r>
        <w:t>71、心理学是一门研究（　　　）的科学。</w:t>
        <w:br/>
        <w:t>A.社会对心理制约</w:t>
        <w:br/>
        <w:t>B.心理现象产生机制</w:t>
        <w:br/>
        <w:t>C.心理的发生发展</w:t>
        <w:br/>
        <w:t>D.心理活动及其规律</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72、前面学习的材料对识记和回忆后面学习材料的干扰是（　　　）。</w:t>
        <w:br/>
        <w:t>A.正抑制</w:t>
        <w:br/>
        <w:t>B.负抑制</w:t>
        <w:br/>
        <w:t>C.前摄抑制</w:t>
        <w:br/>
        <w:t>D.倒摄抑制</w:t>
        <w:br/>
        <w:br/>
        <w:t>【答案】：C</w:t>
      </w:r>
      <w:r>
        <w:t xml:space="preserve"> </w:t>
      </w:r>
    </w:p>
    <w:p>
      <w:r>
        <w:t>73、期望理论的提出者是（　　　）。</w:t>
        <w:br/>
        <w:t>A.马斯洛</w:t>
        <w:br/>
        <w:t>B.赫茨伯格</w:t>
        <w:br/>
        <w:t>C.弗鲁姆</w:t>
        <w:br/>
        <w:t>D.亚当斯</w:t>
        <w:br/>
        <w:br/>
        <w:t xml:space="preserve">【答案】：C </w:t>
      </w:r>
    </w:p>
    <w:p>
      <w:r>
        <w:t>74、遗忘规律告诉我们，遗忘的发生是（　　　）的。</w:t>
        <w:br/>
        <w:t>A.均衡</w:t>
        <w:br/>
        <w:t>B.先慢后快</w:t>
        <w:br/>
        <w:t>C.先快后慢</w:t>
        <w:br/>
        <w:t>D.无快慢之分</w:t>
        <w:br/>
        <w:br/>
        <w:t xml:space="preserve">【答案】：C </w:t>
      </w:r>
    </w:p>
    <w:p>
      <w:r>
        <w:t>75、吹拉弹唱属于（　　　）。</w:t>
        <w:br/>
        <w:t>A.识记技能</w:t>
        <w:br/>
        <w:t>B.心智技能</w:t>
        <w:br/>
        <w:t>C.动作技能</w:t>
        <w:br/>
        <w:t>D.认知技能</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76、教师运用多媒体教育手段模拟实物的形象，为学生提供学习的感性材料，称为（　　　）。</w:t>
        <w:br/>
        <w:t>A.实物直观</w:t>
        <w:br/>
        <w:t>B.模象直观</w:t>
        <w:br/>
        <w:t>C.言语直观</w:t>
        <w:br/>
        <w:t>D.想象直观</w:t>
        <w:br/>
        <w:br/>
        <w:t>【答案】：B</w:t>
      </w:r>
      <w:r>
        <w:t xml:space="preserve"> </w:t>
      </w:r>
    </w:p>
    <w:p>
      <w:r>
        <w:t>77、在早期的迁移理论中，提出两种情境中有相同要素时才能产生迁移的共同要素说的是（　　　）。</w:t>
        <w:br/>
        <w:t>A.贾德</w:t>
        <w:br/>
        <w:t>B.安德森</w:t>
        <w:br/>
        <w:t>C.桑代克</w:t>
        <w:br/>
        <w:t>D.奥苏伯尔</w:t>
        <w:br/>
        <w:br/>
        <w:t xml:space="preserve">【答案】：C </w:t>
      </w:r>
    </w:p>
    <w:p>
      <w:r>
        <w:t>78、下述选项中，不符合股权投资基金的合格投资者认定标准的是（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79、有机体学会对与条件刺激相类似的刺激做出不同的行为反应，巴甫洛夫称其为（　　　）。</w:t>
        <w:br/>
        <w:t>A.刺激泛化</w:t>
        <w:br/>
        <w:t>B.刺激分化</w:t>
        <w:br/>
        <w:t>C.刺激比较</w:t>
        <w:br/>
        <w:t>D.行为强化</w:t>
        <w:br/>
        <w:br/>
        <w:t>【答案】：B</w:t>
      </w:r>
      <w:r>
        <w:t xml:space="preserve"> </w:t>
      </w:r>
    </w:p>
    <w:p>
      <w:r>
        <w:t>80、根据埃里克森的心理发展阶段理论，大学阶段的主要心理任务是建立自我同一性和（　　　）。</w:t>
        <w:br/>
        <w:t>A.发展亲密关系</w:t>
        <w:br/>
        <w:t>B.增进友情关系</w:t>
        <w:br/>
        <w:t>C.融洽同学关系</w:t>
        <w:br/>
        <w:t>D.确立恋爱关系</w:t>
        <w:br/>
        <w:br/>
        <w:t xml:space="preserve">【答案】：A </w:t>
      </w:r>
    </w:p>
    <w:p>
      <w:r>
        <w:t>81、布鲁纳的学习过程的第三个阶段是（　　　）。</w:t>
        <w:br/>
        <w:t>A.转化</w:t>
        <w:br/>
        <w:t>B.获得</w:t>
        <w:br/>
        <w:t>C.评价</w:t>
        <w:br/>
        <w:t>D.同化</w:t>
        <w:br/>
        <w:br/>
        <w:t xml:space="preserve">【答案】：C </w:t>
      </w:r>
    </w:p>
    <w:p>
      <w:r>
        <w:t>82、集体中占优势的言论与意见称为（　　　）。</w:t>
        <w:br/>
        <w:t>A.集体舆论</w:t>
        <w:br/>
        <w:t>B.集体规范</w:t>
        <w:br/>
        <w:t>C.集体气氛</w:t>
        <w:br/>
        <w:t>D.集体凝聚力</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w:t>
      </w:r>
      <w:r>
        <w:t xml:space="preserve"> </w:t>
      </w:r>
      <w:r>
        <w:t xml:space="preserve"> </w:t>
      </w:r>
    </w:p>
    <w:p>
      <w:r>
        <w:t xml:space="preserve">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【答案】：D</w:t>
      </w:r>
      <w:r>
        <w:t xml:space="preserve"> </w:t>
      </w:r>
    </w:p>
    <w:p>
      <w:r>
        <w:t>84、“罗森塔尔效应”说明了教师的哪种行为对学生的学习成绩产生了重大影响（　　　）。</w:t>
        <w:br/>
        <w:t>A.能力</w:t>
        <w:br/>
        <w:t>B.性格</w:t>
        <w:br/>
        <w:t>C.作风</w:t>
        <w:br/>
        <w:t>D.期望</w:t>
        <w:br/>
        <w:br/>
        <w:t xml:space="preserve">【答案】：D </w:t>
      </w:r>
    </w:p>
    <w:p>
      <w:r>
        <w:t>85、布卢姆的掌握学习理论认为，通常要求成功地完成（　　　）的教学评价项目，才能进入新单元的学习。</w:t>
        <w:br/>
        <w:t>A.50%～60%</w:t>
        <w:br/>
        <w:t>B.60%～70%</w:t>
        <w:br/>
        <w:t>C.70%～80%</w:t>
        <w:br/>
        <w:t>D.80%～90%</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86、研究高等教育情景中学生的学与教师的教的基本（　　　）及其规律的科学。</w:t>
        <w:br/>
        <w:t>A.生理现象</w:t>
        <w:br/>
        <w:t>B.教育情景</w:t>
        <w:br/>
        <w:t>C.心理现象</w:t>
        <w:br/>
        <w:t>D.教学情景</w:t>
        <w:br/>
        <w:br/>
        <w:t xml:space="preserve">【答案】：C </w:t>
      </w:r>
    </w:p>
    <w:p>
      <w:r>
        <w:t>87、下列关于相对估值法的说法中，正确的是（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88、个体心理包括心理动力、心理过程、心理状态和（　　　）四个方面。</w:t>
        <w:br/>
        <w:t>A.心理现象</w:t>
        <w:br/>
        <w:t>B.心理迁移</w:t>
        <w:br/>
        <w:t>C.心理体征</w:t>
        <w:br/>
        <w:t>D.心理特征</w:t>
        <w:br/>
        <w:br/>
        <w:t xml:space="preserve">【答案】：D </w:t>
      </w:r>
    </w:p>
    <w:p>
      <w:r>
        <w:t>89、有限合伙型私募股权投资基金，至少应有（   ）名普通合伙人。</w:t>
        <w:br/>
        <w:t>A.1</w:t>
        <w:br/>
        <w:t>B.3</w:t>
        <w:br/>
        <w:t>C.4</w:t>
        <w:br/>
        <w:t>D.2</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90、可以采取发行新股的方式进行增资的股权投资基金是（</w:t>
      </w:r>
      <w:r>
        <w:t xml:space="preserve"> </w:t>
      </w:r>
      <w:r>
        <w:t xml:space="preserve"> </w:t>
      </w:r>
    </w:p>
    <w:p>
      <w:r>
        <w:t xml:space="preserve"> ）。</w:t>
        <w:br/>
        <w:t>A.有限责任公司型</w:t>
        <w:br/>
        <w:t>B.合伙型</w:t>
        <w:br/>
        <w:t>C.股份有限公司型</w:t>
        <w:br/>
        <w:t>D.契约型</w:t>
        <w:br/>
        <w:br/>
        <w:t>【答案】：C</w:t>
      </w:r>
      <w:r>
        <w:t xml:space="preserve"> </w:t>
      </w:r>
    </w:p>
    <w:p>
      <w:r>
        <w:t>91、在计算某基金所投资的A项目层面截至某一时点的内部收益率时，选取的必备参数不包括（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r>
        <w:t>92、心理学是一门研究（　　　）的学科。</w:t>
        <w:br/>
        <w:t>A.社会对心理制约</w:t>
        <w:br/>
        <w:t>B.心理现象产生机制</w:t>
        <w:br/>
        <w:t>C.心理的发生、发展</w:t>
        <w:br/>
        <w:t>D.人的行为和心理活动规律</w:t>
        <w:br/>
        <w:br/>
        <w:t xml:space="preserve">【答案】：D </w:t>
      </w:r>
    </w:p>
    <w:p>
      <w:r>
        <w:t xml:space="preserve">93、假设年利率为6%，年指数股息率为1%，6月30日为6月股指期货合约的交割日。4月1日，股票现货指数为1450点，如不考虑交易成本，其6月股指期货合约的理论价格（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94、某股票当前价格为63.95港元，下列以该股票为标的期权中内涵价值最低的是（　　　）</w:t>
      </w:r>
    </w:p>
    <w:p>
      <w:r>
        <w:t xml:space="preserve">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【答案】：D</w:t>
      </w:r>
      <w:r>
        <w:t xml:space="preserve"> </w:t>
      </w:r>
    </w:p>
    <w:p>
      <w:r>
        <w:t>95、内部学习动机最为核心的成分是：求知欲和（　　　）。</w:t>
        <w:br/>
        <w:t>A.兴趣</w:t>
        <w:br/>
        <w:t>B.需求</w:t>
        <w:br/>
        <w:t>C.好奇心</w:t>
        <w:br/>
        <w:t>D.虚荣</w:t>
        <w:br/>
        <w:br/>
        <w:t xml:space="preserve">【答案】：C </w:t>
      </w:r>
    </w:p>
    <w:p>
      <w:r>
        <w:t>96、陈述性知识一般以（　　　）形式在头脑中贮存和表征。</w:t>
        <w:br/>
        <w:t>A.动作</w:t>
        <w:br/>
        <w:t>B.表象</w:t>
        <w:br/>
        <w:t>C.命题和命题网络</w:t>
        <w:br/>
        <w:t>D.以上三者</w:t>
        <w:br/>
        <w:br/>
        <w:t xml:space="preserve">【答案】：C </w:t>
      </w:r>
    </w:p>
    <w:p>
      <w:r>
        <w:t>97、通过创设问题情境使学生提出假设，然后验证假设并做出结论的教学策略是（　　　）。</w:t>
        <w:br/>
        <w:t>A.合作学习</w:t>
        <w:br/>
        <w:t>B.发现学习</w:t>
        <w:br/>
        <w:t>C.情境学习</w:t>
        <w:br/>
        <w:t>D.指导学习</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https://d.book118.com/605243203141011100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05243203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