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54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 w:rsidR="006B374D">
        <w:rPr>
          <w:rFonts w:ascii="楷体_GB2312" w:eastAsia="楷体_GB2312" w:hAnsi="宋体" w:cs="宋体" w:hint="eastAsia"/>
          <w:color w:val="000000"/>
          <w:kern w:val="0"/>
          <w:sz w:val="24"/>
        </w:rPr>
        <w:t>1、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四字头和皿字底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  <w:sectPr>
          <w:footerReference w:type="even" r:id="rId4"/>
          <w:footerReference w:type="default" r:id="rId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一、教学目标</w:t>
        <w:br/>
        <w:t>1．技能目标：基本掌握四字头和皿字底的书写要领，能写好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罗、罢、罚、罪、孟、盆、盐、益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等字，一般学生要求能写得端正、结构比例基本恰当，优秀的学生要求结构匀称，运笔流畅，有轻重之分。</w:t>
        <w:br/>
        <w:t>2．情感目标：继续培养学生的观察力，注重审美的渗透，发展举一反三的能力；通过粮食的来之不易对比学习书法，明白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收获源于耕耘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的道理。</w:t>
        <w:br/>
        <w:t>二、教学准备</w:t>
        <w:br/>
        <w:t>实物投影仪、多媒体课件制作</w:t>
        <w:br/>
        <w:t>三、教学过程</w:t>
        <w:br/>
        <w:t>（一）导入明态度</w:t>
        <w:br/>
        <w:t>1．教师在黑板上书写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粮食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一词，请学生用一句经典的古诗来说明粮食的来之不易（谁知盘中餐，粒粒皆辛苦）。教师随后用课件快速地展示生产粮食的整个过程。提问：那你认为粮食的生产过程与书法有什么联系呢？</w:t>
        <w:br/>
        <w:t>2．师小结：粮食的收获来之不易，它要通过播种、施肥、除草、除虫、收割、碾压等一系列的过程，而学习书法也同样如此，只有通过不断的努力，辛勤的耕耘才能有收获（板书：收获源于耕耘）。我们每个人都应该以这样的态度来学习书法。现在我们来学习新课（同时出示课题：四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 xml:space="preserve"> 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 xml:space="preserve"> 皿）。</w:t>
        <w:br/>
        <w:t>（二）新课互学习</w:t>
        <w:br/>
        <w:t>1．对比、分析</w:t>
        <w:br/>
        <w:t>（1）教师利用实物投影仪进行四字头和皿字底的示范书写。</w:t>
        <w:br/>
        <w:t>（2）学生进行书写，写完后四人小组互批，互相指正哪些笔画写得好？哪些笔画写得不对？讨论：这两个偏旁有什么相同点和不同点？在书写时应该注意什么？（此时教师主要是针对观察力进行巡回指导）。</w:t>
        <w:br/>
        <w:t>2．派2名小组代表在实物投影仪上进行书写、讲解（教师在其中要穿插指导）。</w:t>
        <w:br/>
        <w:t>3．小结两个偏旁的相同点、不同点和注意点：</w:t>
        <w:br/>
        <w:t>相同点：四字头和皿字底均要写得稍宽扁</w:t>
        <w:br/>
        <w:t>不同点：皿字底的底横要写得长一些以托住底部，捎向上斜</w:t>
        <w:br/>
        <w:t>注意点：在把握结构比例的同时要注意每个笔画的用笔</w:t>
        <w:br/>
        <w:t>4．教师范写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罗、孟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，利用多媒体课件对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罗、孟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进行结构、用笔的分解分析。</w:t>
        <w:br/>
        <w:t>5．学生描描写写，教师巡回，重点对字体结构、用笔进行有针对性的指导。</w:t>
        <w:br/>
        <w:t>6．对部分优秀作业进行投影，学生点评，教师穿插指导。</w:t>
        <w:br/>
        <w:t>（三）练习细体会</w:t>
        <w:br/>
        <w:t>1．读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小博士信箱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。</w:t>
        <w:br/>
        <w:t>2．师：通过我们刚才的观察、分析和点评，对四字头和皿字底已经有了一个基本的认识，接下来老师要求大家独立完成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自己练练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，看看大家到底掌握得怎么样？有没有信心啊？</w:t>
        <w:br/>
        <w:t>伴着轻音乐，学生完成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自己练练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，此时教师教师巡回对学生的双姿、字体结构、用笔、每个字在方格中的空间分布等各个方面进行有针对性的指导。</w:t>
        <w:br/>
        <w:t>3．拓展练习</w:t>
        <w:br/>
        <w:t>像皿字底这样用长横为主笔来托住上部的字还有不少，比如上、要、婴、集、字等字，平时我们书写要仔细观察，接下来我们请进行一次比赛，每个组派一个代表到黑板上来进行书写。看哪个组把这个特点掌握得最好，写得最优秀。</w:t>
        <w:br/>
        <w:t>（四）总结谈收获</w:t>
        <w:br/>
        <w:t>1．师总结：以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谁知盘中餐，粒粒皆辛苦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，总结任何的收获都源于不断地努力，辛勤地耕耘。</w:t>
        <w:br/>
        <w:t>2．学生总结：用五角星对本次学习进行自评，同时，在书上写一句话或一段话来总结本堂课的收获。</w:t>
      </w: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  <w:sectPr>
          <w:footerReference w:type="even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ED4254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 w:rsidR="006B374D">
        <w:rPr>
          <w:rFonts w:ascii="楷体_GB2312" w:eastAsia="楷体_GB2312" w:hAnsi="宋体" w:cs="宋体" w:hint="eastAsia"/>
          <w:color w:val="000000"/>
          <w:kern w:val="0"/>
          <w:sz w:val="24"/>
        </w:rPr>
        <w:t>2、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月字旁和舟字旁</w:t>
      </w:r>
    </w:p>
    <w:p w:rsidR="00CB284B" w:rsidRPr="00DE232F" w:rsidP="00050744">
      <w:pPr>
        <w:widowControl/>
        <w:spacing w:line="360" w:lineRule="auto"/>
        <w:jc w:val="center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教学目标：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1.掌握月字旁和舟字旁的书写要领，学习带有这两个偏旁的字的书写规律。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2.培养学生合作交流精神，学会评价、肯定他人；培养学生对汉字初步的观察能力、评价能力以及审美能力。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3.使学生在课堂中体验书写乐趣、巩固书写方法。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教学时间：一课时</w:t>
        <w:tab/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教学准备：课件，实物投影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教学重难点：掌握书写月字旁、舟字旁的书写方法及规律，培养学生对汉字的观察能力、评价能力以及审美能力。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教学过程：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一、导入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播放《三十六个字》，感受汉字的趣味性。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二、猜字揭题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1、我们中国的汉字有着悠久的历史，距今已有五千多年了，每个字就像一幅图画。今天我们就去汉字王国看看，在那里有两个朋友很想让大家认识他们，可又非常调皮地藏在了图画里，谁来找找他们？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投影月和舟的象形字图片。指明猜猜、说说。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2、这就是咱们中国的汉字，多有趣啊。那就让我们伸出小手，一起跟老师写一写，把他们请到咱们的课堂中来。板书：月     舟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师：不过今天咱们不学月也不学舟，月和舟他们两个非常喜欢交朋友，组成了新字后他们就变成了偏旁，叫月字旁和舟字旁，这节课我们就来学习怎样写好他们。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板书：月字旁和舟字旁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三、观察原字，发现变化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1、</w:t>
        <w:tab/>
        <w:t>瞧，月先带着他们的朋友来跟大家见面了，你发现了什么？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  <w:sectPr>
          <w:footerReference w:type="even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过渡：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月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可开心了，原来小朋友们一眼就能找出他的变化，可真是他的好朋友。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舟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呀非常羡慕他，也想像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月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一样找个朋友陪陪自己，于是有一天呢，他就出门了散步打算找个朋友，走呀走呀，还真遇到了，亢字跟他手拉手成了好朋友，舟就很热情地邀请亢去他家玩玩，可是啊，他们挤来挤去怎么都进不了屋子，这可真令人着急，大家想想办法，这可怎么办好？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课件演示舟和亢、因为舟的一横太长，和亢相处不了，总结出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舟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愿意把自己的手缩一缩，横变成了提。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师：真了不起，有个小朋友也想和大家来讨论讨论月和舟的变化，自己读读，看看能不能帮他解决。</w:t>
      </w:r>
    </w:p>
    <w:p w:rsidR="00ED4254" w:rsidRPr="00DE232F" w:rsidP="00050744">
      <w:pPr>
        <w:widowControl/>
        <w:spacing w:line="360" w:lineRule="auto"/>
        <w:ind w:firstLine="480" w:firstLineChars="200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出示课本里面的两句话：这两个笔画中，竖撇和横折钩底部齐平吗？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 xml:space="preserve">    舟字做偏旁时，中间一横有什么变化？</w:t>
      </w:r>
    </w:p>
    <w:p w:rsidR="00ED4254" w:rsidRPr="00DE232F" w:rsidP="00050744">
      <w:pPr>
        <w:widowControl/>
        <w:spacing w:line="360" w:lineRule="auto"/>
        <w:ind w:firstLine="480" w:firstLineChars="200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板书示意：舟和月的竖撇和横折钩底部齐平，舟的一横要变提。这可是我们写好这两个偏旁的秘密武器啊，让我们一起来念一念。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四、范写偏旁，感受书写规律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1、相信有了口诀的帮助，我们进步得会更快，来，跟着老师我们一起写写。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2、教师边说边写：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月字旁要写得瘦瘦长长的。第一笔竖撇，顿笔起笔写竖，行笔向下到横中线再慢慢向左边撇，撇出尖锋，第二笔横折钩要挺，出笔短横稍向上斜，顿笔竖直停顿出钩，与竖撇底部基本齐平。框内两横稍偏上，第二横在横中线的下缘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舟字旁第一笔是短撇，位置高并比较平，第二笔竖撇写得稍长，横折钩的底部与撇尖基本齐平。第五笔横改为提，横中线下方顿笔起笔往上提至横中线与横折钩交叉的地方收笔，不能超过横折钩的折。（注意笔顺）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我想，现在请你自己试试的话，相信肯定有比老师还写得棒的孩子，请你翻到第8页写写偏旁，在格子里描一个写一个。（写前提醒书写姿势）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3、学生书写，教师巡视。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4、点评和展示1-2个孩子的书写。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标准：书写正确得一星，写得端正一星，注意偏旁的齐平和变提一星。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五、</w:t>
        <w:tab/>
        <w:t>学习写：胜和航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1、</w:t>
        <w:tab/>
        <w:t>月和舟高兴极了，居然把他们变得这么漂亮，特地邀请我们去他们的田字格家里做客呢，有了新朋友搬来住后他们可幸福了，你知道为什么吗？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  <w:sectPr>
          <w:footerReference w:type="even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2、</w:t>
        <w:tab/>
        <w:t>观察字形，总结规律。胜字左低右高，同时左右结构要注意左窄右宽。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3、</w:t>
        <w:tab/>
        <w:t>教师投影书写，学生书空。师：好，那我也试一试，愿意跟老师一起来吗？请你伸出手指，看清老师的每一笔。先人要坐正描一个，描要对准红色字体，再临一个，临要跟范字去作比较。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胜：左上格起笔先竖，经过横中线后往左撇，短横折钩注意齐平，生的撇在竖中线起笔，第二横住在横中线上，竖要竖得直，最后的长横要高于月的底部。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航：好，再来看航字，注意笔顺，提在横折钩上收笔，横折弯钩的横在横中线上。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4、</w:t>
        <w:tab/>
        <w:t>学生描一个写一个。提醒姿势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评价：学生同作交换互评，出示标准：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标准：书写正确得一星，写得端正一星，美观得一星（偏旁正确、左窄右宽）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5、</w:t>
        <w:tab/>
        <w:t>展示一本，请同桌评。总结注意的地方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6、</w:t>
        <w:tab/>
        <w:t>再分别书写一个胜和航。展示之前的那本，有进步的再得一星。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六、书写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自己练练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1、书写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师：这节课咱们认识了偏旁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月和舟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，还写了带有这两个字的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和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“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航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”</w:t>
      </w: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，不过小朋友们，还有很过的字也是带有月和舟的，写这些字有个共同的特点，他们的竖撇和横折钩要齐平，舟的横要边提，带着这两个要求让我们在音乐声中写一写自己练练，描一个写两个，别忘了对照前面的范字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2、</w:t>
        <w:tab/>
        <w:t>教师巡视、评价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小组评价，推选优秀作品全班齐评。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八、总结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  <w:r w:rsidRPr="00DE232F">
        <w:rPr>
          <w:rFonts w:ascii="楷体_GB2312" w:eastAsia="楷体_GB2312" w:hAnsi="宋体" w:cs="宋体" w:hint="eastAsia"/>
          <w:color w:val="000000"/>
          <w:kern w:val="0"/>
          <w:sz w:val="24"/>
        </w:rPr>
        <w:t>同学们，我们祖国的汉字源远流长，有着千年的历史。今天我们学习的只是一点点写字知识，在今后的课里我们还会学到更多的汉字知识，也希望每个小朋友能好好写字，老师祝大家都能成为小小书法家。</w:t>
      </w: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ED4254" w:rsidRPr="00DE232F" w:rsidP="00050744">
      <w:pPr>
        <w:widowControl/>
        <w:spacing w:line="360" w:lineRule="auto"/>
        <w:rPr>
          <w:rFonts w:ascii="楷体_GB2312" w:eastAsia="楷体_GB2312" w:hAnsi="宋体" w:cs="宋体" w:hint="eastAsia"/>
          <w:color w:val="000000"/>
          <w:kern w:val="0"/>
          <w:sz w:val="24"/>
        </w:rPr>
      </w:pP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  <w:sectPr>
          <w:footerReference w:type="even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ED4254" w:rsidRPr="00DE232F" w:rsidP="00050744">
      <w:pPr>
        <w:spacing w:line="360" w:lineRule="auto"/>
        <w:jc w:val="center"/>
        <w:rPr>
          <w:rFonts w:ascii="楷体_GB2312" w:eastAsia="楷体_GB2312" w:hint="eastAsia"/>
          <w:sz w:val="24"/>
        </w:rPr>
      </w:pPr>
      <w:r w:rsidRPr="00DE232F" w:rsidR="006B374D">
        <w:rPr>
          <w:rFonts w:ascii="楷体_GB2312" w:eastAsia="楷体_GB2312" w:hint="eastAsia"/>
          <w:sz w:val="24"/>
        </w:rPr>
        <w:t>3、</w:t>
      </w:r>
      <w:r w:rsidRPr="00DE232F">
        <w:rPr>
          <w:rFonts w:ascii="楷体_GB2312" w:eastAsia="楷体_GB2312" w:hint="eastAsia"/>
          <w:sz w:val="24"/>
        </w:rPr>
        <w:t>穴宝盖和雨字头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一、教学目标：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1.巩固正确的握笔姿势和书写姿。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2.掌握雨字头和穴宝盖的一般书写规律。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3.能正确规范地书写带有宝盖头和穴宝盖的汉字，培养学生热爱书法艺术的兴趣。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二、教学重点：掌握宝盖头和穴宝盖的一般书写规律。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三、教学难点：正确规范地书写带有宝盖头的汉字。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四、教学过程：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（一）．活动引入。活动指关节和腕关节。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（二）．复习书写姿势和握笔姿势。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ind w:firstLine="120" w:firstLineChars="50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1、书写姿势（一拳、一尺、一寸）</w:t>
      </w:r>
    </w:p>
    <w:p w:rsidR="00ED4254" w:rsidRPr="00DE232F" w:rsidP="00050744">
      <w:pPr>
        <w:spacing w:line="360" w:lineRule="auto"/>
        <w:ind w:firstLine="120" w:firstLineChars="50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2、握笔姿势（一抵、二压、三衬托）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（三）．学习穴宝盖的写法。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1、出示宝盖头和穴宝盖，比较它们的异同。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2、说说怎样书写穴宝盖和带穴宝盖的字。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3、学生书写，教师指导。（空、究、穷）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（四）学习雨字头的写法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1、出示、雪</w:t>
      </w:r>
      <w:r w:rsidRPr="00DE232F">
        <w:rPr>
          <w:rFonts w:eastAsia="楷体_GB2312" w:hint="eastAsia"/>
          <w:sz w:val="24"/>
        </w:rPr>
        <w:t>  </w:t>
      </w:r>
      <w:r w:rsidRPr="00DE232F">
        <w:rPr>
          <w:rFonts w:ascii="楷体_GB2312" w:eastAsia="楷体_GB2312" w:hint="eastAsia"/>
          <w:sz w:val="24"/>
        </w:rPr>
        <w:t>问；这是什么结构的字？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【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上下结构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】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引导学生观察比较；雨字和雨字头有什么不同？【同桌两人说一说】</w:t>
      </w:r>
      <w:r w:rsidRPr="00DE232F">
        <w:rPr>
          <w:rFonts w:eastAsia="楷体_GB2312" w:hint="eastAsia"/>
          <w:sz w:val="24"/>
        </w:rPr>
        <w:t>  </w:t>
      </w:r>
      <w:r w:rsidRPr="00DE232F">
        <w:rPr>
          <w:rFonts w:ascii="楷体_GB2312" w:eastAsia="楷体_GB2312" w:hint="eastAsia"/>
          <w:sz w:val="24"/>
        </w:rPr>
        <w:t>教师明确书写雨字头要点；左竖改成点，横折钩改成横钩，雨字头形扁而宽。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2、出示课件，仔细观察结构特点。（四人一组讨论）谈一谈观察后的审美感受。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小结：雨字头对下面有覆盖之势，下面部件的宽度一般不超过雨字头。字头部件都要写的扁些，以免将字写得过长。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3、请大家看一遍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零、雷、雾、雹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四个字笔画笔顺</w:t>
      </w:r>
      <w:r w:rsidRPr="00DE232F">
        <w:rPr>
          <w:rFonts w:eastAsia="楷体_GB2312" w:hint="eastAsia"/>
          <w:sz w:val="24"/>
        </w:rPr>
        <w:t>                                         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4、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教师示范书写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零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边写边讲解书写要领。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5、学生在课本上用钢笔书写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雪、雷、霜、需字各四遍，体会结构特点。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6、展示优秀作业，注意指出学生书写中普遍存在的问题。予以纠正。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  <w:sectPr>
          <w:footerReference w:type="even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DE232F">
        <w:rPr>
          <w:rFonts w:ascii="楷体_GB2312" w:eastAsia="楷体_GB2312" w:hint="eastAsia"/>
          <w:sz w:val="24"/>
        </w:rPr>
        <w:t>五、总结。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jc w:val="center"/>
        <w:rPr>
          <w:rFonts w:ascii="楷体_GB2312" w:eastAsia="楷体_GB2312" w:hint="eastAsia"/>
          <w:sz w:val="24"/>
        </w:rPr>
      </w:pPr>
      <w:r w:rsidRPr="00DE232F" w:rsidR="006B374D">
        <w:rPr>
          <w:rFonts w:ascii="楷体_GB2312" w:eastAsia="楷体_GB2312" w:hint="eastAsia"/>
          <w:sz w:val="24"/>
        </w:rPr>
        <w:t>4、</w:t>
      </w:r>
      <w:r w:rsidRPr="00DE232F">
        <w:rPr>
          <w:rFonts w:ascii="楷体_GB2312" w:eastAsia="楷体_GB2312" w:hint="eastAsia"/>
          <w:sz w:val="24"/>
        </w:rPr>
        <w:t>反犬旁和豸字旁</w:t>
      </w:r>
    </w:p>
    <w:p w:rsidR="00CB284B" w:rsidRPr="00DE232F" w:rsidP="00050744">
      <w:pPr>
        <w:spacing w:line="360" w:lineRule="auto"/>
        <w:jc w:val="center"/>
        <w:rPr>
          <w:rFonts w:ascii="楷体_GB2312" w:eastAsia="楷体_GB2312" w:hint="eastAsia"/>
          <w:sz w:val="24"/>
        </w:rPr>
      </w:pP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一、教学目标：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1.巩固正确的握笔姿势和书写姿势；</w:t>
      </w:r>
      <w:r w:rsidRPr="00DE232F">
        <w:rPr>
          <w:rFonts w:eastAsia="楷体_GB2312" w:hint="eastAsia"/>
          <w:sz w:val="24"/>
        </w:rPr>
        <w:t>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2.掌握反犬旁和豸字旁的一般书写规律；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3.能正确规范地书写带有反犬旁和豸字旁的汉字，培养学生热爱书法艺术的兴趣。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二、教学重难点：掌握反犬旁和豸字旁的一般书写规律。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三、教学过程：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（一）．活动引入。写穴宝盖和雨字头的字各2个，讲评。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（二）．复习书写姿势和握笔姿势。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1、书写姿势（一拳、一尺、一寸）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2、握笔姿势（一抵、二压、三衬托）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（三）．学习反犬旁的写法。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1、出示反犬旁，观察它的书写特点。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2、说说怎样书写反犬旁和带反犬旁的字。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3、学生书写，教师指导。（犯、狂）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（四）学习豸字旁的写法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1、出示、豸字旁。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引导学生观察比较；豸字旁和反犬旁有什么不同？【同桌两人说一说】</w:t>
      </w:r>
      <w:r w:rsidRPr="00DE232F">
        <w:rPr>
          <w:rFonts w:eastAsia="楷体_GB2312" w:hint="eastAsia"/>
          <w:sz w:val="24"/>
        </w:rPr>
        <w:t>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教师明确书写豸字旁要点。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2、出示课件；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貌、豺、貂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三个字，仔细观察体会与豸字旁的结构特点。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（四人一组讨论）谈一谈观察后的审美感受。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3、教师示范书写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貌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边写边讲解书写要领。</w:t>
      </w:r>
      <w:r w:rsidRPr="00DE232F">
        <w:rPr>
          <w:rFonts w:eastAsia="楷体_GB2312" w:hint="eastAsia"/>
          <w:sz w:val="24"/>
        </w:rPr>
        <w:t>                                      </w:t>
      </w:r>
      <w:r w:rsidRPr="00DE232F">
        <w:rPr>
          <w:rFonts w:eastAsia="楷体_GB2312" w:hint="eastAsia"/>
          <w:sz w:val="24"/>
        </w:rPr>
        <w:t>         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4、学生在课本上用钢笔书写，体会结构特点。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5、教师巡视辅导，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发现问题及时纠正。</w:t>
      </w:r>
      <w:r w:rsidRPr="00DE232F">
        <w:rPr>
          <w:rFonts w:eastAsia="楷体_GB2312" w:hint="eastAsia"/>
          <w:sz w:val="24"/>
        </w:rPr>
        <w:t>  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6、展示优秀作业，注意指出学生书写中普遍存在的问题。予以纠正。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四、总结。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  <w:sectPr>
          <w:footerReference w:type="even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 w:rsidR="00ED4254" w:rsidRPr="00DE232F" w:rsidP="00050744">
      <w:pPr>
        <w:spacing w:line="360" w:lineRule="auto"/>
        <w:jc w:val="center"/>
        <w:rPr>
          <w:rFonts w:ascii="楷体_GB2312" w:eastAsia="楷体_GB2312" w:hint="eastAsia"/>
          <w:sz w:val="24"/>
        </w:rPr>
      </w:pPr>
      <w:r w:rsidRPr="00DE232F" w:rsidR="006B374D">
        <w:rPr>
          <w:rFonts w:ascii="楷体_GB2312" w:eastAsia="楷体_GB2312" w:hint="eastAsia"/>
          <w:sz w:val="24"/>
        </w:rPr>
        <w:t>5、</w:t>
      </w:r>
      <w:r w:rsidRPr="00DE232F">
        <w:rPr>
          <w:rFonts w:ascii="楷体_GB2312" w:eastAsia="楷体_GB2312" w:hint="eastAsia"/>
          <w:sz w:val="24"/>
        </w:rPr>
        <w:t>足字旁和鸟字边</w:t>
      </w:r>
    </w:p>
    <w:p w:rsidR="00CB284B" w:rsidRPr="00DE232F" w:rsidP="00050744">
      <w:pPr>
        <w:spacing w:line="360" w:lineRule="auto"/>
        <w:jc w:val="center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jc w:val="center"/>
        <w:rPr>
          <w:rFonts w:ascii="楷体_GB2312" w:eastAsia="楷体_GB2312" w:hint="eastAsia"/>
          <w:sz w:val="24"/>
        </w:rPr>
      </w:pP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一、教学目标：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1、掌握足字旁和鸟字边这两个偏旁的书写要领。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2、了解带有这两个偏旁的字的一般结字规律。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3、知道一些文字演变和繁体字的知识。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4、感受汉字的魅力，培养热爱汉字的感情。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二、教学重难点：字的一般结字规律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三、教学过程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课前欣赏：同学们，上课前我们来欣赏一些书法作品。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（一）猜字游戏导入。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1．说起中国书法，它已经有几千年的历史。看，这是最早的文字甲骨文。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它是刻在龟甲或兽骨上的文字，你能猜出这是什么字吗？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2．今天我们就来学习足字旁和鸟字边（读题）</w:t>
      </w:r>
      <w:r w:rsidRPr="00DE232F">
        <w:rPr>
          <w:rFonts w:eastAsia="楷体_GB2312" w:hint="eastAsia"/>
          <w:sz w:val="24"/>
        </w:rPr>
        <w:t>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（二）教学足字旁和鸟字边。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1．怎样才能把足字旁和鸟字边写得更漂亮呢？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要想把它写好，请记住这样一句话：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足字旁的中竖要对齐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口</w:t>
      </w:r>
      <w:r w:rsidRPr="00DE232F">
        <w:rPr>
          <w:rFonts w:ascii="楷体_GB2312" w:eastAsia="楷体_GB2312" w:hint="eastAsia"/>
          <w:sz w:val="24"/>
        </w:rPr>
        <w:t>”</w:t>
      </w:r>
      <w:r w:rsidRPr="00DE232F">
        <w:rPr>
          <w:rFonts w:ascii="楷体_GB2312" w:eastAsia="楷体_GB2312" w:hint="eastAsia"/>
          <w:sz w:val="24"/>
        </w:rPr>
        <w:t>字的中心线。</w:t>
      </w: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鸟字边的竖折折钩要舒展。</w:t>
      </w:r>
      <w:r w:rsidRPr="00DE232F">
        <w:rPr>
          <w:rFonts w:ascii="楷体_GB2312" w:eastAsia="楷体_GB2312" w:hint="eastAsia"/>
          <w:sz w:val="24"/>
        </w:rPr>
        <w:t>”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2．（板书示范）学生书写。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3、师写两个错的偏旁，纠正后学生再写两个。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（三）教学例字。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1、师：（出示带有足字旁的字）先来学习带有足字旁的字，仔细看老师的提示。（老师示范）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2、学生书写后再请学生到黑板上来，并点评。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3、（出示带有鸟字边的字）再来看带有鸟字边的字，鸟字在做偏旁时有什么变化？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4．是的，小博士信箱也这么说，来，让我们一起读一读。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  <w:sectPr>
          <w:footerReference w:type="even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DE232F">
        <w:rPr>
          <w:rFonts w:ascii="楷体_GB2312" w:eastAsia="楷体_GB2312" w:hint="eastAsia"/>
          <w:sz w:val="24"/>
        </w:rPr>
        <w:t>（出示小博士信箱：鸟字在字的不同部位，字形也不相同。做左偏旁时，下部要收缩，避让右部，末横改为提。）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5、那么怎样写好这几个字，谁来提醒大家？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6、学生书写。老师指出书写毛病。（同桌互相检查，看看你的同桌有没有犯了同样的毛病，如果有的话叫他赶紧改过来）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（四）、认识书家，欣赏古帖.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1、师：最后老师带你们去认识楷书四大家。看，他是</w:t>
      </w:r>
      <w:r w:rsidRPr="00DE232F">
        <w:rPr>
          <w:rFonts w:ascii="楷体_GB2312" w:eastAsia="楷体_GB2312" w:hint="eastAsia"/>
          <w:sz w:val="24"/>
        </w:rPr>
        <w:t>——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2、他们书写的楷书字帖中也有很多带有足字旁和鸟字边的字，让我们去看看吧。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3、再来看现代的作品当中也有好多带有这些偏旁的字。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4、不管是古代的碑帖还是现代的作品，所有的足字旁和鸟字边都有这些规律，让我们把它记在心里：（一起来读读）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（五）练习细体会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1、师：通过我们刚才的观察、分析和点评，对足字旁和鸟字边已经有了一个基本的认识，接下来老师要求大家独立完成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自己练练</w:t>
      </w:r>
      <w:r w:rsidRPr="00DE232F">
        <w:rPr>
          <w:rFonts w:ascii="楷体_GB2312" w:eastAsia="楷体_GB2312" w:hint="eastAsia"/>
          <w:sz w:val="24"/>
        </w:rPr>
        <w:t>”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eastAsia="楷体_GB2312" w:hint="eastAsia"/>
          <w:sz w:val="24"/>
        </w:rPr>
        <w:t> </w:t>
      </w:r>
      <w:r w:rsidRPr="00DE232F">
        <w:rPr>
          <w:rFonts w:ascii="楷体_GB2312" w:eastAsia="楷体_GB2312" w:hint="eastAsia"/>
          <w:sz w:val="24"/>
        </w:rPr>
        <w:t>2、学生完成</w:t>
      </w:r>
      <w:r w:rsidRPr="00DE232F">
        <w:rPr>
          <w:rFonts w:ascii="楷体_GB2312" w:eastAsia="楷体_GB2312" w:hint="eastAsia"/>
          <w:sz w:val="24"/>
        </w:rPr>
        <w:t>“</w:t>
      </w:r>
      <w:r w:rsidRPr="00DE232F">
        <w:rPr>
          <w:rFonts w:ascii="楷体_GB2312" w:eastAsia="楷体_GB2312" w:hint="eastAsia"/>
          <w:sz w:val="24"/>
        </w:rPr>
        <w:t>自己练练</w:t>
      </w:r>
      <w:r w:rsidRPr="00DE232F">
        <w:rPr>
          <w:rFonts w:ascii="楷体_GB2312" w:eastAsia="楷体_GB2312" w:hint="eastAsia"/>
          <w:sz w:val="24"/>
        </w:rPr>
        <w:t>”</w:t>
      </w:r>
      <w:r w:rsidRPr="00DE232F">
        <w:rPr>
          <w:rFonts w:ascii="楷体_GB2312" w:eastAsia="楷体_GB2312" w:hint="eastAsia"/>
          <w:sz w:val="24"/>
        </w:rPr>
        <w:t>，此时教师教师巡回对学生的双姿、字体结构、用笔、每个字在方格中的空间分布等各个方面进行有针对性的指导。</w:t>
      </w:r>
      <w:r w:rsidRPr="00DE232F">
        <w:rPr>
          <w:rFonts w:eastAsia="楷体_GB2312" w:hint="eastAsia"/>
          <w:sz w:val="24"/>
        </w:rPr>
        <w:t>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t>（六）、总结</w:t>
      </w:r>
      <w:r w:rsidRPr="00DE232F">
        <w:rPr>
          <w:rFonts w:eastAsia="楷体_GB2312" w:hint="eastAsia"/>
          <w:sz w:val="24"/>
        </w:rPr>
        <w:t> </w:t>
      </w:r>
    </w:p>
    <w:p w:rsidR="00AD4165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 w:rsidR="00ED4254">
        <w:rPr>
          <w:rFonts w:eastAsia="楷体_GB2312" w:hint="eastAsia"/>
          <w:sz w:val="24"/>
        </w:rPr>
        <w:t>                   </w:t>
      </w: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CB284B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  <w:r w:rsidRPr="00DE232F">
        <w:rPr>
          <w:rFonts w:ascii="楷体_GB2312" w:eastAsia="楷体_GB2312" w:hint="eastAsia"/>
          <w:sz w:val="24"/>
        </w:rPr>
        <w:br/>
      </w:r>
      <w:r w:rsidRPr="00DE232F">
        <w:rPr>
          <w:rFonts w:ascii="楷体_GB2312" w:eastAsia="楷体_GB2312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https://d.book118.com/605302343043011124</w:t>
        </w:r>
      </w:hyperlink>
    </w:p>
    <w:p w:rsidR="00ED4254" w:rsidRPr="00DE232F" w:rsidP="00050744">
      <w:pPr>
        <w:spacing w:line="360" w:lineRule="auto"/>
        <w:rPr>
          <w:rFonts w:ascii="楷体_GB2312" w:eastAsia="楷体_GB2312" w:hint="eastAsia"/>
          <w:sz w:val="24"/>
        </w:rPr>
      </w:pPr>
    </w:p>
    <w:sectPr>
      <w:footerReference w:type="even" r:id="rId21"/>
      <w:footerReference w:type="default" r:id="rId22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84B" w:rsidP="008A16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CB284B" w:rsidP="00CB284B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254"/>
    <w:rsid w:val="00022CE6"/>
    <w:rsid w:val="00050744"/>
    <w:rsid w:val="000E29DE"/>
    <w:rsid w:val="00146334"/>
    <w:rsid w:val="00157824"/>
    <w:rsid w:val="00194EFA"/>
    <w:rsid w:val="001D1E6E"/>
    <w:rsid w:val="001F251E"/>
    <w:rsid w:val="00296A26"/>
    <w:rsid w:val="002C731F"/>
    <w:rsid w:val="002E1468"/>
    <w:rsid w:val="002F7A1F"/>
    <w:rsid w:val="003576B3"/>
    <w:rsid w:val="00380E33"/>
    <w:rsid w:val="003B2135"/>
    <w:rsid w:val="00537D7C"/>
    <w:rsid w:val="0056137A"/>
    <w:rsid w:val="005F725D"/>
    <w:rsid w:val="006415EE"/>
    <w:rsid w:val="00673750"/>
    <w:rsid w:val="006945DB"/>
    <w:rsid w:val="006B374D"/>
    <w:rsid w:val="006F2775"/>
    <w:rsid w:val="007A4CDF"/>
    <w:rsid w:val="007D49D6"/>
    <w:rsid w:val="008252F0"/>
    <w:rsid w:val="0085116E"/>
    <w:rsid w:val="008A1670"/>
    <w:rsid w:val="008F4BB7"/>
    <w:rsid w:val="00930985"/>
    <w:rsid w:val="009537A7"/>
    <w:rsid w:val="009613A9"/>
    <w:rsid w:val="009B3A74"/>
    <w:rsid w:val="009D397F"/>
    <w:rsid w:val="00A02599"/>
    <w:rsid w:val="00AC7E00"/>
    <w:rsid w:val="00AD4165"/>
    <w:rsid w:val="00B61B0E"/>
    <w:rsid w:val="00B74703"/>
    <w:rsid w:val="00C14199"/>
    <w:rsid w:val="00CB284B"/>
    <w:rsid w:val="00CB331C"/>
    <w:rsid w:val="00CF3B2D"/>
    <w:rsid w:val="00D560F6"/>
    <w:rsid w:val="00D9008D"/>
    <w:rsid w:val="00DE1EBE"/>
    <w:rsid w:val="00DE232F"/>
    <w:rsid w:val="00DE2F83"/>
    <w:rsid w:val="00DF7737"/>
    <w:rsid w:val="00E532B2"/>
    <w:rsid w:val="00EA2982"/>
    <w:rsid w:val="00ED4254"/>
    <w:rsid w:val="00EE53F4"/>
    <w:rsid w:val="00F01CC5"/>
    <w:rsid w:val="00F424A0"/>
    <w:rsid w:val="00F97F0D"/>
    <w:rsid w:val="00FE325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qFormat/>
    <w:rsid w:val="006B374D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6B374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rsid w:val="00CB28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CB284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05302343043011124" TargetMode="External" /><Relationship Id="rId21" Type="http://schemas.openxmlformats.org/officeDocument/2006/relationships/footer" Target="footer17.xml" /><Relationship Id="rId22" Type="http://schemas.openxmlformats.org/officeDocument/2006/relationships/footer" Target="footer18.xml" /><Relationship Id="rId23" Type="http://schemas.openxmlformats.org/officeDocument/2006/relationships/theme" Target="theme/theme1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1881</Words>
  <Characters>10722</Characters>
  <Application>Microsoft Office Word</Application>
  <DocSecurity>0</DocSecurity>
  <Lines>89</Lines>
  <Paragraphs>25</Paragraphs>
  <ScaleCrop>false</ScaleCrop>
  <Company>China</Company>
  <LinksUpToDate>false</LinksUpToDate>
  <CharactersWithSpaces>12578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1、四字头和皿字底</dc:title>
  <dc:creator>User</dc:creator>
  <cp:lastModifiedBy>User</cp:lastModifiedBy>
  <cp:revision>3</cp:revision>
  <dcterms:created xsi:type="dcterms:W3CDTF">2015-03-10T02:25:00Z</dcterms:created>
  <dcterms:modified xsi:type="dcterms:W3CDTF">2015-03-10T04:52:00Z</dcterms:modified>
</cp:coreProperties>
</file>