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ACS特殊工程塑料项目规划设计纲要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6" w:history="1">
        <w:r>
          <w:rPr>
            <w:rFonts w:ascii="仿宋" w:eastAsia="仿宋" w:hAnsi="仿宋" w:cs="仿宋" w:hint="eastAsia"/>
            <w:lang w:eastAsia="zh-CN"/>
          </w:rPr>
          <w:t>概论</w:t>
        </w:r>
        <w:r>
          <w:tab/>
        </w:r>
        <w:r>
          <w:fldChar w:fldCharType="begin"/>
        </w:r>
        <w:r>
          <w:instrText xml:space="preserve"> PAGEREF _Toc14116 \h </w:instrText>
        </w:r>
        <w:r>
          <w:fldChar w:fldCharType="separate"/>
        </w:r>
        <w:r>
          <w:t>3</w:t>
        </w:r>
        <w:r>
          <w:fldChar w:fldCharType="end"/>
        </w:r>
      </w:hyperlink>
    </w:p>
    <w:p>
      <w:pPr>
        <w:pStyle w:val="TOC1"/>
        <w:tabs>
          <w:tab w:val="right" w:leader="dot" w:pos="8306"/>
        </w:tabs>
      </w:pPr>
      <w:hyperlink w:anchor="_Toc20893" w:history="1">
        <w:r>
          <w:rPr>
            <w:rFonts w:ascii="仿宋" w:eastAsia="仿宋" w:hAnsi="仿宋" w:cs="仿宋" w:hint="eastAsia"/>
            <w:lang w:eastAsia="zh-CN"/>
          </w:rPr>
          <w:t>一、ACS特殊工程塑料项目危机管理</w:t>
        </w:r>
        <w:r>
          <w:tab/>
        </w:r>
        <w:r>
          <w:fldChar w:fldCharType="begin"/>
        </w:r>
        <w:r>
          <w:instrText xml:space="preserve"> PAGEREF _Toc20893 \h </w:instrText>
        </w:r>
        <w:r>
          <w:fldChar w:fldCharType="separate"/>
        </w:r>
        <w:r>
          <w:t>3</w:t>
        </w:r>
        <w:r>
          <w:fldChar w:fldCharType="end"/>
        </w:r>
      </w:hyperlink>
    </w:p>
    <w:p>
      <w:pPr>
        <w:pStyle w:val="TOC2"/>
        <w:tabs>
          <w:tab w:val="right" w:leader="dot" w:pos="8306"/>
        </w:tabs>
      </w:pPr>
      <w:hyperlink w:anchor="_Toc14423" w:history="1">
        <w:r>
          <w:rPr>
            <w:rFonts w:ascii="仿宋" w:eastAsia="仿宋" w:hAnsi="仿宋" w:cs="仿宋" w:hint="eastAsia"/>
            <w:lang w:eastAsia="zh-CN"/>
          </w:rPr>
          <w:t>(一)、危机预警与识别</w:t>
        </w:r>
        <w:r>
          <w:tab/>
        </w:r>
        <w:r>
          <w:fldChar w:fldCharType="begin"/>
        </w:r>
        <w:r>
          <w:instrText xml:space="preserve"> PAGEREF _Toc14423 \h </w:instrText>
        </w:r>
        <w:r>
          <w:fldChar w:fldCharType="separate"/>
        </w:r>
        <w:r>
          <w:t>3</w:t>
        </w:r>
        <w:r>
          <w:fldChar w:fldCharType="end"/>
        </w:r>
      </w:hyperlink>
    </w:p>
    <w:p>
      <w:pPr>
        <w:pStyle w:val="TOC2"/>
        <w:tabs>
          <w:tab w:val="right" w:leader="dot" w:pos="8306"/>
        </w:tabs>
      </w:pPr>
      <w:hyperlink w:anchor="_Toc32489" w:history="1">
        <w:r>
          <w:rPr>
            <w:rFonts w:ascii="仿宋" w:eastAsia="仿宋" w:hAnsi="仿宋" w:cs="仿宋" w:hint="eastAsia"/>
            <w:lang w:eastAsia="zh-CN"/>
          </w:rPr>
          <w:t>(二)、危机应对与恢复</w:t>
        </w:r>
        <w:r>
          <w:tab/>
        </w:r>
        <w:r>
          <w:fldChar w:fldCharType="begin"/>
        </w:r>
        <w:r>
          <w:instrText xml:space="preserve"> PAGEREF _Toc32489 \h </w:instrText>
        </w:r>
        <w:r>
          <w:fldChar w:fldCharType="separate"/>
        </w:r>
        <w:r>
          <w:t>4</w:t>
        </w:r>
        <w:r>
          <w:fldChar w:fldCharType="end"/>
        </w:r>
      </w:hyperlink>
    </w:p>
    <w:p>
      <w:pPr>
        <w:pStyle w:val="TOC1"/>
        <w:tabs>
          <w:tab w:val="right" w:leader="dot" w:pos="8306"/>
        </w:tabs>
      </w:pPr>
      <w:hyperlink w:anchor="_Toc9059" w:history="1">
        <w:r>
          <w:rPr>
            <w:rFonts w:ascii="仿宋" w:eastAsia="仿宋" w:hAnsi="仿宋" w:cs="仿宋" w:hint="eastAsia"/>
            <w:lang w:eastAsia="zh-CN"/>
          </w:rPr>
          <w:t>二、市场分析、调研</w:t>
        </w:r>
        <w:r>
          <w:tab/>
        </w:r>
        <w:r>
          <w:fldChar w:fldCharType="begin"/>
        </w:r>
        <w:r>
          <w:instrText xml:space="preserve"> PAGEREF _Toc9059 \h </w:instrText>
        </w:r>
        <w:r>
          <w:fldChar w:fldCharType="separate"/>
        </w:r>
        <w:r>
          <w:t>6</w:t>
        </w:r>
        <w:r>
          <w:fldChar w:fldCharType="end"/>
        </w:r>
      </w:hyperlink>
    </w:p>
    <w:p>
      <w:pPr>
        <w:pStyle w:val="TOC2"/>
        <w:tabs>
          <w:tab w:val="right" w:leader="dot" w:pos="8306"/>
        </w:tabs>
      </w:pPr>
      <w:hyperlink w:anchor="_Toc21520" w:history="1">
        <w:r>
          <w:rPr>
            <w:rFonts w:ascii="仿宋" w:eastAsia="仿宋" w:hAnsi="仿宋" w:cs="仿宋" w:hint="eastAsia"/>
            <w:lang w:eastAsia="zh-CN"/>
          </w:rPr>
          <w:t>(一)、ACS特殊工程塑料行业分析</w:t>
        </w:r>
        <w:r>
          <w:tab/>
        </w:r>
        <w:r>
          <w:fldChar w:fldCharType="begin"/>
        </w:r>
        <w:r>
          <w:instrText xml:space="preserve"> PAGEREF _Toc21520 \h </w:instrText>
        </w:r>
        <w:r>
          <w:fldChar w:fldCharType="separate"/>
        </w:r>
        <w:r>
          <w:t>6</w:t>
        </w:r>
        <w:r>
          <w:fldChar w:fldCharType="end"/>
        </w:r>
      </w:hyperlink>
    </w:p>
    <w:p>
      <w:pPr>
        <w:pStyle w:val="TOC2"/>
        <w:tabs>
          <w:tab w:val="right" w:leader="dot" w:pos="8306"/>
        </w:tabs>
      </w:pPr>
      <w:hyperlink w:anchor="_Toc5036" w:history="1">
        <w:r>
          <w:rPr>
            <w:rFonts w:ascii="仿宋" w:eastAsia="仿宋" w:hAnsi="仿宋" w:cs="仿宋" w:hint="eastAsia"/>
            <w:lang w:eastAsia="zh-CN"/>
          </w:rPr>
          <w:t>(二)、ACS特殊工程塑料市场分析预测</w:t>
        </w:r>
        <w:r>
          <w:tab/>
        </w:r>
        <w:r>
          <w:fldChar w:fldCharType="begin"/>
        </w:r>
        <w:r>
          <w:instrText xml:space="preserve"> PAGEREF _Toc5036 \h </w:instrText>
        </w:r>
        <w:r>
          <w:fldChar w:fldCharType="separate"/>
        </w:r>
        <w:r>
          <w:t>6</w:t>
        </w:r>
        <w:r>
          <w:fldChar w:fldCharType="end"/>
        </w:r>
      </w:hyperlink>
    </w:p>
    <w:p>
      <w:pPr>
        <w:pStyle w:val="TOC1"/>
        <w:tabs>
          <w:tab w:val="right" w:leader="dot" w:pos="8306"/>
        </w:tabs>
      </w:pPr>
      <w:hyperlink w:anchor="_Toc7204" w:history="1">
        <w:r>
          <w:rPr>
            <w:rFonts w:ascii="仿宋" w:eastAsia="仿宋" w:hAnsi="仿宋" w:cs="仿宋" w:hint="eastAsia"/>
            <w:lang w:eastAsia="zh-CN"/>
          </w:rPr>
          <w:t>三、ACS特殊工程塑料项目可持续发展</w:t>
        </w:r>
        <w:r>
          <w:tab/>
        </w:r>
        <w:r>
          <w:fldChar w:fldCharType="begin"/>
        </w:r>
        <w:r>
          <w:instrText xml:space="preserve"> PAGEREF _Toc7204 \h </w:instrText>
        </w:r>
        <w:r>
          <w:fldChar w:fldCharType="separate"/>
        </w:r>
        <w:r>
          <w:t>7</w:t>
        </w:r>
        <w:r>
          <w:fldChar w:fldCharType="end"/>
        </w:r>
      </w:hyperlink>
    </w:p>
    <w:p>
      <w:pPr>
        <w:pStyle w:val="TOC2"/>
        <w:tabs>
          <w:tab w:val="right" w:leader="dot" w:pos="8306"/>
        </w:tabs>
      </w:pPr>
      <w:hyperlink w:anchor="_Toc14406" w:history="1">
        <w:r>
          <w:rPr>
            <w:rFonts w:ascii="仿宋" w:eastAsia="仿宋" w:hAnsi="仿宋" w:cs="仿宋" w:hint="eastAsia"/>
            <w:lang w:eastAsia="zh-CN"/>
          </w:rPr>
          <w:t>(一)、可持续战略与实践</w:t>
        </w:r>
        <w:r>
          <w:tab/>
        </w:r>
        <w:r>
          <w:fldChar w:fldCharType="begin"/>
        </w:r>
        <w:r>
          <w:instrText xml:space="preserve"> PAGEREF _Toc14406 \h </w:instrText>
        </w:r>
        <w:r>
          <w:fldChar w:fldCharType="separate"/>
        </w:r>
        <w:r>
          <w:t>7</w:t>
        </w:r>
        <w:r>
          <w:fldChar w:fldCharType="end"/>
        </w:r>
      </w:hyperlink>
    </w:p>
    <w:p>
      <w:pPr>
        <w:pStyle w:val="TOC2"/>
        <w:tabs>
          <w:tab w:val="right" w:leader="dot" w:pos="8306"/>
        </w:tabs>
      </w:pPr>
      <w:hyperlink w:anchor="_Toc24814" w:history="1">
        <w:r>
          <w:rPr>
            <w:rFonts w:ascii="仿宋" w:eastAsia="仿宋" w:hAnsi="仿宋" w:cs="仿宋" w:hint="eastAsia"/>
            <w:lang w:eastAsia="zh-CN"/>
          </w:rPr>
          <w:t>(二)、环保与社会责任</w:t>
        </w:r>
        <w:r>
          <w:tab/>
        </w:r>
        <w:r>
          <w:fldChar w:fldCharType="begin"/>
        </w:r>
        <w:r>
          <w:instrText xml:space="preserve"> PAGEREF _Toc24814 \h </w:instrText>
        </w:r>
        <w:r>
          <w:fldChar w:fldCharType="separate"/>
        </w:r>
        <w:r>
          <w:t>8</w:t>
        </w:r>
        <w:r>
          <w:fldChar w:fldCharType="end"/>
        </w:r>
      </w:hyperlink>
    </w:p>
    <w:p>
      <w:pPr>
        <w:pStyle w:val="TOC1"/>
        <w:tabs>
          <w:tab w:val="right" w:leader="dot" w:pos="8306"/>
        </w:tabs>
      </w:pPr>
      <w:hyperlink w:anchor="_Toc22206" w:history="1">
        <w:r>
          <w:rPr>
            <w:rFonts w:ascii="仿宋" w:eastAsia="仿宋" w:hAnsi="仿宋" w:cs="仿宋" w:hint="eastAsia"/>
            <w:lang w:eastAsia="zh-CN"/>
          </w:rPr>
          <w:t>四、产品规划分析</w:t>
        </w:r>
        <w:r>
          <w:tab/>
        </w:r>
        <w:r>
          <w:fldChar w:fldCharType="begin"/>
        </w:r>
        <w:r>
          <w:instrText xml:space="preserve"> PAGEREF _Toc22206 \h </w:instrText>
        </w:r>
        <w:r>
          <w:fldChar w:fldCharType="separate"/>
        </w:r>
        <w:r>
          <w:t>9</w:t>
        </w:r>
        <w:r>
          <w:fldChar w:fldCharType="end"/>
        </w:r>
      </w:hyperlink>
    </w:p>
    <w:p>
      <w:pPr>
        <w:pStyle w:val="TOC2"/>
        <w:tabs>
          <w:tab w:val="right" w:leader="dot" w:pos="8306"/>
        </w:tabs>
      </w:pPr>
      <w:hyperlink w:anchor="_Toc12579" w:history="1">
        <w:r>
          <w:rPr>
            <w:rFonts w:ascii="仿宋" w:eastAsia="仿宋" w:hAnsi="仿宋" w:cs="仿宋" w:hint="eastAsia"/>
            <w:lang w:eastAsia="zh-CN"/>
          </w:rPr>
          <w:t>(一)、产品规划</w:t>
        </w:r>
        <w:r>
          <w:tab/>
        </w:r>
        <w:r>
          <w:fldChar w:fldCharType="begin"/>
        </w:r>
        <w:r>
          <w:instrText xml:space="preserve"> PAGEREF _Toc12579 \h </w:instrText>
        </w:r>
        <w:r>
          <w:fldChar w:fldCharType="separate"/>
        </w:r>
        <w:r>
          <w:t>9</w:t>
        </w:r>
        <w:r>
          <w:fldChar w:fldCharType="end"/>
        </w:r>
      </w:hyperlink>
    </w:p>
    <w:p>
      <w:pPr>
        <w:pStyle w:val="TOC2"/>
        <w:tabs>
          <w:tab w:val="right" w:leader="dot" w:pos="8306"/>
        </w:tabs>
      </w:pPr>
      <w:hyperlink w:anchor="_Toc3301" w:history="1">
        <w:r>
          <w:rPr>
            <w:rFonts w:ascii="仿宋" w:eastAsia="仿宋" w:hAnsi="仿宋" w:cs="仿宋" w:hint="eastAsia"/>
            <w:lang w:eastAsia="zh-CN"/>
          </w:rPr>
          <w:t>(二)、建设规模</w:t>
        </w:r>
        <w:r>
          <w:tab/>
        </w:r>
        <w:r>
          <w:fldChar w:fldCharType="begin"/>
        </w:r>
        <w:r>
          <w:instrText xml:space="preserve"> PAGEREF _Toc3301 \h </w:instrText>
        </w:r>
        <w:r>
          <w:fldChar w:fldCharType="separate"/>
        </w:r>
        <w:r>
          <w:t>10</w:t>
        </w:r>
        <w:r>
          <w:fldChar w:fldCharType="end"/>
        </w:r>
      </w:hyperlink>
    </w:p>
    <w:p>
      <w:pPr>
        <w:pStyle w:val="TOC1"/>
        <w:tabs>
          <w:tab w:val="right" w:leader="dot" w:pos="8306"/>
        </w:tabs>
      </w:pPr>
      <w:hyperlink w:anchor="_Toc7548" w:history="1">
        <w:r>
          <w:rPr>
            <w:rFonts w:ascii="仿宋" w:eastAsia="仿宋" w:hAnsi="仿宋" w:cs="仿宋" w:hint="eastAsia"/>
            <w:lang w:eastAsia="zh-CN"/>
          </w:rPr>
          <w:t>五、ACS特殊工程塑料项目概论</w:t>
        </w:r>
        <w:r>
          <w:tab/>
        </w:r>
        <w:r>
          <w:fldChar w:fldCharType="begin"/>
        </w:r>
        <w:r>
          <w:instrText xml:space="preserve"> PAGEREF _Toc7548 \h </w:instrText>
        </w:r>
        <w:r>
          <w:fldChar w:fldCharType="separate"/>
        </w:r>
        <w:r>
          <w:t>11</w:t>
        </w:r>
        <w:r>
          <w:fldChar w:fldCharType="end"/>
        </w:r>
      </w:hyperlink>
    </w:p>
    <w:p>
      <w:pPr>
        <w:pStyle w:val="TOC2"/>
        <w:tabs>
          <w:tab w:val="right" w:leader="dot" w:pos="8306"/>
        </w:tabs>
      </w:pPr>
      <w:hyperlink w:anchor="_Toc4627" w:history="1">
        <w:r>
          <w:rPr>
            <w:rFonts w:ascii="仿宋" w:eastAsia="仿宋" w:hAnsi="仿宋" w:cs="仿宋" w:hint="eastAsia"/>
            <w:lang w:eastAsia="zh-CN"/>
          </w:rPr>
          <w:t>(一)、ACS特殊工程塑料项目概况</w:t>
        </w:r>
        <w:r>
          <w:tab/>
        </w:r>
        <w:r>
          <w:fldChar w:fldCharType="begin"/>
        </w:r>
        <w:r>
          <w:instrText xml:space="preserve"> PAGEREF _Toc4627 \h </w:instrText>
        </w:r>
        <w:r>
          <w:fldChar w:fldCharType="separate"/>
        </w:r>
        <w:r>
          <w:t>11</w:t>
        </w:r>
        <w:r>
          <w:fldChar w:fldCharType="end"/>
        </w:r>
      </w:hyperlink>
    </w:p>
    <w:p>
      <w:pPr>
        <w:pStyle w:val="TOC2"/>
        <w:tabs>
          <w:tab w:val="right" w:leader="dot" w:pos="8306"/>
        </w:tabs>
      </w:pPr>
      <w:hyperlink w:anchor="_Toc19305" w:history="1">
        <w:r>
          <w:rPr>
            <w:rFonts w:ascii="仿宋" w:eastAsia="仿宋" w:hAnsi="仿宋" w:cs="仿宋" w:hint="eastAsia"/>
            <w:lang w:eastAsia="zh-CN"/>
          </w:rPr>
          <w:t>(二)、ACS特殊工程塑料项目目标</w:t>
        </w:r>
        <w:r>
          <w:tab/>
        </w:r>
        <w:r>
          <w:fldChar w:fldCharType="begin"/>
        </w:r>
        <w:r>
          <w:instrText xml:space="preserve"> PAGEREF _Toc19305 \h </w:instrText>
        </w:r>
        <w:r>
          <w:fldChar w:fldCharType="separate"/>
        </w:r>
        <w:r>
          <w:t>14</w:t>
        </w:r>
        <w:r>
          <w:fldChar w:fldCharType="end"/>
        </w:r>
      </w:hyperlink>
    </w:p>
    <w:p>
      <w:pPr>
        <w:pStyle w:val="TOC2"/>
        <w:tabs>
          <w:tab w:val="right" w:leader="dot" w:pos="8306"/>
        </w:tabs>
      </w:pPr>
      <w:hyperlink w:anchor="_Toc31625" w:history="1">
        <w:r>
          <w:rPr>
            <w:rFonts w:ascii="仿宋" w:eastAsia="仿宋" w:hAnsi="仿宋" w:cs="仿宋" w:hint="eastAsia"/>
            <w:lang w:eastAsia="zh-CN"/>
          </w:rPr>
          <w:t>(三)、ACS特殊工程塑料项目提出的理由</w:t>
        </w:r>
        <w:r>
          <w:tab/>
        </w:r>
        <w:r>
          <w:fldChar w:fldCharType="begin"/>
        </w:r>
        <w:r>
          <w:instrText xml:space="preserve"> PAGEREF _Toc31625 \h </w:instrText>
        </w:r>
        <w:r>
          <w:fldChar w:fldCharType="separate"/>
        </w:r>
        <w:r>
          <w:t>14</w:t>
        </w:r>
        <w:r>
          <w:fldChar w:fldCharType="end"/>
        </w:r>
      </w:hyperlink>
    </w:p>
    <w:p>
      <w:pPr>
        <w:pStyle w:val="TOC2"/>
        <w:tabs>
          <w:tab w:val="right" w:leader="dot" w:pos="8306"/>
        </w:tabs>
      </w:pPr>
      <w:hyperlink w:anchor="_Toc12912" w:history="1">
        <w:r>
          <w:rPr>
            <w:rFonts w:ascii="仿宋" w:eastAsia="仿宋" w:hAnsi="仿宋" w:cs="仿宋" w:hint="eastAsia"/>
            <w:lang w:eastAsia="zh-CN"/>
          </w:rPr>
          <w:t>(四)、ACS特殊工程塑料项目意义</w:t>
        </w:r>
        <w:r>
          <w:tab/>
        </w:r>
        <w:r>
          <w:fldChar w:fldCharType="begin"/>
        </w:r>
        <w:r>
          <w:instrText xml:space="preserve"> PAGEREF _Toc12912 \h </w:instrText>
        </w:r>
        <w:r>
          <w:fldChar w:fldCharType="separate"/>
        </w:r>
        <w:r>
          <w:t>16</w:t>
        </w:r>
        <w:r>
          <w:fldChar w:fldCharType="end"/>
        </w:r>
      </w:hyperlink>
    </w:p>
    <w:p>
      <w:pPr>
        <w:pStyle w:val="TOC2"/>
        <w:tabs>
          <w:tab w:val="right" w:leader="dot" w:pos="8306"/>
        </w:tabs>
      </w:pPr>
      <w:hyperlink w:anchor="_Toc25815" w:history="1">
        <w:r>
          <w:rPr>
            <w:rFonts w:ascii="仿宋" w:eastAsia="仿宋" w:hAnsi="仿宋" w:cs="仿宋" w:hint="eastAsia"/>
            <w:lang w:eastAsia="zh-CN"/>
          </w:rPr>
          <w:t>(五)、ACS特殊工程塑料项目背景</w:t>
        </w:r>
        <w:r>
          <w:tab/>
        </w:r>
        <w:r>
          <w:fldChar w:fldCharType="begin"/>
        </w:r>
        <w:r>
          <w:instrText xml:space="preserve"> PAGEREF _Toc25815 \h </w:instrText>
        </w:r>
        <w:r>
          <w:fldChar w:fldCharType="separate"/>
        </w:r>
        <w:r>
          <w:t>17</w:t>
        </w:r>
        <w:r>
          <w:fldChar w:fldCharType="end"/>
        </w:r>
      </w:hyperlink>
    </w:p>
    <w:p>
      <w:pPr>
        <w:pStyle w:val="TOC1"/>
        <w:tabs>
          <w:tab w:val="right" w:leader="dot" w:pos="8306"/>
        </w:tabs>
      </w:pPr>
      <w:hyperlink w:anchor="_Toc380" w:history="1">
        <w:r>
          <w:rPr>
            <w:rFonts w:ascii="仿宋" w:eastAsia="仿宋" w:hAnsi="仿宋" w:cs="仿宋" w:hint="eastAsia"/>
            <w:lang w:eastAsia="zh-CN"/>
          </w:rPr>
          <w:t>六、ACS特殊工程塑料项目建设背景及必要性分析</w:t>
        </w:r>
        <w:r>
          <w:tab/>
        </w:r>
        <w:r>
          <w:fldChar w:fldCharType="begin"/>
        </w:r>
        <w:r>
          <w:instrText xml:space="preserve"> PAGEREF _Toc380 \h </w:instrText>
        </w:r>
        <w:r>
          <w:fldChar w:fldCharType="separate"/>
        </w:r>
        <w:r>
          <w:t>18</w:t>
        </w:r>
        <w:r>
          <w:fldChar w:fldCharType="end"/>
        </w:r>
      </w:hyperlink>
    </w:p>
    <w:p>
      <w:pPr>
        <w:pStyle w:val="TOC2"/>
        <w:tabs>
          <w:tab w:val="right" w:leader="dot" w:pos="8306"/>
        </w:tabs>
      </w:pPr>
      <w:hyperlink w:anchor="_Toc9326" w:history="1">
        <w:r>
          <w:rPr>
            <w:rFonts w:ascii="仿宋" w:eastAsia="仿宋" w:hAnsi="仿宋" w:cs="仿宋" w:hint="eastAsia"/>
            <w:lang w:eastAsia="zh-CN"/>
          </w:rPr>
          <w:t>(一)、ACS特殊工程塑料项目背景分析</w:t>
        </w:r>
        <w:r>
          <w:tab/>
        </w:r>
        <w:r>
          <w:fldChar w:fldCharType="begin"/>
        </w:r>
        <w:r>
          <w:instrText xml:space="preserve"> PAGEREF _Toc9326 \h </w:instrText>
        </w:r>
        <w:r>
          <w:fldChar w:fldCharType="separate"/>
        </w:r>
        <w:r>
          <w:t>18</w:t>
        </w:r>
        <w:r>
          <w:fldChar w:fldCharType="end"/>
        </w:r>
      </w:hyperlink>
    </w:p>
    <w:p>
      <w:pPr>
        <w:pStyle w:val="TOC2"/>
        <w:tabs>
          <w:tab w:val="right" w:leader="dot" w:pos="8306"/>
        </w:tabs>
      </w:pPr>
      <w:hyperlink w:anchor="_Toc21414" w:history="1">
        <w:r>
          <w:rPr>
            <w:rFonts w:ascii="仿宋" w:eastAsia="仿宋" w:hAnsi="仿宋" w:cs="仿宋" w:hint="eastAsia"/>
            <w:lang w:eastAsia="zh-CN"/>
          </w:rPr>
          <w:t>(二)、ACS特殊工程塑料项目建设必要性分析</w:t>
        </w:r>
        <w:r>
          <w:tab/>
        </w:r>
        <w:r>
          <w:fldChar w:fldCharType="begin"/>
        </w:r>
        <w:r>
          <w:instrText xml:space="preserve"> PAGEREF _Toc21414 \h </w:instrText>
        </w:r>
        <w:r>
          <w:fldChar w:fldCharType="separate"/>
        </w:r>
        <w:r>
          <w:t>20</w:t>
        </w:r>
        <w:r>
          <w:fldChar w:fldCharType="end"/>
        </w:r>
      </w:hyperlink>
    </w:p>
    <w:p>
      <w:pPr>
        <w:pStyle w:val="TOC1"/>
        <w:tabs>
          <w:tab w:val="right" w:leader="dot" w:pos="8306"/>
        </w:tabs>
      </w:pPr>
      <w:hyperlink w:anchor="_Toc13767" w:history="1">
        <w:r>
          <w:rPr>
            <w:rFonts w:ascii="仿宋" w:eastAsia="仿宋" w:hAnsi="仿宋" w:cs="仿宋" w:hint="eastAsia"/>
            <w:lang w:eastAsia="zh-CN"/>
          </w:rPr>
          <w:t>七、ACS特殊工程塑料项目社会影响</w:t>
        </w:r>
        <w:r>
          <w:tab/>
        </w:r>
        <w:r>
          <w:fldChar w:fldCharType="begin"/>
        </w:r>
        <w:r>
          <w:instrText xml:space="preserve"> PAGEREF _Toc13767 \h </w:instrText>
        </w:r>
        <w:r>
          <w:fldChar w:fldCharType="separate"/>
        </w:r>
        <w:r>
          <w:t>21</w:t>
        </w:r>
        <w:r>
          <w:fldChar w:fldCharType="end"/>
        </w:r>
      </w:hyperlink>
    </w:p>
    <w:p>
      <w:pPr>
        <w:pStyle w:val="TOC2"/>
        <w:tabs>
          <w:tab w:val="right" w:leader="dot" w:pos="8306"/>
        </w:tabs>
      </w:pPr>
      <w:hyperlink w:anchor="_Toc22588" w:history="1">
        <w:r>
          <w:rPr>
            <w:rFonts w:ascii="仿宋" w:eastAsia="仿宋" w:hAnsi="仿宋" w:cs="仿宋" w:hint="eastAsia"/>
            <w:lang w:eastAsia="zh-CN"/>
          </w:rPr>
          <w:t>(一)、社会责任与义务</w:t>
        </w:r>
        <w:r>
          <w:tab/>
        </w:r>
        <w:r>
          <w:fldChar w:fldCharType="begin"/>
        </w:r>
        <w:r>
          <w:instrText xml:space="preserve"> PAGEREF _Toc22588 \h </w:instrText>
        </w:r>
        <w:r>
          <w:fldChar w:fldCharType="separate"/>
        </w:r>
        <w:r>
          <w:t>21</w:t>
        </w:r>
        <w:r>
          <w:fldChar w:fldCharType="end"/>
        </w:r>
      </w:hyperlink>
    </w:p>
    <w:p>
      <w:pPr>
        <w:pStyle w:val="TOC2"/>
        <w:tabs>
          <w:tab w:val="right" w:leader="dot" w:pos="8306"/>
        </w:tabs>
      </w:pPr>
      <w:hyperlink w:anchor="_Toc3527" w:history="1">
        <w:r>
          <w:rPr>
            <w:rFonts w:ascii="仿宋" w:eastAsia="仿宋" w:hAnsi="仿宋" w:cs="仿宋" w:hint="eastAsia"/>
            <w:lang w:eastAsia="zh-CN"/>
          </w:rPr>
          <w:t>(二)、社会参与与沟通</w:t>
        </w:r>
        <w:r>
          <w:tab/>
        </w:r>
        <w:r>
          <w:fldChar w:fldCharType="begin"/>
        </w:r>
        <w:r>
          <w:instrText xml:space="preserve"> PAGEREF _Toc3527 \h </w:instrText>
        </w:r>
        <w:r>
          <w:fldChar w:fldCharType="separate"/>
        </w:r>
        <w:r>
          <w:t>22</w:t>
        </w:r>
        <w:r>
          <w:fldChar w:fldCharType="end"/>
        </w:r>
      </w:hyperlink>
    </w:p>
    <w:p>
      <w:pPr>
        <w:pStyle w:val="TOC1"/>
        <w:tabs>
          <w:tab w:val="right" w:leader="dot" w:pos="8306"/>
        </w:tabs>
      </w:pPr>
      <w:hyperlink w:anchor="_Toc28692" w:history="1">
        <w:r>
          <w:rPr>
            <w:rFonts w:ascii="仿宋" w:eastAsia="仿宋" w:hAnsi="仿宋" w:cs="仿宋" w:hint="eastAsia"/>
            <w:lang w:eastAsia="zh-CN"/>
          </w:rPr>
          <w:t>八、ACS特殊工程塑料项目技术管理</w:t>
        </w:r>
        <w:r>
          <w:tab/>
        </w:r>
        <w:r>
          <w:fldChar w:fldCharType="begin"/>
        </w:r>
        <w:r>
          <w:instrText xml:space="preserve"> PAGEREF _Toc28692 \h </w:instrText>
        </w:r>
        <w:r>
          <w:fldChar w:fldCharType="separate"/>
        </w:r>
        <w:r>
          <w:t>23</w:t>
        </w:r>
        <w:r>
          <w:fldChar w:fldCharType="end"/>
        </w:r>
      </w:hyperlink>
    </w:p>
    <w:p>
      <w:pPr>
        <w:pStyle w:val="TOC2"/>
        <w:tabs>
          <w:tab w:val="right" w:leader="dot" w:pos="8306"/>
        </w:tabs>
      </w:pPr>
      <w:hyperlink w:anchor="_Toc29517" w:history="1">
        <w:r>
          <w:rPr>
            <w:rFonts w:ascii="仿宋" w:eastAsia="仿宋" w:hAnsi="仿宋" w:cs="仿宋" w:hint="eastAsia"/>
            <w:lang w:eastAsia="zh-CN"/>
          </w:rPr>
          <w:t>(一)、技术方案选用方向</w:t>
        </w:r>
        <w:r>
          <w:tab/>
        </w:r>
        <w:r>
          <w:fldChar w:fldCharType="begin"/>
        </w:r>
        <w:r>
          <w:instrText xml:space="preserve"> PAGEREF _Toc29517 \h </w:instrText>
        </w:r>
        <w:r>
          <w:fldChar w:fldCharType="separate"/>
        </w:r>
        <w:r>
          <w:t>23</w:t>
        </w:r>
        <w:r>
          <w:fldChar w:fldCharType="end"/>
        </w:r>
      </w:hyperlink>
    </w:p>
    <w:p>
      <w:pPr>
        <w:pStyle w:val="TOC2"/>
        <w:tabs>
          <w:tab w:val="right" w:leader="dot" w:pos="8306"/>
        </w:tabs>
      </w:pPr>
      <w:hyperlink w:anchor="_Toc4722" w:history="1">
        <w:r>
          <w:rPr>
            <w:rFonts w:ascii="仿宋" w:eastAsia="仿宋" w:hAnsi="仿宋" w:cs="仿宋" w:hint="eastAsia"/>
            <w:lang w:eastAsia="zh-CN"/>
          </w:rPr>
          <w:t>(二)、工艺技术方案选用原则</w:t>
        </w:r>
        <w:r>
          <w:tab/>
        </w:r>
        <w:r>
          <w:fldChar w:fldCharType="begin"/>
        </w:r>
        <w:r>
          <w:instrText xml:space="preserve"> PAGEREF _Toc4722 \h </w:instrText>
        </w:r>
        <w:r>
          <w:fldChar w:fldCharType="separate"/>
        </w:r>
        <w:r>
          <w:t>25</w:t>
        </w:r>
        <w:r>
          <w:fldChar w:fldCharType="end"/>
        </w:r>
      </w:hyperlink>
    </w:p>
    <w:p>
      <w:pPr>
        <w:pStyle w:val="TOC2"/>
        <w:tabs>
          <w:tab w:val="right" w:leader="dot" w:pos="8306"/>
        </w:tabs>
      </w:pPr>
      <w:hyperlink w:anchor="_Toc1283" w:history="1">
        <w:r>
          <w:rPr>
            <w:rFonts w:ascii="仿宋" w:eastAsia="仿宋" w:hAnsi="仿宋" w:cs="仿宋" w:hint="eastAsia"/>
            <w:lang w:eastAsia="zh-CN"/>
          </w:rPr>
          <w:t>(三)、工艺技术方案要求</w:t>
        </w:r>
        <w:r>
          <w:tab/>
        </w:r>
        <w:r>
          <w:fldChar w:fldCharType="begin"/>
        </w:r>
        <w:r>
          <w:instrText xml:space="preserve"> PAGEREF _Toc1283 \h </w:instrText>
        </w:r>
        <w:r>
          <w:fldChar w:fldCharType="separate"/>
        </w:r>
        <w:r>
          <w:t>27</w:t>
        </w:r>
        <w:r>
          <w:fldChar w:fldCharType="end"/>
        </w:r>
      </w:hyperlink>
    </w:p>
    <w:p>
      <w:pPr>
        <w:pStyle w:val="TOC1"/>
        <w:tabs>
          <w:tab w:val="right" w:leader="dot" w:pos="8306"/>
        </w:tabs>
      </w:pPr>
      <w:hyperlink w:anchor="_Toc7680" w:history="1">
        <w:r>
          <w:rPr>
            <w:rFonts w:ascii="仿宋" w:eastAsia="仿宋" w:hAnsi="仿宋" w:cs="仿宋" w:hint="eastAsia"/>
            <w:lang w:eastAsia="zh-CN"/>
          </w:rPr>
          <w:t>九、ACS特殊工程塑料项目人力资源管理</w:t>
        </w:r>
        <w:r>
          <w:tab/>
        </w:r>
        <w:r>
          <w:fldChar w:fldCharType="begin"/>
        </w:r>
        <w:r>
          <w:instrText xml:space="preserve"> PAGEREF _Toc7680 \h </w:instrText>
        </w:r>
        <w:r>
          <w:fldChar w:fldCharType="separate"/>
        </w:r>
        <w:r>
          <w:t>29</w:t>
        </w:r>
        <w:r>
          <w:fldChar w:fldCharType="end"/>
        </w:r>
      </w:hyperlink>
    </w:p>
    <w:p>
      <w:pPr>
        <w:pStyle w:val="TOC2"/>
        <w:tabs>
          <w:tab w:val="right" w:leader="dot" w:pos="8306"/>
        </w:tabs>
      </w:pPr>
      <w:hyperlink w:anchor="_Toc7916" w:history="1">
        <w:r>
          <w:rPr>
            <w:rFonts w:ascii="仿宋" w:eastAsia="仿宋" w:hAnsi="仿宋" w:cs="仿宋" w:hint="eastAsia"/>
            <w:lang w:eastAsia="zh-CN"/>
          </w:rPr>
          <w:t>(一)、建立健全的预算管理制度</w:t>
        </w:r>
        <w:r>
          <w:tab/>
        </w:r>
        <w:r>
          <w:fldChar w:fldCharType="begin"/>
        </w:r>
        <w:r>
          <w:instrText xml:space="preserve"> PAGEREF _Toc7916 \h </w:instrText>
        </w:r>
        <w:r>
          <w:fldChar w:fldCharType="separate"/>
        </w:r>
        <w:r>
          <w:t>29</w:t>
        </w:r>
        <w:r>
          <w:fldChar w:fldCharType="end"/>
        </w:r>
      </w:hyperlink>
    </w:p>
    <w:p>
      <w:pPr>
        <w:pStyle w:val="TOC2"/>
        <w:tabs>
          <w:tab w:val="right" w:leader="dot" w:pos="8306"/>
        </w:tabs>
      </w:pPr>
      <w:hyperlink w:anchor="_Toc7852" w:history="1">
        <w:r>
          <w:rPr>
            <w:rFonts w:ascii="仿宋" w:eastAsia="仿宋" w:hAnsi="仿宋" w:cs="仿宋" w:hint="eastAsia"/>
            <w:lang w:eastAsia="zh-CN"/>
          </w:rPr>
          <w:t>(二)、加强资金流动监控</w:t>
        </w:r>
        <w:r>
          <w:tab/>
        </w:r>
        <w:r>
          <w:fldChar w:fldCharType="begin"/>
        </w:r>
        <w:r>
          <w:instrText xml:space="preserve"> PAGEREF _Toc7852 \h </w:instrText>
        </w:r>
        <w:r>
          <w:fldChar w:fldCharType="separate"/>
        </w:r>
        <w:r>
          <w:t>31</w:t>
        </w:r>
        <w:r>
          <w:fldChar w:fldCharType="end"/>
        </w:r>
      </w:hyperlink>
    </w:p>
    <w:p>
      <w:pPr>
        <w:pStyle w:val="TOC2"/>
        <w:tabs>
          <w:tab w:val="right" w:leader="dot" w:pos="8306"/>
        </w:tabs>
      </w:pPr>
      <w:hyperlink w:anchor="_Toc9551" w:history="1">
        <w:r>
          <w:rPr>
            <w:rFonts w:ascii="仿宋" w:eastAsia="仿宋" w:hAnsi="仿宋" w:cs="仿宋" w:hint="eastAsia"/>
            <w:lang w:eastAsia="zh-CN"/>
          </w:rPr>
          <w:t>(三)、制定完善的风险控制机制</w:t>
        </w:r>
        <w:r>
          <w:tab/>
        </w:r>
        <w:r>
          <w:fldChar w:fldCharType="begin"/>
        </w:r>
        <w:r>
          <w:instrText xml:space="preserve"> PAGEREF _Toc9551 \h </w:instrText>
        </w:r>
        <w:r>
          <w:fldChar w:fldCharType="separate"/>
        </w:r>
        <w:r>
          <w:t>32</w:t>
        </w:r>
        <w:r>
          <w:fldChar w:fldCharType="end"/>
        </w:r>
      </w:hyperlink>
    </w:p>
    <w:p>
      <w:pPr>
        <w:pStyle w:val="TOC2"/>
        <w:tabs>
          <w:tab w:val="right" w:leader="dot" w:pos="8306"/>
        </w:tabs>
      </w:pPr>
      <w:hyperlink w:anchor="_Toc6000" w:history="1">
        <w:r>
          <w:rPr>
            <w:rFonts w:ascii="仿宋" w:eastAsia="仿宋" w:hAnsi="仿宋" w:cs="仿宋" w:hint="eastAsia"/>
            <w:lang w:eastAsia="zh-CN"/>
          </w:rPr>
          <w:t>(四)、优化成本管理</w:t>
        </w:r>
        <w:r>
          <w:tab/>
        </w:r>
        <w:r>
          <w:fldChar w:fldCharType="begin"/>
        </w:r>
        <w:r>
          <w:instrText xml:space="preserve"> PAGEREF _Toc6000 \h </w:instrText>
        </w:r>
        <w:r>
          <w:fldChar w:fldCharType="separate"/>
        </w:r>
        <w:r>
          <w:t>34</w:t>
        </w:r>
        <w:r>
          <w:fldChar w:fldCharType="end"/>
        </w:r>
      </w:hyperlink>
    </w:p>
    <w:p>
      <w:pPr>
        <w:pStyle w:val="TOC1"/>
        <w:tabs>
          <w:tab w:val="right" w:leader="dot" w:pos="8306"/>
        </w:tabs>
      </w:pPr>
      <w:hyperlink w:anchor="_Toc10207" w:history="1">
        <w:r>
          <w:rPr>
            <w:rFonts w:ascii="仿宋" w:eastAsia="仿宋" w:hAnsi="仿宋" w:cs="仿宋" w:hint="eastAsia"/>
            <w:lang w:eastAsia="zh-CN"/>
          </w:rPr>
          <w:t>十、ACS特殊工程塑料项目经营效益</w:t>
        </w:r>
        <w:r>
          <w:tab/>
        </w:r>
        <w:r>
          <w:fldChar w:fldCharType="begin"/>
        </w:r>
        <w:r>
          <w:instrText xml:space="preserve"> PAGEREF _Toc10207 \h </w:instrText>
        </w:r>
        <w:r>
          <w:fldChar w:fldCharType="separate"/>
        </w:r>
        <w:r>
          <w:t>35</w:t>
        </w:r>
        <w:r>
          <w:fldChar w:fldCharType="end"/>
        </w:r>
      </w:hyperlink>
    </w:p>
    <w:p>
      <w:pPr>
        <w:pStyle w:val="TOC2"/>
        <w:tabs>
          <w:tab w:val="right" w:leader="dot" w:pos="8306"/>
        </w:tabs>
      </w:pPr>
      <w:hyperlink w:anchor="_Toc5961" w:history="1">
        <w:r>
          <w:rPr>
            <w:rFonts w:ascii="仿宋" w:eastAsia="仿宋" w:hAnsi="仿宋" w:cs="仿宋" w:hint="eastAsia"/>
            <w:lang w:eastAsia="zh-CN"/>
          </w:rPr>
          <w:t>(一)、经济评价财务测算</w:t>
        </w:r>
        <w:r>
          <w:tab/>
        </w:r>
        <w:r>
          <w:fldChar w:fldCharType="begin"/>
        </w:r>
        <w:r>
          <w:instrText xml:space="preserve"> PAGEREF _Toc5961 \h </w:instrText>
        </w:r>
        <w:r>
          <w:fldChar w:fldCharType="separate"/>
        </w:r>
        <w:r>
          <w:t>35</w:t>
        </w:r>
        <w:r>
          <w:fldChar w:fldCharType="end"/>
        </w:r>
      </w:hyperlink>
    </w:p>
    <w:p>
      <w:pPr>
        <w:pStyle w:val="TOC2"/>
        <w:tabs>
          <w:tab w:val="right" w:leader="dot" w:pos="8306"/>
        </w:tabs>
      </w:pPr>
      <w:hyperlink w:anchor="_Toc10076" w:history="1">
        <w:r>
          <w:rPr>
            <w:rFonts w:ascii="仿宋" w:eastAsia="仿宋" w:hAnsi="仿宋" w:cs="仿宋" w:hint="eastAsia"/>
            <w:lang w:eastAsia="zh-CN"/>
          </w:rPr>
          <w:t>(二)、ACS特殊工程塑料项目盈利能力分析</w:t>
        </w:r>
        <w:r>
          <w:tab/>
        </w:r>
        <w:r>
          <w:fldChar w:fldCharType="begin"/>
        </w:r>
        <w:r>
          <w:instrText xml:space="preserve"> PAGEREF _Toc10076 \h </w:instrText>
        </w:r>
        <w:r>
          <w:fldChar w:fldCharType="separate"/>
        </w:r>
        <w:r>
          <w:t>36</w:t>
        </w:r>
        <w:r>
          <w:fldChar w:fldCharType="end"/>
        </w:r>
      </w:hyperlink>
    </w:p>
    <w:p>
      <w:pPr>
        <w:pStyle w:val="TOC1"/>
        <w:tabs>
          <w:tab w:val="right" w:leader="dot" w:pos="8306"/>
        </w:tabs>
      </w:pPr>
      <w:hyperlink w:anchor="_Toc23267" w:history="1">
        <w:r>
          <w:rPr>
            <w:rFonts w:ascii="仿宋" w:eastAsia="仿宋" w:hAnsi="仿宋" w:cs="仿宋" w:hint="eastAsia"/>
            <w:lang w:eastAsia="zh-CN"/>
          </w:rPr>
          <w:t>十一、ACS特殊工程塑料项目人力资源培养与发展</w:t>
        </w:r>
        <w:r>
          <w:tab/>
        </w:r>
        <w:r>
          <w:fldChar w:fldCharType="begin"/>
        </w:r>
        <w:r>
          <w:instrText xml:space="preserve"> PAGEREF _Toc23267 \h </w:instrText>
        </w:r>
        <w:r>
          <w:fldChar w:fldCharType="separate"/>
        </w:r>
        <w:r>
          <w:t>37</w:t>
        </w:r>
        <w:r>
          <w:fldChar w:fldCharType="end"/>
        </w:r>
      </w:hyperlink>
    </w:p>
    <w:p>
      <w:pPr>
        <w:pStyle w:val="TOC2"/>
        <w:tabs>
          <w:tab w:val="right" w:leader="dot" w:pos="8306"/>
        </w:tabs>
      </w:pPr>
      <w:hyperlink w:anchor="_Toc22781" w:history="1">
        <w:r>
          <w:rPr>
            <w:rFonts w:ascii="仿宋" w:eastAsia="仿宋" w:hAnsi="仿宋" w:cs="仿宋" w:hint="eastAsia"/>
            <w:lang w:eastAsia="zh-CN"/>
          </w:rPr>
          <w:t>(一)、人才需求与规划</w:t>
        </w:r>
        <w:r>
          <w:tab/>
        </w:r>
        <w:r>
          <w:fldChar w:fldCharType="begin"/>
        </w:r>
        <w:r>
          <w:instrText xml:space="preserve"> PAGEREF _Toc22781 \h </w:instrText>
        </w:r>
        <w:r>
          <w:fldChar w:fldCharType="separate"/>
        </w:r>
        <w:r>
          <w:t>37</w:t>
        </w:r>
        <w:r>
          <w:fldChar w:fldCharType="end"/>
        </w:r>
      </w:hyperlink>
    </w:p>
    <w:p>
      <w:pPr>
        <w:pStyle w:val="TOC2"/>
        <w:tabs>
          <w:tab w:val="right" w:leader="dot" w:pos="8306"/>
        </w:tabs>
      </w:pPr>
      <w:hyperlink w:anchor="_Toc2256" w:history="1">
        <w:r>
          <w:rPr>
            <w:rFonts w:ascii="仿宋" w:eastAsia="仿宋" w:hAnsi="仿宋" w:cs="仿宋" w:hint="eastAsia"/>
            <w:lang w:eastAsia="zh-CN"/>
          </w:rPr>
          <w:t>(二)、培训与发展计划</w:t>
        </w:r>
        <w:r>
          <w:tab/>
        </w:r>
        <w:r>
          <w:fldChar w:fldCharType="begin"/>
        </w:r>
        <w:r>
          <w:instrText xml:space="preserve"> PAGEREF _Toc2256 \h </w:instrText>
        </w:r>
        <w:r>
          <w:fldChar w:fldCharType="separate"/>
        </w:r>
        <w:r>
          <w:t>38</w:t>
        </w:r>
        <w:r>
          <w:fldChar w:fldCharType="end"/>
        </w:r>
      </w:hyperlink>
    </w:p>
    <w:p>
      <w:pPr>
        <w:pStyle w:val="TOC1"/>
        <w:tabs>
          <w:tab w:val="right" w:leader="dot" w:pos="8306"/>
        </w:tabs>
      </w:pPr>
      <w:hyperlink w:anchor="_Toc24162" w:history="1">
        <w:r>
          <w:rPr>
            <w:rFonts w:ascii="仿宋" w:eastAsia="仿宋" w:hAnsi="仿宋" w:cs="仿宋" w:hint="eastAsia"/>
            <w:lang w:eastAsia="zh-CN"/>
          </w:rPr>
          <w:t>十二、ACS特殊工程塑料项目创新与研发</w:t>
        </w:r>
        <w:r>
          <w:tab/>
        </w:r>
        <w:r>
          <w:fldChar w:fldCharType="begin"/>
        </w:r>
        <w:r>
          <w:instrText xml:space="preserve"> PAGEREF _Toc24162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0" w:history="1">
        <w:r>
          <w:rPr>
            <w:rFonts w:ascii="仿宋" w:eastAsia="仿宋" w:hAnsi="仿宋" w:cs="仿宋" w:hint="eastAsia"/>
            <w:lang w:eastAsia="zh-CN"/>
          </w:rPr>
          <w:t>(一)、创新策略与方向</w:t>
        </w:r>
        <w:r>
          <w:tab/>
        </w:r>
        <w:r>
          <w:fldChar w:fldCharType="begin"/>
        </w:r>
        <w:r>
          <w:instrText xml:space="preserve"> PAGEREF _Toc17470 \h </w:instrText>
        </w:r>
        <w:r>
          <w:fldChar w:fldCharType="separate"/>
        </w:r>
        <w:r>
          <w:t>38</w:t>
        </w:r>
        <w:r>
          <w:fldChar w:fldCharType="end"/>
        </w:r>
      </w:hyperlink>
    </w:p>
    <w:p>
      <w:pPr>
        <w:pStyle w:val="TOC2"/>
        <w:tabs>
          <w:tab w:val="right" w:leader="dot" w:pos="8306"/>
        </w:tabs>
      </w:pPr>
      <w:hyperlink w:anchor="_Toc24032" w:history="1">
        <w:r>
          <w:rPr>
            <w:rFonts w:ascii="仿宋" w:eastAsia="仿宋" w:hAnsi="仿宋" w:cs="仿宋" w:hint="eastAsia"/>
            <w:lang w:eastAsia="zh-CN"/>
          </w:rPr>
          <w:t>(二)、研发规划与投入</w:t>
        </w:r>
        <w:r>
          <w:tab/>
        </w:r>
        <w:r>
          <w:fldChar w:fldCharType="begin"/>
        </w:r>
        <w:r>
          <w:instrText xml:space="preserve"> PAGEREF _Toc24032 \h </w:instrText>
        </w:r>
        <w:r>
          <w:fldChar w:fldCharType="separate"/>
        </w:r>
        <w:r>
          <w:t>40</w:t>
        </w:r>
        <w:r>
          <w:fldChar w:fldCharType="end"/>
        </w:r>
      </w:hyperlink>
    </w:p>
    <w:p>
      <w:pPr>
        <w:pStyle w:val="TOC1"/>
        <w:tabs>
          <w:tab w:val="right" w:leader="dot" w:pos="8306"/>
        </w:tabs>
      </w:pPr>
      <w:hyperlink w:anchor="_Toc29318" w:history="1">
        <w:r>
          <w:rPr>
            <w:rFonts w:ascii="仿宋" w:eastAsia="仿宋" w:hAnsi="仿宋" w:cs="仿宋" w:hint="eastAsia"/>
            <w:lang w:eastAsia="zh-CN"/>
          </w:rPr>
          <w:t>十三、ACS特殊工程塑料项目治理与监督</w:t>
        </w:r>
        <w:r>
          <w:tab/>
        </w:r>
        <w:r>
          <w:fldChar w:fldCharType="begin"/>
        </w:r>
        <w:r>
          <w:instrText xml:space="preserve"> PAGEREF _Toc29318 \h </w:instrText>
        </w:r>
        <w:r>
          <w:fldChar w:fldCharType="separate"/>
        </w:r>
        <w:r>
          <w:t>41</w:t>
        </w:r>
        <w:r>
          <w:fldChar w:fldCharType="end"/>
        </w:r>
      </w:hyperlink>
    </w:p>
    <w:p>
      <w:pPr>
        <w:pStyle w:val="TOC2"/>
        <w:tabs>
          <w:tab w:val="right" w:leader="dot" w:pos="8306"/>
        </w:tabs>
      </w:pPr>
      <w:hyperlink w:anchor="_Toc1637" w:history="1">
        <w:r>
          <w:rPr>
            <w:rFonts w:ascii="仿宋" w:eastAsia="仿宋" w:hAnsi="仿宋" w:cs="仿宋" w:hint="eastAsia"/>
            <w:lang w:eastAsia="zh-CN"/>
          </w:rPr>
          <w:t>(一)、ACS特殊工程塑料项目治理结构</w:t>
        </w:r>
        <w:r>
          <w:tab/>
        </w:r>
        <w:r>
          <w:fldChar w:fldCharType="begin"/>
        </w:r>
        <w:r>
          <w:instrText xml:space="preserve"> PAGEREF _Toc1637 \h </w:instrText>
        </w:r>
        <w:r>
          <w:fldChar w:fldCharType="separate"/>
        </w:r>
        <w:r>
          <w:t>41</w:t>
        </w:r>
        <w:r>
          <w:fldChar w:fldCharType="end"/>
        </w:r>
      </w:hyperlink>
    </w:p>
    <w:p>
      <w:pPr>
        <w:pStyle w:val="TOC2"/>
        <w:tabs>
          <w:tab w:val="right" w:leader="dot" w:pos="8306"/>
        </w:tabs>
      </w:pPr>
      <w:hyperlink w:anchor="_Toc12809" w:history="1">
        <w:r>
          <w:rPr>
            <w:rFonts w:ascii="仿宋" w:eastAsia="仿宋" w:hAnsi="仿宋" w:cs="仿宋" w:hint="eastAsia"/>
            <w:lang w:eastAsia="zh-CN"/>
          </w:rPr>
          <w:t>(二)、监督与审计</w:t>
        </w:r>
        <w:r>
          <w:tab/>
        </w:r>
        <w:r>
          <w:fldChar w:fldCharType="begin"/>
        </w:r>
        <w:r>
          <w:instrText xml:space="preserve"> PAGEREF _Toc12809 \h </w:instrText>
        </w:r>
        <w:r>
          <w:fldChar w:fldCharType="separate"/>
        </w:r>
        <w:r>
          <w:t>43</w:t>
        </w:r>
        <w:r>
          <w:fldChar w:fldCharType="end"/>
        </w:r>
      </w:hyperlink>
    </w:p>
    <w:p>
      <w:pPr>
        <w:pStyle w:val="TOC1"/>
        <w:tabs>
          <w:tab w:val="right" w:leader="dot" w:pos="8306"/>
        </w:tabs>
      </w:pPr>
      <w:hyperlink w:anchor="_Toc9030" w:history="1">
        <w:r>
          <w:rPr>
            <w:rFonts w:ascii="仿宋" w:eastAsia="仿宋" w:hAnsi="仿宋" w:cs="仿宋" w:hint="eastAsia"/>
            <w:lang w:eastAsia="zh-CN"/>
          </w:rPr>
          <w:t>十四、ACS特殊工程塑料项目工程方案分析</w:t>
        </w:r>
        <w:r>
          <w:tab/>
        </w:r>
        <w:r>
          <w:fldChar w:fldCharType="begin"/>
        </w:r>
        <w:r>
          <w:instrText xml:space="preserve"> PAGEREF _Toc9030 \h </w:instrText>
        </w:r>
        <w:r>
          <w:fldChar w:fldCharType="separate"/>
        </w:r>
        <w:r>
          <w:t>44</w:t>
        </w:r>
        <w:r>
          <w:fldChar w:fldCharType="end"/>
        </w:r>
      </w:hyperlink>
    </w:p>
    <w:p>
      <w:pPr>
        <w:pStyle w:val="TOC2"/>
        <w:tabs>
          <w:tab w:val="right" w:leader="dot" w:pos="8306"/>
        </w:tabs>
      </w:pPr>
      <w:hyperlink w:anchor="_Toc13631" w:history="1">
        <w:r>
          <w:rPr>
            <w:rFonts w:ascii="仿宋" w:eastAsia="仿宋" w:hAnsi="仿宋" w:cs="仿宋" w:hint="eastAsia"/>
            <w:lang w:eastAsia="zh-CN"/>
          </w:rPr>
          <w:t>(一)、建筑工程设计原则</w:t>
        </w:r>
        <w:r>
          <w:tab/>
        </w:r>
        <w:r>
          <w:fldChar w:fldCharType="begin"/>
        </w:r>
        <w:r>
          <w:instrText xml:space="preserve"> PAGEREF _Toc13631 \h </w:instrText>
        </w:r>
        <w:r>
          <w:fldChar w:fldCharType="separate"/>
        </w:r>
        <w:r>
          <w:t>44</w:t>
        </w:r>
        <w:r>
          <w:fldChar w:fldCharType="end"/>
        </w:r>
      </w:hyperlink>
    </w:p>
    <w:p>
      <w:pPr>
        <w:pStyle w:val="TOC2"/>
        <w:tabs>
          <w:tab w:val="right" w:leader="dot" w:pos="8306"/>
        </w:tabs>
      </w:pPr>
      <w:hyperlink w:anchor="_Toc18359" w:history="1">
        <w:r>
          <w:rPr>
            <w:rFonts w:ascii="仿宋" w:eastAsia="仿宋" w:hAnsi="仿宋" w:cs="仿宋" w:hint="eastAsia"/>
            <w:lang w:eastAsia="zh-CN"/>
          </w:rPr>
          <w:t>(二)、土建工程建设指标</w:t>
        </w:r>
        <w:r>
          <w:tab/>
        </w:r>
        <w:r>
          <w:fldChar w:fldCharType="begin"/>
        </w:r>
        <w:r>
          <w:instrText xml:space="preserve"> PAGEREF _Toc18359 \h </w:instrText>
        </w:r>
        <w:r>
          <w:fldChar w:fldCharType="separate"/>
        </w:r>
        <w:r>
          <w:t>48</w:t>
        </w:r>
        <w:r>
          <w:fldChar w:fldCharType="end"/>
        </w:r>
      </w:hyperlink>
    </w:p>
    <w:p>
      <w:pPr>
        <w:pStyle w:val="TOC1"/>
        <w:tabs>
          <w:tab w:val="right" w:leader="dot" w:pos="8306"/>
        </w:tabs>
      </w:pPr>
      <w:hyperlink w:anchor="_Toc2779" w:history="1">
        <w:r>
          <w:rPr>
            <w:rFonts w:ascii="仿宋" w:eastAsia="仿宋" w:hAnsi="仿宋" w:cs="仿宋" w:hint="eastAsia"/>
            <w:lang w:eastAsia="zh-CN"/>
          </w:rPr>
          <w:t>十五、供应链管理</w:t>
        </w:r>
        <w:r>
          <w:tab/>
        </w:r>
        <w:r>
          <w:fldChar w:fldCharType="begin"/>
        </w:r>
        <w:r>
          <w:instrText xml:space="preserve"> PAGEREF _Toc2779 \h </w:instrText>
        </w:r>
        <w:r>
          <w:fldChar w:fldCharType="separate"/>
        </w:r>
        <w:r>
          <w:t>49</w:t>
        </w:r>
        <w:r>
          <w:fldChar w:fldCharType="end"/>
        </w:r>
      </w:hyperlink>
    </w:p>
    <w:p>
      <w:pPr>
        <w:pStyle w:val="TOC2"/>
        <w:tabs>
          <w:tab w:val="right" w:leader="dot" w:pos="8306"/>
        </w:tabs>
      </w:pPr>
      <w:hyperlink w:anchor="_Toc5815" w:history="1">
        <w:r>
          <w:rPr>
            <w:rFonts w:ascii="仿宋" w:eastAsia="仿宋" w:hAnsi="仿宋" w:cs="仿宋" w:hint="eastAsia"/>
            <w:lang w:eastAsia="zh-CN"/>
          </w:rPr>
          <w:t>(一)、供应链战略规划</w:t>
        </w:r>
        <w:r>
          <w:tab/>
        </w:r>
        <w:r>
          <w:fldChar w:fldCharType="begin"/>
        </w:r>
        <w:r>
          <w:instrText xml:space="preserve"> PAGEREF _Toc5815 \h </w:instrText>
        </w:r>
        <w:r>
          <w:fldChar w:fldCharType="separate"/>
        </w:r>
        <w:r>
          <w:t>49</w:t>
        </w:r>
        <w:r>
          <w:fldChar w:fldCharType="end"/>
        </w:r>
      </w:hyperlink>
    </w:p>
    <w:p>
      <w:pPr>
        <w:pStyle w:val="TOC2"/>
        <w:tabs>
          <w:tab w:val="right" w:leader="dot" w:pos="8306"/>
        </w:tabs>
      </w:pPr>
      <w:hyperlink w:anchor="_Toc25716" w:history="1">
        <w:r>
          <w:rPr>
            <w:rFonts w:ascii="仿宋" w:eastAsia="仿宋" w:hAnsi="仿宋" w:cs="仿宋" w:hint="eastAsia"/>
            <w:lang w:eastAsia="zh-CN"/>
          </w:rPr>
          <w:t>(二)、供应商选择与合作</w:t>
        </w:r>
        <w:r>
          <w:tab/>
        </w:r>
        <w:r>
          <w:fldChar w:fldCharType="begin"/>
        </w:r>
        <w:r>
          <w:instrText xml:space="preserve"> PAGEREF _Toc25716 \h </w:instrText>
        </w:r>
        <w:r>
          <w:fldChar w:fldCharType="separate"/>
        </w:r>
        <w:r>
          <w:t>51</w:t>
        </w:r>
        <w:r>
          <w:fldChar w:fldCharType="end"/>
        </w:r>
      </w:hyperlink>
    </w:p>
    <w:p>
      <w:pPr>
        <w:pStyle w:val="TOC2"/>
        <w:tabs>
          <w:tab w:val="right" w:leader="dot" w:pos="8306"/>
        </w:tabs>
      </w:pPr>
      <w:hyperlink w:anchor="_Toc5054" w:history="1">
        <w:r>
          <w:rPr>
            <w:rFonts w:ascii="仿宋" w:eastAsia="仿宋" w:hAnsi="仿宋" w:cs="仿宋" w:hint="eastAsia"/>
            <w:lang w:eastAsia="zh-CN"/>
          </w:rPr>
          <w:t>(三)、物流与库存管理</w:t>
        </w:r>
        <w:r>
          <w:tab/>
        </w:r>
        <w:r>
          <w:fldChar w:fldCharType="begin"/>
        </w:r>
        <w:r>
          <w:instrText xml:space="preserve"> PAGEREF _Toc5054 \h </w:instrText>
        </w:r>
        <w:r>
          <w:fldChar w:fldCharType="separate"/>
        </w:r>
        <w:r>
          <w:t>52</w:t>
        </w:r>
        <w:r>
          <w:fldChar w:fldCharType="end"/>
        </w:r>
      </w:hyperlink>
    </w:p>
    <w:p>
      <w:pPr>
        <w:pStyle w:val="TOC1"/>
        <w:tabs>
          <w:tab w:val="right" w:leader="dot" w:pos="8306"/>
        </w:tabs>
      </w:pPr>
      <w:hyperlink w:anchor="_Toc14099" w:history="1">
        <w:r>
          <w:rPr>
            <w:rFonts w:ascii="仿宋" w:eastAsia="仿宋" w:hAnsi="仿宋" w:cs="仿宋" w:hint="eastAsia"/>
            <w:lang w:eastAsia="zh-CN"/>
          </w:rPr>
          <w:t>十六、ACS特殊工程塑料项目实施时间节点</w:t>
        </w:r>
        <w:r>
          <w:tab/>
        </w:r>
        <w:r>
          <w:fldChar w:fldCharType="begin"/>
        </w:r>
        <w:r>
          <w:instrText xml:space="preserve"> PAGEREF _Toc14099 \h </w:instrText>
        </w:r>
        <w:r>
          <w:fldChar w:fldCharType="separate"/>
        </w:r>
        <w:r>
          <w:t>54</w:t>
        </w:r>
        <w:r>
          <w:fldChar w:fldCharType="end"/>
        </w:r>
      </w:hyperlink>
    </w:p>
    <w:p>
      <w:pPr>
        <w:pStyle w:val="TOC2"/>
        <w:tabs>
          <w:tab w:val="right" w:leader="dot" w:pos="8306"/>
        </w:tabs>
      </w:pPr>
      <w:hyperlink w:anchor="_Toc2409" w:history="1">
        <w:r>
          <w:rPr>
            <w:rFonts w:ascii="仿宋" w:eastAsia="仿宋" w:hAnsi="仿宋" w:cs="仿宋" w:hint="eastAsia"/>
            <w:lang w:eastAsia="zh-CN"/>
          </w:rPr>
          <w:t>(一)、ACS特殊工程塑料项目启动阶段时间节点</w:t>
        </w:r>
        <w:r>
          <w:tab/>
        </w:r>
        <w:r>
          <w:fldChar w:fldCharType="begin"/>
        </w:r>
        <w:r>
          <w:instrText xml:space="preserve"> PAGEREF _Toc2409 \h </w:instrText>
        </w:r>
        <w:r>
          <w:fldChar w:fldCharType="separate"/>
        </w:r>
        <w:r>
          <w:t>54</w:t>
        </w:r>
        <w:r>
          <w:fldChar w:fldCharType="end"/>
        </w:r>
      </w:hyperlink>
    </w:p>
    <w:p>
      <w:pPr>
        <w:pStyle w:val="TOC2"/>
        <w:tabs>
          <w:tab w:val="right" w:leader="dot" w:pos="8306"/>
        </w:tabs>
      </w:pPr>
      <w:hyperlink w:anchor="_Toc11670" w:history="1">
        <w:r>
          <w:rPr>
            <w:rFonts w:ascii="仿宋" w:eastAsia="仿宋" w:hAnsi="仿宋" w:cs="仿宋" w:hint="eastAsia"/>
            <w:lang w:eastAsia="zh-CN"/>
          </w:rPr>
          <w:t>(二)、ACS特殊工程塑料项目执行阶段时间节点</w:t>
        </w:r>
        <w:r>
          <w:tab/>
        </w:r>
        <w:r>
          <w:fldChar w:fldCharType="begin"/>
        </w:r>
        <w:r>
          <w:instrText xml:space="preserve"> PAGEREF _Toc11670 \h </w:instrText>
        </w:r>
        <w:r>
          <w:fldChar w:fldCharType="separate"/>
        </w:r>
        <w:r>
          <w:t>55</w:t>
        </w:r>
        <w:r>
          <w:fldChar w:fldCharType="end"/>
        </w:r>
      </w:hyperlink>
    </w:p>
    <w:p>
      <w:pPr>
        <w:pStyle w:val="TOC2"/>
        <w:tabs>
          <w:tab w:val="right" w:leader="dot" w:pos="8306"/>
        </w:tabs>
      </w:pPr>
      <w:hyperlink w:anchor="_Toc16119" w:history="1">
        <w:r>
          <w:rPr>
            <w:rFonts w:ascii="仿宋" w:eastAsia="仿宋" w:hAnsi="仿宋" w:cs="仿宋" w:hint="eastAsia"/>
            <w:lang w:eastAsia="zh-CN"/>
          </w:rPr>
          <w:t>(三)、ACS特殊工程塑料项目完成阶段时间节点</w:t>
        </w:r>
        <w:r>
          <w:tab/>
        </w:r>
        <w:r>
          <w:fldChar w:fldCharType="begin"/>
        </w:r>
        <w:r>
          <w:instrText xml:space="preserve"> PAGEREF _Toc16119 \h </w:instrText>
        </w:r>
        <w:r>
          <w:fldChar w:fldCharType="separate"/>
        </w:r>
        <w:r>
          <w:t>56</w:t>
        </w:r>
        <w:r>
          <w:fldChar w:fldCharType="end"/>
        </w:r>
      </w:hyperlink>
    </w:p>
    <w:p>
      <w:pPr>
        <w:pStyle w:val="TOC1"/>
        <w:tabs>
          <w:tab w:val="right" w:leader="dot" w:pos="8306"/>
        </w:tabs>
      </w:pPr>
      <w:hyperlink w:anchor="_Toc25289" w:history="1">
        <w:r>
          <w:rPr>
            <w:rFonts w:ascii="仿宋" w:eastAsia="仿宋" w:hAnsi="仿宋" w:cs="仿宋" w:hint="eastAsia"/>
            <w:lang w:eastAsia="zh-CN"/>
          </w:rPr>
          <w:t>十七、ACS特殊工程塑料项目实施保障措施</w:t>
        </w:r>
        <w:r>
          <w:tab/>
        </w:r>
        <w:r>
          <w:fldChar w:fldCharType="begin"/>
        </w:r>
        <w:r>
          <w:instrText xml:space="preserve"> PAGEREF _Toc25289 \h </w:instrText>
        </w:r>
        <w:r>
          <w:fldChar w:fldCharType="separate"/>
        </w:r>
        <w:r>
          <w:t>57</w:t>
        </w:r>
        <w:r>
          <w:fldChar w:fldCharType="end"/>
        </w:r>
      </w:hyperlink>
    </w:p>
    <w:p>
      <w:pPr>
        <w:pStyle w:val="TOC2"/>
        <w:tabs>
          <w:tab w:val="right" w:leader="dot" w:pos="8306"/>
        </w:tabs>
      </w:pPr>
      <w:hyperlink w:anchor="_Toc14944" w:history="1">
        <w:r>
          <w:rPr>
            <w:rFonts w:ascii="仿宋" w:eastAsia="仿宋" w:hAnsi="仿宋" w:cs="仿宋" w:hint="eastAsia"/>
            <w:lang w:eastAsia="zh-CN"/>
          </w:rPr>
          <w:t>(一)、ACS特殊工程塑料项目实施保障机制</w:t>
        </w:r>
        <w:r>
          <w:tab/>
        </w:r>
        <w:r>
          <w:fldChar w:fldCharType="begin"/>
        </w:r>
        <w:r>
          <w:instrText xml:space="preserve"> PAGEREF _Toc14944 \h </w:instrText>
        </w:r>
        <w:r>
          <w:fldChar w:fldCharType="separate"/>
        </w:r>
        <w:r>
          <w:t>57</w:t>
        </w:r>
        <w:r>
          <w:fldChar w:fldCharType="end"/>
        </w:r>
      </w:hyperlink>
    </w:p>
    <w:p>
      <w:pPr>
        <w:pStyle w:val="TOC2"/>
        <w:tabs>
          <w:tab w:val="right" w:leader="dot" w:pos="8306"/>
        </w:tabs>
      </w:pPr>
      <w:hyperlink w:anchor="_Toc18850" w:history="1">
        <w:r>
          <w:rPr>
            <w:rFonts w:ascii="仿宋" w:eastAsia="仿宋" w:hAnsi="仿宋" w:cs="仿宋" w:hint="eastAsia"/>
            <w:lang w:eastAsia="zh-CN"/>
          </w:rPr>
          <w:t>(二)、ACS特殊工程塑料项目法律合规要求</w:t>
        </w:r>
        <w:r>
          <w:tab/>
        </w:r>
        <w:r>
          <w:fldChar w:fldCharType="begin"/>
        </w:r>
        <w:r>
          <w:instrText xml:space="preserve"> PAGEREF _Toc18850 \h </w:instrText>
        </w:r>
        <w:r>
          <w:fldChar w:fldCharType="separate"/>
        </w:r>
        <w:r>
          <w:t>61</w:t>
        </w:r>
        <w:r>
          <w:fldChar w:fldCharType="end"/>
        </w:r>
      </w:hyperlink>
    </w:p>
    <w:p>
      <w:pPr>
        <w:pStyle w:val="TOC2"/>
        <w:tabs>
          <w:tab w:val="right" w:leader="dot" w:pos="8306"/>
        </w:tabs>
      </w:pPr>
      <w:hyperlink w:anchor="_Toc31803" w:history="1">
        <w:r>
          <w:rPr>
            <w:rFonts w:ascii="仿宋" w:eastAsia="仿宋" w:hAnsi="仿宋" w:cs="仿宋" w:hint="eastAsia"/>
            <w:lang w:eastAsia="zh-CN"/>
          </w:rPr>
          <w:t>(三)、ACS特殊工程塑料项目合同管理与法律事务</w:t>
        </w:r>
        <w:r>
          <w:tab/>
        </w:r>
        <w:r>
          <w:fldChar w:fldCharType="begin"/>
        </w:r>
        <w:r>
          <w:instrText xml:space="preserve"> PAGEREF _Toc31803 \h </w:instrText>
        </w:r>
        <w:r>
          <w:fldChar w:fldCharType="separate"/>
        </w:r>
        <w:r>
          <w:t>65</w:t>
        </w:r>
        <w:r>
          <w:fldChar w:fldCharType="end"/>
        </w:r>
      </w:hyperlink>
    </w:p>
    <w:p>
      <w:pPr>
        <w:pStyle w:val="TOC2"/>
        <w:tabs>
          <w:tab w:val="right" w:leader="dot" w:pos="8306"/>
        </w:tabs>
      </w:pPr>
      <w:hyperlink w:anchor="_Toc7173" w:history="1">
        <w:r>
          <w:rPr>
            <w:rFonts w:ascii="仿宋" w:eastAsia="仿宋" w:hAnsi="仿宋" w:cs="仿宋" w:hint="eastAsia"/>
            <w:lang w:eastAsia="zh-CN"/>
          </w:rPr>
          <w:t>(四)、ACS特殊工程塑料项目知识产权保护策略</w:t>
        </w:r>
        <w:r>
          <w:tab/>
        </w:r>
        <w:r>
          <w:fldChar w:fldCharType="begin"/>
        </w:r>
        <w:r>
          <w:instrText xml:space="preserve"> PAGEREF _Toc7173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93"/>
      <w:r>
        <w:rPr>
          <w:rFonts w:ascii="仿宋" w:eastAsia="仿宋" w:hAnsi="仿宋" w:cs="仿宋" w:hint="eastAsia"/>
          <w:sz w:val="28"/>
          <w:lang w:eastAsia="zh-CN"/>
        </w:rPr>
        <w:t>一、ACS特殊工程塑料项目危机管理</w:t>
      </w:r>
      <w:bookmarkEnd w:id="2"/>
    </w:p>
    <w:p>
      <w:pPr>
        <w:pStyle w:val="Heading2"/>
        <w:rPr>
          <w:rFonts w:ascii="仿宋" w:eastAsia="仿宋" w:hAnsi="仿宋" w:cs="仿宋" w:hint="eastAsia"/>
          <w:lang w:eastAsia="zh-CN"/>
        </w:rPr>
      </w:pPr>
      <w:bookmarkStart w:id="3" w:name="_Toc144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项目危机管理中，危机预警与识别是确保ACS特殊工程塑料项目稳健运行的核心步骤。通过建立全面的监测机制，ACS特殊工程塑料项目团队旨在及时发现和理解潜在的风险和危机因素，以便采取及时的预防和应对措施，确保ACS特殊工程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CS特殊工程塑料项目团队全面分析了整个ACS特殊工程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CS特殊工程塑料项目团队着重于明确定义ACS特殊工程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CS特殊工程塑料项目进展的持续监控，团队能够及时发现潜在问题并作出迅速反应。ACS特殊工程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在这一阶段，团队的专业素养和反应速度将发挥至关重要的作用，以确保潜在危机能够在初期得到有效的处理，最大程度地减轻负面影响。通过危机预警与识别，ACS特殊工程塑料项目得以更有序、可控地推进。</w:t>
      </w:r>
    </w:p>
    <w:p>
      <w:pPr>
        <w:pStyle w:val="Heading2"/>
        <w:ind w:firstLine="560" w:firstLineChars="200"/>
        <w:rPr>
          <w:rFonts w:ascii="仿宋" w:eastAsia="仿宋" w:hAnsi="仿宋" w:cs="仿宋" w:hint="eastAsia"/>
          <w:sz w:val="28"/>
          <w:lang w:eastAsia="zh-CN"/>
        </w:rPr>
      </w:pPr>
      <w:bookmarkStart w:id="4" w:name="_Toc324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在危机发生时，ACS特殊工程塑料项目团队立即行动，成立了应急小组。该小组的任务是迅速制定并实施紧急应对措施，以最小化潜在损失。以下是采取的主要措施：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暂停ACS特殊工程塑料项目进度：为遏制危机蔓延，ACS特殊工程塑料项目暂时停止进行，以便全面评估当前状况。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资源重新分配：重新评估ACS特殊工程塑料项目资源的分配，确保最大限度地减小损失。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实时沟通：与关键利益相关者建立实时沟通机制，向他们传递ACS特殊工程塑料项目危机的实际状况，保障ACS特殊工程塑料项目核心利益。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在紧急应对的同时，ACS特殊工程塑料项目团队强调了团队协作和有效沟通的重要性。以下是团队协作的关键举措：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信息共享机制：建立了信息共享平台，确保团队成员能够及时获取ACS特殊工程塑料项目危机的实时信息。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领导者沟通：ACS特殊工程塑料项目领导者通过定期会议和即时沟通工具，指导团队应对危机，保持团队稳定运行。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随着危机得到初步控制，ACS特殊工程塑料项目团队转向制定恢复计划，以确保ACS特殊工程塑料项目能够从中迅速恢复。主要恢复计划包括：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修复受损的进度计划：重新评估ACS特殊工程塑料项目进度，制定修复计划，确保ACS特殊工程塑料项目尽快回归正常进程。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重新调整资源分配：优化资源分配，确保ACS特殊工程塑料项目在有限资源下高效运转。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风险管理机制加强：对ACS特殊工程塑料项目风险进行全面评估，制定更强化的风险管理策略，以预防未来可能的危机。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05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520"/>
      <w:r>
        <w:rPr>
          <w:rFonts w:ascii="仿宋" w:eastAsia="仿宋" w:hAnsi="仿宋" w:cs="仿宋" w:hint="eastAsia"/>
          <w:lang w:eastAsia="zh-CN"/>
        </w:rPr>
        <w:t>(一)、ACS特殊工程塑料行业分析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行业一直以来都是市场的关注焦点。行业内的发展趋势、竞争态势以及潜在机会都对ACS特殊工程塑料项目的推进产生深远的影响。通过深入研究行业的整体概貌，我们将更好地理解行业的核心特征，为ACS特殊工程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行业，技术一直是推动创新和发展的关键因素。我们将对当前技术趋势进行详尽分析，包括但不限于人工智能、大数据应用、先进制造技术等。这有助于ACS特殊工程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CS特殊工程塑料项目成功的基础。我们将对主要竞争对手进行深入研究，包括其市场份额、产品特点、市场定位等。通过全面了解竞争对手的优势和劣势，ACS特殊工程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036"/>
      <w:r>
        <w:rPr>
          <w:rFonts w:ascii="仿宋" w:eastAsia="仿宋" w:hAnsi="仿宋" w:cs="仿宋" w:hint="eastAsia"/>
          <w:sz w:val="28"/>
          <w:lang w:eastAsia="zh-CN"/>
        </w:rPr>
        <w:t>(二)、ACS特殊工程塑料市场分析预测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CS特殊工程塑料市场未来的增长趋势。这包括市场的整体规模、各细分领域的发展趋势等。ACS特殊工程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CS特殊工程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CS特殊工程塑料项目实施过程中需要充分考虑的因素。我们将对市场风险进行全面评估，包括但不限于政策法规风险、市场竞争风险、技术变革风险等。通过对潜在风险的深入分析，ACS特殊工程塑料项目可以制定相应的风险缓解策略，降低不确定性对ACS特殊工程塑料项目的影响。</w:t>
      </w:r>
    </w:p>
    <w:p>
      <w:pPr>
        <w:pStyle w:val="Heading1"/>
        <w:ind w:firstLine="560" w:firstLineChars="200"/>
        <w:rPr>
          <w:rFonts w:ascii="仿宋" w:eastAsia="仿宋" w:hAnsi="仿宋" w:cs="仿宋" w:hint="eastAsia"/>
          <w:sz w:val="28"/>
          <w:lang w:eastAsia="zh-CN"/>
        </w:rPr>
      </w:pPr>
      <w:bookmarkStart w:id="8" w:name="_Toc7204"/>
      <w:r>
        <w:rPr>
          <w:rFonts w:ascii="仿宋" w:eastAsia="仿宋" w:hAnsi="仿宋" w:cs="仿宋" w:hint="eastAsia"/>
          <w:sz w:val="28"/>
          <w:lang w:eastAsia="zh-CN"/>
        </w:rPr>
        <w:t>三、ACS特殊工程塑料项目可持续发展</w:t>
      </w:r>
      <w:bookmarkEnd w:id="8"/>
    </w:p>
    <w:p>
      <w:pPr>
        <w:pStyle w:val="Heading2"/>
        <w:rPr>
          <w:rFonts w:ascii="仿宋" w:eastAsia="仿宋" w:hAnsi="仿宋" w:cs="仿宋" w:hint="eastAsia"/>
          <w:lang w:eastAsia="zh-CN"/>
        </w:rPr>
      </w:pPr>
      <w:bookmarkStart w:id="9" w:name="_Toc1440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ACS特殊工程塑料项目中，ACS特殊工程塑料项目团队着眼于未来，明确了可持续发展的战略方向。制定的具体可持续发展目标包括降低资源使用、采用环保技术、最大化社会效益等。这一步骤不仅有助于ACS特殊工程塑料项目在环保和社会责任方面达到最高标准，也为未来提供了明确的指引，确保ACS特殊工程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可持续实践的融入ACS特殊工程塑料项目管理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CS特殊工程塑料项目管理周期。从ACS特殊工程塑料项目规划开始，ACS特殊工程塑料项目团队就考虑了环境和社会的因素。在执行阶段，ACS特殊工程塑料项目团队积极推动绿色技术的应用，优化资源利用。此外，关注员工的社会责任，通过培训和沟通活动提高员工对可持续发展的认知，使他们能够在日常工作中践行可持续实践。这些举措不仅为ACS特殊工程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81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扎根于ACS特殊工程塑料项目的可持续发展理念，我们深信环保与社会责任是ACS特殊工程塑料项目成功的关键支柱。在ACS特殊工程塑料项目的每一步，我们都致力于通过创新和实践，履行对环境和社会的坚定责任。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团队通过引入先进的环保技术、建立高效的废物处理系统以及推动能源节约措施，积极履行环保责任。定期的环保监测和评估确保ACS特殊工程塑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不仅致力于自身可持续发展，还注重对社会的回馈。通过支持社区ACS特殊工程塑料项目、参与慈善事业、提供培训机会等方式，ACS特殊工程塑料项目积极履行社会责任。与当地社区建立积极互动，关注员工的工作与生活平衡，以及员工的身心健康，是ACS特殊工程塑料项目在社会责任层面的关键举措。这样的实践不仅增强了ACS特殊工程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20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257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ACS特殊工程塑料项目的主要产品是XXXX，预计年产值为XXX万元。这一产品在市场中占据着重要的地位，其广泛的应用范围使得该ACS特殊工程塑料项目的市场前景非常广阔。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CS特殊工程塑料项目的xxx产品作为重要的原材料之一，将在多个领域发挥关键作用。其在建筑、交通、能源等方面的广泛应用将为整个产业链提供强大的支持，形成产业协同效应。ACS特殊工程塑料项目的年产值XXX万XXX万XXX万万元不仅反映了其在市场上的巨大潜力，更预示着它对国民经济的积极贡献。这种关联度高、涉及面广的产业关系，使得该ACS特殊工程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30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总征地面积为XXXX平方米，相当于约XX.XX亩，其中净用地面积为XXXX平方米，红线范围内相当于约XX.XX亩。这一用地规模充分考虑了ACS特殊工程塑料项目的建设需求，保障了ACS特殊工程塑料项目在合适的空间内得以充分发展。ACS特殊工程塑料项目规划的总建筑面积为XXXX平方米，其中主体工程建设占XXXX平方米，计容建筑面积达XXXX平方米。预计建筑工程的投资将达到XXXX万元，为ACS特殊工程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计划购置的设备共计XXXX台（套），设备购置费用为XXXX万元。这一设备购置计划充分考虑到ACS特殊工程塑料项目的生产需求和技术要求，确保了ACS特殊工程塑料项目在生产运营中具备先进的技术装备和高效的生产能力。设备的合理配置将为ACS特殊工程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计划总投资为XXXX万元，预计年实现营业收入为XXXX万元。这一产能规模的设定旨在确保ACS特殊工程塑料项目能够在投资与回报之间取得平衡，实现长期可持续的发展。ACS特殊工程塑料项目的总投资充分考虑到各个方面的需求，包括用地建设、设备购置等多个环节，以确保ACS特殊工程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548"/>
      <w:r>
        <w:rPr>
          <w:rFonts w:ascii="仿宋" w:eastAsia="仿宋" w:hAnsi="仿宋" w:cs="仿宋" w:hint="eastAsia"/>
          <w:sz w:val="28"/>
          <w:lang w:eastAsia="zh-CN"/>
        </w:rPr>
        <w:t>五、ACS特殊工程塑料项目概论</w:t>
      </w:r>
      <w:bookmarkEnd w:id="14"/>
    </w:p>
    <w:p>
      <w:pPr>
        <w:pStyle w:val="Heading2"/>
        <w:rPr>
          <w:rFonts w:ascii="仿宋" w:eastAsia="仿宋" w:hAnsi="仿宋" w:cs="仿宋" w:hint="eastAsia"/>
          <w:lang w:eastAsia="zh-CN"/>
        </w:rPr>
      </w:pPr>
      <w:bookmarkStart w:id="15" w:name="_Toc4627"/>
      <w:r>
        <w:rPr>
          <w:rFonts w:ascii="仿宋" w:eastAsia="仿宋" w:hAnsi="仿宋" w:cs="仿宋" w:hint="eastAsia"/>
          <w:lang w:eastAsia="zh-CN"/>
        </w:rPr>
        <w:t>(一)、ACS特殊工程塑料项目概况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起源追溯至对市场的深入洞察。市场的不断演变与变革为ACS特殊工程塑料项目提供了难得的机遇。当前市场存在的需求缺口和变革的大环境共同构成了ACS特殊工程塑料项目的背景。这个ACS特殊工程塑料项目旨在充分利用市场机遇，填补行业中尚未满足的需求，为客户提供全新的解决方案。市场的变革和需求的增长使得这个ACS特殊工程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ACS特殊工程塑料项目名称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正式命名为ACS特殊工程塑料。这个名称不仅仅是一个标识，更代表了ACS特殊工程塑料项目的核心理念和愿景。它蕴含着ACS特殊工程塑料项目所要解决问题的关键字，具有强烈的表达和辨识度，为ACS特殊工程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ACS特殊工程塑料项目目标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核心目标是提供一种全新、高效的解决方案，满足客户日益增长的需求。ACS特殊工程塑料项目追求的不仅仅是满足市场需求，更是在市场中获得卓越的竞争优势。通过不断提升产品或服务的质量和创新水平，ACS特殊工程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ACS特殊工程塑料项目范围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全面涵盖了产品研发、制造、市场推广和售后服务，确保从产品设计到最终用户体验的全方位关注。这一全面的ACS特殊工程塑料项目范围是为了确保ACS特殊工程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ACS特殊工程塑料项目时间表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ACS特殊工程塑料项目计划在未来18个月内完成，包括研发、测试、市场试点和正式推出等不同阶段。这个时间表的合理设计是为了确保ACS特殊工程塑料项目各个阶段的顺利推进，以便按时交付高质量的成果。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ACS特殊工程塑料项目预算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总预算估算为XX百万美元，主要分配在研发、市场推广、人员培训和运营等方面。这一充足的预算为ACS特殊工程塑料项目提供了充足的资源，确保ACS特殊工程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ACS特殊工程塑料项目风险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可能面临的风险包括市场接受度低、技术难题、竞争激烈等。ACS特殊工程塑料项目团队已经制定了相应的风险应对计划，通过前瞻性的风险管理，确保ACS特殊工程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ACS特殊工程塑料项目团队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ACS特殊工程塑料项目汇聚了一支经验丰富、多领域专业素养的核心团队，确保ACS特殊工程塑料项目在各个方面都能拥有高水平的执行力。团队的协同作战是ACS特殊工程塑料项目成功的关键因素之一。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ACS特殊工程塑料项目背景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ACS特殊工程塑料项目的背景根植于市场对更高效、创新产品的渴望，同时也受到科技发展对行业格局的深刻改变的影响。这为ACS特殊工程塑料项目提供了广阔的发展空间和市场需求。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ACS特殊工程塑料项目现状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截至目前，ACS特殊工程塑料项目已完成市场调研和技术验证，取得了初步的成功。这为ACS特殊工程塑料项目在未来的发展奠定了坚实的基础，为更远大的目标打下了坚实的基石。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305"/>
      <w:r>
        <w:rPr>
          <w:rFonts w:ascii="仿宋" w:eastAsia="仿宋" w:hAnsi="仿宋" w:cs="仿宋" w:hint="eastAsia"/>
          <w:sz w:val="28"/>
          <w:lang w:eastAsia="zh-CN"/>
        </w:rPr>
        <w:t>(二)、ACS特殊工程塑料项目目标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keyword》ACS特殊工程塑料项目首要业务目标是在市场中占据有利地位，实现产品/服务的成功推广和销售。通过不断提升产品质量、创新性，ACS特殊工程塑料项目追求成为行业中的领导者，赢得更多客户的青睐。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在科技迅速发展的时代，ACS特殊工程塑料项目着眼于技术创新。通过持续的研发和技术升级，ACS特殊工程塑料项目旨在推出更具创新性的产品或服务，以满足市场对新鲜、先进解决方案的需求。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为了建立可持续的客户关系，ACS特殊工程塑料项目设定了客户满意度目标。通过提供卓越的产品质量和优质的客户服务，ACS特殊工程塑料项目追求赢得客户的信任和忠诚度，确保他们的满意度达到行业领先水平。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ACS特殊工程塑料项目注重社会责任和可持续发展。通过实施环保、社会责任ACS特殊工程塑料项目，ACS特殊工程塑料项目致力于在经济发展的同时保护环境，促进社会公平，实现可持续经营。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ACS特殊工程塑料项目的团队是实现目标的核心驱动力。因此，ACS特殊工程塑料项目设定了团队发展目标，包括提升团队成员的专业技能、培养领导力，以及搭建协同高效的团队工作氛围。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625"/>
      <w:r>
        <w:rPr>
          <w:rFonts w:ascii="仿宋" w:eastAsia="仿宋" w:hAnsi="仿宋" w:cs="仿宋" w:hint="eastAsia"/>
          <w:sz w:val="28"/>
          <w:lang w:eastAsia="zh-CN"/>
        </w:rPr>
        <w:t>(三)、ACS特殊工程塑料项目提出的理由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ACS特殊工程塑料项目提出的理由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提出源于对市场机遇的深刻洞察。当前市场中存在的需求缺口和行业发展趋势表明，有巨大的商业机会等待被开发。通过准确捕捉市场机遇，ACS特殊工程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理念基于对技术创新的信仰。通过持续的研发和技术投入，ACS特殊工程塑料项目有望推出更具创新性的产品或服务。在科技飞速发展的当下，ACS特殊工程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提出是为了增强企业的行业竞争力。通过提升产品或服务的质量和独特性，ACS特殊工程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响应了消费者需求的变化。随着社会和科技的不断发展，消费者对产品和服务的需求也在发生变化。通过深入了解并及时回应消费者的新需求，ACS特殊工程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提出是企业战略发展规划的一部分。在面对日益激烈的市场竞争和不断变化的商业环境中，ACS特殊工程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提出不仅仅是基于商业考量，还注重社会责任。通过推出环保、社会责任等方面的ACS特殊工程塑料项目，ACS特殊工程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ACS特殊工程塑料项目的提出反映了对利益相关者期望的关注。包括客户、员工、投资者等利益相关者在企业发展中都有着各自的期望，ACS特殊工程塑料项目力求在满足这些期望的同时，取得更大的共赢。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912"/>
      <w:r>
        <w:rPr>
          <w:rFonts w:ascii="仿宋" w:eastAsia="仿宋" w:hAnsi="仿宋" w:cs="仿宋" w:hint="eastAsia"/>
          <w:sz w:val="28"/>
          <w:lang w:eastAsia="zh-CN"/>
        </w:rPr>
        <w:t>(四)、ACS特殊工程塑料项目意义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在实施ACS特殊工程塑料项目的过程中，我们不仅仅是在追逐商业成功，更是为企业和社会的多个层面创造了深远的意义。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CS特殊工程塑料项目的首要意义在于提升企业的市场竞争力。通过持续的创新和对产品质量的高标准要求，ACS特殊工程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https://d.book118.com/605322333241011121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ACS特殊工程塑料项目规划设计纲要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01574"/>
    <w:rsid w:val="7C401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2233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2024-02-29T20:07:00Z</dcterms:created>
  <dcterms:modified xsi:type="dcterms:W3CDTF">2024-02-29T20:07:52Z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9CB5E1751F654176B639D53DD6645801_11</vt:lpwstr>
  </property>
  <property fmtid="{D5CDD505-2E9C-101B-9397-08002B2CF9AE}" pid="3" name="KSOProductBuildVer">
    <vt:lpwstr>2052-12.1.0.16388</vt:lpwstr>
  </property>
</Properties>
</file>