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冷弯机项目规划设计纲要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7" w:history="1">
        <w:r>
          <w:rPr>
            <w:rFonts w:ascii="仿宋" w:eastAsia="仿宋" w:hAnsi="仿宋" w:cs="仿宋" w:hint="eastAsia"/>
            <w:lang w:eastAsia="zh-CN"/>
          </w:rPr>
          <w:t>概论</w:t>
        </w:r>
        <w:r>
          <w:tab/>
        </w:r>
        <w:r>
          <w:fldChar w:fldCharType="begin"/>
        </w:r>
        <w:r>
          <w:instrText xml:space="preserve"> PAGEREF _Toc18637 \h </w:instrText>
        </w:r>
        <w:r>
          <w:fldChar w:fldCharType="separate"/>
        </w:r>
        <w:r>
          <w:t>3</w:t>
        </w:r>
        <w:r>
          <w:fldChar w:fldCharType="end"/>
        </w:r>
      </w:hyperlink>
    </w:p>
    <w:p>
      <w:pPr>
        <w:pStyle w:val="TOC1"/>
        <w:tabs>
          <w:tab w:val="right" w:leader="dot" w:pos="8306"/>
        </w:tabs>
      </w:pPr>
      <w:hyperlink w:anchor="_Toc23793" w:history="1">
        <w:r>
          <w:rPr>
            <w:rFonts w:ascii="仿宋" w:eastAsia="仿宋" w:hAnsi="仿宋" w:cs="仿宋" w:hint="eastAsia"/>
            <w:lang w:eastAsia="zh-CN"/>
          </w:rPr>
          <w:t>一、冷弯机项目文档管理</w:t>
        </w:r>
        <w:r>
          <w:tab/>
        </w:r>
        <w:r>
          <w:fldChar w:fldCharType="begin"/>
        </w:r>
        <w:r>
          <w:instrText xml:space="preserve"> PAGEREF _Toc23793 \h </w:instrText>
        </w:r>
        <w:r>
          <w:fldChar w:fldCharType="separate"/>
        </w:r>
        <w:r>
          <w:t>3</w:t>
        </w:r>
        <w:r>
          <w:fldChar w:fldCharType="end"/>
        </w:r>
      </w:hyperlink>
    </w:p>
    <w:p>
      <w:pPr>
        <w:pStyle w:val="TOC2"/>
        <w:tabs>
          <w:tab w:val="right" w:leader="dot" w:pos="8306"/>
        </w:tabs>
      </w:pPr>
      <w:hyperlink w:anchor="_Toc14844" w:history="1">
        <w:r>
          <w:rPr>
            <w:rFonts w:ascii="仿宋" w:eastAsia="仿宋" w:hAnsi="仿宋" w:cs="仿宋" w:hint="eastAsia"/>
            <w:lang w:eastAsia="zh-CN"/>
          </w:rPr>
          <w:t>(一)、文档编制与审查</w:t>
        </w:r>
        <w:r>
          <w:tab/>
        </w:r>
        <w:r>
          <w:fldChar w:fldCharType="begin"/>
        </w:r>
        <w:r>
          <w:instrText xml:space="preserve"> PAGEREF _Toc14844 \h </w:instrText>
        </w:r>
        <w:r>
          <w:fldChar w:fldCharType="separate"/>
        </w:r>
        <w:r>
          <w:t>3</w:t>
        </w:r>
        <w:r>
          <w:fldChar w:fldCharType="end"/>
        </w:r>
      </w:hyperlink>
    </w:p>
    <w:p>
      <w:pPr>
        <w:pStyle w:val="TOC2"/>
        <w:tabs>
          <w:tab w:val="right" w:leader="dot" w:pos="8306"/>
        </w:tabs>
      </w:pPr>
      <w:hyperlink w:anchor="_Toc8552" w:history="1">
        <w:r>
          <w:rPr>
            <w:rFonts w:ascii="仿宋" w:eastAsia="仿宋" w:hAnsi="仿宋" w:cs="仿宋" w:hint="eastAsia"/>
            <w:lang w:eastAsia="zh-CN"/>
          </w:rPr>
          <w:t>(二)、文档发布与分发</w:t>
        </w:r>
        <w:r>
          <w:tab/>
        </w:r>
        <w:r>
          <w:fldChar w:fldCharType="begin"/>
        </w:r>
        <w:r>
          <w:instrText xml:space="preserve"> PAGEREF _Toc8552 \h </w:instrText>
        </w:r>
        <w:r>
          <w:fldChar w:fldCharType="separate"/>
        </w:r>
        <w:r>
          <w:t>4</w:t>
        </w:r>
        <w:r>
          <w:fldChar w:fldCharType="end"/>
        </w:r>
      </w:hyperlink>
    </w:p>
    <w:p>
      <w:pPr>
        <w:pStyle w:val="TOC2"/>
        <w:tabs>
          <w:tab w:val="right" w:leader="dot" w:pos="8306"/>
        </w:tabs>
      </w:pPr>
      <w:hyperlink w:anchor="_Toc20138" w:history="1">
        <w:r>
          <w:rPr>
            <w:rFonts w:ascii="仿宋" w:eastAsia="仿宋" w:hAnsi="仿宋" w:cs="仿宋" w:hint="eastAsia"/>
            <w:lang w:eastAsia="zh-CN"/>
          </w:rPr>
          <w:t>(三)、文档存档与归档</w:t>
        </w:r>
        <w:r>
          <w:tab/>
        </w:r>
        <w:r>
          <w:fldChar w:fldCharType="begin"/>
        </w:r>
        <w:r>
          <w:instrText xml:space="preserve"> PAGEREF _Toc20138 \h </w:instrText>
        </w:r>
        <w:r>
          <w:fldChar w:fldCharType="separate"/>
        </w:r>
        <w:r>
          <w:t>5</w:t>
        </w:r>
        <w:r>
          <w:fldChar w:fldCharType="end"/>
        </w:r>
      </w:hyperlink>
    </w:p>
    <w:p>
      <w:pPr>
        <w:pStyle w:val="TOC1"/>
        <w:tabs>
          <w:tab w:val="right" w:leader="dot" w:pos="8306"/>
        </w:tabs>
      </w:pPr>
      <w:hyperlink w:anchor="_Toc16067" w:history="1">
        <w:r>
          <w:rPr>
            <w:rFonts w:ascii="仿宋" w:eastAsia="仿宋" w:hAnsi="仿宋" w:cs="仿宋" w:hint="eastAsia"/>
            <w:lang w:eastAsia="zh-CN"/>
          </w:rPr>
          <w:t>二、冷弯机项目选址可行性分析</w:t>
        </w:r>
        <w:r>
          <w:tab/>
        </w:r>
        <w:r>
          <w:fldChar w:fldCharType="begin"/>
        </w:r>
        <w:r>
          <w:instrText xml:space="preserve"> PAGEREF _Toc16067 \h </w:instrText>
        </w:r>
        <w:r>
          <w:fldChar w:fldCharType="separate"/>
        </w:r>
        <w:r>
          <w:t>6</w:t>
        </w:r>
        <w:r>
          <w:fldChar w:fldCharType="end"/>
        </w:r>
      </w:hyperlink>
    </w:p>
    <w:p>
      <w:pPr>
        <w:pStyle w:val="TOC2"/>
        <w:tabs>
          <w:tab w:val="right" w:leader="dot" w:pos="8306"/>
        </w:tabs>
      </w:pPr>
      <w:hyperlink w:anchor="_Toc24460" w:history="1">
        <w:r>
          <w:rPr>
            <w:rFonts w:ascii="仿宋" w:eastAsia="仿宋" w:hAnsi="仿宋" w:cs="仿宋" w:hint="eastAsia"/>
            <w:lang w:eastAsia="zh-CN"/>
          </w:rPr>
          <w:t>(一)、冷弯机项目选址</w:t>
        </w:r>
        <w:r>
          <w:tab/>
        </w:r>
        <w:r>
          <w:fldChar w:fldCharType="begin"/>
        </w:r>
        <w:r>
          <w:instrText xml:space="preserve"> PAGEREF _Toc24460 \h </w:instrText>
        </w:r>
        <w:r>
          <w:fldChar w:fldCharType="separate"/>
        </w:r>
        <w:r>
          <w:t>6</w:t>
        </w:r>
        <w:r>
          <w:fldChar w:fldCharType="end"/>
        </w:r>
      </w:hyperlink>
    </w:p>
    <w:p>
      <w:pPr>
        <w:pStyle w:val="TOC2"/>
        <w:tabs>
          <w:tab w:val="right" w:leader="dot" w:pos="8306"/>
        </w:tabs>
      </w:pPr>
      <w:hyperlink w:anchor="_Toc24548" w:history="1">
        <w:r>
          <w:rPr>
            <w:rFonts w:ascii="仿宋" w:eastAsia="仿宋" w:hAnsi="仿宋" w:cs="仿宋" w:hint="eastAsia"/>
            <w:lang w:eastAsia="zh-CN"/>
          </w:rPr>
          <w:t>(二)、用地控制指标</w:t>
        </w:r>
        <w:r>
          <w:tab/>
        </w:r>
        <w:r>
          <w:fldChar w:fldCharType="begin"/>
        </w:r>
        <w:r>
          <w:instrText xml:space="preserve"> PAGEREF _Toc24548 \h </w:instrText>
        </w:r>
        <w:r>
          <w:fldChar w:fldCharType="separate"/>
        </w:r>
        <w:r>
          <w:t>6</w:t>
        </w:r>
        <w:r>
          <w:fldChar w:fldCharType="end"/>
        </w:r>
      </w:hyperlink>
    </w:p>
    <w:p>
      <w:pPr>
        <w:pStyle w:val="TOC2"/>
        <w:tabs>
          <w:tab w:val="right" w:leader="dot" w:pos="8306"/>
        </w:tabs>
      </w:pPr>
      <w:hyperlink w:anchor="_Toc21750" w:history="1">
        <w:r>
          <w:rPr>
            <w:rFonts w:ascii="仿宋" w:eastAsia="仿宋" w:hAnsi="仿宋" w:cs="仿宋" w:hint="eastAsia"/>
            <w:lang w:eastAsia="zh-CN"/>
          </w:rPr>
          <w:t>(三)、节约用地措施</w:t>
        </w:r>
        <w:r>
          <w:tab/>
        </w:r>
        <w:r>
          <w:fldChar w:fldCharType="begin"/>
        </w:r>
        <w:r>
          <w:instrText xml:space="preserve"> PAGEREF _Toc21750 \h </w:instrText>
        </w:r>
        <w:r>
          <w:fldChar w:fldCharType="separate"/>
        </w:r>
        <w:r>
          <w:t>8</w:t>
        </w:r>
        <w:r>
          <w:fldChar w:fldCharType="end"/>
        </w:r>
      </w:hyperlink>
    </w:p>
    <w:p>
      <w:pPr>
        <w:pStyle w:val="TOC2"/>
        <w:tabs>
          <w:tab w:val="right" w:leader="dot" w:pos="8306"/>
        </w:tabs>
      </w:pPr>
      <w:hyperlink w:anchor="_Toc30944" w:history="1">
        <w:r>
          <w:rPr>
            <w:rFonts w:ascii="仿宋" w:eastAsia="仿宋" w:hAnsi="仿宋" w:cs="仿宋" w:hint="eastAsia"/>
            <w:lang w:eastAsia="zh-CN"/>
          </w:rPr>
          <w:t>(四)、总图布置方案</w:t>
        </w:r>
        <w:r>
          <w:tab/>
        </w:r>
        <w:r>
          <w:fldChar w:fldCharType="begin"/>
        </w:r>
        <w:r>
          <w:instrText xml:space="preserve"> PAGEREF _Toc30944 \h </w:instrText>
        </w:r>
        <w:r>
          <w:fldChar w:fldCharType="separate"/>
        </w:r>
        <w:r>
          <w:t>9</w:t>
        </w:r>
        <w:r>
          <w:fldChar w:fldCharType="end"/>
        </w:r>
      </w:hyperlink>
    </w:p>
    <w:p>
      <w:pPr>
        <w:pStyle w:val="TOC2"/>
        <w:tabs>
          <w:tab w:val="right" w:leader="dot" w:pos="8306"/>
        </w:tabs>
      </w:pPr>
      <w:hyperlink w:anchor="_Toc4978" w:history="1">
        <w:r>
          <w:rPr>
            <w:rFonts w:ascii="仿宋" w:eastAsia="仿宋" w:hAnsi="仿宋" w:cs="仿宋" w:hint="eastAsia"/>
            <w:lang w:eastAsia="zh-CN"/>
          </w:rPr>
          <w:t>(五)、选址综合评价</w:t>
        </w:r>
        <w:r>
          <w:tab/>
        </w:r>
        <w:r>
          <w:fldChar w:fldCharType="begin"/>
        </w:r>
        <w:r>
          <w:instrText xml:space="preserve"> PAGEREF _Toc4978 \h </w:instrText>
        </w:r>
        <w:r>
          <w:fldChar w:fldCharType="separate"/>
        </w:r>
        <w:r>
          <w:t>10</w:t>
        </w:r>
        <w:r>
          <w:fldChar w:fldCharType="end"/>
        </w:r>
      </w:hyperlink>
    </w:p>
    <w:p>
      <w:pPr>
        <w:pStyle w:val="TOC1"/>
        <w:tabs>
          <w:tab w:val="right" w:leader="dot" w:pos="8306"/>
        </w:tabs>
      </w:pPr>
      <w:hyperlink w:anchor="_Toc16830" w:history="1">
        <w:r>
          <w:rPr>
            <w:rFonts w:ascii="仿宋" w:eastAsia="仿宋" w:hAnsi="仿宋" w:cs="仿宋" w:hint="eastAsia"/>
            <w:lang w:eastAsia="zh-CN"/>
          </w:rPr>
          <w:t>三、冷弯机项目危机管理</w:t>
        </w:r>
        <w:r>
          <w:tab/>
        </w:r>
        <w:r>
          <w:fldChar w:fldCharType="begin"/>
        </w:r>
        <w:r>
          <w:instrText xml:space="preserve"> PAGEREF _Toc16830 \h </w:instrText>
        </w:r>
        <w:r>
          <w:fldChar w:fldCharType="separate"/>
        </w:r>
        <w:r>
          <w:t>11</w:t>
        </w:r>
        <w:r>
          <w:fldChar w:fldCharType="end"/>
        </w:r>
      </w:hyperlink>
    </w:p>
    <w:p>
      <w:pPr>
        <w:pStyle w:val="TOC2"/>
        <w:tabs>
          <w:tab w:val="right" w:leader="dot" w:pos="8306"/>
        </w:tabs>
      </w:pPr>
      <w:hyperlink w:anchor="_Toc18947" w:history="1">
        <w:r>
          <w:rPr>
            <w:rFonts w:ascii="仿宋" w:eastAsia="仿宋" w:hAnsi="仿宋" w:cs="仿宋" w:hint="eastAsia"/>
            <w:lang w:eastAsia="zh-CN"/>
          </w:rPr>
          <w:t>(一)、危机预警与识别</w:t>
        </w:r>
        <w:r>
          <w:tab/>
        </w:r>
        <w:r>
          <w:fldChar w:fldCharType="begin"/>
        </w:r>
        <w:r>
          <w:instrText xml:space="preserve"> PAGEREF _Toc18947 \h </w:instrText>
        </w:r>
        <w:r>
          <w:fldChar w:fldCharType="separate"/>
        </w:r>
        <w:r>
          <w:t>11</w:t>
        </w:r>
        <w:r>
          <w:fldChar w:fldCharType="end"/>
        </w:r>
      </w:hyperlink>
    </w:p>
    <w:p>
      <w:pPr>
        <w:pStyle w:val="TOC2"/>
        <w:tabs>
          <w:tab w:val="right" w:leader="dot" w:pos="8306"/>
        </w:tabs>
      </w:pPr>
      <w:hyperlink w:anchor="_Toc4130" w:history="1">
        <w:r>
          <w:rPr>
            <w:rFonts w:ascii="仿宋" w:eastAsia="仿宋" w:hAnsi="仿宋" w:cs="仿宋" w:hint="eastAsia"/>
            <w:lang w:eastAsia="zh-CN"/>
          </w:rPr>
          <w:t>(二)、危机应对与恢复</w:t>
        </w:r>
        <w:r>
          <w:tab/>
        </w:r>
        <w:r>
          <w:fldChar w:fldCharType="begin"/>
        </w:r>
        <w:r>
          <w:instrText xml:space="preserve"> PAGEREF _Toc4130 \h </w:instrText>
        </w:r>
        <w:r>
          <w:fldChar w:fldCharType="separate"/>
        </w:r>
        <w:r>
          <w:t>12</w:t>
        </w:r>
        <w:r>
          <w:fldChar w:fldCharType="end"/>
        </w:r>
      </w:hyperlink>
    </w:p>
    <w:p>
      <w:pPr>
        <w:pStyle w:val="TOC1"/>
        <w:tabs>
          <w:tab w:val="right" w:leader="dot" w:pos="8306"/>
        </w:tabs>
      </w:pPr>
      <w:hyperlink w:anchor="_Toc6061" w:history="1">
        <w:r>
          <w:rPr>
            <w:rFonts w:ascii="仿宋" w:eastAsia="仿宋" w:hAnsi="仿宋" w:cs="仿宋" w:hint="eastAsia"/>
            <w:lang w:eastAsia="zh-CN"/>
          </w:rPr>
          <w:t>四、冷弯机项目建设背景及必要性分析</w:t>
        </w:r>
        <w:r>
          <w:tab/>
        </w:r>
        <w:r>
          <w:fldChar w:fldCharType="begin"/>
        </w:r>
        <w:r>
          <w:instrText xml:space="preserve"> PAGEREF _Toc6061 \h </w:instrText>
        </w:r>
        <w:r>
          <w:fldChar w:fldCharType="separate"/>
        </w:r>
        <w:r>
          <w:t>14</w:t>
        </w:r>
        <w:r>
          <w:fldChar w:fldCharType="end"/>
        </w:r>
      </w:hyperlink>
    </w:p>
    <w:p>
      <w:pPr>
        <w:pStyle w:val="TOC2"/>
        <w:tabs>
          <w:tab w:val="right" w:leader="dot" w:pos="8306"/>
        </w:tabs>
      </w:pPr>
      <w:hyperlink w:anchor="_Toc20297" w:history="1">
        <w:r>
          <w:rPr>
            <w:rFonts w:ascii="仿宋" w:eastAsia="仿宋" w:hAnsi="仿宋" w:cs="仿宋" w:hint="eastAsia"/>
            <w:lang w:eastAsia="zh-CN"/>
          </w:rPr>
          <w:t>(一)、冷弯机项目背景分析</w:t>
        </w:r>
        <w:r>
          <w:tab/>
        </w:r>
        <w:r>
          <w:fldChar w:fldCharType="begin"/>
        </w:r>
        <w:r>
          <w:instrText xml:space="preserve"> PAGEREF _Toc20297 \h </w:instrText>
        </w:r>
        <w:r>
          <w:fldChar w:fldCharType="separate"/>
        </w:r>
        <w:r>
          <w:t>14</w:t>
        </w:r>
        <w:r>
          <w:fldChar w:fldCharType="end"/>
        </w:r>
      </w:hyperlink>
    </w:p>
    <w:p>
      <w:pPr>
        <w:pStyle w:val="TOC2"/>
        <w:tabs>
          <w:tab w:val="right" w:leader="dot" w:pos="8306"/>
        </w:tabs>
      </w:pPr>
      <w:hyperlink w:anchor="_Toc27116" w:history="1">
        <w:r>
          <w:rPr>
            <w:rFonts w:ascii="仿宋" w:eastAsia="仿宋" w:hAnsi="仿宋" w:cs="仿宋" w:hint="eastAsia"/>
            <w:lang w:eastAsia="zh-CN"/>
          </w:rPr>
          <w:t>(二)、冷弯机项目建设必要性分析</w:t>
        </w:r>
        <w:r>
          <w:tab/>
        </w:r>
        <w:r>
          <w:fldChar w:fldCharType="begin"/>
        </w:r>
        <w:r>
          <w:instrText xml:space="preserve"> PAGEREF _Toc27116 \h </w:instrText>
        </w:r>
        <w:r>
          <w:fldChar w:fldCharType="separate"/>
        </w:r>
        <w:r>
          <w:t>15</w:t>
        </w:r>
        <w:r>
          <w:fldChar w:fldCharType="end"/>
        </w:r>
      </w:hyperlink>
    </w:p>
    <w:p>
      <w:pPr>
        <w:pStyle w:val="TOC1"/>
        <w:tabs>
          <w:tab w:val="right" w:leader="dot" w:pos="8306"/>
        </w:tabs>
      </w:pPr>
      <w:hyperlink w:anchor="_Toc4363" w:history="1">
        <w:r>
          <w:rPr>
            <w:rFonts w:ascii="仿宋" w:eastAsia="仿宋" w:hAnsi="仿宋" w:cs="仿宋" w:hint="eastAsia"/>
            <w:lang w:eastAsia="zh-CN"/>
          </w:rPr>
          <w:t>五、冷弯机项目绩效评估</w:t>
        </w:r>
        <w:r>
          <w:tab/>
        </w:r>
        <w:r>
          <w:fldChar w:fldCharType="begin"/>
        </w:r>
        <w:r>
          <w:instrText xml:space="preserve"> PAGEREF _Toc4363 \h </w:instrText>
        </w:r>
        <w:r>
          <w:fldChar w:fldCharType="separate"/>
        </w:r>
        <w:r>
          <w:t>17</w:t>
        </w:r>
        <w:r>
          <w:fldChar w:fldCharType="end"/>
        </w:r>
      </w:hyperlink>
    </w:p>
    <w:p>
      <w:pPr>
        <w:pStyle w:val="TOC2"/>
        <w:tabs>
          <w:tab w:val="right" w:leader="dot" w:pos="8306"/>
        </w:tabs>
      </w:pPr>
      <w:hyperlink w:anchor="_Toc17479" w:history="1">
        <w:r>
          <w:rPr>
            <w:rFonts w:ascii="仿宋" w:eastAsia="仿宋" w:hAnsi="仿宋" w:cs="仿宋" w:hint="eastAsia"/>
            <w:lang w:eastAsia="zh-CN"/>
          </w:rPr>
          <w:t>(一)、绩效评估指标</w:t>
        </w:r>
        <w:r>
          <w:tab/>
        </w:r>
        <w:r>
          <w:fldChar w:fldCharType="begin"/>
        </w:r>
        <w:r>
          <w:instrText xml:space="preserve"> PAGEREF _Toc17479 \h </w:instrText>
        </w:r>
        <w:r>
          <w:fldChar w:fldCharType="separate"/>
        </w:r>
        <w:r>
          <w:t>17</w:t>
        </w:r>
        <w:r>
          <w:fldChar w:fldCharType="end"/>
        </w:r>
      </w:hyperlink>
    </w:p>
    <w:p>
      <w:pPr>
        <w:pStyle w:val="TOC2"/>
        <w:tabs>
          <w:tab w:val="right" w:leader="dot" w:pos="8306"/>
        </w:tabs>
      </w:pPr>
      <w:hyperlink w:anchor="_Toc18360" w:history="1">
        <w:r>
          <w:rPr>
            <w:rFonts w:ascii="仿宋" w:eastAsia="仿宋" w:hAnsi="仿宋" w:cs="仿宋" w:hint="eastAsia"/>
            <w:lang w:eastAsia="zh-CN"/>
          </w:rPr>
          <w:t>(二)、绩效评估方法</w:t>
        </w:r>
        <w:r>
          <w:tab/>
        </w:r>
        <w:r>
          <w:fldChar w:fldCharType="begin"/>
        </w:r>
        <w:r>
          <w:instrText xml:space="preserve"> PAGEREF _Toc18360 \h </w:instrText>
        </w:r>
        <w:r>
          <w:fldChar w:fldCharType="separate"/>
        </w:r>
        <w:r>
          <w:t>18</w:t>
        </w:r>
        <w:r>
          <w:fldChar w:fldCharType="end"/>
        </w:r>
      </w:hyperlink>
    </w:p>
    <w:p>
      <w:pPr>
        <w:pStyle w:val="TOC2"/>
        <w:tabs>
          <w:tab w:val="right" w:leader="dot" w:pos="8306"/>
        </w:tabs>
      </w:pPr>
      <w:hyperlink w:anchor="_Toc24870" w:history="1">
        <w:r>
          <w:rPr>
            <w:rFonts w:ascii="仿宋" w:eastAsia="仿宋" w:hAnsi="仿宋" w:cs="仿宋" w:hint="eastAsia"/>
            <w:lang w:eastAsia="zh-CN"/>
          </w:rPr>
          <w:t>(三)、绩效评估周期</w:t>
        </w:r>
        <w:r>
          <w:tab/>
        </w:r>
        <w:r>
          <w:fldChar w:fldCharType="begin"/>
        </w:r>
        <w:r>
          <w:instrText xml:space="preserve"> PAGEREF _Toc24870 \h </w:instrText>
        </w:r>
        <w:r>
          <w:fldChar w:fldCharType="separate"/>
        </w:r>
        <w:r>
          <w:t>19</w:t>
        </w:r>
        <w:r>
          <w:fldChar w:fldCharType="end"/>
        </w:r>
      </w:hyperlink>
    </w:p>
    <w:p>
      <w:pPr>
        <w:pStyle w:val="TOC1"/>
        <w:tabs>
          <w:tab w:val="right" w:leader="dot" w:pos="8306"/>
        </w:tabs>
      </w:pPr>
      <w:hyperlink w:anchor="_Toc30729" w:history="1">
        <w:r>
          <w:rPr>
            <w:rFonts w:ascii="仿宋" w:eastAsia="仿宋" w:hAnsi="仿宋" w:cs="仿宋" w:hint="eastAsia"/>
            <w:lang w:eastAsia="zh-CN"/>
          </w:rPr>
          <w:t>六、冷弯机项目可持续发展</w:t>
        </w:r>
        <w:r>
          <w:tab/>
        </w:r>
        <w:r>
          <w:fldChar w:fldCharType="begin"/>
        </w:r>
        <w:r>
          <w:instrText xml:space="preserve"> PAGEREF _Toc30729 \h </w:instrText>
        </w:r>
        <w:r>
          <w:fldChar w:fldCharType="separate"/>
        </w:r>
        <w:r>
          <w:t>20</w:t>
        </w:r>
        <w:r>
          <w:fldChar w:fldCharType="end"/>
        </w:r>
      </w:hyperlink>
    </w:p>
    <w:p>
      <w:pPr>
        <w:pStyle w:val="TOC2"/>
        <w:tabs>
          <w:tab w:val="right" w:leader="dot" w:pos="8306"/>
        </w:tabs>
      </w:pPr>
      <w:hyperlink w:anchor="_Toc24200" w:history="1">
        <w:r>
          <w:rPr>
            <w:rFonts w:ascii="仿宋" w:eastAsia="仿宋" w:hAnsi="仿宋" w:cs="仿宋" w:hint="eastAsia"/>
            <w:lang w:eastAsia="zh-CN"/>
          </w:rPr>
          <w:t>(一)、可持续战略与实践</w:t>
        </w:r>
        <w:r>
          <w:tab/>
        </w:r>
        <w:r>
          <w:fldChar w:fldCharType="begin"/>
        </w:r>
        <w:r>
          <w:instrText xml:space="preserve"> PAGEREF _Toc24200 \h </w:instrText>
        </w:r>
        <w:r>
          <w:fldChar w:fldCharType="separate"/>
        </w:r>
        <w:r>
          <w:t>20</w:t>
        </w:r>
        <w:r>
          <w:fldChar w:fldCharType="end"/>
        </w:r>
      </w:hyperlink>
    </w:p>
    <w:p>
      <w:pPr>
        <w:pStyle w:val="TOC2"/>
        <w:tabs>
          <w:tab w:val="right" w:leader="dot" w:pos="8306"/>
        </w:tabs>
      </w:pPr>
      <w:hyperlink w:anchor="_Toc27523" w:history="1">
        <w:r>
          <w:rPr>
            <w:rFonts w:ascii="仿宋" w:eastAsia="仿宋" w:hAnsi="仿宋" w:cs="仿宋" w:hint="eastAsia"/>
            <w:lang w:eastAsia="zh-CN"/>
          </w:rPr>
          <w:t>(二)、环保与社会责任</w:t>
        </w:r>
        <w:r>
          <w:tab/>
        </w:r>
        <w:r>
          <w:fldChar w:fldCharType="begin"/>
        </w:r>
        <w:r>
          <w:instrText xml:space="preserve"> PAGEREF _Toc27523 \h </w:instrText>
        </w:r>
        <w:r>
          <w:fldChar w:fldCharType="separate"/>
        </w:r>
        <w:r>
          <w:t>20</w:t>
        </w:r>
        <w:r>
          <w:fldChar w:fldCharType="end"/>
        </w:r>
      </w:hyperlink>
    </w:p>
    <w:p>
      <w:pPr>
        <w:pStyle w:val="TOC1"/>
        <w:tabs>
          <w:tab w:val="right" w:leader="dot" w:pos="8306"/>
        </w:tabs>
      </w:pPr>
      <w:hyperlink w:anchor="_Toc32088" w:history="1">
        <w:r>
          <w:rPr>
            <w:rFonts w:ascii="仿宋" w:eastAsia="仿宋" w:hAnsi="仿宋" w:cs="仿宋" w:hint="eastAsia"/>
            <w:lang w:eastAsia="zh-CN"/>
          </w:rPr>
          <w:t>七、冷弯机项目技术管理</w:t>
        </w:r>
        <w:r>
          <w:tab/>
        </w:r>
        <w:r>
          <w:fldChar w:fldCharType="begin"/>
        </w:r>
        <w:r>
          <w:instrText xml:space="preserve"> PAGEREF _Toc32088 \h </w:instrText>
        </w:r>
        <w:r>
          <w:fldChar w:fldCharType="separate"/>
        </w:r>
        <w:r>
          <w:t>21</w:t>
        </w:r>
        <w:r>
          <w:fldChar w:fldCharType="end"/>
        </w:r>
      </w:hyperlink>
    </w:p>
    <w:p>
      <w:pPr>
        <w:pStyle w:val="TOC2"/>
        <w:tabs>
          <w:tab w:val="right" w:leader="dot" w:pos="8306"/>
        </w:tabs>
      </w:pPr>
      <w:hyperlink w:anchor="_Toc28408" w:history="1">
        <w:r>
          <w:rPr>
            <w:rFonts w:ascii="仿宋" w:eastAsia="仿宋" w:hAnsi="仿宋" w:cs="仿宋" w:hint="eastAsia"/>
            <w:lang w:eastAsia="zh-CN"/>
          </w:rPr>
          <w:t>(一)、技术方案选用方向</w:t>
        </w:r>
        <w:r>
          <w:tab/>
        </w:r>
        <w:r>
          <w:fldChar w:fldCharType="begin"/>
        </w:r>
        <w:r>
          <w:instrText xml:space="preserve"> PAGEREF _Toc28408 \h </w:instrText>
        </w:r>
        <w:r>
          <w:fldChar w:fldCharType="separate"/>
        </w:r>
        <w:r>
          <w:t>21</w:t>
        </w:r>
        <w:r>
          <w:fldChar w:fldCharType="end"/>
        </w:r>
      </w:hyperlink>
    </w:p>
    <w:p>
      <w:pPr>
        <w:pStyle w:val="TOC2"/>
        <w:tabs>
          <w:tab w:val="right" w:leader="dot" w:pos="8306"/>
        </w:tabs>
      </w:pPr>
      <w:hyperlink w:anchor="_Toc28779" w:history="1">
        <w:r>
          <w:rPr>
            <w:rFonts w:ascii="仿宋" w:eastAsia="仿宋" w:hAnsi="仿宋" w:cs="仿宋" w:hint="eastAsia"/>
            <w:lang w:eastAsia="zh-CN"/>
          </w:rPr>
          <w:t>(二)、工艺技术方案选用原则</w:t>
        </w:r>
        <w:r>
          <w:tab/>
        </w:r>
        <w:r>
          <w:fldChar w:fldCharType="begin"/>
        </w:r>
        <w:r>
          <w:instrText xml:space="preserve"> PAGEREF _Toc28779 \h </w:instrText>
        </w:r>
        <w:r>
          <w:fldChar w:fldCharType="separate"/>
        </w:r>
        <w:r>
          <w:t>23</w:t>
        </w:r>
        <w:r>
          <w:fldChar w:fldCharType="end"/>
        </w:r>
      </w:hyperlink>
    </w:p>
    <w:p>
      <w:pPr>
        <w:pStyle w:val="TOC2"/>
        <w:tabs>
          <w:tab w:val="right" w:leader="dot" w:pos="8306"/>
        </w:tabs>
      </w:pPr>
      <w:hyperlink w:anchor="_Toc17933" w:history="1">
        <w:r>
          <w:rPr>
            <w:rFonts w:ascii="仿宋" w:eastAsia="仿宋" w:hAnsi="仿宋" w:cs="仿宋" w:hint="eastAsia"/>
            <w:lang w:eastAsia="zh-CN"/>
          </w:rPr>
          <w:t>(三)、工艺技术方案要求</w:t>
        </w:r>
        <w:r>
          <w:tab/>
        </w:r>
        <w:r>
          <w:fldChar w:fldCharType="begin"/>
        </w:r>
        <w:r>
          <w:instrText xml:space="preserve"> PAGEREF _Toc17933 \h </w:instrText>
        </w:r>
        <w:r>
          <w:fldChar w:fldCharType="separate"/>
        </w:r>
        <w:r>
          <w:t>25</w:t>
        </w:r>
        <w:r>
          <w:fldChar w:fldCharType="end"/>
        </w:r>
      </w:hyperlink>
    </w:p>
    <w:p>
      <w:pPr>
        <w:pStyle w:val="TOC1"/>
        <w:tabs>
          <w:tab w:val="right" w:leader="dot" w:pos="8306"/>
        </w:tabs>
      </w:pPr>
      <w:hyperlink w:anchor="_Toc24685" w:history="1">
        <w:r>
          <w:rPr>
            <w:rFonts w:ascii="仿宋" w:eastAsia="仿宋" w:hAnsi="仿宋" w:cs="仿宋" w:hint="eastAsia"/>
            <w:lang w:eastAsia="zh-CN"/>
          </w:rPr>
          <w:t>八、冷弯机项目风险管理</w:t>
        </w:r>
        <w:r>
          <w:tab/>
        </w:r>
        <w:r>
          <w:fldChar w:fldCharType="begin"/>
        </w:r>
        <w:r>
          <w:instrText xml:space="preserve"> PAGEREF _Toc24685 \h </w:instrText>
        </w:r>
        <w:r>
          <w:fldChar w:fldCharType="separate"/>
        </w:r>
        <w:r>
          <w:t>27</w:t>
        </w:r>
        <w:r>
          <w:fldChar w:fldCharType="end"/>
        </w:r>
      </w:hyperlink>
    </w:p>
    <w:p>
      <w:pPr>
        <w:pStyle w:val="TOC2"/>
        <w:tabs>
          <w:tab w:val="right" w:leader="dot" w:pos="8306"/>
        </w:tabs>
      </w:pPr>
      <w:hyperlink w:anchor="_Toc1001" w:history="1">
        <w:r>
          <w:rPr>
            <w:rFonts w:ascii="仿宋" w:eastAsia="仿宋" w:hAnsi="仿宋" w:cs="仿宋" w:hint="eastAsia"/>
            <w:lang w:eastAsia="zh-CN"/>
          </w:rPr>
          <w:t>(一)、风险识别与评估</w:t>
        </w:r>
        <w:r>
          <w:tab/>
        </w:r>
        <w:r>
          <w:fldChar w:fldCharType="begin"/>
        </w:r>
        <w:r>
          <w:instrText xml:space="preserve"> PAGEREF _Toc1001 \h </w:instrText>
        </w:r>
        <w:r>
          <w:fldChar w:fldCharType="separate"/>
        </w:r>
        <w:r>
          <w:t>27</w:t>
        </w:r>
        <w:r>
          <w:fldChar w:fldCharType="end"/>
        </w:r>
      </w:hyperlink>
    </w:p>
    <w:p>
      <w:pPr>
        <w:pStyle w:val="TOC2"/>
        <w:tabs>
          <w:tab w:val="right" w:leader="dot" w:pos="8306"/>
        </w:tabs>
      </w:pPr>
      <w:hyperlink w:anchor="_Toc13390" w:history="1">
        <w:r>
          <w:rPr>
            <w:rFonts w:ascii="仿宋" w:eastAsia="仿宋" w:hAnsi="仿宋" w:cs="仿宋" w:hint="eastAsia"/>
            <w:lang w:eastAsia="zh-CN"/>
          </w:rPr>
          <w:t>(二)、风险应对策略</w:t>
        </w:r>
        <w:r>
          <w:tab/>
        </w:r>
        <w:r>
          <w:fldChar w:fldCharType="begin"/>
        </w:r>
        <w:r>
          <w:instrText xml:space="preserve"> PAGEREF _Toc13390 \h </w:instrText>
        </w:r>
        <w:r>
          <w:fldChar w:fldCharType="separate"/>
        </w:r>
        <w:r>
          <w:t>28</w:t>
        </w:r>
        <w:r>
          <w:fldChar w:fldCharType="end"/>
        </w:r>
      </w:hyperlink>
    </w:p>
    <w:p>
      <w:pPr>
        <w:pStyle w:val="TOC2"/>
        <w:tabs>
          <w:tab w:val="right" w:leader="dot" w:pos="8306"/>
        </w:tabs>
      </w:pPr>
      <w:hyperlink w:anchor="_Toc14979" w:history="1">
        <w:r>
          <w:rPr>
            <w:rFonts w:ascii="仿宋" w:eastAsia="仿宋" w:hAnsi="仿宋" w:cs="仿宋" w:hint="eastAsia"/>
            <w:lang w:eastAsia="zh-CN"/>
          </w:rPr>
          <w:t>(三)、风险监控与控制</w:t>
        </w:r>
        <w:r>
          <w:tab/>
        </w:r>
        <w:r>
          <w:fldChar w:fldCharType="begin"/>
        </w:r>
        <w:r>
          <w:instrText xml:space="preserve"> PAGEREF _Toc14979 \h </w:instrText>
        </w:r>
        <w:r>
          <w:fldChar w:fldCharType="separate"/>
        </w:r>
        <w:r>
          <w:t>30</w:t>
        </w:r>
        <w:r>
          <w:fldChar w:fldCharType="end"/>
        </w:r>
      </w:hyperlink>
    </w:p>
    <w:p>
      <w:pPr>
        <w:pStyle w:val="TOC1"/>
        <w:tabs>
          <w:tab w:val="right" w:leader="dot" w:pos="8306"/>
        </w:tabs>
      </w:pPr>
      <w:hyperlink w:anchor="_Toc27111" w:history="1">
        <w:r>
          <w:rPr>
            <w:rFonts w:ascii="仿宋" w:eastAsia="仿宋" w:hAnsi="仿宋" w:cs="仿宋" w:hint="eastAsia"/>
            <w:lang w:eastAsia="zh-CN"/>
          </w:rPr>
          <w:t>九、冷弯机项目创新与研发</w:t>
        </w:r>
        <w:r>
          <w:tab/>
        </w:r>
        <w:r>
          <w:fldChar w:fldCharType="begin"/>
        </w:r>
        <w:r>
          <w:instrText xml:space="preserve"> PAGEREF _Toc27111 \h </w:instrText>
        </w:r>
        <w:r>
          <w:fldChar w:fldCharType="separate"/>
        </w:r>
        <w:r>
          <w:t>31</w:t>
        </w:r>
        <w:r>
          <w:fldChar w:fldCharType="end"/>
        </w:r>
      </w:hyperlink>
    </w:p>
    <w:p>
      <w:pPr>
        <w:pStyle w:val="TOC2"/>
        <w:tabs>
          <w:tab w:val="right" w:leader="dot" w:pos="8306"/>
        </w:tabs>
      </w:pPr>
      <w:hyperlink w:anchor="_Toc15650" w:history="1">
        <w:r>
          <w:rPr>
            <w:rFonts w:ascii="仿宋" w:eastAsia="仿宋" w:hAnsi="仿宋" w:cs="仿宋" w:hint="eastAsia"/>
            <w:lang w:eastAsia="zh-CN"/>
          </w:rPr>
          <w:t>(一)、创新策略与方向</w:t>
        </w:r>
        <w:r>
          <w:tab/>
        </w:r>
        <w:r>
          <w:fldChar w:fldCharType="begin"/>
        </w:r>
        <w:r>
          <w:instrText xml:space="preserve"> PAGEREF _Toc15650 \h </w:instrText>
        </w:r>
        <w:r>
          <w:fldChar w:fldCharType="separate"/>
        </w:r>
        <w:r>
          <w:t>31</w:t>
        </w:r>
        <w:r>
          <w:fldChar w:fldCharType="end"/>
        </w:r>
      </w:hyperlink>
    </w:p>
    <w:p>
      <w:pPr>
        <w:pStyle w:val="TOC2"/>
        <w:tabs>
          <w:tab w:val="right" w:leader="dot" w:pos="8306"/>
        </w:tabs>
      </w:pPr>
      <w:hyperlink w:anchor="_Toc26861" w:history="1">
        <w:r>
          <w:rPr>
            <w:rFonts w:ascii="仿宋" w:eastAsia="仿宋" w:hAnsi="仿宋" w:cs="仿宋" w:hint="eastAsia"/>
            <w:lang w:eastAsia="zh-CN"/>
          </w:rPr>
          <w:t>(二)、研发规划与投入</w:t>
        </w:r>
        <w:r>
          <w:tab/>
        </w:r>
        <w:r>
          <w:fldChar w:fldCharType="begin"/>
        </w:r>
        <w:r>
          <w:instrText xml:space="preserve"> PAGEREF _Toc26861 \h </w:instrText>
        </w:r>
        <w:r>
          <w:fldChar w:fldCharType="separate"/>
        </w:r>
        <w:r>
          <w:t>33</w:t>
        </w:r>
        <w:r>
          <w:fldChar w:fldCharType="end"/>
        </w:r>
      </w:hyperlink>
    </w:p>
    <w:p>
      <w:pPr>
        <w:pStyle w:val="TOC1"/>
        <w:tabs>
          <w:tab w:val="right" w:leader="dot" w:pos="8306"/>
        </w:tabs>
      </w:pPr>
      <w:hyperlink w:anchor="_Toc22535" w:history="1">
        <w:r>
          <w:rPr>
            <w:rFonts w:ascii="仿宋" w:eastAsia="仿宋" w:hAnsi="仿宋" w:cs="仿宋" w:hint="eastAsia"/>
            <w:lang w:eastAsia="zh-CN"/>
          </w:rPr>
          <w:t>十、冷弯机项目人力资源管理</w:t>
        </w:r>
        <w:r>
          <w:tab/>
        </w:r>
        <w:r>
          <w:fldChar w:fldCharType="begin"/>
        </w:r>
        <w:r>
          <w:instrText xml:space="preserve"> PAGEREF _Toc22535 \h </w:instrText>
        </w:r>
        <w:r>
          <w:fldChar w:fldCharType="separate"/>
        </w:r>
        <w:r>
          <w:t>34</w:t>
        </w:r>
        <w:r>
          <w:fldChar w:fldCharType="end"/>
        </w:r>
      </w:hyperlink>
    </w:p>
    <w:p>
      <w:pPr>
        <w:pStyle w:val="TOC2"/>
        <w:tabs>
          <w:tab w:val="right" w:leader="dot" w:pos="8306"/>
        </w:tabs>
      </w:pPr>
      <w:hyperlink w:anchor="_Toc19062" w:history="1">
        <w:r>
          <w:rPr>
            <w:rFonts w:ascii="仿宋" w:eastAsia="仿宋" w:hAnsi="仿宋" w:cs="仿宋" w:hint="eastAsia"/>
            <w:lang w:eastAsia="zh-CN"/>
          </w:rPr>
          <w:t>(一)、建立健全的预算管理制度</w:t>
        </w:r>
        <w:r>
          <w:tab/>
        </w:r>
        <w:r>
          <w:fldChar w:fldCharType="begin"/>
        </w:r>
        <w:r>
          <w:instrText xml:space="preserve"> PAGEREF _Toc19062 \h </w:instrText>
        </w:r>
        <w:r>
          <w:fldChar w:fldCharType="separate"/>
        </w:r>
        <w:r>
          <w:t>34</w:t>
        </w:r>
        <w:r>
          <w:fldChar w:fldCharType="end"/>
        </w:r>
      </w:hyperlink>
    </w:p>
    <w:p>
      <w:pPr>
        <w:pStyle w:val="TOC2"/>
        <w:tabs>
          <w:tab w:val="right" w:leader="dot" w:pos="8306"/>
        </w:tabs>
      </w:pPr>
      <w:hyperlink w:anchor="_Toc11878" w:history="1">
        <w:r>
          <w:rPr>
            <w:rFonts w:ascii="仿宋" w:eastAsia="仿宋" w:hAnsi="仿宋" w:cs="仿宋" w:hint="eastAsia"/>
            <w:lang w:eastAsia="zh-CN"/>
          </w:rPr>
          <w:t>(二)、加强资金流动监控</w:t>
        </w:r>
        <w:r>
          <w:tab/>
        </w:r>
        <w:r>
          <w:fldChar w:fldCharType="begin"/>
        </w:r>
        <w:r>
          <w:instrText xml:space="preserve"> PAGEREF _Toc11878 \h </w:instrText>
        </w:r>
        <w:r>
          <w:fldChar w:fldCharType="separate"/>
        </w:r>
        <w:r>
          <w:t>36</w:t>
        </w:r>
        <w:r>
          <w:fldChar w:fldCharType="end"/>
        </w:r>
      </w:hyperlink>
    </w:p>
    <w:p>
      <w:pPr>
        <w:pStyle w:val="TOC2"/>
        <w:tabs>
          <w:tab w:val="right" w:leader="dot" w:pos="8306"/>
        </w:tabs>
      </w:pPr>
      <w:hyperlink w:anchor="_Toc8593" w:history="1">
        <w:r>
          <w:rPr>
            <w:rFonts w:ascii="仿宋" w:eastAsia="仿宋" w:hAnsi="仿宋" w:cs="仿宋" w:hint="eastAsia"/>
            <w:lang w:eastAsia="zh-CN"/>
          </w:rPr>
          <w:t>(三)、制定完善的风险控制机制</w:t>
        </w:r>
        <w:r>
          <w:tab/>
        </w:r>
        <w:r>
          <w:fldChar w:fldCharType="begin"/>
        </w:r>
        <w:r>
          <w:instrText xml:space="preserve"> PAGEREF _Toc8593 \h </w:instrText>
        </w:r>
        <w:r>
          <w:fldChar w:fldCharType="separate"/>
        </w:r>
        <w:r>
          <w:t>37</w:t>
        </w:r>
        <w:r>
          <w:fldChar w:fldCharType="end"/>
        </w:r>
      </w:hyperlink>
    </w:p>
    <w:p>
      <w:pPr>
        <w:pStyle w:val="TOC2"/>
        <w:tabs>
          <w:tab w:val="right" w:leader="dot" w:pos="8306"/>
        </w:tabs>
      </w:pPr>
      <w:hyperlink w:anchor="_Toc14606" w:history="1">
        <w:r>
          <w:rPr>
            <w:rFonts w:ascii="仿宋" w:eastAsia="仿宋" w:hAnsi="仿宋" w:cs="仿宋" w:hint="eastAsia"/>
            <w:lang w:eastAsia="zh-CN"/>
          </w:rPr>
          <w:t>(四)、优化成本管理</w:t>
        </w:r>
        <w:r>
          <w:tab/>
        </w:r>
        <w:r>
          <w:fldChar w:fldCharType="begin"/>
        </w:r>
        <w:r>
          <w:instrText xml:space="preserve"> PAGEREF _Toc14606 \h </w:instrText>
        </w:r>
        <w:r>
          <w:fldChar w:fldCharType="separate"/>
        </w:r>
        <w:r>
          <w:t>38</w:t>
        </w:r>
        <w:r>
          <w:fldChar w:fldCharType="end"/>
        </w:r>
      </w:hyperlink>
    </w:p>
    <w:p>
      <w:pPr>
        <w:pStyle w:val="TOC1"/>
        <w:tabs>
          <w:tab w:val="right" w:leader="dot" w:pos="8306"/>
        </w:tabs>
      </w:pPr>
      <w:hyperlink w:anchor="_Toc30153" w:history="1">
        <w:r>
          <w:rPr>
            <w:rFonts w:ascii="仿宋" w:eastAsia="仿宋" w:hAnsi="仿宋" w:cs="仿宋" w:hint="eastAsia"/>
            <w:lang w:eastAsia="zh-CN"/>
          </w:rPr>
          <w:t>十一、冷弯机项目环境影响分析</w:t>
        </w:r>
        <w:r>
          <w:tab/>
        </w:r>
        <w:r>
          <w:fldChar w:fldCharType="begin"/>
        </w:r>
        <w:r>
          <w:instrText xml:space="preserve"> PAGEREF _Toc30153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8" w:history="1">
        <w:r>
          <w:rPr>
            <w:rFonts w:ascii="仿宋" w:eastAsia="仿宋" w:hAnsi="仿宋" w:cs="仿宋" w:hint="eastAsia"/>
            <w:lang w:eastAsia="zh-CN"/>
          </w:rPr>
          <w:t>(一)、建设区域环境质量现状</w:t>
        </w:r>
        <w:r>
          <w:tab/>
        </w:r>
        <w:r>
          <w:fldChar w:fldCharType="begin"/>
        </w:r>
        <w:r>
          <w:instrText xml:space="preserve"> PAGEREF _Toc29558 \h </w:instrText>
        </w:r>
        <w:r>
          <w:fldChar w:fldCharType="separate"/>
        </w:r>
        <w:r>
          <w:t>40</w:t>
        </w:r>
        <w:r>
          <w:fldChar w:fldCharType="end"/>
        </w:r>
      </w:hyperlink>
    </w:p>
    <w:p>
      <w:pPr>
        <w:pStyle w:val="TOC2"/>
        <w:tabs>
          <w:tab w:val="right" w:leader="dot" w:pos="8306"/>
        </w:tabs>
      </w:pPr>
      <w:hyperlink w:anchor="_Toc26245" w:history="1">
        <w:r>
          <w:rPr>
            <w:rFonts w:ascii="仿宋" w:eastAsia="仿宋" w:hAnsi="仿宋" w:cs="仿宋" w:hint="eastAsia"/>
            <w:lang w:eastAsia="zh-CN"/>
          </w:rPr>
          <w:t>(二)、建设期环境保护</w:t>
        </w:r>
        <w:r>
          <w:tab/>
        </w:r>
        <w:r>
          <w:fldChar w:fldCharType="begin"/>
        </w:r>
        <w:r>
          <w:instrText xml:space="preserve"> PAGEREF _Toc26245 \h </w:instrText>
        </w:r>
        <w:r>
          <w:fldChar w:fldCharType="separate"/>
        </w:r>
        <w:r>
          <w:t>41</w:t>
        </w:r>
        <w:r>
          <w:fldChar w:fldCharType="end"/>
        </w:r>
      </w:hyperlink>
    </w:p>
    <w:p>
      <w:pPr>
        <w:pStyle w:val="TOC2"/>
        <w:tabs>
          <w:tab w:val="right" w:leader="dot" w:pos="8306"/>
        </w:tabs>
      </w:pPr>
      <w:hyperlink w:anchor="_Toc29190" w:history="1">
        <w:r>
          <w:rPr>
            <w:rFonts w:ascii="仿宋" w:eastAsia="仿宋" w:hAnsi="仿宋" w:cs="仿宋" w:hint="eastAsia"/>
            <w:lang w:eastAsia="zh-CN"/>
          </w:rPr>
          <w:t>(三)、运营期环境保护</w:t>
        </w:r>
        <w:r>
          <w:tab/>
        </w:r>
        <w:r>
          <w:fldChar w:fldCharType="begin"/>
        </w:r>
        <w:r>
          <w:instrText xml:space="preserve"> PAGEREF _Toc29190 \h </w:instrText>
        </w:r>
        <w:r>
          <w:fldChar w:fldCharType="separate"/>
        </w:r>
        <w:r>
          <w:t>42</w:t>
        </w:r>
        <w:r>
          <w:fldChar w:fldCharType="end"/>
        </w:r>
      </w:hyperlink>
    </w:p>
    <w:p>
      <w:pPr>
        <w:pStyle w:val="TOC2"/>
        <w:tabs>
          <w:tab w:val="right" w:leader="dot" w:pos="8306"/>
        </w:tabs>
      </w:pPr>
      <w:hyperlink w:anchor="_Toc26276" w:history="1">
        <w:r>
          <w:rPr>
            <w:rFonts w:ascii="仿宋" w:eastAsia="仿宋" w:hAnsi="仿宋" w:cs="仿宋" w:hint="eastAsia"/>
            <w:lang w:eastAsia="zh-CN"/>
          </w:rPr>
          <w:t>(四)、冷弯机项目建设对区域经济的影响</w:t>
        </w:r>
        <w:r>
          <w:tab/>
        </w:r>
        <w:r>
          <w:fldChar w:fldCharType="begin"/>
        </w:r>
        <w:r>
          <w:instrText xml:space="preserve"> PAGEREF _Toc26276 \h </w:instrText>
        </w:r>
        <w:r>
          <w:fldChar w:fldCharType="separate"/>
        </w:r>
        <w:r>
          <w:t>44</w:t>
        </w:r>
        <w:r>
          <w:fldChar w:fldCharType="end"/>
        </w:r>
      </w:hyperlink>
    </w:p>
    <w:p>
      <w:pPr>
        <w:pStyle w:val="TOC2"/>
        <w:tabs>
          <w:tab w:val="right" w:leader="dot" w:pos="8306"/>
        </w:tabs>
      </w:pPr>
      <w:hyperlink w:anchor="_Toc13271" w:history="1">
        <w:r>
          <w:rPr>
            <w:rFonts w:ascii="仿宋" w:eastAsia="仿宋" w:hAnsi="仿宋" w:cs="仿宋" w:hint="eastAsia"/>
            <w:lang w:eastAsia="zh-CN"/>
          </w:rPr>
          <w:t>(五)、废弃物处理</w:t>
        </w:r>
        <w:r>
          <w:tab/>
        </w:r>
        <w:r>
          <w:fldChar w:fldCharType="begin"/>
        </w:r>
        <w:r>
          <w:instrText xml:space="preserve"> PAGEREF _Toc13271 \h </w:instrText>
        </w:r>
        <w:r>
          <w:fldChar w:fldCharType="separate"/>
        </w:r>
        <w:r>
          <w:t>45</w:t>
        </w:r>
        <w:r>
          <w:fldChar w:fldCharType="end"/>
        </w:r>
      </w:hyperlink>
    </w:p>
    <w:p>
      <w:pPr>
        <w:pStyle w:val="TOC2"/>
        <w:tabs>
          <w:tab w:val="right" w:leader="dot" w:pos="8306"/>
        </w:tabs>
      </w:pPr>
      <w:hyperlink w:anchor="_Toc14794" w:history="1">
        <w:r>
          <w:rPr>
            <w:rFonts w:ascii="仿宋" w:eastAsia="仿宋" w:hAnsi="仿宋" w:cs="仿宋" w:hint="eastAsia"/>
            <w:lang w:eastAsia="zh-CN"/>
          </w:rPr>
          <w:t>(六)、特殊环境影响分析</w:t>
        </w:r>
        <w:r>
          <w:tab/>
        </w:r>
        <w:r>
          <w:fldChar w:fldCharType="begin"/>
        </w:r>
        <w:r>
          <w:instrText xml:space="preserve"> PAGEREF _Toc14794 \h </w:instrText>
        </w:r>
        <w:r>
          <w:fldChar w:fldCharType="separate"/>
        </w:r>
        <w:r>
          <w:t>47</w:t>
        </w:r>
        <w:r>
          <w:fldChar w:fldCharType="end"/>
        </w:r>
      </w:hyperlink>
    </w:p>
    <w:p>
      <w:pPr>
        <w:pStyle w:val="TOC2"/>
        <w:tabs>
          <w:tab w:val="right" w:leader="dot" w:pos="8306"/>
        </w:tabs>
      </w:pPr>
      <w:hyperlink w:anchor="_Toc21309" w:history="1">
        <w:r>
          <w:rPr>
            <w:rFonts w:ascii="仿宋" w:eastAsia="仿宋" w:hAnsi="仿宋" w:cs="仿宋" w:hint="eastAsia"/>
            <w:lang w:eastAsia="zh-CN"/>
          </w:rPr>
          <w:t>(七)、清洁生产</w:t>
        </w:r>
        <w:r>
          <w:tab/>
        </w:r>
        <w:r>
          <w:fldChar w:fldCharType="begin"/>
        </w:r>
        <w:r>
          <w:instrText xml:space="preserve"> PAGEREF _Toc21309 \h </w:instrText>
        </w:r>
        <w:r>
          <w:fldChar w:fldCharType="separate"/>
        </w:r>
        <w:r>
          <w:t>48</w:t>
        </w:r>
        <w:r>
          <w:fldChar w:fldCharType="end"/>
        </w:r>
      </w:hyperlink>
    </w:p>
    <w:p>
      <w:pPr>
        <w:pStyle w:val="TOC2"/>
        <w:tabs>
          <w:tab w:val="right" w:leader="dot" w:pos="8306"/>
        </w:tabs>
      </w:pPr>
      <w:hyperlink w:anchor="_Toc26931" w:history="1">
        <w:r>
          <w:rPr>
            <w:rFonts w:ascii="仿宋" w:eastAsia="仿宋" w:hAnsi="仿宋" w:cs="仿宋" w:hint="eastAsia"/>
            <w:lang w:eastAsia="zh-CN"/>
          </w:rPr>
          <w:t>(八)、环境保护综合评价</w:t>
        </w:r>
        <w:r>
          <w:tab/>
        </w:r>
        <w:r>
          <w:fldChar w:fldCharType="begin"/>
        </w:r>
        <w:r>
          <w:instrText xml:space="preserve"> PAGEREF _Toc26931 \h </w:instrText>
        </w:r>
        <w:r>
          <w:fldChar w:fldCharType="separate"/>
        </w:r>
        <w:r>
          <w:t>49</w:t>
        </w:r>
        <w:r>
          <w:fldChar w:fldCharType="end"/>
        </w:r>
      </w:hyperlink>
    </w:p>
    <w:p>
      <w:pPr>
        <w:pStyle w:val="TOC1"/>
        <w:tabs>
          <w:tab w:val="right" w:leader="dot" w:pos="8306"/>
        </w:tabs>
      </w:pPr>
      <w:hyperlink w:anchor="_Toc5078" w:history="1">
        <w:r>
          <w:rPr>
            <w:rFonts w:ascii="仿宋" w:eastAsia="仿宋" w:hAnsi="仿宋" w:cs="仿宋" w:hint="eastAsia"/>
            <w:lang w:eastAsia="zh-CN"/>
          </w:rPr>
          <w:t>十二、冷弯机项目人力资源培养与发展</w:t>
        </w:r>
        <w:r>
          <w:tab/>
        </w:r>
        <w:r>
          <w:fldChar w:fldCharType="begin"/>
        </w:r>
        <w:r>
          <w:instrText xml:space="preserve"> PAGEREF _Toc5078 \h </w:instrText>
        </w:r>
        <w:r>
          <w:fldChar w:fldCharType="separate"/>
        </w:r>
        <w:r>
          <w:t>50</w:t>
        </w:r>
        <w:r>
          <w:fldChar w:fldCharType="end"/>
        </w:r>
      </w:hyperlink>
    </w:p>
    <w:p>
      <w:pPr>
        <w:pStyle w:val="TOC2"/>
        <w:tabs>
          <w:tab w:val="right" w:leader="dot" w:pos="8306"/>
        </w:tabs>
      </w:pPr>
      <w:hyperlink w:anchor="_Toc21515" w:history="1">
        <w:r>
          <w:rPr>
            <w:rFonts w:ascii="仿宋" w:eastAsia="仿宋" w:hAnsi="仿宋" w:cs="仿宋" w:hint="eastAsia"/>
            <w:lang w:eastAsia="zh-CN"/>
          </w:rPr>
          <w:t>(一)、人才需求与规划</w:t>
        </w:r>
        <w:r>
          <w:tab/>
        </w:r>
        <w:r>
          <w:fldChar w:fldCharType="begin"/>
        </w:r>
        <w:r>
          <w:instrText xml:space="preserve"> PAGEREF _Toc21515 \h </w:instrText>
        </w:r>
        <w:r>
          <w:fldChar w:fldCharType="separate"/>
        </w:r>
        <w:r>
          <w:t>50</w:t>
        </w:r>
        <w:r>
          <w:fldChar w:fldCharType="end"/>
        </w:r>
      </w:hyperlink>
    </w:p>
    <w:p>
      <w:pPr>
        <w:pStyle w:val="TOC2"/>
        <w:tabs>
          <w:tab w:val="right" w:leader="dot" w:pos="8306"/>
        </w:tabs>
      </w:pPr>
      <w:hyperlink w:anchor="_Toc510" w:history="1">
        <w:r>
          <w:rPr>
            <w:rFonts w:ascii="仿宋" w:eastAsia="仿宋" w:hAnsi="仿宋" w:cs="仿宋" w:hint="eastAsia"/>
            <w:lang w:eastAsia="zh-CN"/>
          </w:rPr>
          <w:t>(二)、培训与发展计划</w:t>
        </w:r>
        <w:r>
          <w:tab/>
        </w:r>
        <w:r>
          <w:fldChar w:fldCharType="begin"/>
        </w:r>
        <w:r>
          <w:instrText xml:space="preserve"> PAGEREF _Toc510 \h </w:instrText>
        </w:r>
        <w:r>
          <w:fldChar w:fldCharType="separate"/>
        </w:r>
        <w:r>
          <w:t>51</w:t>
        </w:r>
        <w:r>
          <w:fldChar w:fldCharType="end"/>
        </w:r>
      </w:hyperlink>
    </w:p>
    <w:p>
      <w:pPr>
        <w:pStyle w:val="TOC1"/>
        <w:tabs>
          <w:tab w:val="right" w:leader="dot" w:pos="8306"/>
        </w:tabs>
      </w:pPr>
      <w:hyperlink w:anchor="_Toc24478" w:history="1">
        <w:r>
          <w:rPr>
            <w:rFonts w:ascii="仿宋" w:eastAsia="仿宋" w:hAnsi="仿宋" w:cs="仿宋" w:hint="eastAsia"/>
            <w:lang w:eastAsia="zh-CN"/>
          </w:rPr>
          <w:t>十三、冷弯机项目工程方案分析</w:t>
        </w:r>
        <w:r>
          <w:tab/>
        </w:r>
        <w:r>
          <w:fldChar w:fldCharType="begin"/>
        </w:r>
        <w:r>
          <w:instrText xml:space="preserve"> PAGEREF _Toc24478 \h </w:instrText>
        </w:r>
        <w:r>
          <w:fldChar w:fldCharType="separate"/>
        </w:r>
        <w:r>
          <w:t>51</w:t>
        </w:r>
        <w:r>
          <w:fldChar w:fldCharType="end"/>
        </w:r>
      </w:hyperlink>
    </w:p>
    <w:p>
      <w:pPr>
        <w:pStyle w:val="TOC2"/>
        <w:tabs>
          <w:tab w:val="right" w:leader="dot" w:pos="8306"/>
        </w:tabs>
      </w:pPr>
      <w:hyperlink w:anchor="_Toc14026" w:history="1">
        <w:r>
          <w:rPr>
            <w:rFonts w:ascii="仿宋" w:eastAsia="仿宋" w:hAnsi="仿宋" w:cs="仿宋" w:hint="eastAsia"/>
            <w:lang w:eastAsia="zh-CN"/>
          </w:rPr>
          <w:t>(一)、建筑工程设计原则</w:t>
        </w:r>
        <w:r>
          <w:tab/>
        </w:r>
        <w:r>
          <w:fldChar w:fldCharType="begin"/>
        </w:r>
        <w:r>
          <w:instrText xml:space="preserve"> PAGEREF _Toc14026 \h </w:instrText>
        </w:r>
        <w:r>
          <w:fldChar w:fldCharType="separate"/>
        </w:r>
        <w:r>
          <w:t>51</w:t>
        </w:r>
        <w:r>
          <w:fldChar w:fldCharType="end"/>
        </w:r>
      </w:hyperlink>
    </w:p>
    <w:p>
      <w:pPr>
        <w:pStyle w:val="TOC2"/>
        <w:tabs>
          <w:tab w:val="right" w:leader="dot" w:pos="8306"/>
        </w:tabs>
      </w:pPr>
      <w:hyperlink w:anchor="_Toc11731" w:history="1">
        <w:r>
          <w:rPr>
            <w:rFonts w:ascii="仿宋" w:eastAsia="仿宋" w:hAnsi="仿宋" w:cs="仿宋" w:hint="eastAsia"/>
            <w:lang w:eastAsia="zh-CN"/>
          </w:rPr>
          <w:t>(二)、土建工程建设指标</w:t>
        </w:r>
        <w:r>
          <w:tab/>
        </w:r>
        <w:r>
          <w:fldChar w:fldCharType="begin"/>
        </w:r>
        <w:r>
          <w:instrText xml:space="preserve"> PAGEREF _Toc11731 \h </w:instrText>
        </w:r>
        <w:r>
          <w:fldChar w:fldCharType="separate"/>
        </w:r>
        <w:r>
          <w:t>54</w:t>
        </w:r>
        <w:r>
          <w:fldChar w:fldCharType="end"/>
        </w:r>
      </w:hyperlink>
    </w:p>
    <w:p>
      <w:pPr>
        <w:pStyle w:val="TOC1"/>
        <w:tabs>
          <w:tab w:val="right" w:leader="dot" w:pos="8306"/>
        </w:tabs>
      </w:pPr>
      <w:hyperlink w:anchor="_Toc11517" w:history="1">
        <w:r>
          <w:rPr>
            <w:rFonts w:ascii="仿宋" w:eastAsia="仿宋" w:hAnsi="仿宋" w:cs="仿宋" w:hint="eastAsia"/>
            <w:lang w:eastAsia="zh-CN"/>
          </w:rPr>
          <w:t>十四、冷弯机项目治理与监督</w:t>
        </w:r>
        <w:r>
          <w:tab/>
        </w:r>
        <w:r>
          <w:fldChar w:fldCharType="begin"/>
        </w:r>
        <w:r>
          <w:instrText xml:space="preserve"> PAGEREF _Toc11517 \h </w:instrText>
        </w:r>
        <w:r>
          <w:fldChar w:fldCharType="separate"/>
        </w:r>
        <w:r>
          <w:t>56</w:t>
        </w:r>
        <w:r>
          <w:fldChar w:fldCharType="end"/>
        </w:r>
      </w:hyperlink>
    </w:p>
    <w:p>
      <w:pPr>
        <w:pStyle w:val="TOC2"/>
        <w:tabs>
          <w:tab w:val="right" w:leader="dot" w:pos="8306"/>
        </w:tabs>
      </w:pPr>
      <w:hyperlink w:anchor="_Toc13533" w:history="1">
        <w:r>
          <w:rPr>
            <w:rFonts w:ascii="仿宋" w:eastAsia="仿宋" w:hAnsi="仿宋" w:cs="仿宋" w:hint="eastAsia"/>
            <w:lang w:eastAsia="zh-CN"/>
          </w:rPr>
          <w:t>(一)、冷弯机项目治理结构</w:t>
        </w:r>
        <w:r>
          <w:tab/>
        </w:r>
        <w:r>
          <w:fldChar w:fldCharType="begin"/>
        </w:r>
        <w:r>
          <w:instrText xml:space="preserve"> PAGEREF _Toc13533 \h </w:instrText>
        </w:r>
        <w:r>
          <w:fldChar w:fldCharType="separate"/>
        </w:r>
        <w:r>
          <w:t>56</w:t>
        </w:r>
        <w:r>
          <w:fldChar w:fldCharType="end"/>
        </w:r>
      </w:hyperlink>
    </w:p>
    <w:p>
      <w:pPr>
        <w:pStyle w:val="TOC2"/>
        <w:tabs>
          <w:tab w:val="right" w:leader="dot" w:pos="8306"/>
        </w:tabs>
      </w:pPr>
      <w:hyperlink w:anchor="_Toc13977" w:history="1">
        <w:r>
          <w:rPr>
            <w:rFonts w:ascii="仿宋" w:eastAsia="仿宋" w:hAnsi="仿宋" w:cs="仿宋" w:hint="eastAsia"/>
            <w:lang w:eastAsia="zh-CN"/>
          </w:rPr>
          <w:t>(二)、监督与审计</w:t>
        </w:r>
        <w:r>
          <w:tab/>
        </w:r>
        <w:r>
          <w:fldChar w:fldCharType="begin"/>
        </w:r>
        <w:r>
          <w:instrText xml:space="preserve"> PAGEREF _Toc13977 \h </w:instrText>
        </w:r>
        <w:r>
          <w:fldChar w:fldCharType="separate"/>
        </w:r>
        <w:r>
          <w:t>57</w:t>
        </w:r>
        <w:r>
          <w:fldChar w:fldCharType="end"/>
        </w:r>
      </w:hyperlink>
    </w:p>
    <w:p>
      <w:pPr>
        <w:pStyle w:val="TOC1"/>
        <w:tabs>
          <w:tab w:val="right" w:leader="dot" w:pos="8306"/>
        </w:tabs>
      </w:pPr>
      <w:hyperlink w:anchor="_Toc10494" w:history="1">
        <w:r>
          <w:rPr>
            <w:rFonts w:ascii="仿宋" w:eastAsia="仿宋" w:hAnsi="仿宋" w:cs="仿宋" w:hint="eastAsia"/>
            <w:lang w:eastAsia="zh-CN"/>
          </w:rPr>
          <w:t>十五、供应链管理</w:t>
        </w:r>
        <w:r>
          <w:tab/>
        </w:r>
        <w:r>
          <w:fldChar w:fldCharType="begin"/>
        </w:r>
        <w:r>
          <w:instrText xml:space="preserve"> PAGEREF _Toc10494 \h </w:instrText>
        </w:r>
        <w:r>
          <w:fldChar w:fldCharType="separate"/>
        </w:r>
        <w:r>
          <w:t>59</w:t>
        </w:r>
        <w:r>
          <w:fldChar w:fldCharType="end"/>
        </w:r>
      </w:hyperlink>
    </w:p>
    <w:p>
      <w:pPr>
        <w:pStyle w:val="TOC2"/>
        <w:tabs>
          <w:tab w:val="right" w:leader="dot" w:pos="8306"/>
        </w:tabs>
      </w:pPr>
      <w:hyperlink w:anchor="_Toc24564" w:history="1">
        <w:r>
          <w:rPr>
            <w:rFonts w:ascii="仿宋" w:eastAsia="仿宋" w:hAnsi="仿宋" w:cs="仿宋" w:hint="eastAsia"/>
            <w:lang w:eastAsia="zh-CN"/>
          </w:rPr>
          <w:t>(一)、供应链战略规划</w:t>
        </w:r>
        <w:r>
          <w:tab/>
        </w:r>
        <w:r>
          <w:fldChar w:fldCharType="begin"/>
        </w:r>
        <w:r>
          <w:instrText xml:space="preserve"> PAGEREF _Toc24564 \h </w:instrText>
        </w:r>
        <w:r>
          <w:fldChar w:fldCharType="separate"/>
        </w:r>
        <w:r>
          <w:t>59</w:t>
        </w:r>
        <w:r>
          <w:fldChar w:fldCharType="end"/>
        </w:r>
      </w:hyperlink>
    </w:p>
    <w:p>
      <w:pPr>
        <w:pStyle w:val="TOC2"/>
        <w:tabs>
          <w:tab w:val="right" w:leader="dot" w:pos="8306"/>
        </w:tabs>
      </w:pPr>
      <w:hyperlink w:anchor="_Toc29134" w:history="1">
        <w:r>
          <w:rPr>
            <w:rFonts w:ascii="仿宋" w:eastAsia="仿宋" w:hAnsi="仿宋" w:cs="仿宋" w:hint="eastAsia"/>
            <w:lang w:eastAsia="zh-CN"/>
          </w:rPr>
          <w:t>(二)、供应商选择与合作</w:t>
        </w:r>
        <w:r>
          <w:tab/>
        </w:r>
        <w:r>
          <w:fldChar w:fldCharType="begin"/>
        </w:r>
        <w:r>
          <w:instrText xml:space="preserve"> PAGEREF _Toc29134 \h </w:instrText>
        </w:r>
        <w:r>
          <w:fldChar w:fldCharType="separate"/>
        </w:r>
        <w:r>
          <w:t>60</w:t>
        </w:r>
        <w:r>
          <w:fldChar w:fldCharType="end"/>
        </w:r>
      </w:hyperlink>
    </w:p>
    <w:p>
      <w:pPr>
        <w:pStyle w:val="TOC2"/>
        <w:tabs>
          <w:tab w:val="right" w:leader="dot" w:pos="8306"/>
        </w:tabs>
      </w:pPr>
      <w:hyperlink w:anchor="_Toc13437" w:history="1">
        <w:r>
          <w:rPr>
            <w:rFonts w:ascii="仿宋" w:eastAsia="仿宋" w:hAnsi="仿宋" w:cs="仿宋" w:hint="eastAsia"/>
            <w:lang w:eastAsia="zh-CN"/>
          </w:rPr>
          <w:t>(三)、物流与库存管理</w:t>
        </w:r>
        <w:r>
          <w:tab/>
        </w:r>
        <w:r>
          <w:fldChar w:fldCharType="begin"/>
        </w:r>
        <w:r>
          <w:instrText xml:space="preserve"> PAGEREF _Toc13437 \h </w:instrText>
        </w:r>
        <w:r>
          <w:fldChar w:fldCharType="separate"/>
        </w:r>
        <w:r>
          <w:t>61</w:t>
        </w:r>
        <w:r>
          <w:fldChar w:fldCharType="end"/>
        </w:r>
      </w:hyperlink>
    </w:p>
    <w:p>
      <w:pPr>
        <w:pStyle w:val="TOC1"/>
        <w:tabs>
          <w:tab w:val="right" w:leader="dot" w:pos="8306"/>
        </w:tabs>
      </w:pPr>
      <w:hyperlink w:anchor="_Toc28270" w:history="1">
        <w:r>
          <w:rPr>
            <w:rFonts w:ascii="仿宋" w:eastAsia="仿宋" w:hAnsi="仿宋" w:cs="仿宋" w:hint="eastAsia"/>
            <w:lang w:eastAsia="zh-CN"/>
          </w:rPr>
          <w:t>十六、风险识别与分类</w:t>
        </w:r>
        <w:r>
          <w:tab/>
        </w:r>
        <w:r>
          <w:fldChar w:fldCharType="begin"/>
        </w:r>
        <w:r>
          <w:instrText xml:space="preserve"> PAGEREF _Toc28270 \h </w:instrText>
        </w:r>
        <w:r>
          <w:fldChar w:fldCharType="separate"/>
        </w:r>
        <w:r>
          <w:t>63</w:t>
        </w:r>
        <w:r>
          <w:fldChar w:fldCharType="end"/>
        </w:r>
      </w:hyperlink>
    </w:p>
    <w:p>
      <w:pPr>
        <w:pStyle w:val="TOC2"/>
        <w:tabs>
          <w:tab w:val="right" w:leader="dot" w:pos="8306"/>
        </w:tabs>
      </w:pPr>
      <w:hyperlink w:anchor="_Toc14991" w:history="1">
        <w:r>
          <w:rPr>
            <w:rFonts w:ascii="仿宋" w:eastAsia="仿宋" w:hAnsi="仿宋" w:cs="仿宋" w:hint="eastAsia"/>
            <w:lang w:eastAsia="zh-CN"/>
          </w:rPr>
          <w:t>(一)、风险识别</w:t>
        </w:r>
        <w:r>
          <w:tab/>
        </w:r>
        <w:r>
          <w:fldChar w:fldCharType="begin"/>
        </w:r>
        <w:r>
          <w:instrText xml:space="preserve"> PAGEREF _Toc14991 \h </w:instrText>
        </w:r>
        <w:r>
          <w:fldChar w:fldCharType="separate"/>
        </w:r>
        <w:r>
          <w:t>63</w:t>
        </w:r>
        <w:r>
          <w:fldChar w:fldCharType="end"/>
        </w:r>
      </w:hyperlink>
    </w:p>
    <w:p>
      <w:pPr>
        <w:pStyle w:val="TOC2"/>
        <w:tabs>
          <w:tab w:val="right" w:leader="dot" w:pos="8306"/>
        </w:tabs>
      </w:pPr>
      <w:hyperlink w:anchor="_Toc10372" w:history="1">
        <w:r>
          <w:rPr>
            <w:rFonts w:ascii="仿宋" w:eastAsia="仿宋" w:hAnsi="仿宋" w:cs="仿宋" w:hint="eastAsia"/>
            <w:lang w:eastAsia="zh-CN"/>
          </w:rPr>
          <w:t>(二)、风险分类</w:t>
        </w:r>
        <w:r>
          <w:tab/>
        </w:r>
        <w:r>
          <w:fldChar w:fldCharType="begin"/>
        </w:r>
        <w:r>
          <w:instrText xml:space="preserve"> PAGEREF _Toc10372 \h </w:instrText>
        </w:r>
        <w:r>
          <w:fldChar w:fldCharType="separate"/>
        </w:r>
        <w:r>
          <w:t>64</w:t>
        </w:r>
        <w:r>
          <w:fldChar w:fldCharType="end"/>
        </w:r>
      </w:hyperlink>
    </w:p>
    <w:p>
      <w:pPr>
        <w:pStyle w:val="TOC1"/>
        <w:tabs>
          <w:tab w:val="right" w:leader="dot" w:pos="8306"/>
        </w:tabs>
      </w:pPr>
      <w:hyperlink w:anchor="_Toc26376" w:history="1">
        <w:r>
          <w:rPr>
            <w:rFonts w:ascii="仿宋" w:eastAsia="仿宋" w:hAnsi="仿宋" w:cs="仿宋" w:hint="eastAsia"/>
            <w:lang w:eastAsia="zh-CN"/>
          </w:rPr>
          <w:t>十七、质量管理体系</w:t>
        </w:r>
        <w:r>
          <w:tab/>
        </w:r>
        <w:r>
          <w:fldChar w:fldCharType="begin"/>
        </w:r>
        <w:r>
          <w:instrText xml:space="preserve"> PAGEREF _Toc26376 \h </w:instrText>
        </w:r>
        <w:r>
          <w:fldChar w:fldCharType="separate"/>
        </w:r>
        <w:r>
          <w:t>66</w:t>
        </w:r>
        <w:r>
          <w:fldChar w:fldCharType="end"/>
        </w:r>
      </w:hyperlink>
    </w:p>
    <w:p>
      <w:pPr>
        <w:pStyle w:val="TOC2"/>
        <w:tabs>
          <w:tab w:val="right" w:leader="dot" w:pos="8306"/>
        </w:tabs>
      </w:pPr>
      <w:hyperlink w:anchor="_Toc21503" w:history="1">
        <w:r>
          <w:rPr>
            <w:rFonts w:ascii="仿宋" w:eastAsia="仿宋" w:hAnsi="仿宋" w:cs="仿宋" w:hint="eastAsia"/>
            <w:lang w:eastAsia="zh-CN"/>
          </w:rPr>
          <w:t>(一)、质量目标与方针</w:t>
        </w:r>
        <w:r>
          <w:tab/>
        </w:r>
        <w:r>
          <w:fldChar w:fldCharType="begin"/>
        </w:r>
        <w:r>
          <w:instrText xml:space="preserve"> PAGEREF _Toc21503 \h </w:instrText>
        </w:r>
        <w:r>
          <w:fldChar w:fldCharType="separate"/>
        </w:r>
        <w:r>
          <w:t>66</w:t>
        </w:r>
        <w:r>
          <w:fldChar w:fldCharType="end"/>
        </w:r>
      </w:hyperlink>
    </w:p>
    <w:p>
      <w:pPr>
        <w:pStyle w:val="TOC2"/>
        <w:tabs>
          <w:tab w:val="right" w:leader="dot" w:pos="8306"/>
        </w:tabs>
      </w:pPr>
      <w:hyperlink w:anchor="_Toc3718" w:history="1">
        <w:r>
          <w:rPr>
            <w:rFonts w:ascii="仿宋" w:eastAsia="仿宋" w:hAnsi="仿宋" w:cs="仿宋" w:hint="eastAsia"/>
            <w:lang w:eastAsia="zh-CN"/>
          </w:rPr>
          <w:t>(二)、质量管理责任</w:t>
        </w:r>
        <w:r>
          <w:tab/>
        </w:r>
        <w:r>
          <w:fldChar w:fldCharType="begin"/>
        </w:r>
        <w:r>
          <w:instrText xml:space="preserve"> PAGEREF _Toc3718 \h </w:instrText>
        </w:r>
        <w:r>
          <w:fldChar w:fldCharType="separate"/>
        </w:r>
        <w:r>
          <w:t>67</w:t>
        </w:r>
        <w:r>
          <w:fldChar w:fldCharType="end"/>
        </w:r>
      </w:hyperlink>
    </w:p>
    <w:p>
      <w:pPr>
        <w:pStyle w:val="TOC2"/>
        <w:tabs>
          <w:tab w:val="right" w:leader="dot" w:pos="8306"/>
        </w:tabs>
      </w:pPr>
      <w:hyperlink w:anchor="_Toc10722" w:history="1">
        <w:r>
          <w:rPr>
            <w:rFonts w:ascii="仿宋" w:eastAsia="仿宋" w:hAnsi="仿宋" w:cs="仿宋" w:hint="eastAsia"/>
            <w:lang w:eastAsia="zh-CN"/>
          </w:rPr>
          <w:t>(三)、质量管理体系文件</w:t>
        </w:r>
        <w:r>
          <w:tab/>
        </w:r>
        <w:r>
          <w:fldChar w:fldCharType="begin"/>
        </w:r>
        <w:r>
          <w:instrText xml:space="preserve"> PAGEREF _Toc10722 \h </w:instrText>
        </w:r>
        <w:r>
          <w:fldChar w:fldCharType="separate"/>
        </w:r>
        <w:r>
          <w:t>68</w:t>
        </w:r>
        <w:r>
          <w:fldChar w:fldCharType="end"/>
        </w:r>
      </w:hyperlink>
    </w:p>
    <w:p>
      <w:pPr>
        <w:pStyle w:val="TOC2"/>
        <w:tabs>
          <w:tab w:val="right" w:leader="dot" w:pos="8306"/>
        </w:tabs>
      </w:pPr>
      <w:hyperlink w:anchor="_Toc18790" w:history="1">
        <w:r>
          <w:rPr>
            <w:rFonts w:ascii="仿宋" w:eastAsia="仿宋" w:hAnsi="仿宋" w:cs="仿宋" w:hint="eastAsia"/>
            <w:lang w:eastAsia="zh-CN"/>
          </w:rPr>
          <w:t>(四)、质量培训与教育</w:t>
        </w:r>
        <w:r>
          <w:tab/>
        </w:r>
        <w:r>
          <w:fldChar w:fldCharType="begin"/>
        </w:r>
        <w:r>
          <w:instrText xml:space="preserve"> PAGEREF _Toc18790 \h </w:instrText>
        </w:r>
        <w:r>
          <w:fldChar w:fldCharType="separate"/>
        </w:r>
        <w:r>
          <w:t>70</w:t>
        </w:r>
        <w:r>
          <w:fldChar w:fldCharType="end"/>
        </w:r>
      </w:hyperlink>
    </w:p>
    <w:p>
      <w:pPr>
        <w:pStyle w:val="TOC2"/>
        <w:tabs>
          <w:tab w:val="right" w:leader="dot" w:pos="8306"/>
        </w:tabs>
      </w:pPr>
      <w:hyperlink w:anchor="_Toc24252" w:history="1">
        <w:r>
          <w:rPr>
            <w:rFonts w:ascii="仿宋" w:eastAsia="仿宋" w:hAnsi="仿宋" w:cs="仿宋" w:hint="eastAsia"/>
            <w:lang w:eastAsia="zh-CN"/>
          </w:rPr>
          <w:t>(五)、质量审核与评价</w:t>
        </w:r>
        <w:r>
          <w:tab/>
        </w:r>
        <w:r>
          <w:fldChar w:fldCharType="begin"/>
        </w:r>
        <w:r>
          <w:instrText xml:space="preserve"> PAGEREF _Toc24252 \h </w:instrText>
        </w:r>
        <w:r>
          <w:fldChar w:fldCharType="separate"/>
        </w:r>
        <w:r>
          <w:t>71</w:t>
        </w:r>
        <w:r>
          <w:fldChar w:fldCharType="end"/>
        </w:r>
      </w:hyperlink>
    </w:p>
    <w:p>
      <w:pPr>
        <w:pStyle w:val="TOC2"/>
        <w:tabs>
          <w:tab w:val="right" w:leader="dot" w:pos="8306"/>
        </w:tabs>
      </w:pPr>
      <w:hyperlink w:anchor="_Toc10504" w:history="1">
        <w:r>
          <w:rPr>
            <w:rFonts w:ascii="仿宋" w:eastAsia="仿宋" w:hAnsi="仿宋" w:cs="仿宋" w:hint="eastAsia"/>
            <w:lang w:eastAsia="zh-CN"/>
          </w:rPr>
          <w:t>(六)、不符合与纠正措施</w:t>
        </w:r>
        <w:r>
          <w:tab/>
        </w:r>
        <w:r>
          <w:fldChar w:fldCharType="begin"/>
        </w:r>
        <w:r>
          <w:instrText xml:space="preserve"> PAGEREF _Toc10504 \h </w:instrText>
        </w:r>
        <w:r>
          <w:fldChar w:fldCharType="separate"/>
        </w:r>
        <w:r>
          <w:t>72</w:t>
        </w:r>
        <w:r>
          <w:fldChar w:fldCharType="end"/>
        </w:r>
      </w:hyperlink>
    </w:p>
    <w:p>
      <w:pPr>
        <w:pStyle w:val="TOC1"/>
        <w:tabs>
          <w:tab w:val="right" w:leader="dot" w:pos="8306"/>
        </w:tabs>
      </w:pPr>
      <w:hyperlink w:anchor="_Toc14697" w:history="1">
        <w:r>
          <w:rPr>
            <w:rFonts w:ascii="仿宋" w:eastAsia="仿宋" w:hAnsi="仿宋" w:cs="仿宋" w:hint="eastAsia"/>
            <w:lang w:eastAsia="zh-CN"/>
          </w:rPr>
          <w:t>十八、冷弯机项目实施时间节点</w:t>
        </w:r>
        <w:r>
          <w:tab/>
        </w:r>
        <w:r>
          <w:fldChar w:fldCharType="begin"/>
        </w:r>
        <w:r>
          <w:instrText xml:space="preserve"> PAGEREF _Toc14697 \h </w:instrText>
        </w:r>
        <w:r>
          <w:fldChar w:fldCharType="separate"/>
        </w:r>
        <w:r>
          <w:t>73</w:t>
        </w:r>
        <w:r>
          <w:fldChar w:fldCharType="end"/>
        </w:r>
      </w:hyperlink>
    </w:p>
    <w:p>
      <w:pPr>
        <w:pStyle w:val="TOC2"/>
        <w:tabs>
          <w:tab w:val="right" w:leader="dot" w:pos="8306"/>
        </w:tabs>
      </w:pPr>
      <w:hyperlink w:anchor="_Toc20451" w:history="1">
        <w:r>
          <w:rPr>
            <w:rFonts w:ascii="仿宋" w:eastAsia="仿宋" w:hAnsi="仿宋" w:cs="仿宋" w:hint="eastAsia"/>
            <w:lang w:eastAsia="zh-CN"/>
          </w:rPr>
          <w:t>(一)、冷弯机项目启动阶段时间节点</w:t>
        </w:r>
        <w:r>
          <w:tab/>
        </w:r>
        <w:r>
          <w:fldChar w:fldCharType="begin"/>
        </w:r>
        <w:r>
          <w:instrText xml:space="preserve"> PAGEREF _Toc20451 \h </w:instrText>
        </w:r>
        <w:r>
          <w:fldChar w:fldCharType="separate"/>
        </w:r>
        <w:r>
          <w:t>73</w:t>
        </w:r>
        <w:r>
          <w:fldChar w:fldCharType="end"/>
        </w:r>
      </w:hyperlink>
    </w:p>
    <w:p>
      <w:pPr>
        <w:pStyle w:val="TOC2"/>
        <w:tabs>
          <w:tab w:val="right" w:leader="dot" w:pos="8306"/>
        </w:tabs>
      </w:pPr>
      <w:hyperlink w:anchor="_Toc13651" w:history="1">
        <w:r>
          <w:rPr>
            <w:rFonts w:ascii="仿宋" w:eastAsia="仿宋" w:hAnsi="仿宋" w:cs="仿宋" w:hint="eastAsia"/>
            <w:lang w:eastAsia="zh-CN"/>
          </w:rPr>
          <w:t>(二)、冷弯机项目执行阶段时间节点</w:t>
        </w:r>
        <w:r>
          <w:tab/>
        </w:r>
        <w:r>
          <w:fldChar w:fldCharType="begin"/>
        </w:r>
        <w:r>
          <w:instrText xml:space="preserve"> PAGEREF _Toc13651 \h </w:instrText>
        </w:r>
        <w:r>
          <w:fldChar w:fldCharType="separate"/>
        </w:r>
        <w:r>
          <w:t>75</w:t>
        </w:r>
        <w:r>
          <w:fldChar w:fldCharType="end"/>
        </w:r>
      </w:hyperlink>
    </w:p>
    <w:p>
      <w:pPr>
        <w:pStyle w:val="TOC2"/>
        <w:tabs>
          <w:tab w:val="right" w:leader="dot" w:pos="8306"/>
        </w:tabs>
      </w:pPr>
      <w:hyperlink w:anchor="_Toc19296" w:history="1">
        <w:r>
          <w:rPr>
            <w:rFonts w:ascii="仿宋" w:eastAsia="仿宋" w:hAnsi="仿宋" w:cs="仿宋" w:hint="eastAsia"/>
            <w:lang w:eastAsia="zh-CN"/>
          </w:rPr>
          <w:t>(三)、冷弯机项目完成阶段时间节点</w:t>
        </w:r>
        <w:r>
          <w:tab/>
        </w:r>
        <w:r>
          <w:fldChar w:fldCharType="begin"/>
        </w:r>
        <w:r>
          <w:instrText xml:space="preserve"> PAGEREF _Toc19296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93"/>
      <w:r>
        <w:rPr>
          <w:rFonts w:ascii="仿宋" w:eastAsia="仿宋" w:hAnsi="仿宋" w:cs="仿宋" w:hint="eastAsia"/>
          <w:sz w:val="28"/>
          <w:lang w:eastAsia="zh-CN"/>
        </w:rPr>
        <w:t>一、冷弯机项目文档管理</w:t>
      </w:r>
      <w:bookmarkEnd w:id="2"/>
    </w:p>
    <w:p>
      <w:pPr>
        <w:pStyle w:val="Heading2"/>
        <w:rPr>
          <w:rFonts w:ascii="仿宋" w:eastAsia="仿宋" w:hAnsi="仿宋" w:cs="仿宋" w:hint="eastAsia"/>
          <w:lang w:eastAsia="zh-CN"/>
        </w:rPr>
      </w:pPr>
      <w:bookmarkStart w:id="3" w:name="_Toc148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冷弯机项目高度重视文档的质量和准确性，以支持冷弯机项目的各项活动和决策。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文档的编制始于冷弯机项目计划的初期，我们制定了详细的文档编制计划，明确了每个文档的内容、格式和编写责任人。在冷弯机项目启动阶段，我们首先编制了冷弯机项目章程，明确定义了冷弯机项目的目标、范围、风险等关键要素。随后，冷弯机项目团队根据计划陆续编制了需求文档、设计文档、测试文档等各类文档，确保冷弯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弯机项目管理中的重要环节，旨在确保冷弯机项目文档符合质量标准和冷弯机项目需求。在冷弯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除了内部审查，我们还进行了外部审查，邀请冷弯机项目相关利益方和专业领域的专家对文档进行独立审查。这有助于获取更全面、客观的反馈，确保冷弯机项目文档不仅符合内部标准，也满足外部需求。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冷弯机项目在文档编制与审查方面建立了严格的管理机制，通过规范的流程和多维度的审查，确保冷弯机项目文档的质量、准确性和可靠性，为冷弯机项目的顺利推进提供了有力支持。</w:t>
      </w:r>
    </w:p>
    <w:p>
      <w:pPr>
        <w:pStyle w:val="Heading2"/>
        <w:ind w:firstLine="560" w:firstLineChars="200"/>
        <w:rPr>
          <w:rFonts w:ascii="仿宋" w:eastAsia="仿宋" w:hAnsi="仿宋" w:cs="仿宋" w:hint="eastAsia"/>
          <w:sz w:val="28"/>
          <w:lang w:eastAsia="zh-CN"/>
        </w:rPr>
      </w:pPr>
      <w:bookmarkStart w:id="4" w:name="_Toc85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我们通过多渠道发布文档，包括电子邮件、冷弯机项目管理平台、内部网站等，以满足不同团队成员的偏好和需求。多渠道发布确保了信息的全面覆盖。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我们采用了精细的权限控制，确保只有授权人员可以访问敏感信息。这种安全措施保护了冷弯机项目文档的机密性，防止了未经授权的信息泄露。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13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文档存档与归档是冷弯机项目生命周期中一个至关重要的环节，直接关系到冷弯机项目信息的长期保存和历史记录的完整性。在冷弯机项目中，我们实施了一系列有效的文档存档与归档管理策略：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067"/>
      <w:r>
        <w:rPr>
          <w:rFonts w:ascii="仿宋" w:eastAsia="仿宋" w:hAnsi="仿宋" w:cs="仿宋" w:hint="eastAsia"/>
          <w:sz w:val="28"/>
          <w:lang w:eastAsia="zh-CN"/>
        </w:rPr>
        <w:t>二、冷弯机项目选址可行性分析</w:t>
      </w:r>
      <w:bookmarkEnd w:id="6"/>
    </w:p>
    <w:p>
      <w:pPr>
        <w:pStyle w:val="Heading2"/>
        <w:rPr>
          <w:rFonts w:ascii="仿宋" w:eastAsia="仿宋" w:hAnsi="仿宋" w:cs="仿宋" w:hint="eastAsia"/>
          <w:lang w:eastAsia="zh-CN"/>
        </w:rPr>
      </w:pPr>
      <w:bookmarkStart w:id="7" w:name="_Toc24460"/>
      <w:r>
        <w:rPr>
          <w:rFonts w:ascii="仿宋" w:eastAsia="仿宋" w:hAnsi="仿宋" w:cs="仿宋" w:hint="eastAsia"/>
          <w:lang w:eastAsia="zh-CN"/>
        </w:rPr>
        <w:t>(一)、冷弯机项目选址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该冷弯机项目选址位于XX省XX市XX区XXX街道</w:t>
      </w:r>
    </w:p>
    <w:p>
      <w:pPr>
        <w:pStyle w:val="Heading2"/>
        <w:ind w:firstLine="560" w:firstLineChars="200"/>
        <w:rPr>
          <w:rFonts w:ascii="仿宋" w:eastAsia="仿宋" w:hAnsi="仿宋" w:cs="仿宋" w:hint="eastAsia"/>
          <w:sz w:val="28"/>
          <w:lang w:eastAsia="zh-CN"/>
        </w:rPr>
      </w:pPr>
      <w:bookmarkStart w:id="8" w:name="_Toc2454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冷弯机项目的征地面积将根据冷弯机项目的实际规模和需求进行精确规划。具体面积XXX平方米，旨在确保冷弯机项目不仅能够满足当前的发展需求，还能够预留空间以适应未来的扩展。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净用地面积是在征地面积基础上去除不可利用面积后的实际可开发用地。具体面积XXX平方米，考虑到环保、交通、安全等多方面因素，以确保冷弯机项目在整体利用效率上达到最优。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冷弯机项目计划建设的建筑总规模具体面积XXX平方米。这一规模的确定综合考虑了冷弯机项目的性质、规模，以及城市规划的相关要求，确保建筑布局与周边环境协调一致。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绿地率是冷弯机项目用地中被规划为绿地的比例。具体面积XXX平方米，旨在通过合理规划绿地，改善冷弯机项目周边环境，提升居民生活质量，并符合城市整体绿化规划。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容积率是用地上可以建设的建筑总体积与用地面积之比。具体面积XXX，通过合理的容积率规划，确保冷弯机项目建筑规模与周边环境和谐共生。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确保冷弯机项目选址与当地城市规划相一致，具体面积XXX平方米。通过与城市规划部门深入沟通，确保冷弯机项目不仅符合城市的整体发展方向，还能够融入城市的发展布局，为城市的长远发展贡献力量。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充分了解并确保冷弯机项目选址符合当地产业政策，具体面积XXX平方米。这包括冷弯机项目对当地经济的促进作用，以及对相关产业的带动效应，确保冷弯机项目与地方政府的产业政策保持一致，促进共赢合作。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用地总体要求必须符合环保和可持续发展的原则，具体面积XXX平方米。通过采用绿色建筑设计、节能减排等措施，确保冷弯机项目在建设和运营过程中对环境的影响最小化，达到可持续发展的要求。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确保冷弯机项目选址具备必要的公共设施配套，具体面积XXX平方米。这包括交通便利性、教育、医疗等基础设施，以提高居民生活品质，使得冷弯机项目选址更具吸引力。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考虑用地总体要求对当地社会稳定性的影响，具体面积XXX平方米。通过深入了解当地社区反馈，确保冷弯机项目的选址和建设过程对当地社会和谐稳定产生积极作用。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弯机项目选址不仅符合法规和规划，还在实际操作中具有可行性。这一全面规划将为冷弯机项目的成功实施提供坚实的基础，确保冷弯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75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冷弯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弯机项目的设备规划和空间设计中，我们将采取灵活设备布局的措施。设备布局将根据实际需求进行灵活设计，避免不必要的浪费。通过合理规划设备摆放位置，我们将提高设备的利用率，减少设备间距，以确保冷弯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弯机项目内部引入共享设施的概念，例如共享会议室、办公区等。通过这种方式，我们可以减少对资源的重复建设，提高资源共享效率，从而减小冷弯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94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冷弯机项目的总图布置中，我们将不同功能区域进行明确的规划，以最大程度满足冷弯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97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我们首先关注市场因素，包括潜在客户分布、竞争对手位置、市场需求等。通过深入的市场调研，我们能够更准确地评估选址对于市场开拓和产品销售的影响，确保冷弯机项目能够在有利的市场环境中蓬勃发展。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冷弯机项目对环境的影响是综合评价的重要因素之一。我们将详细考虑选址周边的自然环境、生态保护区、水源地等情况，确保冷弯机项目的建设和运营对环境影响最小化，并符合当地的环保法规标准。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对选址的评价还需充分考虑当地政府的产业政策和法规。我们将详细了解冷弯机项目所在地的相关政策，确保冷弯机项目的规划和运营与当地法规相符，降低不必要的法律风险。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考虑到社会稳定性对企业运营的重要性，我们将评估选址地区的社会安全情况、劳工关系、社区反馈等方面，以确保冷弯机项目的建设和运营不会受到社会稳定性的负面影响。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最后，我们将综合考虑用地成本，包括土地购置费用、土地开发成本等。通过对用地成本的详细评估，我们能够做出更为精确的经济效益分析，为冷弯机项目的投资决策提供有力支持。</w:t>
      </w:r>
    </w:p>
    <w:p>
      <w:pPr>
        <w:pStyle w:val="Heading1"/>
        <w:ind w:firstLine="560" w:firstLineChars="200"/>
        <w:rPr>
          <w:rFonts w:ascii="仿宋" w:eastAsia="仿宋" w:hAnsi="仿宋" w:cs="仿宋" w:hint="eastAsia"/>
          <w:sz w:val="28"/>
          <w:lang w:eastAsia="zh-CN"/>
        </w:rPr>
      </w:pPr>
      <w:bookmarkStart w:id="12" w:name="_Toc16830"/>
      <w:r>
        <w:rPr>
          <w:rFonts w:ascii="仿宋" w:eastAsia="仿宋" w:hAnsi="仿宋" w:cs="仿宋" w:hint="eastAsia"/>
          <w:sz w:val="28"/>
          <w:lang w:eastAsia="zh-CN"/>
        </w:rPr>
        <w:t>三、冷弯机项目危机管理</w:t>
      </w:r>
      <w:bookmarkEnd w:id="12"/>
    </w:p>
    <w:p>
      <w:pPr>
        <w:pStyle w:val="Heading2"/>
        <w:rPr>
          <w:rFonts w:ascii="仿宋" w:eastAsia="仿宋" w:hAnsi="仿宋" w:cs="仿宋" w:hint="eastAsia"/>
          <w:lang w:eastAsia="zh-CN"/>
        </w:rPr>
      </w:pPr>
      <w:bookmarkStart w:id="13" w:name="_Toc1894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危机管理中，危机预警与识别是确保冷弯机项目稳健运行的核心步骤。通过建立全面的监测机制，冷弯机项目团队旨在及时发现和理解潜在的风险和危机因素，以便采取及时的预防和应对措施，确保冷弯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首先，通过深入的风险评估，冷弯机项目团队全面分析了整个冷弯机项目和各个阶段可能存在的威胁。这包括准确评估每个潜在风险的发生概率和可能影响的程度，为后续危机预警提供了有力支持。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弯机项目团队着重于明确定义冷弯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弯机项目进展的持续监控，团队能够及时发现潜在问题并作出迅速反应。冷弯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在这一阶段，团队的专业素养和反应速度将发挥至关重要的作用，以确保潜在危机能够在初期得到有效的处理，最大程度地减轻负面影响。通过危机预警与识别，冷弯机项目得以更有序、可控地推进。</w:t>
      </w:r>
    </w:p>
    <w:p>
      <w:pPr>
        <w:pStyle w:val="Heading2"/>
        <w:ind w:firstLine="560" w:firstLineChars="200"/>
        <w:rPr>
          <w:rFonts w:ascii="仿宋" w:eastAsia="仿宋" w:hAnsi="仿宋" w:cs="仿宋" w:hint="eastAsia"/>
          <w:sz w:val="28"/>
          <w:lang w:eastAsia="zh-CN"/>
        </w:rPr>
      </w:pPr>
      <w:bookmarkStart w:id="14" w:name="_Toc413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在危机发生时，冷弯机项目团队立即行动，成立了应急小组。该小组的任务是迅速制定并实施紧急应对措施，以最小化潜在损失。以下是采取的主要措施：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暂停冷弯机项目进度：为遏制危机蔓延，冷弯机项目暂时停止进行，以便全面评估当前状况。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资源重新分配：重新评估冷弯机项目资源的分配，确保最大限度地减小损失。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实时沟通：与关键利益相关者建立实时沟通机制，向他们传递冷弯机项目危机的实际状况，保障冷弯机项目核心利益。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在紧急应对的同时，冷弯机项目团队强调了团队协作和有效沟通的重要性。以下是团队协作的关键举措：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信息共享机制：建立了信息共享平台，确保团队成员能够及时获取冷弯机项目危机的实时信息。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领导者沟通：冷弯机项目领导者通过定期会议和即时沟通工具，指导团队应对危机，保持团队稳定运行。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随着危机得到初步控制，冷弯机项目团队转向制定恢复计划，以确保冷弯机项目能够从中迅速恢复。主要恢复计划包括：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修复受损的进度计划：重新评估冷弯机项目进度，制定修复计划，确保冷弯机项目尽快回归正常进程。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重新调整资源分配：优化资源分配，确保冷弯机项目在有限资源下高效运转。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风险管理机制加强：对冷弯机项目风险进行全面评估，制定更强化的风险管理策略，以预防未来可能的危机。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061"/>
      <w:r>
        <w:rPr>
          <w:rFonts w:ascii="仿宋" w:eastAsia="仿宋" w:hAnsi="仿宋" w:cs="仿宋" w:hint="eastAsia"/>
          <w:sz w:val="28"/>
          <w:lang w:eastAsia="zh-CN"/>
        </w:rPr>
        <w:t>四、冷弯机项目建设背景及必要性分析</w:t>
      </w:r>
      <w:bookmarkEnd w:id="15"/>
    </w:p>
    <w:p>
      <w:pPr>
        <w:pStyle w:val="Heading2"/>
        <w:rPr>
          <w:rFonts w:ascii="仿宋" w:eastAsia="仿宋" w:hAnsi="仿宋" w:cs="仿宋" w:hint="eastAsia"/>
          <w:lang w:eastAsia="zh-CN"/>
        </w:rPr>
      </w:pPr>
      <w:bookmarkStart w:id="16" w:name="_Toc20297"/>
      <w:r>
        <w:rPr>
          <w:rFonts w:ascii="仿宋" w:eastAsia="仿宋" w:hAnsi="仿宋" w:cs="仿宋" w:hint="eastAsia"/>
          <w:lang w:eastAsia="zh-CN"/>
        </w:rPr>
        <w:t>(一)、冷弯机项目背景分析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弯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我们的背景分析将深入挖掘当前行业的发展趋势，通过对竞争态势的全面审视，找到冷弯机项目在这个潮流中的定位。同时，我们将关注行业内涌现的新兴机遇，以便冷弯机项目更好地融入行业发展的潮流中。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冷弯机项目提供了强大的发展动力。我们将聚焦于行业内最新的技术发展趋势，包括但不限于人工智能、大数据分析、物联网等领域。通过深度的技术研究，我们将确保冷弯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弯机项目发展的源泉。我们将投入更多的精力对市场需求进行深入剖析，超越表面的需求，深入挖掘潜在的市场痛点和机遇。通过对市场需求的细致了解，冷弯机项目将更有针对性地设计解决方案，满足市场的多样化需求，从而更好地促进冷弯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弯机项目战略至关重要。我们将对竞争态势进行更为深入的分析，包括但不限于市场份额、产品特点、客户满意度等多个维度。通过深度的竞争分析，冷弯机项目将能够更准确地把握市场脉搏，制定具有竞争力的冷弯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弯机项目的发展具有直接的影响。我们将进行更为全面的法规和政策分析，了解行业发展中的潜在法律风险和合规挑战。通过充分了解和遵守相关法规，冷弯机项目将确保在法律框架内合法合规运营，为冷弯机项目的稳健发展提供有力支持。</w:t>
      </w:r>
    </w:p>
    <w:p>
      <w:pPr>
        <w:pStyle w:val="Heading2"/>
        <w:ind w:firstLine="560" w:firstLineChars="200"/>
        <w:rPr>
          <w:rFonts w:ascii="仿宋" w:eastAsia="仿宋" w:hAnsi="仿宋" w:cs="仿宋" w:hint="eastAsia"/>
          <w:sz w:val="28"/>
          <w:lang w:eastAsia="zh-CN"/>
        </w:rPr>
      </w:pPr>
      <w:bookmarkStart w:id="17" w:name="_Toc27116"/>
      <w:r>
        <w:rPr>
          <w:rFonts w:ascii="仿宋" w:eastAsia="仿宋" w:hAnsi="仿宋" w:cs="仿宋" w:hint="eastAsia"/>
          <w:sz w:val="28"/>
          <w:lang w:eastAsia="zh-CN"/>
        </w:rPr>
        <w:t>(二)、冷弯机项目建设必要性分析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的迫切性源于对行业发展趋势的深刻洞察。我们正处于一个行业变革的时代，科技创新、数字化转型成为企业发展的关键动力。冷弯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不仅仅是为了跟上潮流，更是为了通过技术创新推动企业的持续发展。通过引入先进的技术和解决方案，冷弯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弯机项目的建设成为必然选择，通过提高产品质量、拓展服务领域，从而在竞争中获得更多的机会。冷弯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弯机项目建设的必要性体现在对客户需求更精准的满足。通过冷弯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https://d.book118.com/605334102140011101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A4A4A"/>
    <w:rsid w:val="346A4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341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2024-01-28T19:12:00Z</dcterms:created>
  <dcterms:modified xsi:type="dcterms:W3CDTF">2024-01-28T19:12:54Z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5CCE08FC50F14BADA9D0D77F84687275_11</vt:lpwstr>
  </property>
  <property fmtid="{D5CDD505-2E9C-101B-9397-08002B2CF9AE}" pid="3" name="KSOProductBuildVer">
    <vt:lpwstr>2052-12.1.0.16250</vt:lpwstr>
  </property>
</Properties>
</file>