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特种运输项目建设总纲及方案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9" w:history="1">
        <w:r>
          <w:rPr>
            <w:rFonts w:ascii="仿宋" w:eastAsia="仿宋" w:hAnsi="仿宋" w:cs="仿宋" w:hint="eastAsia"/>
            <w:lang w:eastAsia="zh-CN"/>
          </w:rPr>
          <w:t>前言</w:t>
        </w:r>
        <w:r>
          <w:tab/>
        </w:r>
        <w:r>
          <w:fldChar w:fldCharType="begin"/>
        </w:r>
        <w:r>
          <w:instrText xml:space="preserve"> PAGEREF _Toc13769 \h </w:instrText>
        </w:r>
        <w:r>
          <w:fldChar w:fldCharType="separate"/>
        </w:r>
        <w:r>
          <w:t>3</w:t>
        </w:r>
        <w:r>
          <w:fldChar w:fldCharType="end"/>
        </w:r>
      </w:hyperlink>
    </w:p>
    <w:p>
      <w:pPr>
        <w:pStyle w:val="TOC1"/>
        <w:tabs>
          <w:tab w:val="right" w:leader="dot" w:pos="8306"/>
        </w:tabs>
      </w:pPr>
      <w:hyperlink w:anchor="_Toc2459" w:history="1">
        <w:r>
          <w:rPr>
            <w:rFonts w:ascii="仿宋" w:eastAsia="仿宋" w:hAnsi="仿宋" w:cs="仿宋" w:hint="eastAsia"/>
            <w:lang w:eastAsia="zh-CN"/>
          </w:rPr>
          <w:t>一、资源开发及综合利用分析</w:t>
        </w:r>
        <w:r>
          <w:tab/>
        </w:r>
        <w:r>
          <w:fldChar w:fldCharType="begin"/>
        </w:r>
        <w:r>
          <w:instrText xml:space="preserve"> PAGEREF _Toc2459 \h </w:instrText>
        </w:r>
        <w:r>
          <w:fldChar w:fldCharType="separate"/>
        </w:r>
        <w:r>
          <w:t>3</w:t>
        </w:r>
        <w:r>
          <w:fldChar w:fldCharType="end"/>
        </w:r>
      </w:hyperlink>
    </w:p>
    <w:p>
      <w:pPr>
        <w:pStyle w:val="TOC2"/>
        <w:tabs>
          <w:tab w:val="right" w:leader="dot" w:pos="8306"/>
        </w:tabs>
      </w:pPr>
      <w:hyperlink w:anchor="_Toc10753" w:history="1">
        <w:r>
          <w:rPr>
            <w:rFonts w:ascii="仿宋" w:eastAsia="仿宋" w:hAnsi="仿宋" w:cs="仿宋" w:hint="eastAsia"/>
            <w:lang w:eastAsia="zh-CN"/>
          </w:rPr>
          <w:t>(一)、资源开发方案</w:t>
        </w:r>
        <w:r>
          <w:tab/>
        </w:r>
        <w:r>
          <w:fldChar w:fldCharType="begin"/>
        </w:r>
        <w:r>
          <w:instrText xml:space="preserve"> PAGEREF _Toc10753 \h </w:instrText>
        </w:r>
        <w:r>
          <w:fldChar w:fldCharType="separate"/>
        </w:r>
        <w:r>
          <w:t>3</w:t>
        </w:r>
        <w:r>
          <w:fldChar w:fldCharType="end"/>
        </w:r>
      </w:hyperlink>
    </w:p>
    <w:p>
      <w:pPr>
        <w:pStyle w:val="TOC2"/>
        <w:tabs>
          <w:tab w:val="right" w:leader="dot" w:pos="8306"/>
        </w:tabs>
      </w:pPr>
      <w:hyperlink w:anchor="_Toc31917" w:history="1">
        <w:r>
          <w:rPr>
            <w:rFonts w:ascii="仿宋" w:eastAsia="仿宋" w:hAnsi="仿宋" w:cs="仿宋" w:hint="eastAsia"/>
            <w:lang w:eastAsia="zh-CN"/>
          </w:rPr>
          <w:t>(二)、资源利用方案</w:t>
        </w:r>
        <w:r>
          <w:tab/>
        </w:r>
        <w:r>
          <w:fldChar w:fldCharType="begin"/>
        </w:r>
        <w:r>
          <w:instrText xml:space="preserve"> PAGEREF _Toc31917 \h </w:instrText>
        </w:r>
        <w:r>
          <w:fldChar w:fldCharType="separate"/>
        </w:r>
        <w:r>
          <w:t>4</w:t>
        </w:r>
        <w:r>
          <w:fldChar w:fldCharType="end"/>
        </w:r>
      </w:hyperlink>
    </w:p>
    <w:p>
      <w:pPr>
        <w:pStyle w:val="TOC2"/>
        <w:tabs>
          <w:tab w:val="right" w:leader="dot" w:pos="8306"/>
        </w:tabs>
      </w:pPr>
      <w:hyperlink w:anchor="_Toc4797" w:history="1">
        <w:r>
          <w:rPr>
            <w:rFonts w:ascii="仿宋" w:eastAsia="仿宋" w:hAnsi="仿宋" w:cs="仿宋" w:hint="eastAsia"/>
            <w:lang w:eastAsia="zh-CN"/>
          </w:rPr>
          <w:t>(三)、资源节约措施</w:t>
        </w:r>
        <w:r>
          <w:tab/>
        </w:r>
        <w:r>
          <w:fldChar w:fldCharType="begin"/>
        </w:r>
        <w:r>
          <w:instrText xml:space="preserve"> PAGEREF _Toc4797 \h </w:instrText>
        </w:r>
        <w:r>
          <w:fldChar w:fldCharType="separate"/>
        </w:r>
        <w:r>
          <w:t>5</w:t>
        </w:r>
        <w:r>
          <w:fldChar w:fldCharType="end"/>
        </w:r>
      </w:hyperlink>
    </w:p>
    <w:p>
      <w:pPr>
        <w:pStyle w:val="TOC1"/>
        <w:tabs>
          <w:tab w:val="right" w:leader="dot" w:pos="8306"/>
        </w:tabs>
      </w:pPr>
      <w:hyperlink w:anchor="_Toc26946" w:history="1">
        <w:r>
          <w:rPr>
            <w:rFonts w:ascii="仿宋" w:eastAsia="仿宋" w:hAnsi="仿宋" w:cs="仿宋" w:hint="eastAsia"/>
            <w:lang w:eastAsia="zh-CN"/>
          </w:rPr>
          <w:t>二、项目监理与质量保证</w:t>
        </w:r>
        <w:r>
          <w:tab/>
        </w:r>
        <w:r>
          <w:fldChar w:fldCharType="begin"/>
        </w:r>
        <w:r>
          <w:instrText xml:space="preserve"> PAGEREF _Toc26946 \h </w:instrText>
        </w:r>
        <w:r>
          <w:fldChar w:fldCharType="separate"/>
        </w:r>
        <w:r>
          <w:t>6</w:t>
        </w:r>
        <w:r>
          <w:fldChar w:fldCharType="end"/>
        </w:r>
      </w:hyperlink>
    </w:p>
    <w:p>
      <w:pPr>
        <w:pStyle w:val="TOC2"/>
        <w:tabs>
          <w:tab w:val="right" w:leader="dot" w:pos="8306"/>
        </w:tabs>
      </w:pPr>
      <w:hyperlink w:anchor="_Toc4807" w:history="1">
        <w:r>
          <w:rPr>
            <w:rFonts w:ascii="仿宋" w:eastAsia="仿宋" w:hAnsi="仿宋" w:cs="仿宋" w:hint="eastAsia"/>
            <w:lang w:eastAsia="zh-CN"/>
          </w:rPr>
          <w:t>(一)、监理体系构建</w:t>
        </w:r>
        <w:r>
          <w:tab/>
        </w:r>
        <w:r>
          <w:fldChar w:fldCharType="begin"/>
        </w:r>
        <w:r>
          <w:instrText xml:space="preserve"> PAGEREF _Toc4807 \h </w:instrText>
        </w:r>
        <w:r>
          <w:fldChar w:fldCharType="separate"/>
        </w:r>
        <w:r>
          <w:t>6</w:t>
        </w:r>
        <w:r>
          <w:fldChar w:fldCharType="end"/>
        </w:r>
      </w:hyperlink>
    </w:p>
    <w:p>
      <w:pPr>
        <w:pStyle w:val="TOC2"/>
        <w:tabs>
          <w:tab w:val="right" w:leader="dot" w:pos="8306"/>
        </w:tabs>
      </w:pPr>
      <w:hyperlink w:anchor="_Toc26989" w:history="1">
        <w:r>
          <w:rPr>
            <w:rFonts w:ascii="仿宋" w:eastAsia="仿宋" w:hAnsi="仿宋" w:cs="仿宋" w:hint="eastAsia"/>
            <w:lang w:eastAsia="zh-CN"/>
          </w:rPr>
          <w:t>(二)、质量保证体系实施</w:t>
        </w:r>
        <w:r>
          <w:tab/>
        </w:r>
        <w:r>
          <w:fldChar w:fldCharType="begin"/>
        </w:r>
        <w:r>
          <w:instrText xml:space="preserve"> PAGEREF _Toc26989 \h </w:instrText>
        </w:r>
        <w:r>
          <w:fldChar w:fldCharType="separate"/>
        </w:r>
        <w:r>
          <w:t>7</w:t>
        </w:r>
        <w:r>
          <w:fldChar w:fldCharType="end"/>
        </w:r>
      </w:hyperlink>
    </w:p>
    <w:p>
      <w:pPr>
        <w:pStyle w:val="TOC2"/>
        <w:tabs>
          <w:tab w:val="right" w:leader="dot" w:pos="8306"/>
        </w:tabs>
      </w:pPr>
      <w:hyperlink w:anchor="_Toc7308" w:history="1">
        <w:r>
          <w:rPr>
            <w:rFonts w:ascii="仿宋" w:eastAsia="仿宋" w:hAnsi="仿宋" w:cs="仿宋" w:hint="eastAsia"/>
            <w:lang w:eastAsia="zh-CN"/>
          </w:rPr>
          <w:t>(三)、监理与质量控制流程</w:t>
        </w:r>
        <w:r>
          <w:tab/>
        </w:r>
        <w:r>
          <w:fldChar w:fldCharType="begin"/>
        </w:r>
        <w:r>
          <w:instrText xml:space="preserve"> PAGEREF _Toc7308 \h </w:instrText>
        </w:r>
        <w:r>
          <w:fldChar w:fldCharType="separate"/>
        </w:r>
        <w:r>
          <w:t>8</w:t>
        </w:r>
        <w:r>
          <w:fldChar w:fldCharType="end"/>
        </w:r>
      </w:hyperlink>
    </w:p>
    <w:p>
      <w:pPr>
        <w:pStyle w:val="TOC1"/>
        <w:tabs>
          <w:tab w:val="right" w:leader="dot" w:pos="8306"/>
        </w:tabs>
      </w:pPr>
      <w:hyperlink w:anchor="_Toc3049" w:history="1">
        <w:r>
          <w:rPr>
            <w:rFonts w:ascii="仿宋" w:eastAsia="仿宋" w:hAnsi="仿宋" w:cs="仿宋" w:hint="eastAsia"/>
            <w:lang w:eastAsia="zh-CN"/>
          </w:rPr>
          <w:t>三、社会影响分析</w:t>
        </w:r>
        <w:r>
          <w:tab/>
        </w:r>
        <w:r>
          <w:fldChar w:fldCharType="begin"/>
        </w:r>
        <w:r>
          <w:instrText xml:space="preserve"> PAGEREF _Toc3049 \h </w:instrText>
        </w:r>
        <w:r>
          <w:fldChar w:fldCharType="separate"/>
        </w:r>
        <w:r>
          <w:t>8</w:t>
        </w:r>
        <w:r>
          <w:fldChar w:fldCharType="end"/>
        </w:r>
      </w:hyperlink>
    </w:p>
    <w:p>
      <w:pPr>
        <w:pStyle w:val="TOC2"/>
        <w:tabs>
          <w:tab w:val="right" w:leader="dot" w:pos="8306"/>
        </w:tabs>
      </w:pPr>
      <w:hyperlink w:anchor="_Toc23003" w:history="1">
        <w:r>
          <w:rPr>
            <w:rFonts w:ascii="仿宋" w:eastAsia="仿宋" w:hAnsi="仿宋" w:cs="仿宋" w:hint="eastAsia"/>
            <w:lang w:eastAsia="zh-CN"/>
          </w:rPr>
          <w:t>(一)、社会影响效果分析</w:t>
        </w:r>
        <w:r>
          <w:tab/>
        </w:r>
        <w:r>
          <w:fldChar w:fldCharType="begin"/>
        </w:r>
        <w:r>
          <w:instrText xml:space="preserve"> PAGEREF _Toc23003 \h </w:instrText>
        </w:r>
        <w:r>
          <w:fldChar w:fldCharType="separate"/>
        </w:r>
        <w:r>
          <w:t>8</w:t>
        </w:r>
        <w:r>
          <w:fldChar w:fldCharType="end"/>
        </w:r>
      </w:hyperlink>
    </w:p>
    <w:p>
      <w:pPr>
        <w:pStyle w:val="TOC2"/>
        <w:tabs>
          <w:tab w:val="right" w:leader="dot" w:pos="8306"/>
        </w:tabs>
      </w:pPr>
      <w:hyperlink w:anchor="_Toc14682" w:history="1">
        <w:r>
          <w:rPr>
            <w:rFonts w:ascii="仿宋" w:eastAsia="仿宋" w:hAnsi="仿宋" w:cs="仿宋" w:hint="eastAsia"/>
            <w:lang w:eastAsia="zh-CN"/>
          </w:rPr>
          <w:t>(二)、社会适应性分析</w:t>
        </w:r>
        <w:r>
          <w:tab/>
        </w:r>
        <w:r>
          <w:fldChar w:fldCharType="begin"/>
        </w:r>
        <w:r>
          <w:instrText xml:space="preserve"> PAGEREF _Toc14682 \h </w:instrText>
        </w:r>
        <w:r>
          <w:fldChar w:fldCharType="separate"/>
        </w:r>
        <w:r>
          <w:t>11</w:t>
        </w:r>
        <w:r>
          <w:fldChar w:fldCharType="end"/>
        </w:r>
      </w:hyperlink>
    </w:p>
    <w:p>
      <w:pPr>
        <w:pStyle w:val="TOC2"/>
        <w:tabs>
          <w:tab w:val="right" w:leader="dot" w:pos="8306"/>
        </w:tabs>
      </w:pPr>
      <w:hyperlink w:anchor="_Toc9865" w:history="1">
        <w:r>
          <w:rPr>
            <w:rFonts w:ascii="仿宋" w:eastAsia="仿宋" w:hAnsi="仿宋" w:cs="仿宋" w:hint="eastAsia"/>
            <w:lang w:eastAsia="zh-CN"/>
          </w:rPr>
          <w:t>(三)、社会风险及对策分析</w:t>
        </w:r>
        <w:r>
          <w:tab/>
        </w:r>
        <w:r>
          <w:fldChar w:fldCharType="begin"/>
        </w:r>
        <w:r>
          <w:instrText xml:space="preserve"> PAGEREF _Toc9865 \h </w:instrText>
        </w:r>
        <w:r>
          <w:fldChar w:fldCharType="separate"/>
        </w:r>
        <w:r>
          <w:t>12</w:t>
        </w:r>
        <w:r>
          <w:fldChar w:fldCharType="end"/>
        </w:r>
      </w:hyperlink>
    </w:p>
    <w:p>
      <w:pPr>
        <w:pStyle w:val="TOC1"/>
        <w:tabs>
          <w:tab w:val="right" w:leader="dot" w:pos="8306"/>
        </w:tabs>
      </w:pPr>
      <w:hyperlink w:anchor="_Toc17637" w:history="1">
        <w:r>
          <w:rPr>
            <w:rFonts w:ascii="仿宋" w:eastAsia="仿宋" w:hAnsi="仿宋" w:cs="仿宋" w:hint="eastAsia"/>
            <w:lang w:eastAsia="zh-CN"/>
          </w:rPr>
          <w:t>四、项目选址研究</w:t>
        </w:r>
        <w:r>
          <w:tab/>
        </w:r>
        <w:r>
          <w:fldChar w:fldCharType="begin"/>
        </w:r>
        <w:r>
          <w:instrText xml:space="preserve"> PAGEREF _Toc17637 \h </w:instrText>
        </w:r>
        <w:r>
          <w:fldChar w:fldCharType="separate"/>
        </w:r>
        <w:r>
          <w:t>16</w:t>
        </w:r>
        <w:r>
          <w:fldChar w:fldCharType="end"/>
        </w:r>
      </w:hyperlink>
    </w:p>
    <w:p>
      <w:pPr>
        <w:pStyle w:val="TOC2"/>
        <w:tabs>
          <w:tab w:val="right" w:leader="dot" w:pos="8306"/>
        </w:tabs>
      </w:pPr>
      <w:hyperlink w:anchor="_Toc23881" w:history="1">
        <w:r>
          <w:rPr>
            <w:rFonts w:ascii="仿宋" w:eastAsia="仿宋" w:hAnsi="仿宋" w:cs="仿宋" w:hint="eastAsia"/>
            <w:lang w:eastAsia="zh-CN"/>
          </w:rPr>
          <w:t>(一)、项目选址原则</w:t>
        </w:r>
        <w:r>
          <w:tab/>
        </w:r>
        <w:r>
          <w:fldChar w:fldCharType="begin"/>
        </w:r>
        <w:r>
          <w:instrText xml:space="preserve"> PAGEREF _Toc23881 \h </w:instrText>
        </w:r>
        <w:r>
          <w:fldChar w:fldCharType="separate"/>
        </w:r>
        <w:r>
          <w:t>16</w:t>
        </w:r>
        <w:r>
          <w:fldChar w:fldCharType="end"/>
        </w:r>
      </w:hyperlink>
    </w:p>
    <w:p>
      <w:pPr>
        <w:pStyle w:val="TOC2"/>
        <w:tabs>
          <w:tab w:val="right" w:leader="dot" w:pos="8306"/>
        </w:tabs>
      </w:pPr>
      <w:hyperlink w:anchor="_Toc2593" w:history="1">
        <w:r>
          <w:rPr>
            <w:rFonts w:ascii="仿宋" w:eastAsia="仿宋" w:hAnsi="仿宋" w:cs="仿宋" w:hint="eastAsia"/>
            <w:lang w:eastAsia="zh-CN"/>
          </w:rPr>
          <w:t>(二)、项目选址</w:t>
        </w:r>
        <w:r>
          <w:tab/>
        </w:r>
        <w:r>
          <w:fldChar w:fldCharType="begin"/>
        </w:r>
        <w:r>
          <w:instrText xml:space="preserve"> PAGEREF _Toc2593 \h </w:instrText>
        </w:r>
        <w:r>
          <w:fldChar w:fldCharType="separate"/>
        </w:r>
        <w:r>
          <w:t>19</w:t>
        </w:r>
        <w:r>
          <w:fldChar w:fldCharType="end"/>
        </w:r>
      </w:hyperlink>
    </w:p>
    <w:p>
      <w:pPr>
        <w:pStyle w:val="TOC2"/>
        <w:tabs>
          <w:tab w:val="right" w:leader="dot" w:pos="8306"/>
        </w:tabs>
      </w:pPr>
      <w:hyperlink w:anchor="_Toc28733" w:history="1">
        <w:r>
          <w:rPr>
            <w:rFonts w:ascii="仿宋" w:eastAsia="仿宋" w:hAnsi="仿宋" w:cs="仿宋" w:hint="eastAsia"/>
            <w:lang w:eastAsia="zh-CN"/>
          </w:rPr>
          <w:t>(三)、建设条件分析</w:t>
        </w:r>
        <w:r>
          <w:tab/>
        </w:r>
        <w:r>
          <w:fldChar w:fldCharType="begin"/>
        </w:r>
        <w:r>
          <w:instrText xml:space="preserve"> PAGEREF _Toc28733 \h </w:instrText>
        </w:r>
        <w:r>
          <w:fldChar w:fldCharType="separate"/>
        </w:r>
        <w:r>
          <w:t>21</w:t>
        </w:r>
        <w:r>
          <w:fldChar w:fldCharType="end"/>
        </w:r>
      </w:hyperlink>
    </w:p>
    <w:p>
      <w:pPr>
        <w:pStyle w:val="TOC2"/>
        <w:tabs>
          <w:tab w:val="right" w:leader="dot" w:pos="8306"/>
        </w:tabs>
      </w:pPr>
      <w:hyperlink w:anchor="_Toc19436" w:history="1">
        <w:r>
          <w:rPr>
            <w:rFonts w:ascii="仿宋" w:eastAsia="仿宋" w:hAnsi="仿宋" w:cs="仿宋" w:hint="eastAsia"/>
            <w:lang w:eastAsia="zh-CN"/>
          </w:rPr>
          <w:t>(四)、用地控制指标</w:t>
        </w:r>
        <w:r>
          <w:tab/>
        </w:r>
        <w:r>
          <w:fldChar w:fldCharType="begin"/>
        </w:r>
        <w:r>
          <w:instrText xml:space="preserve"> PAGEREF _Toc19436 \h </w:instrText>
        </w:r>
        <w:r>
          <w:fldChar w:fldCharType="separate"/>
        </w:r>
        <w:r>
          <w:t>22</w:t>
        </w:r>
        <w:r>
          <w:fldChar w:fldCharType="end"/>
        </w:r>
      </w:hyperlink>
    </w:p>
    <w:p>
      <w:pPr>
        <w:pStyle w:val="TOC2"/>
        <w:tabs>
          <w:tab w:val="right" w:leader="dot" w:pos="8306"/>
        </w:tabs>
      </w:pPr>
      <w:hyperlink w:anchor="_Toc21254" w:history="1">
        <w:r>
          <w:rPr>
            <w:rFonts w:ascii="仿宋" w:eastAsia="仿宋" w:hAnsi="仿宋" w:cs="仿宋" w:hint="eastAsia"/>
            <w:lang w:eastAsia="zh-CN"/>
          </w:rPr>
          <w:t>(五)、地总体要求</w:t>
        </w:r>
        <w:r>
          <w:tab/>
        </w:r>
        <w:r>
          <w:fldChar w:fldCharType="begin"/>
        </w:r>
        <w:r>
          <w:instrText xml:space="preserve"> PAGEREF _Toc21254 \h </w:instrText>
        </w:r>
        <w:r>
          <w:fldChar w:fldCharType="separate"/>
        </w:r>
        <w:r>
          <w:t>24</w:t>
        </w:r>
        <w:r>
          <w:fldChar w:fldCharType="end"/>
        </w:r>
      </w:hyperlink>
    </w:p>
    <w:p>
      <w:pPr>
        <w:pStyle w:val="TOC2"/>
        <w:tabs>
          <w:tab w:val="right" w:leader="dot" w:pos="8306"/>
        </w:tabs>
      </w:pPr>
      <w:hyperlink w:anchor="_Toc25270" w:history="1">
        <w:r>
          <w:rPr>
            <w:rFonts w:ascii="仿宋" w:eastAsia="仿宋" w:hAnsi="仿宋" w:cs="仿宋" w:hint="eastAsia"/>
            <w:lang w:eastAsia="zh-CN"/>
          </w:rPr>
          <w:t>(六)、节约用地措施</w:t>
        </w:r>
        <w:r>
          <w:tab/>
        </w:r>
        <w:r>
          <w:fldChar w:fldCharType="begin"/>
        </w:r>
        <w:r>
          <w:instrText xml:space="preserve"> PAGEREF _Toc25270 \h </w:instrText>
        </w:r>
        <w:r>
          <w:fldChar w:fldCharType="separate"/>
        </w:r>
        <w:r>
          <w:t>25</w:t>
        </w:r>
        <w:r>
          <w:fldChar w:fldCharType="end"/>
        </w:r>
      </w:hyperlink>
    </w:p>
    <w:p>
      <w:pPr>
        <w:pStyle w:val="TOC2"/>
        <w:tabs>
          <w:tab w:val="right" w:leader="dot" w:pos="8306"/>
        </w:tabs>
      </w:pPr>
      <w:hyperlink w:anchor="_Toc10845" w:history="1">
        <w:r>
          <w:rPr>
            <w:rFonts w:ascii="仿宋" w:eastAsia="仿宋" w:hAnsi="仿宋" w:cs="仿宋" w:hint="eastAsia"/>
            <w:lang w:eastAsia="zh-CN"/>
          </w:rPr>
          <w:t>(七)、选址综合评价</w:t>
        </w:r>
        <w:r>
          <w:tab/>
        </w:r>
        <w:r>
          <w:fldChar w:fldCharType="begin"/>
        </w:r>
        <w:r>
          <w:instrText xml:space="preserve"> PAGEREF _Toc10845 \h </w:instrText>
        </w:r>
        <w:r>
          <w:fldChar w:fldCharType="separate"/>
        </w:r>
        <w:r>
          <w:t>26</w:t>
        </w:r>
        <w:r>
          <w:fldChar w:fldCharType="end"/>
        </w:r>
      </w:hyperlink>
    </w:p>
    <w:p>
      <w:pPr>
        <w:pStyle w:val="TOC1"/>
        <w:tabs>
          <w:tab w:val="right" w:leader="dot" w:pos="8306"/>
        </w:tabs>
      </w:pPr>
      <w:hyperlink w:anchor="_Toc32307" w:history="1">
        <w:r>
          <w:rPr>
            <w:rFonts w:ascii="仿宋" w:eastAsia="仿宋" w:hAnsi="仿宋" w:cs="仿宋" w:hint="eastAsia"/>
            <w:lang w:eastAsia="zh-CN"/>
          </w:rPr>
          <w:t>五、经济影响分析</w:t>
        </w:r>
        <w:r>
          <w:tab/>
        </w:r>
        <w:r>
          <w:fldChar w:fldCharType="begin"/>
        </w:r>
        <w:r>
          <w:instrText xml:space="preserve"> PAGEREF _Toc32307 \h </w:instrText>
        </w:r>
        <w:r>
          <w:fldChar w:fldCharType="separate"/>
        </w:r>
        <w:r>
          <w:t>27</w:t>
        </w:r>
        <w:r>
          <w:fldChar w:fldCharType="end"/>
        </w:r>
      </w:hyperlink>
    </w:p>
    <w:p>
      <w:pPr>
        <w:pStyle w:val="TOC2"/>
        <w:tabs>
          <w:tab w:val="right" w:leader="dot" w:pos="8306"/>
        </w:tabs>
      </w:pPr>
      <w:hyperlink w:anchor="_Toc5505" w:history="1">
        <w:r>
          <w:rPr>
            <w:rFonts w:ascii="仿宋" w:eastAsia="仿宋" w:hAnsi="仿宋" w:cs="仿宋" w:hint="eastAsia"/>
            <w:lang w:eastAsia="zh-CN"/>
          </w:rPr>
          <w:t>(一)、经济费用效益或费用效果分析</w:t>
        </w:r>
        <w:r>
          <w:tab/>
        </w:r>
        <w:r>
          <w:fldChar w:fldCharType="begin"/>
        </w:r>
        <w:r>
          <w:instrText xml:space="preserve"> PAGEREF _Toc5505 \h </w:instrText>
        </w:r>
        <w:r>
          <w:fldChar w:fldCharType="separate"/>
        </w:r>
        <w:r>
          <w:t>27</w:t>
        </w:r>
        <w:r>
          <w:fldChar w:fldCharType="end"/>
        </w:r>
      </w:hyperlink>
    </w:p>
    <w:p>
      <w:pPr>
        <w:pStyle w:val="TOC2"/>
        <w:tabs>
          <w:tab w:val="right" w:leader="dot" w:pos="8306"/>
        </w:tabs>
      </w:pPr>
      <w:hyperlink w:anchor="_Toc7576" w:history="1">
        <w:r>
          <w:rPr>
            <w:rFonts w:ascii="仿宋" w:eastAsia="仿宋" w:hAnsi="仿宋" w:cs="仿宋" w:hint="eastAsia"/>
            <w:lang w:eastAsia="zh-CN"/>
          </w:rPr>
          <w:t>(二)、行业影响分析</w:t>
        </w:r>
        <w:r>
          <w:tab/>
        </w:r>
        <w:r>
          <w:fldChar w:fldCharType="begin"/>
        </w:r>
        <w:r>
          <w:instrText xml:space="preserve"> PAGEREF _Toc7576 \h </w:instrText>
        </w:r>
        <w:r>
          <w:fldChar w:fldCharType="separate"/>
        </w:r>
        <w:r>
          <w:t>30</w:t>
        </w:r>
        <w:r>
          <w:fldChar w:fldCharType="end"/>
        </w:r>
      </w:hyperlink>
    </w:p>
    <w:p>
      <w:pPr>
        <w:pStyle w:val="TOC2"/>
        <w:tabs>
          <w:tab w:val="right" w:leader="dot" w:pos="8306"/>
        </w:tabs>
      </w:pPr>
      <w:hyperlink w:anchor="_Toc18426" w:history="1">
        <w:r>
          <w:rPr>
            <w:rFonts w:ascii="仿宋" w:eastAsia="仿宋" w:hAnsi="仿宋" w:cs="仿宋" w:hint="eastAsia"/>
            <w:lang w:eastAsia="zh-CN"/>
          </w:rPr>
          <w:t>(三)、区域经济影响分析</w:t>
        </w:r>
        <w:r>
          <w:tab/>
        </w:r>
        <w:r>
          <w:fldChar w:fldCharType="begin"/>
        </w:r>
        <w:r>
          <w:instrText xml:space="preserve"> PAGEREF _Toc18426 \h </w:instrText>
        </w:r>
        <w:r>
          <w:fldChar w:fldCharType="separate"/>
        </w:r>
        <w:r>
          <w:t>31</w:t>
        </w:r>
        <w:r>
          <w:fldChar w:fldCharType="end"/>
        </w:r>
      </w:hyperlink>
    </w:p>
    <w:p>
      <w:pPr>
        <w:pStyle w:val="TOC2"/>
        <w:tabs>
          <w:tab w:val="right" w:leader="dot" w:pos="8306"/>
        </w:tabs>
      </w:pPr>
      <w:hyperlink w:anchor="_Toc15059" w:history="1">
        <w:r>
          <w:rPr>
            <w:rFonts w:ascii="仿宋" w:eastAsia="仿宋" w:hAnsi="仿宋" w:cs="仿宋" w:hint="eastAsia"/>
            <w:lang w:eastAsia="zh-CN"/>
          </w:rPr>
          <w:t>(四)、宏观经济影响分析</w:t>
        </w:r>
        <w:r>
          <w:tab/>
        </w:r>
        <w:r>
          <w:fldChar w:fldCharType="begin"/>
        </w:r>
        <w:r>
          <w:instrText xml:space="preserve"> PAGEREF _Toc15059 \h </w:instrText>
        </w:r>
        <w:r>
          <w:fldChar w:fldCharType="separate"/>
        </w:r>
        <w:r>
          <w:t>32</w:t>
        </w:r>
        <w:r>
          <w:fldChar w:fldCharType="end"/>
        </w:r>
      </w:hyperlink>
    </w:p>
    <w:p>
      <w:pPr>
        <w:pStyle w:val="TOC1"/>
        <w:tabs>
          <w:tab w:val="right" w:leader="dot" w:pos="8306"/>
        </w:tabs>
      </w:pPr>
      <w:hyperlink w:anchor="_Toc7804" w:history="1">
        <w:r>
          <w:rPr>
            <w:rFonts w:ascii="仿宋" w:eastAsia="仿宋" w:hAnsi="仿宋" w:cs="仿宋" w:hint="eastAsia"/>
            <w:lang w:eastAsia="zh-CN"/>
          </w:rPr>
          <w:t>六、特种运输项目概论</w:t>
        </w:r>
        <w:r>
          <w:tab/>
        </w:r>
        <w:r>
          <w:fldChar w:fldCharType="begin"/>
        </w:r>
        <w:r>
          <w:instrText xml:space="preserve"> PAGEREF _Toc7804 \h </w:instrText>
        </w:r>
        <w:r>
          <w:fldChar w:fldCharType="separate"/>
        </w:r>
        <w:r>
          <w:t>34</w:t>
        </w:r>
        <w:r>
          <w:fldChar w:fldCharType="end"/>
        </w:r>
      </w:hyperlink>
    </w:p>
    <w:p>
      <w:pPr>
        <w:pStyle w:val="TOC2"/>
        <w:tabs>
          <w:tab w:val="right" w:leader="dot" w:pos="8306"/>
        </w:tabs>
      </w:pPr>
      <w:hyperlink w:anchor="_Toc18518" w:history="1">
        <w:r>
          <w:rPr>
            <w:rFonts w:ascii="仿宋" w:eastAsia="仿宋" w:hAnsi="仿宋" w:cs="仿宋" w:hint="eastAsia"/>
            <w:lang w:eastAsia="zh-CN"/>
          </w:rPr>
          <w:t>(一)、项目申报单位概况</w:t>
        </w:r>
        <w:r>
          <w:tab/>
        </w:r>
        <w:r>
          <w:fldChar w:fldCharType="begin"/>
        </w:r>
        <w:r>
          <w:instrText xml:space="preserve"> PAGEREF _Toc18518 \h </w:instrText>
        </w:r>
        <w:r>
          <w:fldChar w:fldCharType="separate"/>
        </w:r>
        <w:r>
          <w:t>34</w:t>
        </w:r>
        <w:r>
          <w:fldChar w:fldCharType="end"/>
        </w:r>
      </w:hyperlink>
    </w:p>
    <w:p>
      <w:pPr>
        <w:pStyle w:val="TOC2"/>
        <w:tabs>
          <w:tab w:val="right" w:leader="dot" w:pos="8306"/>
        </w:tabs>
      </w:pPr>
      <w:hyperlink w:anchor="_Toc28664" w:history="1">
        <w:r>
          <w:rPr>
            <w:rFonts w:ascii="仿宋" w:eastAsia="仿宋" w:hAnsi="仿宋" w:cs="仿宋" w:hint="eastAsia"/>
            <w:lang w:eastAsia="zh-CN"/>
          </w:rPr>
          <w:t>(二)、项目概况</w:t>
        </w:r>
        <w:r>
          <w:tab/>
        </w:r>
        <w:r>
          <w:fldChar w:fldCharType="begin"/>
        </w:r>
        <w:r>
          <w:instrText xml:space="preserve"> PAGEREF _Toc28664 \h </w:instrText>
        </w:r>
        <w:r>
          <w:fldChar w:fldCharType="separate"/>
        </w:r>
        <w:r>
          <w:t>35</w:t>
        </w:r>
        <w:r>
          <w:fldChar w:fldCharType="end"/>
        </w:r>
      </w:hyperlink>
    </w:p>
    <w:p>
      <w:pPr>
        <w:pStyle w:val="TOC1"/>
        <w:tabs>
          <w:tab w:val="right" w:leader="dot" w:pos="8306"/>
        </w:tabs>
      </w:pPr>
      <w:hyperlink w:anchor="_Toc24177" w:history="1">
        <w:r>
          <w:rPr>
            <w:rFonts w:ascii="仿宋" w:eastAsia="仿宋" w:hAnsi="仿宋" w:cs="仿宋" w:hint="eastAsia"/>
            <w:lang w:eastAsia="zh-CN"/>
          </w:rPr>
          <w:t>七、项目进度计划</w:t>
        </w:r>
        <w:r>
          <w:tab/>
        </w:r>
        <w:r>
          <w:fldChar w:fldCharType="begin"/>
        </w:r>
        <w:r>
          <w:instrText xml:space="preserve"> PAGEREF _Toc24177 \h </w:instrText>
        </w:r>
        <w:r>
          <w:fldChar w:fldCharType="separate"/>
        </w:r>
        <w:r>
          <w:t>38</w:t>
        </w:r>
        <w:r>
          <w:fldChar w:fldCharType="end"/>
        </w:r>
      </w:hyperlink>
    </w:p>
    <w:p>
      <w:pPr>
        <w:pStyle w:val="TOC2"/>
        <w:tabs>
          <w:tab w:val="right" w:leader="dot" w:pos="8306"/>
        </w:tabs>
      </w:pPr>
      <w:hyperlink w:anchor="_Toc9242" w:history="1">
        <w:r>
          <w:rPr>
            <w:rFonts w:ascii="仿宋" w:eastAsia="仿宋" w:hAnsi="仿宋" w:cs="仿宋" w:hint="eastAsia"/>
            <w:lang w:eastAsia="zh-CN"/>
          </w:rPr>
          <w:t>(一)、建设周期</w:t>
        </w:r>
        <w:r>
          <w:tab/>
        </w:r>
        <w:r>
          <w:fldChar w:fldCharType="begin"/>
        </w:r>
        <w:r>
          <w:instrText xml:space="preserve"> PAGEREF _Toc9242 \h </w:instrText>
        </w:r>
        <w:r>
          <w:fldChar w:fldCharType="separate"/>
        </w:r>
        <w:r>
          <w:t>38</w:t>
        </w:r>
        <w:r>
          <w:fldChar w:fldCharType="end"/>
        </w:r>
      </w:hyperlink>
    </w:p>
    <w:p>
      <w:pPr>
        <w:pStyle w:val="TOC2"/>
        <w:tabs>
          <w:tab w:val="right" w:leader="dot" w:pos="8306"/>
        </w:tabs>
      </w:pPr>
      <w:hyperlink w:anchor="_Toc7250" w:history="1">
        <w:r>
          <w:rPr>
            <w:rFonts w:ascii="仿宋" w:eastAsia="仿宋" w:hAnsi="仿宋" w:cs="仿宋" w:hint="eastAsia"/>
            <w:lang w:eastAsia="zh-CN"/>
          </w:rPr>
          <w:t>(二)、建设进度</w:t>
        </w:r>
        <w:r>
          <w:tab/>
        </w:r>
        <w:r>
          <w:fldChar w:fldCharType="begin"/>
        </w:r>
        <w:r>
          <w:instrText xml:space="preserve"> PAGEREF _Toc7250 \h </w:instrText>
        </w:r>
        <w:r>
          <w:fldChar w:fldCharType="separate"/>
        </w:r>
        <w:r>
          <w:t>38</w:t>
        </w:r>
        <w:r>
          <w:fldChar w:fldCharType="end"/>
        </w:r>
      </w:hyperlink>
    </w:p>
    <w:p>
      <w:pPr>
        <w:pStyle w:val="TOC2"/>
        <w:tabs>
          <w:tab w:val="right" w:leader="dot" w:pos="8306"/>
        </w:tabs>
      </w:pPr>
      <w:hyperlink w:anchor="_Toc8897" w:history="1">
        <w:r>
          <w:rPr>
            <w:rFonts w:ascii="仿宋" w:eastAsia="仿宋" w:hAnsi="仿宋" w:cs="仿宋" w:hint="eastAsia"/>
            <w:lang w:eastAsia="zh-CN"/>
          </w:rPr>
          <w:t>(三)、进度安排注意事项</w:t>
        </w:r>
        <w:r>
          <w:tab/>
        </w:r>
        <w:r>
          <w:fldChar w:fldCharType="begin"/>
        </w:r>
        <w:r>
          <w:instrText xml:space="preserve"> PAGEREF _Toc8897 \h </w:instrText>
        </w:r>
        <w:r>
          <w:fldChar w:fldCharType="separate"/>
        </w:r>
        <w:r>
          <w:t>39</w:t>
        </w:r>
        <w:r>
          <w:fldChar w:fldCharType="end"/>
        </w:r>
      </w:hyperlink>
    </w:p>
    <w:p>
      <w:pPr>
        <w:pStyle w:val="TOC2"/>
        <w:tabs>
          <w:tab w:val="right" w:leader="dot" w:pos="8306"/>
        </w:tabs>
      </w:pPr>
      <w:hyperlink w:anchor="_Toc8734" w:history="1">
        <w:r>
          <w:rPr>
            <w:rFonts w:ascii="仿宋" w:eastAsia="仿宋" w:hAnsi="仿宋" w:cs="仿宋" w:hint="eastAsia"/>
            <w:lang w:eastAsia="zh-CN"/>
          </w:rPr>
          <w:t>(四)、人力资源配置</w:t>
        </w:r>
        <w:r>
          <w:tab/>
        </w:r>
        <w:r>
          <w:fldChar w:fldCharType="begin"/>
        </w:r>
        <w:r>
          <w:instrText xml:space="preserve"> PAGEREF _Toc8734 \h </w:instrText>
        </w:r>
        <w:r>
          <w:fldChar w:fldCharType="separate"/>
        </w:r>
        <w:r>
          <w:t>40</w:t>
        </w:r>
        <w:r>
          <w:fldChar w:fldCharType="end"/>
        </w:r>
      </w:hyperlink>
    </w:p>
    <w:p>
      <w:pPr>
        <w:pStyle w:val="TOC2"/>
        <w:tabs>
          <w:tab w:val="right" w:leader="dot" w:pos="8306"/>
        </w:tabs>
      </w:pPr>
      <w:hyperlink w:anchor="_Toc3129" w:history="1">
        <w:r>
          <w:rPr>
            <w:rFonts w:ascii="仿宋" w:eastAsia="仿宋" w:hAnsi="仿宋" w:cs="仿宋" w:hint="eastAsia"/>
            <w:lang w:eastAsia="zh-CN"/>
          </w:rPr>
          <w:t>(五)、员工培训</w:t>
        </w:r>
        <w:r>
          <w:tab/>
        </w:r>
        <w:r>
          <w:fldChar w:fldCharType="begin"/>
        </w:r>
        <w:r>
          <w:instrText xml:space="preserve"> PAGEREF _Toc3129 \h </w:instrText>
        </w:r>
        <w:r>
          <w:fldChar w:fldCharType="separate"/>
        </w:r>
        <w:r>
          <w:t>42</w:t>
        </w:r>
        <w:r>
          <w:fldChar w:fldCharType="end"/>
        </w:r>
      </w:hyperlink>
    </w:p>
    <w:p>
      <w:pPr>
        <w:pStyle w:val="TOC2"/>
        <w:tabs>
          <w:tab w:val="right" w:leader="dot" w:pos="8306"/>
        </w:tabs>
      </w:pPr>
      <w:hyperlink w:anchor="_Toc29893" w:history="1">
        <w:r>
          <w:rPr>
            <w:rFonts w:ascii="仿宋" w:eastAsia="仿宋" w:hAnsi="仿宋" w:cs="仿宋" w:hint="eastAsia"/>
            <w:lang w:eastAsia="zh-CN"/>
          </w:rPr>
          <w:t>(六)、项目实施保障</w:t>
        </w:r>
        <w:r>
          <w:tab/>
        </w:r>
        <w:r>
          <w:fldChar w:fldCharType="begin"/>
        </w:r>
        <w:r>
          <w:instrText xml:space="preserve"> PAGEREF _Toc29893 \h </w:instrText>
        </w:r>
        <w:r>
          <w:fldChar w:fldCharType="separate"/>
        </w:r>
        <w:r>
          <w:t>43</w:t>
        </w:r>
        <w:r>
          <w:fldChar w:fldCharType="end"/>
        </w:r>
      </w:hyperlink>
    </w:p>
    <w:p>
      <w:pPr>
        <w:pStyle w:val="TOC2"/>
        <w:tabs>
          <w:tab w:val="right" w:leader="dot" w:pos="8306"/>
        </w:tabs>
      </w:pPr>
      <w:hyperlink w:anchor="_Toc26682" w:history="1">
        <w:r>
          <w:rPr>
            <w:rFonts w:ascii="仿宋" w:eastAsia="仿宋" w:hAnsi="仿宋" w:cs="仿宋" w:hint="eastAsia"/>
            <w:lang w:eastAsia="zh-CN"/>
          </w:rPr>
          <w:t>(七)、安全规范管理</w:t>
        </w:r>
        <w:r>
          <w:tab/>
        </w:r>
        <w:r>
          <w:fldChar w:fldCharType="begin"/>
        </w:r>
        <w:r>
          <w:instrText xml:space="preserve"> PAGEREF _Toc26682 \h </w:instrText>
        </w:r>
        <w:r>
          <w:fldChar w:fldCharType="separate"/>
        </w:r>
        <w:r>
          <w:t>44</w:t>
        </w:r>
        <w:r>
          <w:fldChar w:fldCharType="end"/>
        </w:r>
      </w:hyperlink>
    </w:p>
    <w:p>
      <w:pPr>
        <w:pStyle w:val="TOC1"/>
        <w:tabs>
          <w:tab w:val="right" w:leader="dot" w:pos="8306"/>
        </w:tabs>
      </w:pPr>
      <w:hyperlink w:anchor="_Toc24956" w:history="1">
        <w:r>
          <w:rPr>
            <w:rFonts w:ascii="仿宋" w:eastAsia="仿宋" w:hAnsi="仿宋" w:cs="仿宋" w:hint="eastAsia"/>
            <w:lang w:eastAsia="zh-CN"/>
          </w:rPr>
          <w:t>八、土地利用与规划方案</w:t>
        </w:r>
        <w:r>
          <w:tab/>
        </w:r>
        <w:r>
          <w:fldChar w:fldCharType="begin"/>
        </w:r>
        <w:r>
          <w:instrText xml:space="preserve"> PAGEREF _Toc24956 \h </w:instrText>
        </w:r>
        <w:r>
          <w:fldChar w:fldCharType="separate"/>
        </w:r>
        <w:r>
          <w:t>45</w:t>
        </w:r>
        <w:r>
          <w:fldChar w:fldCharType="end"/>
        </w:r>
      </w:hyperlink>
    </w:p>
    <w:p>
      <w:pPr>
        <w:pStyle w:val="TOC2"/>
        <w:tabs>
          <w:tab w:val="right" w:leader="dot" w:pos="8306"/>
        </w:tabs>
      </w:pPr>
      <w:hyperlink w:anchor="_Toc26115" w:history="1">
        <w:r>
          <w:rPr>
            <w:rFonts w:ascii="仿宋" w:eastAsia="仿宋" w:hAnsi="仿宋" w:cs="仿宋" w:hint="eastAsia"/>
            <w:lang w:eastAsia="zh-CN"/>
          </w:rPr>
          <w:t>(一)、项目用地情况分析</w:t>
        </w:r>
        <w:r>
          <w:tab/>
        </w:r>
        <w:r>
          <w:fldChar w:fldCharType="begin"/>
        </w:r>
        <w:r>
          <w:instrText xml:space="preserve"> PAGEREF _Toc26115 \h </w:instrText>
        </w:r>
        <w:r>
          <w:fldChar w:fldCharType="separate"/>
        </w:r>
        <w:r>
          <w:t>45</w:t>
        </w:r>
        <w:r>
          <w:fldChar w:fldCharType="end"/>
        </w:r>
      </w:hyperlink>
    </w:p>
    <w:p>
      <w:pPr>
        <w:pStyle w:val="TOC2"/>
        <w:tabs>
          <w:tab w:val="right" w:leader="dot" w:pos="8306"/>
        </w:tabs>
      </w:pPr>
      <w:hyperlink w:anchor="_Toc6647" w:history="1">
        <w:r>
          <w:rPr>
            <w:rFonts w:ascii="仿宋" w:eastAsia="仿宋" w:hAnsi="仿宋" w:cs="仿宋" w:hint="eastAsia"/>
            <w:lang w:eastAsia="zh-CN"/>
          </w:rPr>
          <w:t>(二)、土地利用规划方案</w:t>
        </w:r>
        <w:r>
          <w:tab/>
        </w:r>
        <w:r>
          <w:fldChar w:fldCharType="begin"/>
        </w:r>
        <w:r>
          <w:instrText xml:space="preserve"> PAGEREF _Toc6647 \h </w:instrText>
        </w:r>
        <w:r>
          <w:fldChar w:fldCharType="separate"/>
        </w:r>
        <w:r>
          <w:t>46</w:t>
        </w:r>
        <w:r>
          <w:fldChar w:fldCharType="end"/>
        </w:r>
      </w:hyperlink>
    </w:p>
    <w:p>
      <w:pPr>
        <w:pStyle w:val="TOC1"/>
        <w:tabs>
          <w:tab w:val="right" w:leader="dot" w:pos="8306"/>
        </w:tabs>
      </w:pPr>
      <w:hyperlink w:anchor="_Toc3106" w:history="1">
        <w:r>
          <w:rPr>
            <w:rFonts w:ascii="仿宋" w:eastAsia="仿宋" w:hAnsi="仿宋" w:cs="仿宋" w:hint="eastAsia"/>
            <w:lang w:eastAsia="zh-CN"/>
          </w:rPr>
          <w:t>九、环境保护与治理方案</w:t>
        </w:r>
        <w:r>
          <w:tab/>
        </w:r>
        <w:r>
          <w:fldChar w:fldCharType="begin"/>
        </w:r>
        <w:r>
          <w:instrText xml:space="preserve"> PAGEREF _Toc3106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5" w:history="1">
        <w:r>
          <w:rPr>
            <w:rFonts w:ascii="仿宋" w:eastAsia="仿宋" w:hAnsi="仿宋" w:cs="仿宋" w:hint="eastAsia"/>
            <w:lang w:eastAsia="zh-CN"/>
          </w:rPr>
          <w:t>(一)、项目环境影响评估</w:t>
        </w:r>
        <w:r>
          <w:tab/>
        </w:r>
        <w:r>
          <w:fldChar w:fldCharType="begin"/>
        </w:r>
        <w:r>
          <w:instrText xml:space="preserve"> PAGEREF _Toc31165 \h </w:instrText>
        </w:r>
        <w:r>
          <w:fldChar w:fldCharType="separate"/>
        </w:r>
        <w:r>
          <w:t>47</w:t>
        </w:r>
        <w:r>
          <w:fldChar w:fldCharType="end"/>
        </w:r>
      </w:hyperlink>
    </w:p>
    <w:p>
      <w:pPr>
        <w:pStyle w:val="TOC2"/>
        <w:tabs>
          <w:tab w:val="right" w:leader="dot" w:pos="8306"/>
        </w:tabs>
      </w:pPr>
      <w:hyperlink w:anchor="_Toc23041" w:history="1">
        <w:r>
          <w:rPr>
            <w:rFonts w:ascii="仿宋" w:eastAsia="仿宋" w:hAnsi="仿宋" w:cs="仿宋" w:hint="eastAsia"/>
            <w:lang w:eastAsia="zh-CN"/>
          </w:rPr>
          <w:t>(二)、环境保护措施与治理方案</w:t>
        </w:r>
        <w:r>
          <w:tab/>
        </w:r>
        <w:r>
          <w:fldChar w:fldCharType="begin"/>
        </w:r>
        <w:r>
          <w:instrText xml:space="preserve"> PAGEREF _Toc23041 \h </w:instrText>
        </w:r>
        <w:r>
          <w:fldChar w:fldCharType="separate"/>
        </w:r>
        <w:r>
          <w:t>48</w:t>
        </w:r>
        <w:r>
          <w:fldChar w:fldCharType="end"/>
        </w:r>
      </w:hyperlink>
    </w:p>
    <w:p>
      <w:pPr>
        <w:pStyle w:val="TOC1"/>
        <w:tabs>
          <w:tab w:val="right" w:leader="dot" w:pos="8306"/>
        </w:tabs>
      </w:pPr>
      <w:hyperlink w:anchor="_Toc7595" w:history="1">
        <w:r>
          <w:rPr>
            <w:rFonts w:ascii="仿宋" w:eastAsia="仿宋" w:hAnsi="仿宋" w:cs="仿宋" w:hint="eastAsia"/>
            <w:lang w:eastAsia="zh-CN"/>
          </w:rPr>
          <w:t>十、资金管理与财务规划</w:t>
        </w:r>
        <w:r>
          <w:tab/>
        </w:r>
        <w:r>
          <w:fldChar w:fldCharType="begin"/>
        </w:r>
        <w:r>
          <w:instrText xml:space="preserve"> PAGEREF _Toc7595 \h </w:instrText>
        </w:r>
        <w:r>
          <w:fldChar w:fldCharType="separate"/>
        </w:r>
        <w:r>
          <w:t>48</w:t>
        </w:r>
        <w:r>
          <w:fldChar w:fldCharType="end"/>
        </w:r>
      </w:hyperlink>
    </w:p>
    <w:p>
      <w:pPr>
        <w:pStyle w:val="TOC2"/>
        <w:tabs>
          <w:tab w:val="right" w:leader="dot" w:pos="8306"/>
        </w:tabs>
      </w:pPr>
      <w:hyperlink w:anchor="_Toc17986" w:history="1">
        <w:r>
          <w:rPr>
            <w:rFonts w:ascii="仿宋" w:eastAsia="仿宋" w:hAnsi="仿宋" w:cs="仿宋" w:hint="eastAsia"/>
            <w:lang w:eastAsia="zh-CN"/>
          </w:rPr>
          <w:t>(一)、项目资金来源与筹措</w:t>
        </w:r>
        <w:r>
          <w:tab/>
        </w:r>
        <w:r>
          <w:fldChar w:fldCharType="begin"/>
        </w:r>
        <w:r>
          <w:instrText xml:space="preserve"> PAGEREF _Toc17986 \h </w:instrText>
        </w:r>
        <w:r>
          <w:fldChar w:fldCharType="separate"/>
        </w:r>
        <w:r>
          <w:t>48</w:t>
        </w:r>
        <w:r>
          <w:fldChar w:fldCharType="end"/>
        </w:r>
      </w:hyperlink>
    </w:p>
    <w:p>
      <w:pPr>
        <w:pStyle w:val="TOC2"/>
        <w:tabs>
          <w:tab w:val="right" w:leader="dot" w:pos="8306"/>
        </w:tabs>
      </w:pPr>
      <w:hyperlink w:anchor="_Toc20202" w:history="1">
        <w:r>
          <w:rPr>
            <w:rFonts w:ascii="仿宋" w:eastAsia="仿宋" w:hAnsi="仿宋" w:cs="仿宋" w:hint="eastAsia"/>
            <w:lang w:eastAsia="zh-CN"/>
          </w:rPr>
          <w:t>(二)、资金使用与监管</w:t>
        </w:r>
        <w:r>
          <w:tab/>
        </w:r>
        <w:r>
          <w:fldChar w:fldCharType="begin"/>
        </w:r>
        <w:r>
          <w:instrText xml:space="preserve"> PAGEREF _Toc20202 \h </w:instrText>
        </w:r>
        <w:r>
          <w:fldChar w:fldCharType="separate"/>
        </w:r>
        <w:r>
          <w:t>50</w:t>
        </w:r>
        <w:r>
          <w:fldChar w:fldCharType="end"/>
        </w:r>
      </w:hyperlink>
    </w:p>
    <w:p>
      <w:pPr>
        <w:pStyle w:val="TOC2"/>
        <w:tabs>
          <w:tab w:val="right" w:leader="dot" w:pos="8306"/>
        </w:tabs>
      </w:pPr>
      <w:hyperlink w:anchor="_Toc22036" w:history="1">
        <w:r>
          <w:rPr>
            <w:rFonts w:ascii="仿宋" w:eastAsia="仿宋" w:hAnsi="仿宋" w:cs="仿宋" w:hint="eastAsia"/>
            <w:lang w:eastAsia="zh-CN"/>
          </w:rPr>
          <w:t>(三)、财务规划与预测</w:t>
        </w:r>
        <w:r>
          <w:tab/>
        </w:r>
        <w:r>
          <w:fldChar w:fldCharType="begin"/>
        </w:r>
        <w:r>
          <w:instrText xml:space="preserve"> PAGEREF _Toc22036 \h </w:instrText>
        </w:r>
        <w:r>
          <w:fldChar w:fldCharType="separate"/>
        </w:r>
        <w:r>
          <w:t>51</w:t>
        </w:r>
        <w:r>
          <w:fldChar w:fldCharType="end"/>
        </w:r>
      </w:hyperlink>
    </w:p>
    <w:p>
      <w:pPr>
        <w:pStyle w:val="TOC1"/>
        <w:tabs>
          <w:tab w:val="right" w:leader="dot" w:pos="8306"/>
        </w:tabs>
      </w:pPr>
      <w:hyperlink w:anchor="_Toc9186" w:history="1">
        <w:r>
          <w:rPr>
            <w:rFonts w:ascii="仿宋" w:eastAsia="仿宋" w:hAnsi="仿宋" w:cs="仿宋" w:hint="eastAsia"/>
            <w:lang w:eastAsia="zh-CN"/>
          </w:rPr>
          <w:t>十一、安全与应急管理</w:t>
        </w:r>
        <w:r>
          <w:tab/>
        </w:r>
        <w:r>
          <w:fldChar w:fldCharType="begin"/>
        </w:r>
        <w:r>
          <w:instrText xml:space="preserve"> PAGEREF _Toc9186 \h </w:instrText>
        </w:r>
        <w:r>
          <w:fldChar w:fldCharType="separate"/>
        </w:r>
        <w:r>
          <w:t>52</w:t>
        </w:r>
        <w:r>
          <w:fldChar w:fldCharType="end"/>
        </w:r>
      </w:hyperlink>
    </w:p>
    <w:p>
      <w:pPr>
        <w:pStyle w:val="TOC2"/>
        <w:tabs>
          <w:tab w:val="right" w:leader="dot" w:pos="8306"/>
        </w:tabs>
      </w:pPr>
      <w:hyperlink w:anchor="_Toc31881" w:history="1">
        <w:r>
          <w:rPr>
            <w:rFonts w:ascii="仿宋" w:eastAsia="仿宋" w:hAnsi="仿宋" w:cs="仿宋" w:hint="eastAsia"/>
            <w:lang w:eastAsia="zh-CN"/>
          </w:rPr>
          <w:t>(一)、安全生产管理</w:t>
        </w:r>
        <w:r>
          <w:tab/>
        </w:r>
        <w:r>
          <w:fldChar w:fldCharType="begin"/>
        </w:r>
        <w:r>
          <w:instrText xml:space="preserve"> PAGEREF _Toc31881 \h </w:instrText>
        </w:r>
        <w:r>
          <w:fldChar w:fldCharType="separate"/>
        </w:r>
        <w:r>
          <w:t>52</w:t>
        </w:r>
        <w:r>
          <w:fldChar w:fldCharType="end"/>
        </w:r>
      </w:hyperlink>
    </w:p>
    <w:p>
      <w:pPr>
        <w:pStyle w:val="TOC2"/>
        <w:tabs>
          <w:tab w:val="right" w:leader="dot" w:pos="8306"/>
        </w:tabs>
      </w:pPr>
      <w:hyperlink w:anchor="_Toc10382" w:history="1">
        <w:r>
          <w:rPr>
            <w:rFonts w:ascii="仿宋" w:eastAsia="仿宋" w:hAnsi="仿宋" w:cs="仿宋" w:hint="eastAsia"/>
            <w:lang w:eastAsia="zh-CN"/>
          </w:rPr>
          <w:t>(二)、应急预案与响应</w:t>
        </w:r>
        <w:r>
          <w:tab/>
        </w:r>
        <w:r>
          <w:fldChar w:fldCharType="begin"/>
        </w:r>
        <w:r>
          <w:instrText xml:space="preserve"> PAGEREF _Toc10382 \h </w:instrText>
        </w:r>
        <w:r>
          <w:fldChar w:fldCharType="separate"/>
        </w:r>
        <w:r>
          <w:t>54</w:t>
        </w:r>
        <w:r>
          <w:fldChar w:fldCharType="end"/>
        </w:r>
      </w:hyperlink>
    </w:p>
    <w:p>
      <w:pPr>
        <w:pStyle w:val="TOC1"/>
        <w:tabs>
          <w:tab w:val="right" w:leader="dot" w:pos="8306"/>
        </w:tabs>
      </w:pPr>
      <w:hyperlink w:anchor="_Toc19963" w:history="1">
        <w:r>
          <w:rPr>
            <w:rFonts w:ascii="仿宋" w:eastAsia="仿宋" w:hAnsi="仿宋" w:cs="仿宋" w:hint="eastAsia"/>
            <w:lang w:eastAsia="zh-CN"/>
          </w:rPr>
          <w:t>十二、项目质量与标准</w:t>
        </w:r>
        <w:r>
          <w:tab/>
        </w:r>
        <w:r>
          <w:fldChar w:fldCharType="begin"/>
        </w:r>
        <w:r>
          <w:instrText xml:space="preserve"> PAGEREF _Toc19963 \h </w:instrText>
        </w:r>
        <w:r>
          <w:fldChar w:fldCharType="separate"/>
        </w:r>
        <w:r>
          <w:t>55</w:t>
        </w:r>
        <w:r>
          <w:fldChar w:fldCharType="end"/>
        </w:r>
      </w:hyperlink>
    </w:p>
    <w:p>
      <w:pPr>
        <w:pStyle w:val="TOC2"/>
        <w:tabs>
          <w:tab w:val="right" w:leader="dot" w:pos="8306"/>
        </w:tabs>
      </w:pPr>
      <w:hyperlink w:anchor="_Toc16114" w:history="1">
        <w:r>
          <w:rPr>
            <w:rFonts w:ascii="仿宋" w:eastAsia="仿宋" w:hAnsi="仿宋" w:cs="仿宋" w:hint="eastAsia"/>
            <w:lang w:eastAsia="zh-CN"/>
          </w:rPr>
          <w:t>(一)、质量保障体系</w:t>
        </w:r>
        <w:r>
          <w:tab/>
        </w:r>
        <w:r>
          <w:fldChar w:fldCharType="begin"/>
        </w:r>
        <w:r>
          <w:instrText xml:space="preserve"> PAGEREF _Toc16114 \h </w:instrText>
        </w:r>
        <w:r>
          <w:fldChar w:fldCharType="separate"/>
        </w:r>
        <w:r>
          <w:t>55</w:t>
        </w:r>
        <w:r>
          <w:fldChar w:fldCharType="end"/>
        </w:r>
      </w:hyperlink>
    </w:p>
    <w:p>
      <w:pPr>
        <w:pStyle w:val="TOC2"/>
        <w:tabs>
          <w:tab w:val="right" w:leader="dot" w:pos="8306"/>
        </w:tabs>
      </w:pPr>
      <w:hyperlink w:anchor="_Toc28487" w:history="1">
        <w:r>
          <w:rPr>
            <w:rFonts w:ascii="仿宋" w:eastAsia="仿宋" w:hAnsi="仿宋" w:cs="仿宋" w:hint="eastAsia"/>
            <w:lang w:eastAsia="zh-CN"/>
          </w:rPr>
          <w:t>(二)、标准化作业流程</w:t>
        </w:r>
        <w:r>
          <w:tab/>
        </w:r>
        <w:r>
          <w:fldChar w:fldCharType="begin"/>
        </w:r>
        <w:r>
          <w:instrText xml:space="preserve"> PAGEREF _Toc28487 \h </w:instrText>
        </w:r>
        <w:r>
          <w:fldChar w:fldCharType="separate"/>
        </w:r>
        <w:r>
          <w:t>57</w:t>
        </w:r>
        <w:r>
          <w:fldChar w:fldCharType="end"/>
        </w:r>
      </w:hyperlink>
    </w:p>
    <w:p>
      <w:pPr>
        <w:pStyle w:val="TOC2"/>
        <w:tabs>
          <w:tab w:val="right" w:leader="dot" w:pos="8306"/>
        </w:tabs>
      </w:pPr>
      <w:hyperlink w:anchor="_Toc8140" w:history="1">
        <w:r>
          <w:rPr>
            <w:rFonts w:ascii="仿宋" w:eastAsia="仿宋" w:hAnsi="仿宋" w:cs="仿宋" w:hint="eastAsia"/>
            <w:lang w:eastAsia="zh-CN"/>
          </w:rPr>
          <w:t>(三)、质量监控与评估</w:t>
        </w:r>
        <w:r>
          <w:tab/>
        </w:r>
        <w:r>
          <w:fldChar w:fldCharType="begin"/>
        </w:r>
        <w:r>
          <w:instrText xml:space="preserve"> PAGEREF _Toc8140 \h </w:instrText>
        </w:r>
        <w:r>
          <w:fldChar w:fldCharType="separate"/>
        </w:r>
        <w:r>
          <w:t>58</w:t>
        </w:r>
        <w:r>
          <w:fldChar w:fldCharType="end"/>
        </w:r>
      </w:hyperlink>
    </w:p>
    <w:p>
      <w:pPr>
        <w:pStyle w:val="TOC2"/>
        <w:tabs>
          <w:tab w:val="right" w:leader="dot" w:pos="8306"/>
        </w:tabs>
      </w:pPr>
      <w:hyperlink w:anchor="_Toc10272" w:history="1">
        <w:r>
          <w:rPr>
            <w:rFonts w:ascii="仿宋" w:eastAsia="仿宋" w:hAnsi="仿宋" w:cs="仿宋" w:hint="eastAsia"/>
            <w:lang w:eastAsia="zh-CN"/>
          </w:rPr>
          <w:t>(四)、质量改进计划</w:t>
        </w:r>
        <w:r>
          <w:tab/>
        </w:r>
        <w:r>
          <w:fldChar w:fldCharType="begin"/>
        </w:r>
        <w:r>
          <w:instrText xml:space="preserve"> PAGEREF _Toc10272 \h </w:instrText>
        </w:r>
        <w:r>
          <w:fldChar w:fldCharType="separate"/>
        </w:r>
        <w:r>
          <w:t>59</w:t>
        </w:r>
        <w:r>
          <w:fldChar w:fldCharType="end"/>
        </w:r>
      </w:hyperlink>
    </w:p>
    <w:p>
      <w:pPr>
        <w:pStyle w:val="TOC1"/>
        <w:tabs>
          <w:tab w:val="right" w:leader="dot" w:pos="8306"/>
        </w:tabs>
      </w:pPr>
      <w:hyperlink w:anchor="_Toc26158" w:history="1">
        <w:r>
          <w:rPr>
            <w:rFonts w:ascii="仿宋" w:eastAsia="仿宋" w:hAnsi="仿宋" w:cs="仿宋" w:hint="eastAsia"/>
            <w:lang w:eastAsia="zh-CN"/>
          </w:rPr>
          <w:t>十三、人力资源管理与开发</w:t>
        </w:r>
        <w:r>
          <w:tab/>
        </w:r>
        <w:r>
          <w:fldChar w:fldCharType="begin"/>
        </w:r>
        <w:r>
          <w:instrText xml:space="preserve"> PAGEREF _Toc26158 \h </w:instrText>
        </w:r>
        <w:r>
          <w:fldChar w:fldCharType="separate"/>
        </w:r>
        <w:r>
          <w:t>61</w:t>
        </w:r>
        <w:r>
          <w:fldChar w:fldCharType="end"/>
        </w:r>
      </w:hyperlink>
    </w:p>
    <w:p>
      <w:pPr>
        <w:pStyle w:val="TOC2"/>
        <w:tabs>
          <w:tab w:val="right" w:leader="dot" w:pos="8306"/>
        </w:tabs>
      </w:pPr>
      <w:hyperlink w:anchor="_Toc30928" w:history="1">
        <w:r>
          <w:rPr>
            <w:rFonts w:ascii="仿宋" w:eastAsia="仿宋" w:hAnsi="仿宋" w:cs="仿宋" w:hint="eastAsia"/>
            <w:lang w:eastAsia="zh-CN"/>
          </w:rPr>
          <w:t>(一)、人力资源规划</w:t>
        </w:r>
        <w:r>
          <w:tab/>
        </w:r>
        <w:r>
          <w:fldChar w:fldCharType="begin"/>
        </w:r>
        <w:r>
          <w:instrText xml:space="preserve"> PAGEREF _Toc30928 \h </w:instrText>
        </w:r>
        <w:r>
          <w:fldChar w:fldCharType="separate"/>
        </w:r>
        <w:r>
          <w:t>61</w:t>
        </w:r>
        <w:r>
          <w:fldChar w:fldCharType="end"/>
        </w:r>
      </w:hyperlink>
    </w:p>
    <w:p>
      <w:pPr>
        <w:pStyle w:val="TOC2"/>
        <w:tabs>
          <w:tab w:val="right" w:leader="dot" w:pos="8306"/>
        </w:tabs>
      </w:pPr>
      <w:hyperlink w:anchor="_Toc9396" w:history="1">
        <w:r>
          <w:rPr>
            <w:rFonts w:ascii="仿宋" w:eastAsia="仿宋" w:hAnsi="仿宋" w:cs="仿宋" w:hint="eastAsia"/>
            <w:lang w:eastAsia="zh-CN"/>
          </w:rPr>
          <w:t>(二)、人力资源开发与培训</w:t>
        </w:r>
        <w:r>
          <w:tab/>
        </w:r>
        <w:r>
          <w:fldChar w:fldCharType="begin"/>
        </w:r>
        <w:r>
          <w:instrText xml:space="preserve"> PAGEREF _Toc9396 \h </w:instrText>
        </w:r>
        <w:r>
          <w:fldChar w:fldCharType="separate"/>
        </w:r>
        <w:r>
          <w:t>62</w:t>
        </w:r>
        <w:r>
          <w:fldChar w:fldCharType="end"/>
        </w:r>
      </w:hyperlink>
    </w:p>
    <w:p>
      <w:pPr>
        <w:pStyle w:val="TOC1"/>
        <w:tabs>
          <w:tab w:val="right" w:leader="dot" w:pos="8306"/>
        </w:tabs>
      </w:pPr>
      <w:hyperlink w:anchor="_Toc22299" w:history="1">
        <w:r>
          <w:rPr>
            <w:rFonts w:ascii="仿宋" w:eastAsia="仿宋" w:hAnsi="仿宋" w:cs="仿宋" w:hint="eastAsia"/>
            <w:lang w:eastAsia="zh-CN"/>
          </w:rPr>
          <w:t>十四、质量管理与控制</w:t>
        </w:r>
        <w:r>
          <w:tab/>
        </w:r>
        <w:r>
          <w:fldChar w:fldCharType="begin"/>
        </w:r>
        <w:r>
          <w:instrText xml:space="preserve"> PAGEREF _Toc22299 \h </w:instrText>
        </w:r>
        <w:r>
          <w:fldChar w:fldCharType="separate"/>
        </w:r>
        <w:r>
          <w:t>65</w:t>
        </w:r>
        <w:r>
          <w:fldChar w:fldCharType="end"/>
        </w:r>
      </w:hyperlink>
    </w:p>
    <w:p>
      <w:pPr>
        <w:pStyle w:val="TOC2"/>
        <w:tabs>
          <w:tab w:val="right" w:leader="dot" w:pos="8306"/>
        </w:tabs>
      </w:pPr>
      <w:hyperlink w:anchor="_Toc14686" w:history="1">
        <w:r>
          <w:rPr>
            <w:rFonts w:ascii="仿宋" w:eastAsia="仿宋" w:hAnsi="仿宋" w:cs="仿宋" w:hint="eastAsia"/>
            <w:lang w:eastAsia="zh-CN"/>
          </w:rPr>
          <w:t>(一)、质量管理体系建设</w:t>
        </w:r>
        <w:r>
          <w:tab/>
        </w:r>
        <w:r>
          <w:fldChar w:fldCharType="begin"/>
        </w:r>
        <w:r>
          <w:instrText xml:space="preserve"> PAGEREF _Toc14686 \h </w:instrText>
        </w:r>
        <w:r>
          <w:fldChar w:fldCharType="separate"/>
        </w:r>
        <w:r>
          <w:t>65</w:t>
        </w:r>
        <w:r>
          <w:fldChar w:fldCharType="end"/>
        </w:r>
      </w:hyperlink>
    </w:p>
    <w:p>
      <w:pPr>
        <w:pStyle w:val="TOC2"/>
        <w:tabs>
          <w:tab w:val="right" w:leader="dot" w:pos="8306"/>
        </w:tabs>
      </w:pPr>
      <w:hyperlink w:anchor="_Toc4898" w:history="1">
        <w:r>
          <w:rPr>
            <w:rFonts w:ascii="仿宋" w:eastAsia="仿宋" w:hAnsi="仿宋" w:cs="仿宋" w:hint="eastAsia"/>
            <w:lang w:eastAsia="zh-CN"/>
          </w:rPr>
          <w:t>(二)、质量控制措施</w:t>
        </w:r>
        <w:r>
          <w:tab/>
        </w:r>
        <w:r>
          <w:fldChar w:fldCharType="begin"/>
        </w:r>
        <w:r>
          <w:instrText xml:space="preserve"> PAGEREF _Toc4898 \h </w:instrText>
        </w:r>
        <w:r>
          <w:fldChar w:fldCharType="separate"/>
        </w:r>
        <w:r>
          <w:t>66</w:t>
        </w:r>
        <w:r>
          <w:fldChar w:fldCharType="end"/>
        </w:r>
      </w:hyperlink>
    </w:p>
    <w:p>
      <w:pPr>
        <w:pStyle w:val="TOC1"/>
        <w:tabs>
          <w:tab w:val="right" w:leader="dot" w:pos="8306"/>
        </w:tabs>
      </w:pPr>
      <w:hyperlink w:anchor="_Toc32096" w:history="1">
        <w:r>
          <w:rPr>
            <w:rFonts w:ascii="仿宋" w:eastAsia="仿宋" w:hAnsi="仿宋" w:cs="仿宋" w:hint="eastAsia"/>
            <w:lang w:eastAsia="zh-CN"/>
          </w:rPr>
          <w:t>十五、企业合规与伦理</w:t>
        </w:r>
        <w:r>
          <w:tab/>
        </w:r>
        <w:r>
          <w:fldChar w:fldCharType="begin"/>
        </w:r>
        <w:r>
          <w:instrText xml:space="preserve"> PAGEREF _Toc32096 \h </w:instrText>
        </w:r>
        <w:r>
          <w:fldChar w:fldCharType="separate"/>
        </w:r>
        <w:r>
          <w:t>67</w:t>
        </w:r>
        <w:r>
          <w:fldChar w:fldCharType="end"/>
        </w:r>
      </w:hyperlink>
    </w:p>
    <w:p>
      <w:pPr>
        <w:pStyle w:val="TOC2"/>
        <w:tabs>
          <w:tab w:val="right" w:leader="dot" w:pos="8306"/>
        </w:tabs>
      </w:pPr>
      <w:hyperlink w:anchor="_Toc11384" w:history="1">
        <w:r>
          <w:rPr>
            <w:rFonts w:ascii="仿宋" w:eastAsia="仿宋" w:hAnsi="仿宋" w:cs="仿宋" w:hint="eastAsia"/>
            <w:lang w:eastAsia="zh-CN"/>
          </w:rPr>
          <w:t>(一)、合规政策与程序</w:t>
        </w:r>
        <w:r>
          <w:tab/>
        </w:r>
        <w:r>
          <w:fldChar w:fldCharType="begin"/>
        </w:r>
        <w:r>
          <w:instrText xml:space="preserve"> PAGEREF _Toc11384 \h </w:instrText>
        </w:r>
        <w:r>
          <w:fldChar w:fldCharType="separate"/>
        </w:r>
        <w:r>
          <w:t>67</w:t>
        </w:r>
        <w:r>
          <w:fldChar w:fldCharType="end"/>
        </w:r>
      </w:hyperlink>
    </w:p>
    <w:p>
      <w:pPr>
        <w:pStyle w:val="TOC2"/>
        <w:tabs>
          <w:tab w:val="right" w:leader="dot" w:pos="8306"/>
        </w:tabs>
      </w:pPr>
      <w:hyperlink w:anchor="_Toc6252" w:history="1">
        <w:r>
          <w:rPr>
            <w:rFonts w:ascii="仿宋" w:eastAsia="仿宋" w:hAnsi="仿宋" w:cs="仿宋" w:hint="eastAsia"/>
            <w:lang w:eastAsia="zh-CN"/>
          </w:rPr>
          <w:t>(二)、伦理规范与培训</w:t>
        </w:r>
        <w:r>
          <w:tab/>
        </w:r>
        <w:r>
          <w:fldChar w:fldCharType="begin"/>
        </w:r>
        <w:r>
          <w:instrText xml:space="preserve"> PAGEREF _Toc6252 \h </w:instrText>
        </w:r>
        <w:r>
          <w:fldChar w:fldCharType="separate"/>
        </w:r>
        <w:r>
          <w:t>69</w:t>
        </w:r>
        <w:r>
          <w:fldChar w:fldCharType="end"/>
        </w:r>
      </w:hyperlink>
    </w:p>
    <w:p>
      <w:pPr>
        <w:pStyle w:val="TOC2"/>
        <w:tabs>
          <w:tab w:val="right" w:leader="dot" w:pos="8306"/>
        </w:tabs>
      </w:pPr>
      <w:hyperlink w:anchor="_Toc24776" w:history="1">
        <w:r>
          <w:rPr>
            <w:rFonts w:ascii="仿宋" w:eastAsia="仿宋" w:hAnsi="仿宋" w:cs="仿宋" w:hint="eastAsia"/>
            <w:lang w:eastAsia="zh-CN"/>
          </w:rPr>
          <w:t>(三)、合规风险评估</w:t>
        </w:r>
        <w:r>
          <w:tab/>
        </w:r>
        <w:r>
          <w:fldChar w:fldCharType="begin"/>
        </w:r>
        <w:r>
          <w:instrText xml:space="preserve"> PAGEREF _Toc24776 \h </w:instrText>
        </w:r>
        <w:r>
          <w:fldChar w:fldCharType="separate"/>
        </w:r>
        <w:r>
          <w:t>69</w:t>
        </w:r>
        <w:r>
          <w:fldChar w:fldCharType="end"/>
        </w:r>
      </w:hyperlink>
    </w:p>
    <w:p>
      <w:pPr>
        <w:pStyle w:val="TOC2"/>
        <w:tabs>
          <w:tab w:val="right" w:leader="dot" w:pos="8306"/>
        </w:tabs>
      </w:pPr>
      <w:hyperlink w:anchor="_Toc15164" w:history="1">
        <w:r>
          <w:rPr>
            <w:rFonts w:ascii="仿宋" w:eastAsia="仿宋" w:hAnsi="仿宋" w:cs="仿宋" w:hint="eastAsia"/>
            <w:lang w:eastAsia="zh-CN"/>
          </w:rPr>
          <w:t>(四)、合规监督与执行</w:t>
        </w:r>
        <w:r>
          <w:tab/>
        </w:r>
        <w:r>
          <w:fldChar w:fldCharType="begin"/>
        </w:r>
        <w:r>
          <w:instrText xml:space="preserve"> PAGEREF _Toc15164 \h </w:instrText>
        </w:r>
        <w:r>
          <w:fldChar w:fldCharType="separate"/>
        </w:r>
        <w:r>
          <w:t>71</w:t>
        </w:r>
        <w:r>
          <w:fldChar w:fldCharType="end"/>
        </w:r>
      </w:hyperlink>
    </w:p>
    <w:p>
      <w:pPr>
        <w:pStyle w:val="TOC1"/>
        <w:tabs>
          <w:tab w:val="right" w:leader="dot" w:pos="8306"/>
        </w:tabs>
      </w:pPr>
      <w:hyperlink w:anchor="_Toc18618" w:history="1">
        <w:r>
          <w:rPr>
            <w:rFonts w:ascii="仿宋" w:eastAsia="仿宋" w:hAnsi="仿宋" w:cs="仿宋" w:hint="eastAsia"/>
            <w:lang w:eastAsia="zh-CN"/>
          </w:rPr>
          <w:t>十六、合作与交流机制建立</w:t>
        </w:r>
        <w:r>
          <w:tab/>
        </w:r>
        <w:r>
          <w:fldChar w:fldCharType="begin"/>
        </w:r>
        <w:r>
          <w:instrText xml:space="preserve"> PAGEREF _Toc18618 \h </w:instrText>
        </w:r>
        <w:r>
          <w:fldChar w:fldCharType="separate"/>
        </w:r>
        <w:r>
          <w:t>72</w:t>
        </w:r>
        <w:r>
          <w:fldChar w:fldCharType="end"/>
        </w:r>
      </w:hyperlink>
    </w:p>
    <w:p>
      <w:pPr>
        <w:pStyle w:val="TOC2"/>
        <w:tabs>
          <w:tab w:val="right" w:leader="dot" w:pos="8306"/>
        </w:tabs>
      </w:pPr>
      <w:hyperlink w:anchor="_Toc25440" w:history="1">
        <w:r>
          <w:rPr>
            <w:rFonts w:ascii="仿宋" w:eastAsia="仿宋" w:hAnsi="仿宋" w:cs="仿宋" w:hint="eastAsia"/>
            <w:lang w:eastAsia="zh-CN"/>
          </w:rPr>
          <w:t>(一)、合作伙伴选择与合作方式</w:t>
        </w:r>
        <w:r>
          <w:tab/>
        </w:r>
        <w:r>
          <w:fldChar w:fldCharType="begin"/>
        </w:r>
        <w:r>
          <w:instrText xml:space="preserve"> PAGEREF _Toc25440 \h </w:instrText>
        </w:r>
        <w:r>
          <w:fldChar w:fldCharType="separate"/>
        </w:r>
        <w:r>
          <w:t>72</w:t>
        </w:r>
        <w:r>
          <w:fldChar w:fldCharType="end"/>
        </w:r>
      </w:hyperlink>
    </w:p>
    <w:p>
      <w:pPr>
        <w:pStyle w:val="TOC2"/>
        <w:tabs>
          <w:tab w:val="right" w:leader="dot" w:pos="8306"/>
        </w:tabs>
      </w:pPr>
      <w:hyperlink w:anchor="_Toc15614" w:history="1">
        <w:r>
          <w:rPr>
            <w:rFonts w:ascii="仿宋" w:eastAsia="仿宋" w:hAnsi="仿宋" w:cs="仿宋" w:hint="eastAsia"/>
            <w:lang w:eastAsia="zh-CN"/>
          </w:rPr>
          <w:t>(二)、交流与合作平台搭建</w:t>
        </w:r>
        <w:r>
          <w:tab/>
        </w:r>
        <w:r>
          <w:fldChar w:fldCharType="begin"/>
        </w:r>
        <w:r>
          <w:instrText xml:space="preserve"> PAGEREF _Toc15614 \h </w:instrText>
        </w:r>
        <w:r>
          <w:fldChar w:fldCharType="separate"/>
        </w:r>
        <w:r>
          <w:t>73</w:t>
        </w:r>
        <w:r>
          <w:fldChar w:fldCharType="end"/>
        </w:r>
      </w:hyperlink>
    </w:p>
    <w:p>
      <w:pPr>
        <w:pStyle w:val="TOC1"/>
        <w:tabs>
          <w:tab w:val="right" w:leader="dot" w:pos="8306"/>
        </w:tabs>
      </w:pPr>
      <w:hyperlink w:anchor="_Toc6821" w:history="1">
        <w:r>
          <w:rPr>
            <w:rFonts w:ascii="仿宋" w:eastAsia="仿宋" w:hAnsi="仿宋" w:cs="仿宋" w:hint="eastAsia"/>
            <w:lang w:eastAsia="zh-CN"/>
          </w:rPr>
          <w:t>十七、知识产权管理与保护</w:t>
        </w:r>
        <w:r>
          <w:tab/>
        </w:r>
        <w:r>
          <w:fldChar w:fldCharType="begin"/>
        </w:r>
        <w:r>
          <w:instrText xml:space="preserve"> PAGEREF _Toc6821 \h </w:instrText>
        </w:r>
        <w:r>
          <w:fldChar w:fldCharType="separate"/>
        </w:r>
        <w:r>
          <w:t>75</w:t>
        </w:r>
        <w:r>
          <w:fldChar w:fldCharType="end"/>
        </w:r>
      </w:hyperlink>
    </w:p>
    <w:p>
      <w:pPr>
        <w:pStyle w:val="TOC2"/>
        <w:tabs>
          <w:tab w:val="right" w:leader="dot" w:pos="8306"/>
        </w:tabs>
      </w:pPr>
      <w:hyperlink w:anchor="_Toc19615" w:history="1">
        <w:r>
          <w:rPr>
            <w:rFonts w:ascii="仿宋" w:eastAsia="仿宋" w:hAnsi="仿宋" w:cs="仿宋" w:hint="eastAsia"/>
            <w:lang w:eastAsia="zh-CN"/>
          </w:rPr>
          <w:t>(一)、知识产权管理体系建设</w:t>
        </w:r>
        <w:r>
          <w:tab/>
        </w:r>
        <w:r>
          <w:fldChar w:fldCharType="begin"/>
        </w:r>
        <w:r>
          <w:instrText xml:space="preserve"> PAGEREF _Toc19615 \h </w:instrText>
        </w:r>
        <w:r>
          <w:fldChar w:fldCharType="separate"/>
        </w:r>
        <w:r>
          <w:t>75</w:t>
        </w:r>
        <w:r>
          <w:fldChar w:fldCharType="end"/>
        </w:r>
      </w:hyperlink>
    </w:p>
    <w:p>
      <w:pPr>
        <w:pStyle w:val="TOC2"/>
        <w:tabs>
          <w:tab w:val="right" w:leader="dot" w:pos="8306"/>
        </w:tabs>
      </w:pPr>
      <w:hyperlink w:anchor="_Toc30350" w:history="1">
        <w:r>
          <w:rPr>
            <w:rFonts w:ascii="仿宋" w:eastAsia="仿宋" w:hAnsi="仿宋" w:cs="仿宋" w:hint="eastAsia"/>
            <w:lang w:eastAsia="zh-CN"/>
          </w:rPr>
          <w:t>(二)、知识产权保护措施</w:t>
        </w:r>
        <w:r>
          <w:tab/>
        </w:r>
        <w:r>
          <w:fldChar w:fldCharType="begin"/>
        </w:r>
        <w:r>
          <w:instrText xml:space="preserve"> PAGEREF _Toc30350 \h </w:instrText>
        </w:r>
        <w:r>
          <w:fldChar w:fldCharType="separate"/>
        </w:r>
        <w:r>
          <w:t>75</w:t>
        </w:r>
        <w:r>
          <w:fldChar w:fldCharType="end"/>
        </w:r>
      </w:hyperlink>
    </w:p>
    <w:p>
      <w:pPr>
        <w:pStyle w:val="TOC1"/>
        <w:tabs>
          <w:tab w:val="right" w:leader="dot" w:pos="8306"/>
        </w:tabs>
      </w:pPr>
      <w:hyperlink w:anchor="_Toc5909" w:history="1">
        <w:r>
          <w:rPr>
            <w:rFonts w:ascii="仿宋" w:eastAsia="仿宋" w:hAnsi="仿宋" w:cs="仿宋" w:hint="eastAsia"/>
            <w:lang w:eastAsia="zh-CN"/>
          </w:rPr>
          <w:t>十八、产业协同与集群发展</w:t>
        </w:r>
        <w:r>
          <w:tab/>
        </w:r>
        <w:r>
          <w:fldChar w:fldCharType="begin"/>
        </w:r>
        <w:r>
          <w:instrText xml:space="preserve"> PAGEREF _Toc5909 \h </w:instrText>
        </w:r>
        <w:r>
          <w:fldChar w:fldCharType="separate"/>
        </w:r>
        <w:r>
          <w:t>77</w:t>
        </w:r>
        <w:r>
          <w:fldChar w:fldCharType="end"/>
        </w:r>
      </w:hyperlink>
    </w:p>
    <w:p>
      <w:pPr>
        <w:pStyle w:val="TOC2"/>
        <w:tabs>
          <w:tab w:val="right" w:leader="dot" w:pos="8306"/>
        </w:tabs>
      </w:pPr>
      <w:hyperlink w:anchor="_Toc182" w:history="1">
        <w:r>
          <w:rPr>
            <w:rFonts w:ascii="仿宋" w:eastAsia="仿宋" w:hAnsi="仿宋" w:cs="仿宋" w:hint="eastAsia"/>
            <w:lang w:eastAsia="zh-CN"/>
          </w:rPr>
          <w:t>(一)、产业协同机制建设</w:t>
        </w:r>
        <w:r>
          <w:tab/>
        </w:r>
        <w:r>
          <w:fldChar w:fldCharType="begin"/>
        </w:r>
        <w:r>
          <w:instrText xml:space="preserve"> PAGEREF _Toc182 \h </w:instrText>
        </w:r>
        <w:r>
          <w:fldChar w:fldCharType="separate"/>
        </w:r>
        <w:r>
          <w:t>77</w:t>
        </w:r>
        <w:r>
          <w:fldChar w:fldCharType="end"/>
        </w:r>
      </w:hyperlink>
    </w:p>
    <w:p>
      <w:pPr>
        <w:pStyle w:val="TOC2"/>
        <w:tabs>
          <w:tab w:val="right" w:leader="dot" w:pos="8306"/>
        </w:tabs>
      </w:pPr>
      <w:hyperlink w:anchor="_Toc12198" w:history="1">
        <w:r>
          <w:rPr>
            <w:rFonts w:ascii="仿宋" w:eastAsia="仿宋" w:hAnsi="仿宋" w:cs="仿宋" w:hint="eastAsia"/>
            <w:lang w:eastAsia="zh-CN"/>
          </w:rPr>
          <w:t>(二)、产业集群培育与发展</w:t>
        </w:r>
        <w:r>
          <w:tab/>
        </w:r>
        <w:r>
          <w:fldChar w:fldCharType="begin"/>
        </w:r>
        <w:r>
          <w:instrText xml:space="preserve"> PAGEREF _Toc12198 \h </w:instrText>
        </w:r>
        <w:r>
          <w:fldChar w:fldCharType="separate"/>
        </w:r>
        <w:r>
          <w:t>78</w:t>
        </w:r>
        <w:r>
          <w:fldChar w:fldCharType="end"/>
        </w:r>
      </w:hyperlink>
    </w:p>
    <w:p>
      <w:pPr>
        <w:pStyle w:val="TOC1"/>
        <w:tabs>
          <w:tab w:val="right" w:leader="dot" w:pos="8306"/>
        </w:tabs>
      </w:pPr>
      <w:hyperlink w:anchor="_Toc14094" w:history="1">
        <w:r>
          <w:rPr>
            <w:rFonts w:ascii="仿宋" w:eastAsia="仿宋" w:hAnsi="仿宋" w:cs="仿宋" w:hint="eastAsia"/>
            <w:lang w:eastAsia="zh-CN"/>
          </w:rPr>
          <w:t>十九、法律法规与政策遵循</w:t>
        </w:r>
        <w:r>
          <w:tab/>
        </w:r>
        <w:r>
          <w:fldChar w:fldCharType="begin"/>
        </w:r>
        <w:r>
          <w:instrText xml:space="preserve"> PAGEREF _Toc14094 \h </w:instrText>
        </w:r>
        <w:r>
          <w:fldChar w:fldCharType="separate"/>
        </w:r>
        <w:r>
          <w:t>79</w:t>
        </w:r>
        <w:r>
          <w:fldChar w:fldCharType="end"/>
        </w:r>
      </w:hyperlink>
    </w:p>
    <w:p>
      <w:pPr>
        <w:pStyle w:val="TOC2"/>
        <w:tabs>
          <w:tab w:val="right" w:leader="dot" w:pos="8306"/>
        </w:tabs>
      </w:pPr>
      <w:hyperlink w:anchor="_Toc7449" w:history="1">
        <w:r>
          <w:rPr>
            <w:rFonts w:ascii="仿宋" w:eastAsia="仿宋" w:hAnsi="仿宋" w:cs="仿宋" w:hint="eastAsia"/>
            <w:lang w:eastAsia="zh-CN"/>
          </w:rPr>
          <w:t>(一)、法律法规遵守</w:t>
        </w:r>
        <w:r>
          <w:tab/>
        </w:r>
        <w:r>
          <w:fldChar w:fldCharType="begin"/>
        </w:r>
        <w:r>
          <w:instrText xml:space="preserve"> PAGEREF _Toc7449 \h </w:instrText>
        </w:r>
        <w:r>
          <w:fldChar w:fldCharType="separate"/>
        </w:r>
        <w:r>
          <w:t>79</w:t>
        </w:r>
        <w:r>
          <w:fldChar w:fldCharType="end"/>
        </w:r>
      </w:hyperlink>
    </w:p>
    <w:p>
      <w:pPr>
        <w:pStyle w:val="TOC2"/>
        <w:tabs>
          <w:tab w:val="right" w:leader="dot" w:pos="8306"/>
        </w:tabs>
      </w:pPr>
      <w:hyperlink w:anchor="_Toc2910" w:history="1">
        <w:r>
          <w:rPr>
            <w:rFonts w:ascii="仿宋" w:eastAsia="仿宋" w:hAnsi="仿宋" w:cs="仿宋" w:hint="eastAsia"/>
            <w:lang w:eastAsia="zh-CN"/>
          </w:rPr>
          <w:t>(二)、政策导向与利用</w:t>
        </w:r>
        <w:r>
          <w:tab/>
        </w:r>
        <w:r>
          <w:fldChar w:fldCharType="begin"/>
        </w:r>
        <w:r>
          <w:instrText xml:space="preserve"> PAGEREF _Toc2910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7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一、特种运输项目的技术资源开发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二、特种运输项目的人力资源管理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种运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三、特种运输项目的资金资源筹措与优化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特种运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91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种运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种运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种运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79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种运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种运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智能技术的应用：特种运输项目将利用智能技术，如物联网（IoT）和大数据分析，来监控和优化资源使用。通过实时数据分析，项目可以更有效地管理能源消耗、减少原材料浪费，并提高生产过程的整体效率。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9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80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9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30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4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300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种运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运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运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运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种运输项目的社会影响是全面而深远的。从提供就业机会和提升公共服务，到促进社会结构和劳动市场的多元化，再到推动社会责任和伦理标准的提高，项目对于提升社区的经济、文化和社会福祉有着重要作用。通过这些正面影响，特种运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682"/>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为了融入当地社区，特种运输项目需深入理解当地的文化特色和社会习俗。例如，项目在设计广告和市场推广活动时，应考虑使用当地语言和符合地方文化的表达方式。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https://d.book118.com/606004200200010043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4044F"/>
    <w:rsid w:val="4DF404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0420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2024-01-24T11:39:00Z</dcterms:created>
  <dcterms:modified xsi:type="dcterms:W3CDTF">2024-01-24T11:40:22Z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76810A57BE8F467088E2FF796829E843_11</vt:lpwstr>
  </property>
  <property fmtid="{D5CDD505-2E9C-101B-9397-08002B2CF9AE}" pid="3" name="KSOProductBuildVer">
    <vt:lpwstr>2052-12.1.0.16120</vt:lpwstr>
  </property>
</Properties>
</file>