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乙苯行业相关公司设立可行性研究报告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80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_Toc166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_Toc30880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二、乙苯项目概况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_Toc1601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6" w:history="1">
        <w:r>
          <w:rPr>
            <w:rFonts w:ascii="仿宋" w:eastAsia="仿宋" w:hAnsi="仿宋" w:cs="仿宋" w:hint="eastAsia"/>
            <w:lang w:eastAsia="zh-CN"/>
          </w:rPr>
          <w:t>(二)、乙苯项目提出的理由</w:t>
        </w:r>
        <w:r>
          <w:tab/>
        </w:r>
        <w:r>
          <w:fldChar w:fldCharType="begin"/>
        </w:r>
        <w:r>
          <w:instrText xml:space="preserve"> PAGEREF _Toc30546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8" w:history="1">
        <w:r>
          <w:rPr>
            <w:rFonts w:ascii="仿宋" w:eastAsia="仿宋" w:hAnsi="仿宋" w:cs="仿宋" w:hint="eastAsia"/>
            <w:lang w:eastAsia="zh-CN"/>
          </w:rPr>
          <w:t>(三)、乙苯项目选址</w:t>
        </w:r>
        <w:r>
          <w:tab/>
        </w:r>
        <w:r>
          <w:fldChar w:fldCharType="begin"/>
        </w:r>
        <w:r>
          <w:instrText xml:space="preserve"> PAGEREF _Toc19908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_Toc11248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3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_Toc4503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5" w:history="1">
        <w:r>
          <w:rPr>
            <w:rFonts w:ascii="仿宋" w:eastAsia="仿宋" w:hAnsi="仿宋" w:cs="仿宋" w:hint="eastAsia"/>
            <w:lang w:eastAsia="zh-CN"/>
          </w:rPr>
          <w:t>(六)、乙苯项目投资</w:t>
        </w:r>
        <w:r>
          <w:tab/>
        </w:r>
        <w:r>
          <w:fldChar w:fldCharType="begin"/>
        </w:r>
        <w:r>
          <w:instrText xml:space="preserve"> PAGEREF _Toc12815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3" w:history="1">
        <w:r>
          <w:rPr>
            <w:rFonts w:ascii="仿宋" w:eastAsia="仿宋" w:hAnsi="仿宋" w:cs="仿宋" w:hint="eastAsia"/>
            <w:lang w:eastAsia="zh-CN"/>
          </w:rPr>
          <w:t>(七)、乙苯项目进度规划</w:t>
        </w:r>
        <w:r>
          <w:tab/>
        </w:r>
        <w:r>
          <w:fldChar w:fldCharType="begin"/>
        </w:r>
        <w:r>
          <w:instrText xml:space="preserve"> PAGEREF _Toc9873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_Toc10430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6" w:history="1">
        <w:r>
          <w:rPr>
            <w:rFonts w:ascii="仿宋" w:eastAsia="仿宋" w:hAnsi="仿宋" w:cs="仿宋" w:hint="eastAsia"/>
            <w:lang w:eastAsia="zh-CN"/>
          </w:rPr>
          <w:t>(九)、乙苯项目综合评价</w:t>
        </w:r>
        <w:r>
          <w:tab/>
        </w:r>
        <w:r>
          <w:fldChar w:fldCharType="begin"/>
        </w:r>
        <w:r>
          <w:instrText xml:space="preserve"> PAGEREF _Toc7886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58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_Toc13258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_Toc2174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_Toc9171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_Toc18481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_Toc28656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_Toc4699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_Toc5524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3" w:history="1">
        <w:r>
          <w:rPr>
            <w:rFonts w:ascii="仿宋" w:eastAsia="仿宋" w:hAnsi="仿宋" w:cs="仿宋" w:hint="eastAsia"/>
            <w:lang w:eastAsia="zh-CN"/>
          </w:rPr>
          <w:t>(七)、乙苯项目建设必要性分析</w:t>
        </w:r>
        <w:r>
          <w:tab/>
        </w:r>
        <w:r>
          <w:fldChar w:fldCharType="begin"/>
        </w:r>
        <w:r>
          <w:instrText xml:space="preserve"> PAGEREF _Toc26153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84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_Toc22684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0" w:history="1">
        <w:r>
          <w:rPr>
            <w:rFonts w:ascii="仿宋" w:eastAsia="仿宋" w:hAnsi="仿宋" w:cs="仿宋" w:hint="eastAsia"/>
            <w:lang w:eastAsia="zh-CN"/>
          </w:rPr>
          <w:t>(一)、乙苯项目选址原则</w:t>
        </w:r>
        <w:r>
          <w:tab/>
        </w:r>
        <w:r>
          <w:fldChar w:fldCharType="begin"/>
        </w:r>
        <w:r>
          <w:instrText xml:space="preserve"> PAGEREF _Toc15330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_Toc27807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_Toc27496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_Toc6655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0" w:history="1">
        <w:r>
          <w:rPr>
            <w:rFonts w:ascii="仿宋" w:eastAsia="仿宋" w:hAnsi="仿宋" w:cs="仿宋" w:hint="eastAsia"/>
            <w:lang w:eastAsia="zh-CN"/>
          </w:rPr>
          <w:t>(五)、乙苯项目选址综合评价</w:t>
        </w:r>
        <w:r>
          <w:tab/>
        </w:r>
        <w:r>
          <w:fldChar w:fldCharType="begin"/>
        </w:r>
        <w:r>
          <w:instrText xml:space="preserve"> PAGEREF _Toc13200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88" w:history="1">
        <w:r>
          <w:rPr>
            <w:rFonts w:ascii="仿宋" w:eastAsia="仿宋" w:hAnsi="仿宋" w:cs="仿宋" w:hint="eastAsia"/>
            <w:lang w:eastAsia="zh-CN"/>
          </w:rPr>
          <w:t>五、乙苯筹建公司基本信息</w:t>
        </w:r>
        <w:r>
          <w:tab/>
        </w:r>
        <w:r>
          <w:fldChar w:fldCharType="begin"/>
        </w:r>
        <w:r>
          <w:instrText xml:space="preserve"> PAGEREF _Toc17488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_Toc20840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_Toc9477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_Toc20147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_Toc25738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_Toc10516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_Toc19765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3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_Toc16323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_Toc28340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_Toc9157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_Toc32218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3" w:history="1">
        <w:r>
          <w:rPr>
            <w:rFonts w:ascii="仿宋" w:eastAsia="仿宋" w:hAnsi="仿宋" w:cs="仿宋" w:hint="eastAsia"/>
            <w:lang w:eastAsia="zh-CN"/>
          </w:rPr>
          <w:t>(五)、乙苯项目总投资</w:t>
        </w:r>
        <w:r>
          <w:tab/>
        </w:r>
        <w:r>
          <w:fldChar w:fldCharType="begin"/>
        </w:r>
        <w:r>
          <w:instrText xml:space="preserve"> PAGEREF _Toc23553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35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_Toc10351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0" w:history="1">
        <w:r>
          <w:rPr>
            <w:rFonts w:ascii="仿宋" w:eastAsia="仿宋" w:hAnsi="仿宋" w:cs="仿宋" w:hint="eastAsia"/>
            <w:lang w:eastAsia="zh-CN"/>
          </w:rPr>
          <w:t>七、乙苯项目风险分析</w:t>
        </w:r>
        <w:r>
          <w:tab/>
        </w:r>
        <w:r>
          <w:fldChar w:fldCharType="begin"/>
        </w:r>
        <w:r>
          <w:instrText xml:space="preserve"> PAGEREF _Toc19040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0" w:history="1">
        <w:r>
          <w:rPr>
            <w:rFonts w:ascii="仿宋" w:eastAsia="仿宋" w:hAnsi="仿宋" w:cs="仿宋" w:hint="eastAsia"/>
            <w:lang w:eastAsia="zh-CN"/>
          </w:rPr>
          <w:t>(一)、乙苯项目风险分析</w:t>
        </w:r>
        <w:r>
          <w:tab/>
        </w:r>
        <w:r>
          <w:fldChar w:fldCharType="begin"/>
        </w:r>
        <w:r>
          <w:instrText xml:space="preserve"> PAGEREF _Toc20750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3" w:history="1">
        <w:r>
          <w:rPr>
            <w:rFonts w:ascii="仿宋" w:eastAsia="仿宋" w:hAnsi="仿宋" w:cs="仿宋" w:hint="eastAsia"/>
            <w:lang w:eastAsia="zh-CN"/>
          </w:rPr>
          <w:t>(二)、乙苯项目风险对策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7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_Toc18717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_Toc24064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_Toc14453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_Toc2597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_Toc11418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4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_Toc3744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_Toc7309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_Toc16497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_Toc5876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_Toc18200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_Toc15338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1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_Toc14561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4" w:history="1">
        <w:r>
          <w:rPr>
            <w:rFonts w:ascii="仿宋" w:eastAsia="仿宋" w:hAnsi="仿宋" w:cs="仿宋" w:hint="eastAsia"/>
            <w:lang w:eastAsia="zh-CN"/>
          </w:rPr>
          <w:t>(一)、乙苯项目进度安排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7" w:history="1">
        <w:r>
          <w:rPr>
            <w:rFonts w:ascii="仿宋" w:eastAsia="仿宋" w:hAnsi="仿宋" w:cs="仿宋" w:hint="eastAsia"/>
            <w:lang w:eastAsia="zh-CN"/>
          </w:rPr>
          <w:t>(二)、乙苯项目实施保障措施</w:t>
        </w:r>
        <w:r>
          <w:tab/>
        </w:r>
        <w:r>
          <w:fldChar w:fldCharType="begin"/>
        </w:r>
        <w:r>
          <w:instrText xml:space="preserve"> PAGEREF _Toc5737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01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_Toc24901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_Toc8748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_Toc21364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_Toc6737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_Toc20871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7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_Toc11347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_Toc28620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_Toc15637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_Toc18764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5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_Toc22245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_Toc11281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_Toc13462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45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_Toc15645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1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_Toc20151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5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_Toc9225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_Toc8860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3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_Toc5243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_Toc31370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8" w:history="1">
        <w:r>
          <w:rPr>
            <w:rFonts w:ascii="仿宋" w:eastAsia="仿宋" w:hAnsi="仿宋" w:cs="仿宋" w:hint="eastAsia"/>
            <w:lang w:eastAsia="zh-CN"/>
          </w:rPr>
          <w:t>(二)、合作乙苯项目</w:t>
        </w:r>
        <w:r>
          <w:tab/>
        </w:r>
        <w:r>
          <w:fldChar w:fldCharType="begin"/>
        </w:r>
        <w:r>
          <w:instrText xml:space="preserve"> PAGEREF _Toc18438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_Toc2182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0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_Toc5210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_Toc28756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54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_Toc26546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_Toc677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80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6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862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的战略规划，未来数年内，公司预计会经历显著的资产规模、业务规模、员工规模和资金运用规模的急速扩张。这一迅猛的扩张将对公司的管理水平构成巨大挑战，特别是在公司规模迅速膨胀后，组织结构和管理系统将更加复杂。在战略规划、组织设计、资源配置、市场策略、资金管理和内部控制等方面都将面临全新的考验。此外，公司的迅猛增长还将引发对高级管理层、营销专业人才和服务领域专业人才的更多需求，因此公司必须不断提高管理水平，以确保可持续的发展并实现业务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https://d.book118.com/606020135230010050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乙苯行业相关公司设立可行性研究报告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乙苯行业相关公司设立可行性研究报告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乙苯行业相关公司设立可行性研究报告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乙苯行业相关公司设立可行性研究报告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乙苯行业相关公司设立可行性研究报告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6020135230010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2024-01-26T23:33:00Z</dcterms:created>
  <dcterms:modified xsi:type="dcterms:W3CDTF">2024-01-26T23:34:01Z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12FAE6FEEE5C4270B6683A2DC5262E44_11</vt:lpwstr>
  </property>
  <property fmtid="{D5CDD505-2E9C-101B-9397-08002B2CF9AE}" pid="3" name="KSOProductBuildVer">
    <vt:lpwstr>2052-12.1.0.16120</vt:lpwstr>
  </property>
</Properties>
</file>