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黔西南贞丰2023-2024学年九年级上学期期末数学提升卷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（山东省滕州市九年级学业水平考试模拟考数学试卷（））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如图，△ABC是一个圆锥的左视图，其中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16pt">
            <v:imagedata r:id="rId5" o:title="2"/>
          </v:shape>
        </w:pict>
      </w:r>
      <w:r>
        <w:t>，</w:t>
      </w:r>
      <w:r>
        <w:pict>
          <v:shape id="_x0000_i1026" type="#_x0000_t75" style="width:42pt;height:16pt">
            <v:imagedata r:id="rId6" o:title="2"/>
          </v:shape>
        </w:pict>
      </w:r>
      <w:r>
        <w:t>，则这个圆锥的侧面积是（  ）.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93pt;height:4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24pt;height:1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24pt;height:1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26pt;height:1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26pt;height:16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（2021•天心区模拟）很多生产生活用品中都需要制作弯道，在制作弯道时，需要先按照其中心线计算出“展直长度”再备料．工人师傅准备制作如图所示弯道，半径</w:t>
      </w:r>
      <w:r>
        <w:pict>
          <v:shape id="_x0000_i1032" type="#_x0000_t75" style="width:58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900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​，弯道圆心角</w:t>
      </w:r>
      <w:r>
        <w:pict>
          <v:shape id="_x0000_i1033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=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​，中心线的“展直长度”是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93pt;height:8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7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21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21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26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5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（2006-2007学年湖北省仙桃市九年级（上）期末数学试卷（））某工厂计划用两个月把产量提高21%，如果每月比上月提高的百分数相同，求这个百分数．若设每月提高的百分数为x，原产量为a，可列方程为a（1+x）</w:t>
      </w:r>
      <w:r w:rsidRPr="004E0094">
        <w:rPr>
          <w:vertAlign w:val="superscript"/>
        </w:rPr>
        <w:t>2</w:t>
      </w:r>
      <w:r>
        <w:t>=a（1+21%），那么解此方程后依题意作答，正确的是（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.这个百分数为2.1%或10%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=2.1，x</w:t>
      </w:r>
      <w:r w:rsidRPr="004E0094">
        <w:rPr>
          <w:vertAlign w:val="subscript"/>
        </w:rPr>
        <w:t>2</w:t>
      </w:r>
      <w:r>
        <w:t>=0.1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=-2.1，x</w:t>
      </w:r>
      <w:r w:rsidRPr="004E0094">
        <w:rPr>
          <w:vertAlign w:val="subscript"/>
        </w:rPr>
        <w:t>2</w:t>
      </w:r>
      <w:r>
        <w:t>=0.1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.这个百分数为10%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（重庆市南开中学九年级（上）段考数学试卷（一））下列说法正确的是（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.为了解全国中学生的心理健康情况，应该采用普查的方式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.一个游戏的中奖概率是0.1，则做10次这样的游戏一定会中奖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.为了调查中秋节期间市场上月饼质量情况，应该采用抽样调查的方式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.若甲组数据的方差S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=0.01，乙组数据的方差S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=0.1，则乙组数据比甲级稳定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（2014中考名师推荐数学圆（））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如图，AB是⊙O的直径，C、D是⊙O上的点，∠CDB=30°，过点C作⊙O的切线交AB的延长线于E，则sin∠E的值为（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100pt;height:70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10pt;height:27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https://d.book118.com/606021142121010034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606021142121010034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