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过滤净化材料项目规划设计方案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89" w:history="1">
        <w:r>
          <w:rPr>
            <w:rFonts w:ascii="仿宋" w:eastAsia="仿宋" w:hAnsi="仿宋" w:cs="仿宋" w:hint="eastAsia"/>
            <w:lang w:eastAsia="zh-CN"/>
          </w:rPr>
          <w:t>序言</w:t>
        </w:r>
        <w:r>
          <w:tab/>
        </w:r>
        <w:r>
          <w:fldChar w:fldCharType="begin"/>
        </w:r>
        <w:r>
          <w:instrText xml:space="preserve"> PAGEREF _Toc27089 \h </w:instrText>
        </w:r>
        <w:r>
          <w:fldChar w:fldCharType="separate"/>
        </w:r>
        <w:r>
          <w:t>3</w:t>
        </w:r>
        <w:r>
          <w:fldChar w:fldCharType="end"/>
        </w:r>
      </w:hyperlink>
    </w:p>
    <w:p>
      <w:pPr>
        <w:pStyle w:val="TOC1"/>
        <w:tabs>
          <w:tab w:val="right" w:leader="dot" w:pos="8306"/>
        </w:tabs>
      </w:pPr>
      <w:hyperlink w:anchor="_Toc8368" w:history="1">
        <w:r>
          <w:rPr>
            <w:rFonts w:ascii="仿宋" w:eastAsia="仿宋" w:hAnsi="仿宋" w:cs="仿宋" w:hint="eastAsia"/>
            <w:lang w:eastAsia="zh-CN"/>
          </w:rPr>
          <w:t>一、过滤净化材料项目土建工程</w:t>
        </w:r>
        <w:r>
          <w:tab/>
        </w:r>
        <w:r>
          <w:fldChar w:fldCharType="begin"/>
        </w:r>
        <w:r>
          <w:instrText xml:space="preserve"> PAGEREF _Toc8368 \h </w:instrText>
        </w:r>
        <w:r>
          <w:fldChar w:fldCharType="separate"/>
        </w:r>
        <w:r>
          <w:t>3</w:t>
        </w:r>
        <w:r>
          <w:fldChar w:fldCharType="end"/>
        </w:r>
      </w:hyperlink>
    </w:p>
    <w:p>
      <w:pPr>
        <w:pStyle w:val="TOC2"/>
        <w:tabs>
          <w:tab w:val="right" w:leader="dot" w:pos="8306"/>
        </w:tabs>
      </w:pPr>
      <w:hyperlink w:anchor="_Toc6154" w:history="1">
        <w:r>
          <w:rPr>
            <w:rFonts w:ascii="仿宋" w:eastAsia="仿宋" w:hAnsi="仿宋" w:cs="仿宋" w:hint="eastAsia"/>
            <w:lang w:eastAsia="zh-CN"/>
          </w:rPr>
          <w:t>(一)、建筑工程设计原则</w:t>
        </w:r>
        <w:r>
          <w:tab/>
        </w:r>
        <w:r>
          <w:fldChar w:fldCharType="begin"/>
        </w:r>
        <w:r>
          <w:instrText xml:space="preserve"> PAGEREF _Toc6154 \h </w:instrText>
        </w:r>
        <w:r>
          <w:fldChar w:fldCharType="separate"/>
        </w:r>
        <w:r>
          <w:t>3</w:t>
        </w:r>
        <w:r>
          <w:fldChar w:fldCharType="end"/>
        </w:r>
      </w:hyperlink>
    </w:p>
    <w:p>
      <w:pPr>
        <w:pStyle w:val="TOC2"/>
        <w:tabs>
          <w:tab w:val="right" w:leader="dot" w:pos="8306"/>
        </w:tabs>
      </w:pPr>
      <w:hyperlink w:anchor="_Toc29255" w:history="1">
        <w:r>
          <w:rPr>
            <w:rFonts w:ascii="仿宋" w:eastAsia="仿宋" w:hAnsi="仿宋" w:cs="仿宋" w:hint="eastAsia"/>
            <w:lang w:eastAsia="zh-CN"/>
          </w:rPr>
          <w:t>(二)、土建工程设计年限及安全等级</w:t>
        </w:r>
        <w:r>
          <w:tab/>
        </w:r>
        <w:r>
          <w:fldChar w:fldCharType="begin"/>
        </w:r>
        <w:r>
          <w:instrText xml:space="preserve"> PAGEREF _Toc29255 \h </w:instrText>
        </w:r>
        <w:r>
          <w:fldChar w:fldCharType="separate"/>
        </w:r>
        <w:r>
          <w:t>4</w:t>
        </w:r>
        <w:r>
          <w:fldChar w:fldCharType="end"/>
        </w:r>
      </w:hyperlink>
    </w:p>
    <w:p>
      <w:pPr>
        <w:pStyle w:val="TOC2"/>
        <w:tabs>
          <w:tab w:val="right" w:leader="dot" w:pos="8306"/>
        </w:tabs>
      </w:pPr>
      <w:hyperlink w:anchor="_Toc9763" w:history="1">
        <w:r>
          <w:rPr>
            <w:rFonts w:ascii="仿宋" w:eastAsia="仿宋" w:hAnsi="仿宋" w:cs="仿宋" w:hint="eastAsia"/>
            <w:lang w:eastAsia="zh-CN"/>
          </w:rPr>
          <w:t>(三)、建筑工程设计总体要求</w:t>
        </w:r>
        <w:r>
          <w:tab/>
        </w:r>
        <w:r>
          <w:fldChar w:fldCharType="begin"/>
        </w:r>
        <w:r>
          <w:instrText xml:space="preserve"> PAGEREF _Toc9763 \h </w:instrText>
        </w:r>
        <w:r>
          <w:fldChar w:fldCharType="separate"/>
        </w:r>
        <w:r>
          <w:t>5</w:t>
        </w:r>
        <w:r>
          <w:fldChar w:fldCharType="end"/>
        </w:r>
      </w:hyperlink>
    </w:p>
    <w:p>
      <w:pPr>
        <w:pStyle w:val="TOC2"/>
        <w:tabs>
          <w:tab w:val="right" w:leader="dot" w:pos="8306"/>
        </w:tabs>
      </w:pPr>
      <w:hyperlink w:anchor="_Toc30856" w:history="1">
        <w:r>
          <w:rPr>
            <w:rFonts w:ascii="仿宋" w:eastAsia="仿宋" w:hAnsi="仿宋" w:cs="仿宋" w:hint="eastAsia"/>
            <w:lang w:eastAsia="zh-CN"/>
          </w:rPr>
          <w:t>(四)、土建工程建设指标</w:t>
        </w:r>
        <w:r>
          <w:tab/>
        </w:r>
        <w:r>
          <w:fldChar w:fldCharType="begin"/>
        </w:r>
        <w:r>
          <w:instrText xml:space="preserve"> PAGEREF _Toc30856 \h </w:instrText>
        </w:r>
        <w:r>
          <w:fldChar w:fldCharType="separate"/>
        </w:r>
        <w:r>
          <w:t>6</w:t>
        </w:r>
        <w:r>
          <w:fldChar w:fldCharType="end"/>
        </w:r>
      </w:hyperlink>
    </w:p>
    <w:p>
      <w:pPr>
        <w:pStyle w:val="TOC1"/>
        <w:tabs>
          <w:tab w:val="right" w:leader="dot" w:pos="8306"/>
        </w:tabs>
      </w:pPr>
      <w:hyperlink w:anchor="_Toc22106" w:history="1">
        <w:r>
          <w:rPr>
            <w:rFonts w:ascii="仿宋" w:eastAsia="仿宋" w:hAnsi="仿宋" w:cs="仿宋" w:hint="eastAsia"/>
            <w:lang w:eastAsia="zh-CN"/>
          </w:rPr>
          <w:t>二、市场分析、调研</w:t>
        </w:r>
        <w:r>
          <w:tab/>
        </w:r>
        <w:r>
          <w:fldChar w:fldCharType="begin"/>
        </w:r>
        <w:r>
          <w:instrText xml:space="preserve"> PAGEREF _Toc22106 \h </w:instrText>
        </w:r>
        <w:r>
          <w:fldChar w:fldCharType="separate"/>
        </w:r>
        <w:r>
          <w:t>6</w:t>
        </w:r>
        <w:r>
          <w:fldChar w:fldCharType="end"/>
        </w:r>
      </w:hyperlink>
    </w:p>
    <w:p>
      <w:pPr>
        <w:pStyle w:val="TOC2"/>
        <w:tabs>
          <w:tab w:val="right" w:leader="dot" w:pos="8306"/>
        </w:tabs>
      </w:pPr>
      <w:hyperlink w:anchor="_Toc8470" w:history="1">
        <w:r>
          <w:rPr>
            <w:rFonts w:ascii="仿宋" w:eastAsia="仿宋" w:hAnsi="仿宋" w:cs="仿宋" w:hint="eastAsia"/>
            <w:lang w:eastAsia="zh-CN"/>
          </w:rPr>
          <w:t>(一)、过滤净化材料行业分析</w:t>
        </w:r>
        <w:r>
          <w:tab/>
        </w:r>
        <w:r>
          <w:fldChar w:fldCharType="begin"/>
        </w:r>
        <w:r>
          <w:instrText xml:space="preserve"> PAGEREF _Toc8470 \h </w:instrText>
        </w:r>
        <w:r>
          <w:fldChar w:fldCharType="separate"/>
        </w:r>
        <w:r>
          <w:t>6</w:t>
        </w:r>
        <w:r>
          <w:fldChar w:fldCharType="end"/>
        </w:r>
      </w:hyperlink>
    </w:p>
    <w:p>
      <w:pPr>
        <w:pStyle w:val="TOC2"/>
        <w:tabs>
          <w:tab w:val="right" w:leader="dot" w:pos="8306"/>
        </w:tabs>
      </w:pPr>
      <w:hyperlink w:anchor="_Toc10938" w:history="1">
        <w:r>
          <w:rPr>
            <w:rFonts w:ascii="仿宋" w:eastAsia="仿宋" w:hAnsi="仿宋" w:cs="仿宋" w:hint="eastAsia"/>
            <w:lang w:eastAsia="zh-CN"/>
          </w:rPr>
          <w:t>(二)、过滤净化材料市场分析预测</w:t>
        </w:r>
        <w:r>
          <w:tab/>
        </w:r>
        <w:r>
          <w:fldChar w:fldCharType="begin"/>
        </w:r>
        <w:r>
          <w:instrText xml:space="preserve"> PAGEREF _Toc10938 \h </w:instrText>
        </w:r>
        <w:r>
          <w:fldChar w:fldCharType="separate"/>
        </w:r>
        <w:r>
          <w:t>7</w:t>
        </w:r>
        <w:r>
          <w:fldChar w:fldCharType="end"/>
        </w:r>
      </w:hyperlink>
    </w:p>
    <w:p>
      <w:pPr>
        <w:pStyle w:val="TOC1"/>
        <w:tabs>
          <w:tab w:val="right" w:leader="dot" w:pos="8306"/>
        </w:tabs>
      </w:pPr>
      <w:hyperlink w:anchor="_Toc19704" w:history="1">
        <w:r>
          <w:rPr>
            <w:rFonts w:ascii="仿宋" w:eastAsia="仿宋" w:hAnsi="仿宋" w:cs="仿宋" w:hint="eastAsia"/>
            <w:lang w:eastAsia="zh-CN"/>
          </w:rPr>
          <w:t>三、过滤净化材料项目建设背景及必要性分析</w:t>
        </w:r>
        <w:r>
          <w:tab/>
        </w:r>
        <w:r>
          <w:fldChar w:fldCharType="begin"/>
        </w:r>
        <w:r>
          <w:instrText xml:space="preserve"> PAGEREF _Toc19704 \h </w:instrText>
        </w:r>
        <w:r>
          <w:fldChar w:fldCharType="separate"/>
        </w:r>
        <w:r>
          <w:t>8</w:t>
        </w:r>
        <w:r>
          <w:fldChar w:fldCharType="end"/>
        </w:r>
      </w:hyperlink>
    </w:p>
    <w:p>
      <w:pPr>
        <w:pStyle w:val="TOC2"/>
        <w:tabs>
          <w:tab w:val="right" w:leader="dot" w:pos="8306"/>
        </w:tabs>
      </w:pPr>
      <w:hyperlink w:anchor="_Toc29361" w:history="1">
        <w:r>
          <w:rPr>
            <w:rFonts w:ascii="仿宋" w:eastAsia="仿宋" w:hAnsi="仿宋" w:cs="仿宋" w:hint="eastAsia"/>
            <w:lang w:eastAsia="zh-CN"/>
          </w:rPr>
          <w:t>(一)、过滤净化材料项目背景分析</w:t>
        </w:r>
        <w:r>
          <w:tab/>
        </w:r>
        <w:r>
          <w:fldChar w:fldCharType="begin"/>
        </w:r>
        <w:r>
          <w:instrText xml:space="preserve"> PAGEREF _Toc29361 \h </w:instrText>
        </w:r>
        <w:r>
          <w:fldChar w:fldCharType="separate"/>
        </w:r>
        <w:r>
          <w:t>8</w:t>
        </w:r>
        <w:r>
          <w:fldChar w:fldCharType="end"/>
        </w:r>
      </w:hyperlink>
    </w:p>
    <w:p>
      <w:pPr>
        <w:pStyle w:val="TOC2"/>
        <w:tabs>
          <w:tab w:val="right" w:leader="dot" w:pos="8306"/>
        </w:tabs>
      </w:pPr>
      <w:hyperlink w:anchor="_Toc15966" w:history="1">
        <w:r>
          <w:rPr>
            <w:rFonts w:ascii="仿宋" w:eastAsia="仿宋" w:hAnsi="仿宋" w:cs="仿宋" w:hint="eastAsia"/>
            <w:lang w:eastAsia="zh-CN"/>
          </w:rPr>
          <w:t>(二)、过滤净化材料项目建设必要性分析</w:t>
        </w:r>
        <w:r>
          <w:tab/>
        </w:r>
        <w:r>
          <w:fldChar w:fldCharType="begin"/>
        </w:r>
        <w:r>
          <w:instrText xml:space="preserve"> PAGEREF _Toc15966 \h </w:instrText>
        </w:r>
        <w:r>
          <w:fldChar w:fldCharType="separate"/>
        </w:r>
        <w:r>
          <w:t>9</w:t>
        </w:r>
        <w:r>
          <w:fldChar w:fldCharType="end"/>
        </w:r>
      </w:hyperlink>
    </w:p>
    <w:p>
      <w:pPr>
        <w:pStyle w:val="TOC1"/>
        <w:tabs>
          <w:tab w:val="right" w:leader="dot" w:pos="8306"/>
        </w:tabs>
      </w:pPr>
      <w:hyperlink w:anchor="_Toc15935" w:history="1">
        <w:r>
          <w:rPr>
            <w:rFonts w:ascii="仿宋" w:eastAsia="仿宋" w:hAnsi="仿宋" w:cs="仿宋" w:hint="eastAsia"/>
            <w:lang w:eastAsia="zh-CN"/>
          </w:rPr>
          <w:t>四、过滤净化材料项目建设单位说明</w:t>
        </w:r>
        <w:r>
          <w:tab/>
        </w:r>
        <w:r>
          <w:fldChar w:fldCharType="begin"/>
        </w:r>
        <w:r>
          <w:instrText xml:space="preserve"> PAGEREF _Toc15935 \h </w:instrText>
        </w:r>
        <w:r>
          <w:fldChar w:fldCharType="separate"/>
        </w:r>
        <w:r>
          <w:t>11</w:t>
        </w:r>
        <w:r>
          <w:fldChar w:fldCharType="end"/>
        </w:r>
      </w:hyperlink>
    </w:p>
    <w:p>
      <w:pPr>
        <w:pStyle w:val="TOC2"/>
        <w:tabs>
          <w:tab w:val="right" w:leader="dot" w:pos="8306"/>
        </w:tabs>
      </w:pPr>
      <w:hyperlink w:anchor="_Toc2449" w:history="1">
        <w:r>
          <w:rPr>
            <w:rFonts w:ascii="仿宋" w:eastAsia="仿宋" w:hAnsi="仿宋" w:cs="仿宋" w:hint="eastAsia"/>
            <w:lang w:eastAsia="zh-CN"/>
          </w:rPr>
          <w:t>(一)、过滤净化材料项目承办单位基本情况</w:t>
        </w:r>
        <w:r>
          <w:tab/>
        </w:r>
        <w:r>
          <w:fldChar w:fldCharType="begin"/>
        </w:r>
        <w:r>
          <w:instrText xml:space="preserve"> PAGEREF _Toc2449 \h </w:instrText>
        </w:r>
        <w:r>
          <w:fldChar w:fldCharType="separate"/>
        </w:r>
        <w:r>
          <w:t>11</w:t>
        </w:r>
        <w:r>
          <w:fldChar w:fldCharType="end"/>
        </w:r>
      </w:hyperlink>
    </w:p>
    <w:p>
      <w:pPr>
        <w:pStyle w:val="TOC2"/>
        <w:tabs>
          <w:tab w:val="right" w:leader="dot" w:pos="8306"/>
        </w:tabs>
      </w:pPr>
      <w:hyperlink w:anchor="_Toc11182" w:history="1">
        <w:r>
          <w:rPr>
            <w:rFonts w:ascii="仿宋" w:eastAsia="仿宋" w:hAnsi="仿宋" w:cs="仿宋" w:hint="eastAsia"/>
            <w:lang w:eastAsia="zh-CN"/>
          </w:rPr>
          <w:t>(二)、公司经济效益分析</w:t>
        </w:r>
        <w:r>
          <w:tab/>
        </w:r>
        <w:r>
          <w:fldChar w:fldCharType="begin"/>
        </w:r>
        <w:r>
          <w:instrText xml:space="preserve"> PAGEREF _Toc11182 \h </w:instrText>
        </w:r>
        <w:r>
          <w:fldChar w:fldCharType="separate"/>
        </w:r>
        <w:r>
          <w:t>11</w:t>
        </w:r>
        <w:r>
          <w:fldChar w:fldCharType="end"/>
        </w:r>
      </w:hyperlink>
    </w:p>
    <w:p>
      <w:pPr>
        <w:pStyle w:val="TOC1"/>
        <w:tabs>
          <w:tab w:val="right" w:leader="dot" w:pos="8306"/>
        </w:tabs>
      </w:pPr>
      <w:hyperlink w:anchor="_Toc19024" w:history="1">
        <w:r>
          <w:rPr>
            <w:rFonts w:ascii="仿宋" w:eastAsia="仿宋" w:hAnsi="仿宋" w:cs="仿宋" w:hint="eastAsia"/>
            <w:lang w:eastAsia="zh-CN"/>
          </w:rPr>
          <w:t>五、过滤净化材料项目概论</w:t>
        </w:r>
        <w:r>
          <w:tab/>
        </w:r>
        <w:r>
          <w:fldChar w:fldCharType="begin"/>
        </w:r>
        <w:r>
          <w:instrText xml:space="preserve"> PAGEREF _Toc19024 \h </w:instrText>
        </w:r>
        <w:r>
          <w:fldChar w:fldCharType="separate"/>
        </w:r>
        <w:r>
          <w:t>12</w:t>
        </w:r>
        <w:r>
          <w:fldChar w:fldCharType="end"/>
        </w:r>
      </w:hyperlink>
    </w:p>
    <w:p>
      <w:pPr>
        <w:pStyle w:val="TOC2"/>
        <w:tabs>
          <w:tab w:val="right" w:leader="dot" w:pos="8306"/>
        </w:tabs>
      </w:pPr>
      <w:hyperlink w:anchor="_Toc27632" w:history="1">
        <w:r>
          <w:rPr>
            <w:rFonts w:ascii="仿宋" w:eastAsia="仿宋" w:hAnsi="仿宋" w:cs="仿宋" w:hint="eastAsia"/>
            <w:lang w:eastAsia="zh-CN"/>
          </w:rPr>
          <w:t>(一)、过滤净化材料项目概况</w:t>
        </w:r>
        <w:r>
          <w:tab/>
        </w:r>
        <w:r>
          <w:fldChar w:fldCharType="begin"/>
        </w:r>
        <w:r>
          <w:instrText xml:space="preserve"> PAGEREF _Toc27632 \h </w:instrText>
        </w:r>
        <w:r>
          <w:fldChar w:fldCharType="separate"/>
        </w:r>
        <w:r>
          <w:t>12</w:t>
        </w:r>
        <w:r>
          <w:fldChar w:fldCharType="end"/>
        </w:r>
      </w:hyperlink>
    </w:p>
    <w:p>
      <w:pPr>
        <w:pStyle w:val="TOC2"/>
        <w:tabs>
          <w:tab w:val="right" w:leader="dot" w:pos="8306"/>
        </w:tabs>
      </w:pPr>
      <w:hyperlink w:anchor="_Toc10537" w:history="1">
        <w:r>
          <w:rPr>
            <w:rFonts w:ascii="仿宋" w:eastAsia="仿宋" w:hAnsi="仿宋" w:cs="仿宋" w:hint="eastAsia"/>
            <w:lang w:eastAsia="zh-CN"/>
          </w:rPr>
          <w:t>(二)、过滤净化材料项目目标</w:t>
        </w:r>
        <w:r>
          <w:tab/>
        </w:r>
        <w:r>
          <w:fldChar w:fldCharType="begin"/>
        </w:r>
        <w:r>
          <w:instrText xml:space="preserve"> PAGEREF _Toc10537 \h </w:instrText>
        </w:r>
        <w:r>
          <w:fldChar w:fldCharType="separate"/>
        </w:r>
        <w:r>
          <w:t>15</w:t>
        </w:r>
        <w:r>
          <w:fldChar w:fldCharType="end"/>
        </w:r>
      </w:hyperlink>
    </w:p>
    <w:p>
      <w:pPr>
        <w:pStyle w:val="TOC2"/>
        <w:tabs>
          <w:tab w:val="right" w:leader="dot" w:pos="8306"/>
        </w:tabs>
      </w:pPr>
      <w:hyperlink w:anchor="_Toc31518" w:history="1">
        <w:r>
          <w:rPr>
            <w:rFonts w:ascii="仿宋" w:eastAsia="仿宋" w:hAnsi="仿宋" w:cs="仿宋" w:hint="eastAsia"/>
            <w:lang w:eastAsia="zh-CN"/>
          </w:rPr>
          <w:t>(三)、过滤净化材料项目提出的理由</w:t>
        </w:r>
        <w:r>
          <w:tab/>
        </w:r>
        <w:r>
          <w:fldChar w:fldCharType="begin"/>
        </w:r>
        <w:r>
          <w:instrText xml:space="preserve"> PAGEREF _Toc31518 \h </w:instrText>
        </w:r>
        <w:r>
          <w:fldChar w:fldCharType="separate"/>
        </w:r>
        <w:r>
          <w:t>16</w:t>
        </w:r>
        <w:r>
          <w:fldChar w:fldCharType="end"/>
        </w:r>
      </w:hyperlink>
    </w:p>
    <w:p>
      <w:pPr>
        <w:pStyle w:val="TOC2"/>
        <w:tabs>
          <w:tab w:val="right" w:leader="dot" w:pos="8306"/>
        </w:tabs>
      </w:pPr>
      <w:hyperlink w:anchor="_Toc22675" w:history="1">
        <w:r>
          <w:rPr>
            <w:rFonts w:ascii="仿宋" w:eastAsia="仿宋" w:hAnsi="仿宋" w:cs="仿宋" w:hint="eastAsia"/>
            <w:lang w:eastAsia="zh-CN"/>
          </w:rPr>
          <w:t>(四)、过滤净化材料项目意义</w:t>
        </w:r>
        <w:r>
          <w:tab/>
        </w:r>
        <w:r>
          <w:fldChar w:fldCharType="begin"/>
        </w:r>
        <w:r>
          <w:instrText xml:space="preserve"> PAGEREF _Toc22675 \h </w:instrText>
        </w:r>
        <w:r>
          <w:fldChar w:fldCharType="separate"/>
        </w:r>
        <w:r>
          <w:t>17</w:t>
        </w:r>
        <w:r>
          <w:fldChar w:fldCharType="end"/>
        </w:r>
      </w:hyperlink>
    </w:p>
    <w:p>
      <w:pPr>
        <w:pStyle w:val="TOC2"/>
        <w:tabs>
          <w:tab w:val="right" w:leader="dot" w:pos="8306"/>
        </w:tabs>
      </w:pPr>
      <w:hyperlink w:anchor="_Toc13732" w:history="1">
        <w:r>
          <w:rPr>
            <w:rFonts w:ascii="仿宋" w:eastAsia="仿宋" w:hAnsi="仿宋" w:cs="仿宋" w:hint="eastAsia"/>
            <w:lang w:eastAsia="zh-CN"/>
          </w:rPr>
          <w:t>(五)、过滤净化材料项目背景</w:t>
        </w:r>
        <w:r>
          <w:tab/>
        </w:r>
        <w:r>
          <w:fldChar w:fldCharType="begin"/>
        </w:r>
        <w:r>
          <w:instrText xml:space="preserve"> PAGEREF _Toc13732 \h </w:instrText>
        </w:r>
        <w:r>
          <w:fldChar w:fldCharType="separate"/>
        </w:r>
        <w:r>
          <w:t>18</w:t>
        </w:r>
        <w:r>
          <w:fldChar w:fldCharType="end"/>
        </w:r>
      </w:hyperlink>
    </w:p>
    <w:p>
      <w:pPr>
        <w:pStyle w:val="TOC1"/>
        <w:tabs>
          <w:tab w:val="right" w:leader="dot" w:pos="8306"/>
        </w:tabs>
      </w:pPr>
      <w:hyperlink w:anchor="_Toc12241" w:history="1">
        <w:r>
          <w:rPr>
            <w:rFonts w:ascii="仿宋" w:eastAsia="仿宋" w:hAnsi="仿宋" w:cs="仿宋" w:hint="eastAsia"/>
            <w:lang w:eastAsia="zh-CN"/>
          </w:rPr>
          <w:t>六、过滤净化材料项目选址可行性分析</w:t>
        </w:r>
        <w:r>
          <w:tab/>
        </w:r>
        <w:r>
          <w:fldChar w:fldCharType="begin"/>
        </w:r>
        <w:r>
          <w:instrText xml:space="preserve"> PAGEREF _Toc12241 \h </w:instrText>
        </w:r>
        <w:r>
          <w:fldChar w:fldCharType="separate"/>
        </w:r>
        <w:r>
          <w:t>19</w:t>
        </w:r>
        <w:r>
          <w:fldChar w:fldCharType="end"/>
        </w:r>
      </w:hyperlink>
    </w:p>
    <w:p>
      <w:pPr>
        <w:pStyle w:val="TOC2"/>
        <w:tabs>
          <w:tab w:val="right" w:leader="dot" w:pos="8306"/>
        </w:tabs>
      </w:pPr>
      <w:hyperlink w:anchor="_Toc30752" w:history="1">
        <w:r>
          <w:rPr>
            <w:rFonts w:ascii="仿宋" w:eastAsia="仿宋" w:hAnsi="仿宋" w:cs="仿宋" w:hint="eastAsia"/>
            <w:lang w:eastAsia="zh-CN"/>
          </w:rPr>
          <w:t>(一)、过滤净化材料项目选址</w:t>
        </w:r>
        <w:r>
          <w:tab/>
        </w:r>
        <w:r>
          <w:fldChar w:fldCharType="begin"/>
        </w:r>
        <w:r>
          <w:instrText xml:space="preserve"> PAGEREF _Toc30752 \h </w:instrText>
        </w:r>
        <w:r>
          <w:fldChar w:fldCharType="separate"/>
        </w:r>
        <w:r>
          <w:t>19</w:t>
        </w:r>
        <w:r>
          <w:fldChar w:fldCharType="end"/>
        </w:r>
      </w:hyperlink>
    </w:p>
    <w:p>
      <w:pPr>
        <w:pStyle w:val="TOC2"/>
        <w:tabs>
          <w:tab w:val="right" w:leader="dot" w:pos="8306"/>
        </w:tabs>
      </w:pPr>
      <w:hyperlink w:anchor="_Toc31199" w:history="1">
        <w:r>
          <w:rPr>
            <w:rFonts w:ascii="仿宋" w:eastAsia="仿宋" w:hAnsi="仿宋" w:cs="仿宋" w:hint="eastAsia"/>
            <w:lang w:eastAsia="zh-CN"/>
          </w:rPr>
          <w:t>(二)、用地控制指标</w:t>
        </w:r>
        <w:r>
          <w:tab/>
        </w:r>
        <w:r>
          <w:fldChar w:fldCharType="begin"/>
        </w:r>
        <w:r>
          <w:instrText xml:space="preserve"> PAGEREF _Toc31199 \h </w:instrText>
        </w:r>
        <w:r>
          <w:fldChar w:fldCharType="separate"/>
        </w:r>
        <w:r>
          <w:t>19</w:t>
        </w:r>
        <w:r>
          <w:fldChar w:fldCharType="end"/>
        </w:r>
      </w:hyperlink>
    </w:p>
    <w:p>
      <w:pPr>
        <w:pStyle w:val="TOC2"/>
        <w:tabs>
          <w:tab w:val="right" w:leader="dot" w:pos="8306"/>
        </w:tabs>
      </w:pPr>
      <w:hyperlink w:anchor="_Toc9993" w:history="1">
        <w:r>
          <w:rPr>
            <w:rFonts w:ascii="仿宋" w:eastAsia="仿宋" w:hAnsi="仿宋" w:cs="仿宋" w:hint="eastAsia"/>
            <w:lang w:eastAsia="zh-CN"/>
          </w:rPr>
          <w:t>(三)、节约用地措施</w:t>
        </w:r>
        <w:r>
          <w:tab/>
        </w:r>
        <w:r>
          <w:fldChar w:fldCharType="begin"/>
        </w:r>
        <w:r>
          <w:instrText xml:space="preserve"> PAGEREF _Toc9993 \h </w:instrText>
        </w:r>
        <w:r>
          <w:fldChar w:fldCharType="separate"/>
        </w:r>
        <w:r>
          <w:t>21</w:t>
        </w:r>
        <w:r>
          <w:fldChar w:fldCharType="end"/>
        </w:r>
      </w:hyperlink>
    </w:p>
    <w:p>
      <w:pPr>
        <w:pStyle w:val="TOC2"/>
        <w:tabs>
          <w:tab w:val="right" w:leader="dot" w:pos="8306"/>
        </w:tabs>
      </w:pPr>
      <w:hyperlink w:anchor="_Toc263" w:history="1">
        <w:r>
          <w:rPr>
            <w:rFonts w:ascii="仿宋" w:eastAsia="仿宋" w:hAnsi="仿宋" w:cs="仿宋" w:hint="eastAsia"/>
            <w:lang w:eastAsia="zh-CN"/>
          </w:rPr>
          <w:t>(四)、总图布置方案</w:t>
        </w:r>
        <w:r>
          <w:tab/>
        </w:r>
        <w:r>
          <w:fldChar w:fldCharType="begin"/>
        </w:r>
        <w:r>
          <w:instrText xml:space="preserve"> PAGEREF _Toc263 \h </w:instrText>
        </w:r>
        <w:r>
          <w:fldChar w:fldCharType="separate"/>
        </w:r>
        <w:r>
          <w:t>22</w:t>
        </w:r>
        <w:r>
          <w:fldChar w:fldCharType="end"/>
        </w:r>
      </w:hyperlink>
    </w:p>
    <w:p>
      <w:pPr>
        <w:pStyle w:val="TOC2"/>
        <w:tabs>
          <w:tab w:val="right" w:leader="dot" w:pos="8306"/>
        </w:tabs>
      </w:pPr>
      <w:hyperlink w:anchor="_Toc9352" w:history="1">
        <w:r>
          <w:rPr>
            <w:rFonts w:ascii="仿宋" w:eastAsia="仿宋" w:hAnsi="仿宋" w:cs="仿宋" w:hint="eastAsia"/>
            <w:lang w:eastAsia="zh-CN"/>
          </w:rPr>
          <w:t>(五)、选址综合评价</w:t>
        </w:r>
        <w:r>
          <w:tab/>
        </w:r>
        <w:r>
          <w:fldChar w:fldCharType="begin"/>
        </w:r>
        <w:r>
          <w:instrText xml:space="preserve"> PAGEREF _Toc9352 \h </w:instrText>
        </w:r>
        <w:r>
          <w:fldChar w:fldCharType="separate"/>
        </w:r>
        <w:r>
          <w:t>23</w:t>
        </w:r>
        <w:r>
          <w:fldChar w:fldCharType="end"/>
        </w:r>
      </w:hyperlink>
    </w:p>
    <w:p>
      <w:pPr>
        <w:pStyle w:val="TOC1"/>
        <w:tabs>
          <w:tab w:val="right" w:leader="dot" w:pos="8306"/>
        </w:tabs>
      </w:pPr>
      <w:hyperlink w:anchor="_Toc25544" w:history="1">
        <w:r>
          <w:rPr>
            <w:rFonts w:ascii="仿宋" w:eastAsia="仿宋" w:hAnsi="仿宋" w:cs="仿宋" w:hint="eastAsia"/>
            <w:lang w:eastAsia="zh-CN"/>
          </w:rPr>
          <w:t>七、过滤净化材料项目人力资源管理</w:t>
        </w:r>
        <w:r>
          <w:tab/>
        </w:r>
        <w:r>
          <w:fldChar w:fldCharType="begin"/>
        </w:r>
        <w:r>
          <w:instrText xml:space="preserve"> PAGEREF _Toc25544 \h </w:instrText>
        </w:r>
        <w:r>
          <w:fldChar w:fldCharType="separate"/>
        </w:r>
        <w:r>
          <w:t>24</w:t>
        </w:r>
        <w:r>
          <w:fldChar w:fldCharType="end"/>
        </w:r>
      </w:hyperlink>
    </w:p>
    <w:p>
      <w:pPr>
        <w:pStyle w:val="TOC2"/>
        <w:tabs>
          <w:tab w:val="right" w:leader="dot" w:pos="8306"/>
        </w:tabs>
      </w:pPr>
      <w:hyperlink w:anchor="_Toc11825" w:history="1">
        <w:r>
          <w:rPr>
            <w:rFonts w:ascii="仿宋" w:eastAsia="仿宋" w:hAnsi="仿宋" w:cs="仿宋" w:hint="eastAsia"/>
            <w:lang w:eastAsia="zh-CN"/>
          </w:rPr>
          <w:t>(一)、建立健全的预算管理制度</w:t>
        </w:r>
        <w:r>
          <w:tab/>
        </w:r>
        <w:r>
          <w:fldChar w:fldCharType="begin"/>
        </w:r>
        <w:r>
          <w:instrText xml:space="preserve"> PAGEREF _Toc11825 \h </w:instrText>
        </w:r>
        <w:r>
          <w:fldChar w:fldCharType="separate"/>
        </w:r>
        <w:r>
          <w:t>24</w:t>
        </w:r>
        <w:r>
          <w:fldChar w:fldCharType="end"/>
        </w:r>
      </w:hyperlink>
    </w:p>
    <w:p>
      <w:pPr>
        <w:pStyle w:val="TOC2"/>
        <w:tabs>
          <w:tab w:val="right" w:leader="dot" w:pos="8306"/>
        </w:tabs>
      </w:pPr>
      <w:hyperlink w:anchor="_Toc26157" w:history="1">
        <w:r>
          <w:rPr>
            <w:rFonts w:ascii="仿宋" w:eastAsia="仿宋" w:hAnsi="仿宋" w:cs="仿宋" w:hint="eastAsia"/>
            <w:lang w:eastAsia="zh-CN"/>
          </w:rPr>
          <w:t>(二)、加强资金流动监控</w:t>
        </w:r>
        <w:r>
          <w:tab/>
        </w:r>
        <w:r>
          <w:fldChar w:fldCharType="begin"/>
        </w:r>
        <w:r>
          <w:instrText xml:space="preserve"> PAGEREF _Toc26157 \h </w:instrText>
        </w:r>
        <w:r>
          <w:fldChar w:fldCharType="separate"/>
        </w:r>
        <w:r>
          <w:t>26</w:t>
        </w:r>
        <w:r>
          <w:fldChar w:fldCharType="end"/>
        </w:r>
      </w:hyperlink>
    </w:p>
    <w:p>
      <w:pPr>
        <w:pStyle w:val="TOC2"/>
        <w:tabs>
          <w:tab w:val="right" w:leader="dot" w:pos="8306"/>
        </w:tabs>
      </w:pPr>
      <w:hyperlink w:anchor="_Toc10626" w:history="1">
        <w:r>
          <w:rPr>
            <w:rFonts w:ascii="仿宋" w:eastAsia="仿宋" w:hAnsi="仿宋" w:cs="仿宋" w:hint="eastAsia"/>
            <w:lang w:eastAsia="zh-CN"/>
          </w:rPr>
          <w:t>(三)、制定完善的风险控制机制</w:t>
        </w:r>
        <w:r>
          <w:tab/>
        </w:r>
        <w:r>
          <w:fldChar w:fldCharType="begin"/>
        </w:r>
        <w:r>
          <w:instrText xml:space="preserve"> PAGEREF _Toc10626 \h </w:instrText>
        </w:r>
        <w:r>
          <w:fldChar w:fldCharType="separate"/>
        </w:r>
        <w:r>
          <w:t>27</w:t>
        </w:r>
        <w:r>
          <w:fldChar w:fldCharType="end"/>
        </w:r>
      </w:hyperlink>
    </w:p>
    <w:p>
      <w:pPr>
        <w:pStyle w:val="TOC2"/>
        <w:tabs>
          <w:tab w:val="right" w:leader="dot" w:pos="8306"/>
        </w:tabs>
      </w:pPr>
      <w:hyperlink w:anchor="_Toc19159" w:history="1">
        <w:r>
          <w:rPr>
            <w:rFonts w:ascii="仿宋" w:eastAsia="仿宋" w:hAnsi="仿宋" w:cs="仿宋" w:hint="eastAsia"/>
            <w:lang w:eastAsia="zh-CN"/>
          </w:rPr>
          <w:t>(四)、优化成本管理</w:t>
        </w:r>
        <w:r>
          <w:tab/>
        </w:r>
        <w:r>
          <w:fldChar w:fldCharType="begin"/>
        </w:r>
        <w:r>
          <w:instrText xml:space="preserve"> PAGEREF _Toc19159 \h </w:instrText>
        </w:r>
        <w:r>
          <w:fldChar w:fldCharType="separate"/>
        </w:r>
        <w:r>
          <w:t>29</w:t>
        </w:r>
        <w:r>
          <w:fldChar w:fldCharType="end"/>
        </w:r>
      </w:hyperlink>
    </w:p>
    <w:p>
      <w:pPr>
        <w:pStyle w:val="TOC1"/>
        <w:tabs>
          <w:tab w:val="right" w:leader="dot" w:pos="8306"/>
        </w:tabs>
      </w:pPr>
      <w:hyperlink w:anchor="_Toc23885" w:history="1">
        <w:r>
          <w:rPr>
            <w:rFonts w:ascii="仿宋" w:eastAsia="仿宋" w:hAnsi="仿宋" w:cs="仿宋" w:hint="eastAsia"/>
            <w:lang w:eastAsia="zh-CN"/>
          </w:rPr>
          <w:t>八、过滤净化材料项目投资规划</w:t>
        </w:r>
        <w:r>
          <w:tab/>
        </w:r>
        <w:r>
          <w:fldChar w:fldCharType="begin"/>
        </w:r>
        <w:r>
          <w:instrText xml:space="preserve"> PAGEREF _Toc23885 \h </w:instrText>
        </w:r>
        <w:r>
          <w:fldChar w:fldCharType="separate"/>
        </w:r>
        <w:r>
          <w:t>30</w:t>
        </w:r>
        <w:r>
          <w:fldChar w:fldCharType="end"/>
        </w:r>
      </w:hyperlink>
    </w:p>
    <w:p>
      <w:pPr>
        <w:pStyle w:val="TOC2"/>
        <w:tabs>
          <w:tab w:val="right" w:leader="dot" w:pos="8306"/>
        </w:tabs>
      </w:pPr>
      <w:hyperlink w:anchor="_Toc22842" w:history="1">
        <w:r>
          <w:rPr>
            <w:rFonts w:ascii="仿宋" w:eastAsia="仿宋" w:hAnsi="仿宋" w:cs="仿宋" w:hint="eastAsia"/>
            <w:lang w:eastAsia="zh-CN"/>
          </w:rPr>
          <w:t>(一)、过滤净化材料项目总投资估算</w:t>
        </w:r>
        <w:r>
          <w:tab/>
        </w:r>
        <w:r>
          <w:fldChar w:fldCharType="begin"/>
        </w:r>
        <w:r>
          <w:instrText xml:space="preserve"> PAGEREF _Toc22842 \h </w:instrText>
        </w:r>
        <w:r>
          <w:fldChar w:fldCharType="separate"/>
        </w:r>
        <w:r>
          <w:t>30</w:t>
        </w:r>
        <w:r>
          <w:fldChar w:fldCharType="end"/>
        </w:r>
      </w:hyperlink>
    </w:p>
    <w:p>
      <w:pPr>
        <w:pStyle w:val="TOC2"/>
        <w:tabs>
          <w:tab w:val="right" w:leader="dot" w:pos="8306"/>
        </w:tabs>
      </w:pPr>
      <w:hyperlink w:anchor="_Toc18296" w:history="1">
        <w:r>
          <w:rPr>
            <w:rFonts w:ascii="仿宋" w:eastAsia="仿宋" w:hAnsi="仿宋" w:cs="仿宋" w:hint="eastAsia"/>
            <w:lang w:eastAsia="zh-CN"/>
          </w:rPr>
          <w:t>(二)、资金筹措</w:t>
        </w:r>
        <w:r>
          <w:tab/>
        </w:r>
        <w:r>
          <w:fldChar w:fldCharType="begin"/>
        </w:r>
        <w:r>
          <w:instrText xml:space="preserve"> PAGEREF _Toc18296 \h </w:instrText>
        </w:r>
        <w:r>
          <w:fldChar w:fldCharType="separate"/>
        </w:r>
        <w:r>
          <w:t>31</w:t>
        </w:r>
        <w:r>
          <w:fldChar w:fldCharType="end"/>
        </w:r>
      </w:hyperlink>
    </w:p>
    <w:p>
      <w:pPr>
        <w:pStyle w:val="TOC1"/>
        <w:tabs>
          <w:tab w:val="right" w:leader="dot" w:pos="8306"/>
        </w:tabs>
      </w:pPr>
      <w:hyperlink w:anchor="_Toc8927" w:history="1">
        <w:r>
          <w:rPr>
            <w:rFonts w:ascii="仿宋" w:eastAsia="仿宋" w:hAnsi="仿宋" w:cs="仿宋" w:hint="eastAsia"/>
            <w:lang w:eastAsia="zh-CN"/>
          </w:rPr>
          <w:t>九、过滤净化材料项目人力资源培养与发展</w:t>
        </w:r>
        <w:r>
          <w:tab/>
        </w:r>
        <w:r>
          <w:fldChar w:fldCharType="begin"/>
        </w:r>
        <w:r>
          <w:instrText xml:space="preserve"> PAGEREF _Toc8927 \h </w:instrText>
        </w:r>
        <w:r>
          <w:fldChar w:fldCharType="separate"/>
        </w:r>
        <w:r>
          <w:t>32</w:t>
        </w:r>
        <w:r>
          <w:fldChar w:fldCharType="end"/>
        </w:r>
      </w:hyperlink>
    </w:p>
    <w:p>
      <w:pPr>
        <w:pStyle w:val="TOC2"/>
        <w:tabs>
          <w:tab w:val="right" w:leader="dot" w:pos="8306"/>
        </w:tabs>
      </w:pPr>
      <w:hyperlink w:anchor="_Toc31160" w:history="1">
        <w:r>
          <w:rPr>
            <w:rFonts w:ascii="仿宋" w:eastAsia="仿宋" w:hAnsi="仿宋" w:cs="仿宋" w:hint="eastAsia"/>
            <w:lang w:eastAsia="zh-CN"/>
          </w:rPr>
          <w:t>(一)、人才需求与规划</w:t>
        </w:r>
        <w:r>
          <w:tab/>
        </w:r>
        <w:r>
          <w:fldChar w:fldCharType="begin"/>
        </w:r>
        <w:r>
          <w:instrText xml:space="preserve"> PAGEREF _Toc31160 \h </w:instrText>
        </w:r>
        <w:r>
          <w:fldChar w:fldCharType="separate"/>
        </w:r>
        <w:r>
          <w:t>32</w:t>
        </w:r>
        <w:r>
          <w:fldChar w:fldCharType="end"/>
        </w:r>
      </w:hyperlink>
    </w:p>
    <w:p>
      <w:pPr>
        <w:pStyle w:val="TOC2"/>
        <w:tabs>
          <w:tab w:val="right" w:leader="dot" w:pos="8306"/>
        </w:tabs>
      </w:pPr>
      <w:hyperlink w:anchor="_Toc26544" w:history="1">
        <w:r>
          <w:rPr>
            <w:rFonts w:ascii="仿宋" w:eastAsia="仿宋" w:hAnsi="仿宋" w:cs="仿宋" w:hint="eastAsia"/>
            <w:lang w:eastAsia="zh-CN"/>
          </w:rPr>
          <w:t>(二)、培训与发展计划</w:t>
        </w:r>
        <w:r>
          <w:tab/>
        </w:r>
        <w:r>
          <w:fldChar w:fldCharType="begin"/>
        </w:r>
        <w:r>
          <w:instrText xml:space="preserve"> PAGEREF _Toc26544 \h </w:instrText>
        </w:r>
        <w:r>
          <w:fldChar w:fldCharType="separate"/>
        </w:r>
        <w:r>
          <w:t>32</w:t>
        </w:r>
        <w:r>
          <w:fldChar w:fldCharType="end"/>
        </w:r>
      </w:hyperlink>
    </w:p>
    <w:p>
      <w:pPr>
        <w:pStyle w:val="TOC1"/>
        <w:tabs>
          <w:tab w:val="right" w:leader="dot" w:pos="8306"/>
        </w:tabs>
      </w:pPr>
      <w:hyperlink w:anchor="_Toc32053" w:history="1">
        <w:r>
          <w:rPr>
            <w:rFonts w:ascii="仿宋" w:eastAsia="仿宋" w:hAnsi="仿宋" w:cs="仿宋" w:hint="eastAsia"/>
            <w:lang w:eastAsia="zh-CN"/>
          </w:rPr>
          <w:t>十、过滤净化材料项目创新与研发</w:t>
        </w:r>
        <w:r>
          <w:tab/>
        </w:r>
        <w:r>
          <w:fldChar w:fldCharType="begin"/>
        </w:r>
        <w:r>
          <w:instrText xml:space="preserve"> PAGEREF _Toc32053 \h </w:instrText>
        </w:r>
        <w:r>
          <w:fldChar w:fldCharType="separate"/>
        </w:r>
        <w:r>
          <w:t>33</w:t>
        </w:r>
        <w:r>
          <w:fldChar w:fldCharType="end"/>
        </w:r>
      </w:hyperlink>
    </w:p>
    <w:p>
      <w:pPr>
        <w:pStyle w:val="TOC2"/>
        <w:tabs>
          <w:tab w:val="right" w:leader="dot" w:pos="8306"/>
        </w:tabs>
      </w:pPr>
      <w:hyperlink w:anchor="_Toc14734" w:history="1">
        <w:r>
          <w:rPr>
            <w:rFonts w:ascii="仿宋" w:eastAsia="仿宋" w:hAnsi="仿宋" w:cs="仿宋" w:hint="eastAsia"/>
            <w:lang w:eastAsia="zh-CN"/>
          </w:rPr>
          <w:t>(一)、创新策略与方向</w:t>
        </w:r>
        <w:r>
          <w:tab/>
        </w:r>
        <w:r>
          <w:fldChar w:fldCharType="begin"/>
        </w:r>
        <w:r>
          <w:instrText xml:space="preserve"> PAGEREF _Toc14734 \h </w:instrText>
        </w:r>
        <w:r>
          <w:fldChar w:fldCharType="separate"/>
        </w:r>
        <w:r>
          <w:t>33</w:t>
        </w:r>
        <w:r>
          <w:fldChar w:fldCharType="end"/>
        </w:r>
      </w:hyperlink>
    </w:p>
    <w:p>
      <w:pPr>
        <w:pStyle w:val="TOC2"/>
        <w:tabs>
          <w:tab w:val="right" w:leader="dot" w:pos="8306"/>
        </w:tabs>
      </w:pPr>
      <w:hyperlink w:anchor="_Toc31799" w:history="1">
        <w:r>
          <w:rPr>
            <w:rFonts w:ascii="仿宋" w:eastAsia="仿宋" w:hAnsi="仿宋" w:cs="仿宋" w:hint="eastAsia"/>
            <w:lang w:eastAsia="zh-CN"/>
          </w:rPr>
          <w:t>(二)、研发规划与投入</w:t>
        </w:r>
        <w:r>
          <w:tab/>
        </w:r>
        <w:r>
          <w:fldChar w:fldCharType="begin"/>
        </w:r>
        <w:r>
          <w:instrText xml:space="preserve"> PAGEREF _Toc31799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6" w:history="1">
        <w:r>
          <w:rPr>
            <w:rFonts w:ascii="仿宋" w:eastAsia="仿宋" w:hAnsi="仿宋" w:cs="仿宋" w:hint="eastAsia"/>
            <w:lang w:eastAsia="zh-CN"/>
          </w:rPr>
          <w:t>十一、过滤净化材料项目财务管理</w:t>
        </w:r>
        <w:r>
          <w:tab/>
        </w:r>
        <w:r>
          <w:fldChar w:fldCharType="begin"/>
        </w:r>
        <w:r>
          <w:instrText xml:space="preserve"> PAGEREF _Toc16846 \h </w:instrText>
        </w:r>
        <w:r>
          <w:fldChar w:fldCharType="separate"/>
        </w:r>
        <w:r>
          <w:t>36</w:t>
        </w:r>
        <w:r>
          <w:fldChar w:fldCharType="end"/>
        </w:r>
      </w:hyperlink>
    </w:p>
    <w:p>
      <w:pPr>
        <w:pStyle w:val="TOC2"/>
        <w:tabs>
          <w:tab w:val="right" w:leader="dot" w:pos="8306"/>
        </w:tabs>
      </w:pPr>
      <w:hyperlink w:anchor="_Toc10826" w:history="1">
        <w:r>
          <w:rPr>
            <w:rFonts w:ascii="仿宋" w:eastAsia="仿宋" w:hAnsi="仿宋" w:cs="仿宋" w:hint="eastAsia"/>
            <w:lang w:eastAsia="zh-CN"/>
          </w:rPr>
          <w:t>(一)、资金需求大</w:t>
        </w:r>
        <w:r>
          <w:tab/>
        </w:r>
        <w:r>
          <w:fldChar w:fldCharType="begin"/>
        </w:r>
        <w:r>
          <w:instrText xml:space="preserve"> PAGEREF _Toc10826 \h </w:instrText>
        </w:r>
        <w:r>
          <w:fldChar w:fldCharType="separate"/>
        </w:r>
        <w:r>
          <w:t>36</w:t>
        </w:r>
        <w:r>
          <w:fldChar w:fldCharType="end"/>
        </w:r>
      </w:hyperlink>
    </w:p>
    <w:p>
      <w:pPr>
        <w:pStyle w:val="TOC2"/>
        <w:tabs>
          <w:tab w:val="right" w:leader="dot" w:pos="8306"/>
        </w:tabs>
      </w:pPr>
      <w:hyperlink w:anchor="_Toc24387" w:history="1">
        <w:r>
          <w:rPr>
            <w:rFonts w:ascii="仿宋" w:eastAsia="仿宋" w:hAnsi="仿宋" w:cs="仿宋" w:hint="eastAsia"/>
            <w:lang w:eastAsia="zh-CN"/>
          </w:rPr>
          <w:t>(二)、研发周期长</w:t>
        </w:r>
        <w:r>
          <w:tab/>
        </w:r>
        <w:r>
          <w:fldChar w:fldCharType="begin"/>
        </w:r>
        <w:r>
          <w:instrText xml:space="preserve"> PAGEREF _Toc24387 \h </w:instrText>
        </w:r>
        <w:r>
          <w:fldChar w:fldCharType="separate"/>
        </w:r>
        <w:r>
          <w:t>37</w:t>
        </w:r>
        <w:r>
          <w:fldChar w:fldCharType="end"/>
        </w:r>
      </w:hyperlink>
    </w:p>
    <w:p>
      <w:pPr>
        <w:pStyle w:val="TOC2"/>
        <w:tabs>
          <w:tab w:val="right" w:leader="dot" w:pos="8306"/>
        </w:tabs>
      </w:pPr>
      <w:hyperlink w:anchor="_Toc26239" w:history="1">
        <w:r>
          <w:rPr>
            <w:rFonts w:ascii="仿宋" w:eastAsia="仿宋" w:hAnsi="仿宋" w:cs="仿宋" w:hint="eastAsia"/>
            <w:lang w:eastAsia="zh-CN"/>
          </w:rPr>
          <w:t>(三)、市场风险大</w:t>
        </w:r>
        <w:r>
          <w:tab/>
        </w:r>
        <w:r>
          <w:fldChar w:fldCharType="begin"/>
        </w:r>
        <w:r>
          <w:instrText xml:space="preserve"> PAGEREF _Toc26239 \h </w:instrText>
        </w:r>
        <w:r>
          <w:fldChar w:fldCharType="separate"/>
        </w:r>
        <w:r>
          <w:t>39</w:t>
        </w:r>
        <w:r>
          <w:fldChar w:fldCharType="end"/>
        </w:r>
      </w:hyperlink>
    </w:p>
    <w:p>
      <w:pPr>
        <w:pStyle w:val="TOC2"/>
        <w:tabs>
          <w:tab w:val="right" w:leader="dot" w:pos="8306"/>
        </w:tabs>
      </w:pPr>
      <w:hyperlink w:anchor="_Toc18950" w:history="1">
        <w:r>
          <w:rPr>
            <w:rFonts w:ascii="仿宋" w:eastAsia="仿宋" w:hAnsi="仿宋" w:cs="仿宋" w:hint="eastAsia"/>
            <w:lang w:eastAsia="zh-CN"/>
          </w:rPr>
          <w:t>(四)、利润率高</w:t>
        </w:r>
        <w:r>
          <w:tab/>
        </w:r>
        <w:r>
          <w:fldChar w:fldCharType="begin"/>
        </w:r>
        <w:r>
          <w:instrText xml:space="preserve"> PAGEREF _Toc18950 \h </w:instrText>
        </w:r>
        <w:r>
          <w:fldChar w:fldCharType="separate"/>
        </w:r>
        <w:r>
          <w:t>41</w:t>
        </w:r>
        <w:r>
          <w:fldChar w:fldCharType="end"/>
        </w:r>
      </w:hyperlink>
    </w:p>
    <w:p>
      <w:pPr>
        <w:pStyle w:val="TOC1"/>
        <w:tabs>
          <w:tab w:val="right" w:leader="dot" w:pos="8306"/>
        </w:tabs>
      </w:pPr>
      <w:hyperlink w:anchor="_Toc12464" w:history="1">
        <w:r>
          <w:rPr>
            <w:rFonts w:ascii="仿宋" w:eastAsia="仿宋" w:hAnsi="仿宋" w:cs="仿宋" w:hint="eastAsia"/>
            <w:lang w:eastAsia="zh-CN"/>
          </w:rPr>
          <w:t>十二、过滤净化材料项目环境影响分析</w:t>
        </w:r>
        <w:r>
          <w:tab/>
        </w:r>
        <w:r>
          <w:fldChar w:fldCharType="begin"/>
        </w:r>
        <w:r>
          <w:instrText xml:space="preserve"> PAGEREF _Toc12464 \h </w:instrText>
        </w:r>
        <w:r>
          <w:fldChar w:fldCharType="separate"/>
        </w:r>
        <w:r>
          <w:t>43</w:t>
        </w:r>
        <w:r>
          <w:fldChar w:fldCharType="end"/>
        </w:r>
      </w:hyperlink>
    </w:p>
    <w:p>
      <w:pPr>
        <w:pStyle w:val="TOC2"/>
        <w:tabs>
          <w:tab w:val="right" w:leader="dot" w:pos="8306"/>
        </w:tabs>
      </w:pPr>
      <w:hyperlink w:anchor="_Toc4639" w:history="1">
        <w:r>
          <w:rPr>
            <w:rFonts w:ascii="仿宋" w:eastAsia="仿宋" w:hAnsi="仿宋" w:cs="仿宋" w:hint="eastAsia"/>
            <w:lang w:eastAsia="zh-CN"/>
          </w:rPr>
          <w:t>(一)、建设区域环境质量现状</w:t>
        </w:r>
        <w:r>
          <w:tab/>
        </w:r>
        <w:r>
          <w:fldChar w:fldCharType="begin"/>
        </w:r>
        <w:r>
          <w:instrText xml:space="preserve"> PAGEREF _Toc4639 \h </w:instrText>
        </w:r>
        <w:r>
          <w:fldChar w:fldCharType="separate"/>
        </w:r>
        <w:r>
          <w:t>43</w:t>
        </w:r>
        <w:r>
          <w:fldChar w:fldCharType="end"/>
        </w:r>
      </w:hyperlink>
    </w:p>
    <w:p>
      <w:pPr>
        <w:pStyle w:val="TOC2"/>
        <w:tabs>
          <w:tab w:val="right" w:leader="dot" w:pos="8306"/>
        </w:tabs>
      </w:pPr>
      <w:hyperlink w:anchor="_Toc4599" w:history="1">
        <w:r>
          <w:rPr>
            <w:rFonts w:ascii="仿宋" w:eastAsia="仿宋" w:hAnsi="仿宋" w:cs="仿宋" w:hint="eastAsia"/>
            <w:lang w:eastAsia="zh-CN"/>
          </w:rPr>
          <w:t>(二)、建设期环境保护</w:t>
        </w:r>
        <w:r>
          <w:tab/>
        </w:r>
        <w:r>
          <w:fldChar w:fldCharType="begin"/>
        </w:r>
        <w:r>
          <w:instrText xml:space="preserve"> PAGEREF _Toc4599 \h </w:instrText>
        </w:r>
        <w:r>
          <w:fldChar w:fldCharType="separate"/>
        </w:r>
        <w:r>
          <w:t>45</w:t>
        </w:r>
        <w:r>
          <w:fldChar w:fldCharType="end"/>
        </w:r>
      </w:hyperlink>
    </w:p>
    <w:p>
      <w:pPr>
        <w:pStyle w:val="TOC2"/>
        <w:tabs>
          <w:tab w:val="right" w:leader="dot" w:pos="8306"/>
        </w:tabs>
      </w:pPr>
      <w:hyperlink w:anchor="_Toc14513" w:history="1">
        <w:r>
          <w:rPr>
            <w:rFonts w:ascii="仿宋" w:eastAsia="仿宋" w:hAnsi="仿宋" w:cs="仿宋" w:hint="eastAsia"/>
            <w:lang w:eastAsia="zh-CN"/>
          </w:rPr>
          <w:t>(三)、运营期环境保护</w:t>
        </w:r>
        <w:r>
          <w:tab/>
        </w:r>
        <w:r>
          <w:fldChar w:fldCharType="begin"/>
        </w:r>
        <w:r>
          <w:instrText xml:space="preserve"> PAGEREF _Toc14513 \h </w:instrText>
        </w:r>
        <w:r>
          <w:fldChar w:fldCharType="separate"/>
        </w:r>
        <w:r>
          <w:t>46</w:t>
        </w:r>
        <w:r>
          <w:fldChar w:fldCharType="end"/>
        </w:r>
      </w:hyperlink>
    </w:p>
    <w:p>
      <w:pPr>
        <w:pStyle w:val="TOC2"/>
        <w:tabs>
          <w:tab w:val="right" w:leader="dot" w:pos="8306"/>
        </w:tabs>
      </w:pPr>
      <w:hyperlink w:anchor="_Toc22960" w:history="1">
        <w:r>
          <w:rPr>
            <w:rFonts w:ascii="仿宋" w:eastAsia="仿宋" w:hAnsi="仿宋" w:cs="仿宋" w:hint="eastAsia"/>
            <w:lang w:eastAsia="zh-CN"/>
          </w:rPr>
          <w:t>(四)、过滤净化材料项目建设对区域经济的影响</w:t>
        </w:r>
        <w:r>
          <w:tab/>
        </w:r>
        <w:r>
          <w:fldChar w:fldCharType="begin"/>
        </w:r>
        <w:r>
          <w:instrText xml:space="preserve"> PAGEREF _Toc22960 \h </w:instrText>
        </w:r>
        <w:r>
          <w:fldChar w:fldCharType="separate"/>
        </w:r>
        <w:r>
          <w:t>48</w:t>
        </w:r>
        <w:r>
          <w:fldChar w:fldCharType="end"/>
        </w:r>
      </w:hyperlink>
    </w:p>
    <w:p>
      <w:pPr>
        <w:pStyle w:val="TOC2"/>
        <w:tabs>
          <w:tab w:val="right" w:leader="dot" w:pos="8306"/>
        </w:tabs>
      </w:pPr>
      <w:hyperlink w:anchor="_Toc24415" w:history="1">
        <w:r>
          <w:rPr>
            <w:rFonts w:ascii="仿宋" w:eastAsia="仿宋" w:hAnsi="仿宋" w:cs="仿宋" w:hint="eastAsia"/>
            <w:lang w:eastAsia="zh-CN"/>
          </w:rPr>
          <w:t>(五)、废弃物处理</w:t>
        </w:r>
        <w:r>
          <w:tab/>
        </w:r>
        <w:r>
          <w:fldChar w:fldCharType="begin"/>
        </w:r>
        <w:r>
          <w:instrText xml:space="preserve"> PAGEREF _Toc24415 \h </w:instrText>
        </w:r>
        <w:r>
          <w:fldChar w:fldCharType="separate"/>
        </w:r>
        <w:r>
          <w:t>49</w:t>
        </w:r>
        <w:r>
          <w:fldChar w:fldCharType="end"/>
        </w:r>
      </w:hyperlink>
    </w:p>
    <w:p>
      <w:pPr>
        <w:pStyle w:val="TOC2"/>
        <w:tabs>
          <w:tab w:val="right" w:leader="dot" w:pos="8306"/>
        </w:tabs>
      </w:pPr>
      <w:hyperlink w:anchor="_Toc23488" w:history="1">
        <w:r>
          <w:rPr>
            <w:rFonts w:ascii="仿宋" w:eastAsia="仿宋" w:hAnsi="仿宋" w:cs="仿宋" w:hint="eastAsia"/>
            <w:lang w:eastAsia="zh-CN"/>
          </w:rPr>
          <w:t>(六)、特殊环境影响分析</w:t>
        </w:r>
        <w:r>
          <w:tab/>
        </w:r>
        <w:r>
          <w:fldChar w:fldCharType="begin"/>
        </w:r>
        <w:r>
          <w:instrText xml:space="preserve"> PAGEREF _Toc23488 \h </w:instrText>
        </w:r>
        <w:r>
          <w:fldChar w:fldCharType="separate"/>
        </w:r>
        <w:r>
          <w:t>51</w:t>
        </w:r>
        <w:r>
          <w:fldChar w:fldCharType="end"/>
        </w:r>
      </w:hyperlink>
    </w:p>
    <w:p>
      <w:pPr>
        <w:pStyle w:val="TOC2"/>
        <w:tabs>
          <w:tab w:val="right" w:leader="dot" w:pos="8306"/>
        </w:tabs>
      </w:pPr>
      <w:hyperlink w:anchor="_Toc10242" w:history="1">
        <w:r>
          <w:rPr>
            <w:rFonts w:ascii="仿宋" w:eastAsia="仿宋" w:hAnsi="仿宋" w:cs="仿宋" w:hint="eastAsia"/>
            <w:lang w:eastAsia="zh-CN"/>
          </w:rPr>
          <w:t>(七)、清洁生产</w:t>
        </w:r>
        <w:r>
          <w:tab/>
        </w:r>
        <w:r>
          <w:fldChar w:fldCharType="begin"/>
        </w:r>
        <w:r>
          <w:instrText xml:space="preserve"> PAGEREF _Toc10242 \h </w:instrText>
        </w:r>
        <w:r>
          <w:fldChar w:fldCharType="separate"/>
        </w:r>
        <w:r>
          <w:t>52</w:t>
        </w:r>
        <w:r>
          <w:fldChar w:fldCharType="end"/>
        </w:r>
      </w:hyperlink>
    </w:p>
    <w:p>
      <w:pPr>
        <w:pStyle w:val="TOC2"/>
        <w:tabs>
          <w:tab w:val="right" w:leader="dot" w:pos="8306"/>
        </w:tabs>
      </w:pPr>
      <w:hyperlink w:anchor="_Toc512" w:history="1">
        <w:r>
          <w:rPr>
            <w:rFonts w:ascii="仿宋" w:eastAsia="仿宋" w:hAnsi="仿宋" w:cs="仿宋" w:hint="eastAsia"/>
            <w:lang w:eastAsia="zh-CN"/>
          </w:rPr>
          <w:t>(八)、环境保护综合评价</w:t>
        </w:r>
        <w:r>
          <w:tab/>
        </w:r>
        <w:r>
          <w:fldChar w:fldCharType="begin"/>
        </w:r>
        <w:r>
          <w:instrText xml:space="preserve"> PAGEREF _Toc512 \h </w:instrText>
        </w:r>
        <w:r>
          <w:fldChar w:fldCharType="separate"/>
        </w:r>
        <w:r>
          <w:t>53</w:t>
        </w:r>
        <w:r>
          <w:fldChar w:fldCharType="end"/>
        </w:r>
      </w:hyperlink>
    </w:p>
    <w:p>
      <w:pPr>
        <w:pStyle w:val="TOC1"/>
        <w:tabs>
          <w:tab w:val="right" w:leader="dot" w:pos="8306"/>
        </w:tabs>
      </w:pPr>
      <w:hyperlink w:anchor="_Toc28393" w:history="1">
        <w:r>
          <w:rPr>
            <w:rFonts w:ascii="仿宋" w:eastAsia="仿宋" w:hAnsi="仿宋" w:cs="仿宋" w:hint="eastAsia"/>
            <w:lang w:eastAsia="zh-CN"/>
          </w:rPr>
          <w:t>十三、过滤净化材料项目治理与监督</w:t>
        </w:r>
        <w:r>
          <w:tab/>
        </w:r>
        <w:r>
          <w:fldChar w:fldCharType="begin"/>
        </w:r>
        <w:r>
          <w:instrText xml:space="preserve"> PAGEREF _Toc28393 \h </w:instrText>
        </w:r>
        <w:r>
          <w:fldChar w:fldCharType="separate"/>
        </w:r>
        <w:r>
          <w:t>54</w:t>
        </w:r>
        <w:r>
          <w:fldChar w:fldCharType="end"/>
        </w:r>
      </w:hyperlink>
    </w:p>
    <w:p>
      <w:pPr>
        <w:pStyle w:val="TOC2"/>
        <w:tabs>
          <w:tab w:val="right" w:leader="dot" w:pos="8306"/>
        </w:tabs>
      </w:pPr>
      <w:hyperlink w:anchor="_Toc20979" w:history="1">
        <w:r>
          <w:rPr>
            <w:rFonts w:ascii="仿宋" w:eastAsia="仿宋" w:hAnsi="仿宋" w:cs="仿宋" w:hint="eastAsia"/>
            <w:lang w:eastAsia="zh-CN"/>
          </w:rPr>
          <w:t>(一)、过滤净化材料项目治理结构</w:t>
        </w:r>
        <w:r>
          <w:tab/>
        </w:r>
        <w:r>
          <w:fldChar w:fldCharType="begin"/>
        </w:r>
        <w:r>
          <w:instrText xml:space="preserve"> PAGEREF _Toc20979 \h </w:instrText>
        </w:r>
        <w:r>
          <w:fldChar w:fldCharType="separate"/>
        </w:r>
        <w:r>
          <w:t>54</w:t>
        </w:r>
        <w:r>
          <w:fldChar w:fldCharType="end"/>
        </w:r>
      </w:hyperlink>
    </w:p>
    <w:p>
      <w:pPr>
        <w:pStyle w:val="TOC2"/>
        <w:tabs>
          <w:tab w:val="right" w:leader="dot" w:pos="8306"/>
        </w:tabs>
      </w:pPr>
      <w:hyperlink w:anchor="_Toc7224" w:history="1">
        <w:r>
          <w:rPr>
            <w:rFonts w:ascii="仿宋" w:eastAsia="仿宋" w:hAnsi="仿宋" w:cs="仿宋" w:hint="eastAsia"/>
            <w:lang w:eastAsia="zh-CN"/>
          </w:rPr>
          <w:t>(二)、监督与审计</w:t>
        </w:r>
        <w:r>
          <w:tab/>
        </w:r>
        <w:r>
          <w:fldChar w:fldCharType="begin"/>
        </w:r>
        <w:r>
          <w:instrText xml:space="preserve"> PAGEREF _Toc7224 \h </w:instrText>
        </w:r>
        <w:r>
          <w:fldChar w:fldCharType="separate"/>
        </w:r>
        <w:r>
          <w:t>56</w:t>
        </w:r>
        <w:r>
          <w:fldChar w:fldCharType="end"/>
        </w:r>
      </w:hyperlink>
    </w:p>
    <w:p>
      <w:pPr>
        <w:pStyle w:val="TOC1"/>
        <w:tabs>
          <w:tab w:val="right" w:leader="dot" w:pos="8306"/>
        </w:tabs>
      </w:pPr>
      <w:hyperlink w:anchor="_Toc20783" w:history="1">
        <w:r>
          <w:rPr>
            <w:rFonts w:ascii="仿宋" w:eastAsia="仿宋" w:hAnsi="仿宋" w:cs="仿宋" w:hint="eastAsia"/>
            <w:lang w:eastAsia="zh-CN"/>
          </w:rPr>
          <w:t>十四、风险识别与分类</w:t>
        </w:r>
        <w:r>
          <w:tab/>
        </w:r>
        <w:r>
          <w:fldChar w:fldCharType="begin"/>
        </w:r>
        <w:r>
          <w:instrText xml:space="preserve"> PAGEREF _Toc20783 \h </w:instrText>
        </w:r>
        <w:r>
          <w:fldChar w:fldCharType="separate"/>
        </w:r>
        <w:r>
          <w:t>57</w:t>
        </w:r>
        <w:r>
          <w:fldChar w:fldCharType="end"/>
        </w:r>
      </w:hyperlink>
    </w:p>
    <w:p>
      <w:pPr>
        <w:pStyle w:val="TOC2"/>
        <w:tabs>
          <w:tab w:val="right" w:leader="dot" w:pos="8306"/>
        </w:tabs>
      </w:pPr>
      <w:hyperlink w:anchor="_Toc27940" w:history="1">
        <w:r>
          <w:rPr>
            <w:rFonts w:ascii="仿宋" w:eastAsia="仿宋" w:hAnsi="仿宋" w:cs="仿宋" w:hint="eastAsia"/>
            <w:lang w:eastAsia="zh-CN"/>
          </w:rPr>
          <w:t>(一)、风险识别</w:t>
        </w:r>
        <w:r>
          <w:tab/>
        </w:r>
        <w:r>
          <w:fldChar w:fldCharType="begin"/>
        </w:r>
        <w:r>
          <w:instrText xml:space="preserve"> PAGEREF _Toc27940 \h </w:instrText>
        </w:r>
        <w:r>
          <w:fldChar w:fldCharType="separate"/>
        </w:r>
        <w:r>
          <w:t>57</w:t>
        </w:r>
        <w:r>
          <w:fldChar w:fldCharType="end"/>
        </w:r>
      </w:hyperlink>
    </w:p>
    <w:p>
      <w:pPr>
        <w:pStyle w:val="TOC2"/>
        <w:tabs>
          <w:tab w:val="right" w:leader="dot" w:pos="8306"/>
        </w:tabs>
      </w:pPr>
      <w:hyperlink w:anchor="_Toc17961" w:history="1">
        <w:r>
          <w:rPr>
            <w:rFonts w:ascii="仿宋" w:eastAsia="仿宋" w:hAnsi="仿宋" w:cs="仿宋" w:hint="eastAsia"/>
            <w:lang w:eastAsia="zh-CN"/>
          </w:rPr>
          <w:t>(二)、风险分类</w:t>
        </w:r>
        <w:r>
          <w:tab/>
        </w:r>
        <w:r>
          <w:fldChar w:fldCharType="begin"/>
        </w:r>
        <w:r>
          <w:instrText xml:space="preserve"> PAGEREF _Toc17961 \h </w:instrText>
        </w:r>
        <w:r>
          <w:fldChar w:fldCharType="separate"/>
        </w:r>
        <w:r>
          <w:t>58</w:t>
        </w:r>
        <w:r>
          <w:fldChar w:fldCharType="end"/>
        </w:r>
      </w:hyperlink>
    </w:p>
    <w:p>
      <w:pPr>
        <w:pStyle w:val="TOC1"/>
        <w:tabs>
          <w:tab w:val="right" w:leader="dot" w:pos="8306"/>
        </w:tabs>
      </w:pPr>
      <w:hyperlink w:anchor="_Toc23576" w:history="1">
        <w:r>
          <w:rPr>
            <w:rFonts w:ascii="仿宋" w:eastAsia="仿宋" w:hAnsi="仿宋" w:cs="仿宋" w:hint="eastAsia"/>
            <w:lang w:eastAsia="zh-CN"/>
          </w:rPr>
          <w:t>十五、过滤净化材料项目实施保障措施</w:t>
        </w:r>
        <w:r>
          <w:tab/>
        </w:r>
        <w:r>
          <w:fldChar w:fldCharType="begin"/>
        </w:r>
        <w:r>
          <w:instrText xml:space="preserve"> PAGEREF _Toc23576 \h </w:instrText>
        </w:r>
        <w:r>
          <w:fldChar w:fldCharType="separate"/>
        </w:r>
        <w:r>
          <w:t>60</w:t>
        </w:r>
        <w:r>
          <w:fldChar w:fldCharType="end"/>
        </w:r>
      </w:hyperlink>
    </w:p>
    <w:p>
      <w:pPr>
        <w:pStyle w:val="TOC2"/>
        <w:tabs>
          <w:tab w:val="right" w:leader="dot" w:pos="8306"/>
        </w:tabs>
      </w:pPr>
      <w:hyperlink w:anchor="_Toc66" w:history="1">
        <w:r>
          <w:rPr>
            <w:rFonts w:ascii="仿宋" w:eastAsia="仿宋" w:hAnsi="仿宋" w:cs="仿宋" w:hint="eastAsia"/>
            <w:lang w:eastAsia="zh-CN"/>
          </w:rPr>
          <w:t>(一)、过滤净化材料项目实施保障机制</w:t>
        </w:r>
        <w:r>
          <w:tab/>
        </w:r>
        <w:r>
          <w:fldChar w:fldCharType="begin"/>
        </w:r>
        <w:r>
          <w:instrText xml:space="preserve"> PAGEREF _Toc66 \h </w:instrText>
        </w:r>
        <w:r>
          <w:fldChar w:fldCharType="separate"/>
        </w:r>
        <w:r>
          <w:t>60</w:t>
        </w:r>
        <w:r>
          <w:fldChar w:fldCharType="end"/>
        </w:r>
      </w:hyperlink>
    </w:p>
    <w:p>
      <w:pPr>
        <w:pStyle w:val="TOC2"/>
        <w:tabs>
          <w:tab w:val="right" w:leader="dot" w:pos="8306"/>
        </w:tabs>
      </w:pPr>
      <w:hyperlink w:anchor="_Toc18189" w:history="1">
        <w:r>
          <w:rPr>
            <w:rFonts w:ascii="仿宋" w:eastAsia="仿宋" w:hAnsi="仿宋" w:cs="仿宋" w:hint="eastAsia"/>
            <w:lang w:eastAsia="zh-CN"/>
          </w:rPr>
          <w:t>(二)、过滤净化材料项目法律合规要求</w:t>
        </w:r>
        <w:r>
          <w:tab/>
        </w:r>
        <w:r>
          <w:fldChar w:fldCharType="begin"/>
        </w:r>
        <w:r>
          <w:instrText xml:space="preserve"> PAGEREF _Toc18189 \h </w:instrText>
        </w:r>
        <w:r>
          <w:fldChar w:fldCharType="separate"/>
        </w:r>
        <w:r>
          <w:t>64</w:t>
        </w:r>
        <w:r>
          <w:fldChar w:fldCharType="end"/>
        </w:r>
      </w:hyperlink>
    </w:p>
    <w:p>
      <w:pPr>
        <w:pStyle w:val="TOC2"/>
        <w:tabs>
          <w:tab w:val="right" w:leader="dot" w:pos="8306"/>
        </w:tabs>
      </w:pPr>
      <w:hyperlink w:anchor="_Toc26945" w:history="1">
        <w:r>
          <w:rPr>
            <w:rFonts w:ascii="仿宋" w:eastAsia="仿宋" w:hAnsi="仿宋" w:cs="仿宋" w:hint="eastAsia"/>
            <w:lang w:eastAsia="zh-CN"/>
          </w:rPr>
          <w:t>(三)、过滤净化材料项目合同管理与法律事务</w:t>
        </w:r>
        <w:r>
          <w:tab/>
        </w:r>
        <w:r>
          <w:fldChar w:fldCharType="begin"/>
        </w:r>
        <w:r>
          <w:instrText xml:space="preserve"> PAGEREF _Toc26945 \h </w:instrText>
        </w:r>
        <w:r>
          <w:fldChar w:fldCharType="separate"/>
        </w:r>
        <w:r>
          <w:t>68</w:t>
        </w:r>
        <w:r>
          <w:fldChar w:fldCharType="end"/>
        </w:r>
      </w:hyperlink>
    </w:p>
    <w:p>
      <w:pPr>
        <w:pStyle w:val="TOC2"/>
        <w:tabs>
          <w:tab w:val="right" w:leader="dot" w:pos="8306"/>
        </w:tabs>
      </w:pPr>
      <w:hyperlink w:anchor="_Toc11675" w:history="1">
        <w:r>
          <w:rPr>
            <w:rFonts w:ascii="仿宋" w:eastAsia="仿宋" w:hAnsi="仿宋" w:cs="仿宋" w:hint="eastAsia"/>
            <w:lang w:eastAsia="zh-CN"/>
          </w:rPr>
          <w:t>(四)、过滤净化材料项目知识产权保护策略</w:t>
        </w:r>
        <w:r>
          <w:tab/>
        </w:r>
        <w:r>
          <w:fldChar w:fldCharType="begin"/>
        </w:r>
        <w:r>
          <w:instrText xml:space="preserve"> PAGEREF _Toc11675 \h </w:instrText>
        </w:r>
        <w:r>
          <w:fldChar w:fldCharType="separate"/>
        </w:r>
        <w:r>
          <w:t>74</w:t>
        </w:r>
        <w:r>
          <w:fldChar w:fldCharType="end"/>
        </w:r>
      </w:hyperlink>
    </w:p>
    <w:p>
      <w:pPr>
        <w:pStyle w:val="TOC1"/>
        <w:tabs>
          <w:tab w:val="right" w:leader="dot" w:pos="8306"/>
        </w:tabs>
      </w:pPr>
      <w:hyperlink w:anchor="_Toc29600" w:history="1">
        <w:r>
          <w:rPr>
            <w:rFonts w:ascii="仿宋" w:eastAsia="仿宋" w:hAnsi="仿宋" w:cs="仿宋" w:hint="eastAsia"/>
            <w:lang w:eastAsia="zh-CN"/>
          </w:rPr>
          <w:t>十六、利益相关者分析与沟通计划</w:t>
        </w:r>
        <w:r>
          <w:tab/>
        </w:r>
        <w:r>
          <w:fldChar w:fldCharType="begin"/>
        </w:r>
        <w:r>
          <w:instrText xml:space="preserve"> PAGEREF _Toc29600 \h </w:instrText>
        </w:r>
        <w:r>
          <w:fldChar w:fldCharType="separate"/>
        </w:r>
        <w:r>
          <w:t>77</w:t>
        </w:r>
        <w:r>
          <w:fldChar w:fldCharType="end"/>
        </w:r>
      </w:hyperlink>
    </w:p>
    <w:p>
      <w:pPr>
        <w:pStyle w:val="TOC2"/>
        <w:tabs>
          <w:tab w:val="right" w:leader="dot" w:pos="8306"/>
        </w:tabs>
      </w:pPr>
      <w:hyperlink w:anchor="_Toc27784" w:history="1">
        <w:r>
          <w:rPr>
            <w:rFonts w:ascii="仿宋" w:eastAsia="仿宋" w:hAnsi="仿宋" w:cs="仿宋" w:hint="eastAsia"/>
            <w:lang w:eastAsia="zh-CN"/>
          </w:rPr>
          <w:t>(一)、利益相关者分析</w:t>
        </w:r>
        <w:r>
          <w:tab/>
        </w:r>
        <w:r>
          <w:fldChar w:fldCharType="begin"/>
        </w:r>
        <w:r>
          <w:instrText xml:space="preserve"> PAGEREF _Toc27784 \h </w:instrText>
        </w:r>
        <w:r>
          <w:fldChar w:fldCharType="separate"/>
        </w:r>
        <w:r>
          <w:t>77</w:t>
        </w:r>
        <w:r>
          <w:fldChar w:fldCharType="end"/>
        </w:r>
      </w:hyperlink>
    </w:p>
    <w:p>
      <w:pPr>
        <w:pStyle w:val="TOC2"/>
        <w:tabs>
          <w:tab w:val="right" w:leader="dot" w:pos="8306"/>
        </w:tabs>
      </w:pPr>
      <w:hyperlink w:anchor="_Toc21597" w:history="1">
        <w:r>
          <w:rPr>
            <w:rFonts w:ascii="仿宋" w:eastAsia="仿宋" w:hAnsi="仿宋" w:cs="仿宋" w:hint="eastAsia"/>
            <w:lang w:eastAsia="zh-CN"/>
          </w:rPr>
          <w:t>(二)、沟通计划</w:t>
        </w:r>
        <w:r>
          <w:tab/>
        </w:r>
        <w:r>
          <w:fldChar w:fldCharType="begin"/>
        </w:r>
        <w:r>
          <w:instrText xml:space="preserve"> PAGEREF _Toc21597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68"/>
      <w:r>
        <w:rPr>
          <w:rFonts w:ascii="仿宋" w:eastAsia="仿宋" w:hAnsi="仿宋" w:cs="仿宋" w:hint="eastAsia"/>
          <w:sz w:val="28"/>
          <w:lang w:eastAsia="zh-CN"/>
        </w:rPr>
        <w:t>一、过滤净化材料项目土建工程</w:t>
      </w:r>
      <w:bookmarkEnd w:id="2"/>
    </w:p>
    <w:p>
      <w:pPr>
        <w:pStyle w:val="Heading2"/>
        <w:rPr>
          <w:rFonts w:ascii="仿宋" w:eastAsia="仿宋" w:hAnsi="仿宋" w:cs="仿宋" w:hint="eastAsia"/>
          <w:lang w:eastAsia="zh-CN"/>
        </w:rPr>
      </w:pPr>
      <w:bookmarkStart w:id="3" w:name="_Toc615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在过滤净化材料项目的建筑工程设计中，我们将秉承一系列重要的设计原则，以确保过滤净化材料项目建筑在功能、美观、可持续性等方面达到最佳效果。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首要原则是确保建筑的功能性得到最大化的发挥。我们将充分理解过滤净化材料项目的实际需求，合理布局各个功能区域，保证建筑在满足业务需求的同时，提供高效的工作环境。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在建筑设计中，我们将综合考虑建设和运营成本。通过精细的经济效益分析，确保设计方案在高效利用资源的同时，对过滤净化材料项目的长期盈利能力有积极的贡献。</w:t>
      </w:r>
    </w:p>
    <w:p>
      <w:pPr>
        <w:pStyle w:val="Heading2"/>
        <w:ind w:firstLine="560" w:firstLineChars="200"/>
        <w:rPr>
          <w:rFonts w:ascii="仿宋" w:eastAsia="仿宋" w:hAnsi="仿宋" w:cs="仿宋" w:hint="eastAsia"/>
          <w:sz w:val="28"/>
          <w:lang w:eastAsia="zh-CN"/>
        </w:rPr>
      </w:pPr>
      <w:bookmarkStart w:id="4" w:name="_Toc292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滤净化材料项目的土建工程设计中，我们将精准设定设计年限，结合过滤净化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过滤净化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7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过滤净化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过滤净化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过滤净化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8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本期工程过滤净化材料项目预计总建筑面积XXX平方米，其中：计容建筑面积XXX平方米，计划建筑工程投资XX万元，占过滤净化材料项目总投资的XX%。</w:t>
      </w:r>
    </w:p>
    <w:p>
      <w:pPr>
        <w:pStyle w:val="Heading1"/>
        <w:ind w:firstLine="560" w:firstLineChars="200"/>
        <w:rPr>
          <w:rFonts w:ascii="仿宋" w:eastAsia="仿宋" w:hAnsi="仿宋" w:cs="仿宋" w:hint="eastAsia"/>
          <w:sz w:val="28"/>
          <w:lang w:eastAsia="zh-CN"/>
        </w:rPr>
      </w:pPr>
      <w:bookmarkStart w:id="7" w:name="_Toc22106"/>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8470"/>
      <w:r>
        <w:rPr>
          <w:rFonts w:ascii="仿宋" w:eastAsia="仿宋" w:hAnsi="仿宋" w:cs="仿宋" w:hint="eastAsia"/>
          <w:lang w:eastAsia="zh-CN"/>
        </w:rPr>
        <w:t>(一)、过滤净化材料行业分析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行业一直以来都是市场的关注焦点。行业内的发展趋势、竞争态势以及潜在机会都对过滤净化材料项目的推进产生深远的影响。通过深入研究行业的整体概貌，我们将更好地理解行业的核心特征，为过滤净化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过滤净化材料行业，技术一直是推动创新和发展的关键因素。我们将对当前技术趋势进行详尽分析，包括但不限于人工智能、大数据应用、先进制造技术等。这有助于过滤净化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过滤净化材料项目成功的基础。我们将对主要竞争对手进行深入研究，包括其市场份额、产品特点、市场定位等。通过全面了解竞争对手的优势和劣势，过滤净化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0938"/>
      <w:r>
        <w:rPr>
          <w:rFonts w:ascii="仿宋" w:eastAsia="仿宋" w:hAnsi="仿宋" w:cs="仿宋" w:hint="eastAsia"/>
          <w:sz w:val="28"/>
          <w:lang w:eastAsia="zh-CN"/>
        </w:rPr>
        <w:t>(二)、过滤净化材料市场分析预测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过滤净化材料市场未来的增长趋势。这包括市场的整体规模、各细分领域的发展趋势等。过滤净化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过滤净化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过滤净化材料项目实施过程中需要充分考虑的因素。我们将对市场风险进行全面评估，包括但不限于政策法规风险、市场竞争风险、技术变革风险等。通过对潜在风险的深入分析，过滤净化材料项目可以制定相应的风险缓解策略，降低不确定性对过滤净化材料项目的影响。</w:t>
      </w:r>
    </w:p>
    <w:p>
      <w:pPr>
        <w:pStyle w:val="Heading1"/>
        <w:ind w:firstLine="560" w:firstLineChars="200"/>
        <w:rPr>
          <w:rFonts w:ascii="仿宋" w:eastAsia="仿宋" w:hAnsi="仿宋" w:cs="仿宋" w:hint="eastAsia"/>
          <w:sz w:val="28"/>
          <w:lang w:eastAsia="zh-CN"/>
        </w:rPr>
      </w:pPr>
      <w:bookmarkStart w:id="10" w:name="_Toc19704"/>
      <w:r>
        <w:rPr>
          <w:rFonts w:ascii="仿宋" w:eastAsia="仿宋" w:hAnsi="仿宋" w:cs="仿宋" w:hint="eastAsia"/>
          <w:sz w:val="28"/>
          <w:lang w:eastAsia="zh-CN"/>
        </w:rPr>
        <w:t>三、过滤净化材料项目建设背景及必要性分析</w:t>
      </w:r>
      <w:bookmarkEnd w:id="10"/>
    </w:p>
    <w:p>
      <w:pPr>
        <w:pStyle w:val="Heading2"/>
        <w:rPr>
          <w:rFonts w:ascii="仿宋" w:eastAsia="仿宋" w:hAnsi="仿宋" w:cs="仿宋" w:hint="eastAsia"/>
          <w:lang w:eastAsia="zh-CN"/>
        </w:rPr>
      </w:pPr>
      <w:bookmarkStart w:id="11" w:name="_Toc29361"/>
      <w:r>
        <w:rPr>
          <w:rFonts w:ascii="仿宋" w:eastAsia="仿宋" w:hAnsi="仿宋" w:cs="仿宋" w:hint="eastAsia"/>
          <w:lang w:eastAsia="zh-CN"/>
        </w:rPr>
        <w:t>(一)、过滤净化材料项目背景分析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过滤净化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过滤净化材料项目在这个潮流中的定位。同时，我们将关注行业内涌现的新兴机遇，以便过滤净化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过滤净化材料项目提供了强大的发展动力。我们将聚焦于行业内最新的技术发展趋势，包括但不限于人工智能、大数据分析、物联网等领域。通过深度的技术研究，我们将确保过滤净化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过滤净化材料项目发展的源泉。我们将投入更多的精力对市场需求进行深入剖析，超越表面的需求，深入挖掘潜在的市场痛点和机遇。通过对市场需求的细致了解，过滤净化材料项目将更有针对性地设计解决方案，满足市场的多样化需求，从而更好地促进过滤净化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过滤净化材料项目战略至关重要。我们将对竞争态势进行更为深入的分析，包括但不限于市场份额、产品特点、客户满意度等多个维度。通过深度的竞争分析，过滤净化材料项目将能够更准确地把握市场脉搏，制定具有竞争力的过滤净化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过滤净化材料项目的发展具有直接的影响。我们将进行更为全面的法规和政策分析，了解行业发展中的潜在法律风险和合规挑战。通过充分了解和遵守相关法规，过滤净化材料项目将确保在法律框架内合法合规运营，为过滤净化材料项目的稳健发展提供有力支持。</w:t>
      </w:r>
    </w:p>
    <w:p>
      <w:pPr>
        <w:pStyle w:val="Heading2"/>
        <w:ind w:firstLine="560" w:firstLineChars="200"/>
        <w:rPr>
          <w:rFonts w:ascii="仿宋" w:eastAsia="仿宋" w:hAnsi="仿宋" w:cs="仿宋" w:hint="eastAsia"/>
          <w:sz w:val="28"/>
          <w:lang w:eastAsia="zh-CN"/>
        </w:rPr>
      </w:pPr>
      <w:bookmarkStart w:id="12" w:name="_Toc15966"/>
      <w:r>
        <w:rPr>
          <w:rFonts w:ascii="仿宋" w:eastAsia="仿宋" w:hAnsi="仿宋" w:cs="仿宋" w:hint="eastAsia"/>
          <w:sz w:val="28"/>
          <w:lang w:eastAsia="zh-CN"/>
        </w:rPr>
        <w:t>(二)、过滤净化材料项目建设必要性分析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建设的迫切性源于对行业发展趋势的深刻洞察。我们正处于一个行业变革的时代，科技创新、数字化转型成为企业发展的关键动力。过滤净化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建设不仅仅是为了跟上潮流，更是为了通过技术创新推动企业的持续发展。通过引入先进的技术和解决方案，过滤净化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过滤净化材料项目的建设成为必然选择，通过提高产品质量、拓展服务领域，从而在竞争中获得更多的机会。过滤净化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过滤净化材料项目建设的必要性体现在对客户需求更精准的满足。通过过滤净化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建设的背后是对企业持续创新的追求。只有通过不断创新，企业才能在竞争中立于不败之地。过滤净化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5935"/>
      <w:r>
        <w:rPr>
          <w:rFonts w:ascii="仿宋" w:eastAsia="仿宋" w:hAnsi="仿宋" w:cs="仿宋" w:hint="eastAsia"/>
          <w:sz w:val="28"/>
          <w:lang w:eastAsia="zh-CN"/>
        </w:rPr>
        <w:t>四、过滤净化材料项目建设单位说明</w:t>
      </w:r>
      <w:bookmarkEnd w:id="13"/>
    </w:p>
    <w:p>
      <w:pPr>
        <w:pStyle w:val="Heading2"/>
        <w:rPr>
          <w:rFonts w:ascii="仿宋" w:eastAsia="仿宋" w:hAnsi="仿宋" w:cs="仿宋" w:hint="eastAsia"/>
          <w:lang w:eastAsia="zh-CN"/>
        </w:rPr>
      </w:pPr>
      <w:bookmarkStart w:id="14" w:name="_Toc2449"/>
      <w:r>
        <w:rPr>
          <w:rFonts w:ascii="仿宋" w:eastAsia="仿宋" w:hAnsi="仿宋" w:cs="仿宋" w:hint="eastAsia"/>
          <w:lang w:eastAsia="zh-CN"/>
        </w:rPr>
        <w:t>(一)、过滤净化材料项目承办单位基本情况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18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过滤净化材料项目承办单位的XXXX，我们着眼于实现可持续的经济效益。通过技术创新和解决方案的提供，公司预计在过滤净化材料项目执行期间将获得可观的收入增长。这一收入来源主要包括过滤净化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同时，我们注重成本控制和效率提升，以确保过滤净化材料项目的可持续盈利。透过精细的管理和资源优化，公司期望实现过滤净化材料项目利润最大化。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过滤净化材料项目实施进行全面的投资评估，包括过滤净化材料项目启动阶段的资金投入和后续运营成本。通过对过滤净化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过滤净化材料项目实施过程中具备足够的资金流动性，公司将进行详尽的现金流分析。这包括资金需求的合理预测、过滤净化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9024"/>
      <w:r>
        <w:rPr>
          <w:rFonts w:ascii="仿宋" w:eastAsia="仿宋" w:hAnsi="仿宋" w:cs="仿宋" w:hint="eastAsia"/>
          <w:sz w:val="28"/>
          <w:lang w:eastAsia="zh-CN"/>
        </w:rPr>
        <w:t>五、过滤净化材料项目概论</w:t>
      </w:r>
      <w:bookmarkEnd w:id="16"/>
    </w:p>
    <w:p>
      <w:pPr>
        <w:pStyle w:val="Heading2"/>
        <w:rPr>
          <w:rFonts w:ascii="仿宋" w:eastAsia="仿宋" w:hAnsi="仿宋" w:cs="仿宋" w:hint="eastAsia"/>
          <w:lang w:eastAsia="zh-CN"/>
        </w:rPr>
      </w:pPr>
      <w:bookmarkStart w:id="17" w:name="_Toc27632"/>
      <w:r>
        <w:rPr>
          <w:rFonts w:ascii="仿宋" w:eastAsia="仿宋" w:hAnsi="仿宋" w:cs="仿宋" w:hint="eastAsia"/>
          <w:lang w:eastAsia="zh-CN"/>
        </w:rPr>
        <w:t>(一)、过滤净化材料项目概况</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的起源追溯至对市场的深入洞察。市场的不断演变与变革为过滤净化材料项目提供了难得的机遇。当前市场存在的需求缺口和变革的大环境共同构成了过滤净化材料项目的背景。这个过滤净化材料项目旨在充分利用市场机遇，填补行业中尚未满足的需求，为客户提供全新的解决方案。市场的变革和需求的增长使得这个过滤净化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过滤净化材料项目名称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正式命名为过滤净化材料。这个名称不仅仅是一个标识，更代表了过滤净化材料项目的核心理念和愿景。它蕴含着过滤净化材料项目所要解决问题的关键字，具有强烈的表达和辨识度，为过滤净化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过滤净化材料项目目标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的核心目标是提供一种全新、高效的解决方案，满足客户日益增长的需求。过滤净化材料项目追求的不仅仅是满足市场需求，更是在市场中获得卓越的竞争优势。通过不断提升产品或服务的质量和创新水平，过滤净化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过滤净化材料项目范围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全面涵盖了产品研发、制造、市场推广和售后服务，确保从产品设计到最终用户体验的全方位关注。这一全面的过滤净化材料项目范围是为了确保过滤净化材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过滤净化材料项目时间表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过滤净化材料项目计划在未来18个月内完成，包括研发、测试、市场试点和正式推出等不同阶段。这个时间表的合理设计是为了确保过滤净化材料项目各个阶段的顺利推进，以便按时交付高质量的成果。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过滤净化材料项目预算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总预算估算为XX百万美元，主要分配在研发、市场推广、人员培训和运营等方面。这一充足的预算为过滤净化材料项目提供了充足的资源，确保过滤净化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过滤净化材料项目风险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可能面临的风险包括市场接受度低、技术难题、竞争激烈等。过滤净化材料项目团队已经制定了相应的风险应对计划，通过前瞻性的风险管理，确保过滤净化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过滤净化材料项目团队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过滤净化材料项目汇聚了一支经验丰富、多领域专业素养的核心团队，确保过滤净化材料项目在各个方面都能拥有高水平的执行力。团队的协同作战是过滤净化材料项目成功的关键因素之一。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过滤净化材料项目背景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过滤净化材料项目的背景根植于市场对更高效、创新产品的渴望，同时也受到科技发展对行业格局的深刻改变的影响。这为过滤净化材料项目提供了广阔的发展空间和市场需求。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过滤净化材料项目现状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截至目前，过滤净化材料项目已完成市场调研和技术验证，取得了初步的成功。这为过滤净化材料项目在未来的发展奠定了坚实的基础，为更远大的目标打下了坚实的基石。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0537"/>
      <w:r>
        <w:rPr>
          <w:rFonts w:ascii="仿宋" w:eastAsia="仿宋" w:hAnsi="仿宋" w:cs="仿宋" w:hint="eastAsia"/>
          <w:sz w:val="28"/>
          <w:lang w:eastAsia="zh-CN"/>
        </w:rPr>
        <w:t>(二)、过滤净化材料项目目标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keyword》过滤净化材料项目首要业务目标是在市场中占据有利地位，实现产品/服务的成功推广和销售。通过不断提升产品质量、创新性，过滤净化材料项目追求成为行业中的领导者，赢得更多客户的青睐。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在科技迅速发展的时代，过滤净化材料项目着眼于技术创新。通过持续的研发和技术升级，过滤净化材料项目旨在推出更具创新性的产品或服务，以满足市场对新鲜、先进解决方案的需求。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为了建立可持续的客户关系，过滤净化材料项目设定了客户满意度目标。通过提供卓越的产品质量和优质的客户服务，过滤净化材料项目追求赢得客户的信任和忠诚度，确保他们的满意度达到行业领先水平。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过滤净化材料项目注重社会责任和可持续发展。通过实施环保、社会责任过滤净化材料项目，过滤净化材料项目致力于在经济发展的同时保护环境，促进社会公平，实现可持续经营。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过滤净化材料项目的团队是实现目标的核心驱动力。因此，过滤净化材料项目设定了团队发展目标，包括提升团队成员的专业技能、培养领导力，以及搭建协同高效的团队工作氛围。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1518"/>
      <w:r>
        <w:rPr>
          <w:rFonts w:ascii="仿宋" w:eastAsia="仿宋" w:hAnsi="仿宋" w:cs="仿宋" w:hint="eastAsia"/>
          <w:sz w:val="28"/>
          <w:lang w:eastAsia="zh-CN"/>
        </w:rPr>
        <w:t>(三)、过滤净化材料项目提出的理由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过滤净化材料项目提出的理由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的提出源于对市场机遇的深刻洞察。当前市场中存在的需求缺口和行业发展趋势表明，有巨大的商业机会等待被开发。通过准确捕捉市场机遇，过滤净化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的理念基于对技术创新的信仰。通过持续的研发和技术投入，过滤净化材料项目有望推出更具创新性的产品或服务。在科技飞速发展的当下，过滤净化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的提出是为了增强企业的行业竞争力。通过提升产品或服务的质量和独特性，过滤净化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净化材料项目响应了消费者需求的变化。随着社会和科技的不断发展，消费者对产品和服务的需求也在发生变化。通过深入了解并及时回应消费者的新需求，过滤净化材料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https://d.book118.com/606022032203010101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过滤净化材料项目规划设计方案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3438E"/>
    <w:rsid w:val="7B9343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2203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2024-03-03T04:58:00Z</dcterms:created>
  <dcterms:modified xsi:type="dcterms:W3CDTF">2024-03-03T04:58:57Z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5AE818C2B47B415495F99BA2D3F6E03F_11</vt:lpwstr>
  </property>
  <property fmtid="{D5CDD505-2E9C-101B-9397-08002B2CF9AE}" pid="3" name="KSOProductBuildVer">
    <vt:lpwstr>2052-12.1.0.16388</vt:lpwstr>
  </property>
</Properties>
</file>