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Heading1"/>
        <w:pageBreakBefore w:val="0"/>
        <w:shd w:val="clear" w:color="auto" w:fill="auto"/>
        <w:kinsoku/>
        <w:wordWrap/>
        <w:overflowPunct/>
        <w:topLinePunct w:val="0"/>
        <w:bidi w:val="0"/>
        <w:adjustRightInd/>
        <w:snapToGrid/>
        <w:spacing w:before="0" w:beforeLines="0" w:beforeAutospacing="0" w:after="0" w:afterLines="0" w:afterAutospacing="0" w:line="360" w:lineRule="auto"/>
        <w:jc w:val="center"/>
        <w:rPr>
          <w:rFonts w:ascii="Times New Roman" w:eastAsia="微软雅黑" w:hAnsi="Times New Roman" w:cs="Times New Roman" w:hint="default"/>
          <w:bCs w:val="0"/>
          <w:color w:val="31849B" w:themeColor="accent5" w:themeShade="BF"/>
          <w:lang w:val="en-US" w:eastAsia="zh-CN"/>
        </w:rPr>
      </w:pPr>
      <w:r>
        <w:rPr>
          <w:rFonts w:ascii="Times New Roman" w:eastAsia="微软雅黑" w:hAnsi="Times New Roman" w:cs="Times New Roman" w:hint="default"/>
          <w:b/>
          <w:bCs w:val="0"/>
          <w:color w:val="31849B" w:themeColor="accent5" w:themeShade="BF"/>
          <w:lang w:val="en-US"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o:spid="_x0000_s1025" type="#_x0000_t75" style="width:24pt;height:36pt;margin-top:896pt;margin-left:843pt;mso-height-relative:page;mso-position-horizontal-relative:page;mso-position-vertical-relative:page;mso-width-relative:page;position:absolute;z-index:251658240" coordsize="21600,21600" o:preferrelative="t" filled="f" stroked="f">
            <v:stroke joinstyle="miter"/>
            <v:imagedata r:id="rId5" o:title=""/>
            <o:lock v:ext="edit" aspectratio="t"/>
          </v:shape>
        </w:pict>
      </w:r>
      <w:r>
        <w:rPr>
          <w:rFonts w:ascii="Times New Roman" w:eastAsia="微软雅黑" w:hAnsi="Times New Roman" w:cs="Times New Roman" w:hint="default"/>
          <w:b/>
          <w:bCs w:val="0"/>
          <w:color w:val="31849B" w:themeColor="accent5" w:themeShade="BF"/>
          <w:lang w:val="en-US" w:eastAsia="zh-CN"/>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10782300</wp:posOffset>
            </wp:positionV>
            <wp:extent cx="482600" cy="254000"/>
            <wp:effectExtent l="0" t="0" r="12700" b="12700"/>
            <wp:wrapNone/>
            <wp:docPr id="100066" name="图片 10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6" name="图片 100066"/>
                    <pic:cNvPicPr>
                      <a:picLocks noChangeAspect="1"/>
                    </pic:cNvPicPr>
                  </pic:nvPicPr>
                  <pic:blipFill>
                    <a:blip xmlns:r="http://schemas.openxmlformats.org/officeDocument/2006/relationships" r:embed="rId6"/>
                    <a:stretch>
                      <a:fillRect/>
                    </a:stretch>
                  </pic:blipFill>
                  <pic:spPr>
                    <a:xfrm>
                      <a:off x="0" y="0"/>
                      <a:ext cx="482600" cy="254000"/>
                    </a:xfrm>
                    <a:prstGeom prst="rect">
                      <a:avLst/>
                    </a:prstGeom>
                  </pic:spPr>
                </pic:pic>
              </a:graphicData>
            </a:graphic>
          </wp:anchor>
        </w:drawing>
      </w:r>
      <w:r>
        <w:rPr>
          <w:rFonts w:ascii="Times New Roman" w:eastAsia="微软雅黑" w:hAnsi="Times New Roman" w:cs="Times New Roman" w:hint="default"/>
          <w:b/>
          <w:bCs w:val="0"/>
          <w:color w:val="31849B" w:themeColor="accent5" w:themeShade="BF"/>
          <w:lang w:val="en-US" w:eastAsia="zh-CN"/>
        </w:rPr>
        <w:t>清单02  化学反应速率及其影响因素、活化能</w:t>
      </w:r>
    </w:p>
    <w:p>
      <w:pPr>
        <w:pStyle w:val="Heading2"/>
        <w:pageBreakBefore w:val="0"/>
        <w:shd w:val="clear" w:color="auto" w:fill="auto"/>
        <w:kinsoku/>
        <w:wordWrap/>
        <w:overflowPunct/>
        <w:topLinePunct w:val="0"/>
        <w:bidi w:val="0"/>
        <w:adjustRightInd/>
        <w:snapToGrid/>
        <w:spacing w:beforeAutospacing="0" w:after="0" w:afterAutospacing="0" w:line="360" w:lineRule="auto"/>
        <w:jc w:val="center"/>
        <w:rPr>
          <w:rFonts w:ascii="Times New Roman" w:hAnsi="Times New Roman" w:cs="Times New Roman" w:hint="default"/>
        </w:rPr>
      </w:pPr>
      <w:r>
        <w:rPr>
          <w:rFonts w:ascii="Times New Roman" w:hAnsi="Times New Roman" w:cs="Times New Roman" w:hint="default"/>
        </w:rPr>
        <w:pict>
          <v:shape id="_x0000_i1026" type="#_x0000_t75" style="width:99.2pt;height:56.8pt" coordsize="21600,21600" o:preferrelative="t" filled="f" stroked="f">
            <v:stroke joinstyle="miter"/>
            <v:imagedata r:id="rId7" o:title=""/>
            <o:lock v:ext="edit" aspectratio="t"/>
            <w10:anchorlock/>
          </v:shape>
        </w:pict>
      </w:r>
    </w:p>
    <w:p>
      <w:pPr>
        <w:pStyle w:val="Heading2"/>
        <w:pageBreakBefore w:val="0"/>
        <w:shd w:val="clear" w:color="auto" w:fill="auto"/>
        <w:kinsoku/>
        <w:wordWrap/>
        <w:overflowPunct/>
        <w:topLinePunct w:val="0"/>
        <w:bidi w:val="0"/>
        <w:adjustRightInd/>
        <w:snapToGrid/>
        <w:spacing w:beforeAutospacing="0" w:after="0" w:afterAutospacing="0" w:line="360" w:lineRule="auto"/>
        <w:jc w:val="center"/>
        <w:rPr>
          <w:rFonts w:ascii="Times New Roman" w:hAnsi="Times New Roman" w:cs="Times New Roman" w:hint="default"/>
        </w:rPr>
      </w:pPr>
      <w:r>
        <w:rPr>
          <w:rFonts w:ascii="Times New Roman" w:hAnsi="Times New Roman" w:cs="Times New Roman" w:hint="default"/>
        </w:rPr>
        <w:pict>
          <v:shape id="_x0000_i1027" type="#_x0000_t75" alt="1701013462380" style="width:510.9pt;height:137.65pt" coordsize="21600,21600" o:preferrelative="t" filled="f" stroked="f">
            <v:stroke joinstyle="miter"/>
            <v:imagedata r:id="rId8" o:title="1701013462380"/>
            <o:lock v:ext="edit" aspectratio="t"/>
            <w10:anchorlock/>
          </v:shape>
        </w:pict>
      </w:r>
      <w:r>
        <w:rPr>
          <w:rFonts w:ascii="Times New Roman" w:hAnsi="Times New Roman" w:cs="Times New Roman" w:hint="default"/>
        </w:rPr>
        <w:pict>
          <v:shape id="_x0000_i1028" type="#_x0000_t75" style="width:99.2pt;height:55.8pt" coordsize="21600,21600" o:preferrelative="t" filled="f" stroked="f">
            <v:stroke joinstyle="miter"/>
            <v:imagedata r:id="rId9" o:title=""/>
            <o:lock v:ext="edit" aspectratio="t"/>
            <w10:anchorlock/>
          </v:shape>
        </w:pict>
      </w:r>
    </w:p>
    <w:p>
      <w:pPr>
        <w:keepNext w:val="0"/>
        <w:keepLines w:val="0"/>
        <w:pageBreakBefore w:val="0"/>
        <w:shd w:val="clear" w:color="auto" w:fill="auto"/>
        <w:kinsoku/>
        <w:wordWrap/>
        <w:overflowPunct/>
        <w:topLinePunct w:val="0"/>
        <w:autoSpaceDE w:val="0"/>
        <w:bidi w:val="0"/>
        <w:adjustRightInd/>
        <w:snapToGrid/>
        <w:spacing w:beforeAutospacing="0" w:after="0" w:afterAutospacing="0" w:line="360" w:lineRule="auto"/>
        <w:ind w:left="0" w:firstLine="0" w:firstLineChars="0"/>
        <w:jc w:val="left"/>
        <w:textAlignment w:val="center"/>
        <w:rPr>
          <w:rFonts w:hint="default"/>
          <w:sz w:val="24"/>
          <w:szCs w:val="24"/>
          <w:highlight w:val="none"/>
        </w:rPr>
      </w:pPr>
      <w:r>
        <w:rPr>
          <w:rFonts w:ascii="Times New Roman" w:hAnsi="Times New Roman" w:cs="Times New Roman" w:hint="default"/>
          <w:highlight w:val="none"/>
        </w:rPr>
        <w:pict>
          <v:shape id="_x0000_i1029" type="#_x0000_t75" style="width:46.15pt;height:21.25pt" coordsize="21600,21600" o:preferrelative="t" filled="f" stroked="f">
            <v:stroke joinstyle="miter"/>
            <v:imagedata r:id="rId10" o:title=""/>
            <o:lock v:ext="edit" aspectratio="t"/>
            <w10:anchorlock/>
          </v:shape>
        </w:pict>
      </w:r>
      <w:r>
        <w:rPr>
          <w:rStyle w:val="2Char"/>
          <w:rFonts w:ascii="Times New Roman" w:eastAsia="黑体" w:hAnsi="Times New Roman" w:cs="Times New Roman" w:hint="default"/>
          <w:color w:val="00B0F0"/>
          <w:highlight w:val="none"/>
        </w:rPr>
        <w:t>01</w:t>
      </w:r>
      <w:r>
        <w:rPr>
          <w:rStyle w:val="2Char"/>
          <w:rFonts w:ascii="Times New Roman" w:eastAsia="黑体" w:hAnsi="Times New Roman" w:cs="Times New Roman" w:hint="default"/>
          <w:color w:val="00B0F0"/>
          <w:highlight w:val="none"/>
          <w:lang w:val="en-US" w:eastAsia="zh-CN"/>
        </w:rPr>
        <w:t xml:space="preserve"> 化学反应速率及其计算</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kern w:val="0"/>
          <w:szCs w:val="21"/>
          <w:highlight w:val="none"/>
        </w:rPr>
      </w:pPr>
      <w:r>
        <w:rPr>
          <w:rStyle w:val="2Char"/>
          <w:rFonts w:ascii="Times New Roman" w:eastAsia="黑体" w:hAnsi="Times New Roman" w:cs="Times New Roman" w:hint="default"/>
          <w:color w:val="00B0F0"/>
          <w:sz w:val="21"/>
          <w:szCs w:val="21"/>
          <w:highlight w:val="none"/>
          <w:lang w:val="en-US" w:eastAsia="zh-CN"/>
        </w:rPr>
        <w:t>1．意义：</w:t>
      </w:r>
      <w:r>
        <w:rPr>
          <w:rFonts w:ascii="Times New Roman" w:eastAsia="宋体" w:hAnsi="Times New Roman" w:cs="Times New Roman" w:hint="default"/>
          <w:szCs w:val="21"/>
          <w:highlight w:val="none"/>
        </w:rPr>
        <w:t>化学反应速率是用来衡量</w:t>
      </w:r>
      <w:r>
        <w:rPr>
          <w:rFonts w:ascii="Times New Roman" w:eastAsia="宋体" w:hAnsi="Times New Roman" w:cs="Times New Roman" w:hint="default"/>
          <w:color w:val="FF0000"/>
          <w:szCs w:val="21"/>
          <w:highlight w:val="none"/>
          <w:u w:val="single"/>
        </w:rPr>
        <w:t>化学反应过程进行快慢程度</w:t>
      </w:r>
      <w:r>
        <w:rPr>
          <w:rFonts w:ascii="Times New Roman" w:eastAsia="宋体" w:hAnsi="Times New Roman" w:cs="Times New Roman" w:hint="default"/>
          <w:szCs w:val="21"/>
          <w:highlight w:val="none"/>
        </w:rPr>
        <w:t>的物理量</w:t>
      </w:r>
      <w:r>
        <w:rPr>
          <w:rFonts w:ascii="Times New Roman" w:hAnsi="Times New Roman" w:cs="Times New Roman" w:hint="default"/>
          <w:szCs w:val="21"/>
          <w:highlight w:val="none"/>
          <w:lang w:eastAsia="zh-CN"/>
        </w:rPr>
        <w:t>。</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bCs/>
          <w:color w:val="0000FF"/>
          <w:kern w:val="0"/>
          <w:szCs w:val="21"/>
          <w:highlight w:val="none"/>
        </w:rPr>
      </w:pPr>
      <w:r>
        <w:rPr>
          <w:rStyle w:val="2Char"/>
          <w:rFonts w:ascii="Times New Roman" w:eastAsia="黑体" w:hAnsi="Times New Roman" w:cs="Times New Roman" w:hint="default"/>
          <w:color w:val="00B0F0"/>
          <w:sz w:val="21"/>
          <w:szCs w:val="21"/>
          <w:highlight w:val="none"/>
          <w:lang w:val="en-US" w:eastAsia="zh-CN"/>
        </w:rPr>
        <w:t>2．表示方法：</w:t>
      </w:r>
      <w:r>
        <w:rPr>
          <w:rFonts w:ascii="Times New Roman" w:eastAsia="宋体" w:hAnsi="Times New Roman" w:cs="Times New Roman" w:hint="default"/>
          <w:szCs w:val="21"/>
          <w:highlight w:val="none"/>
        </w:rPr>
        <w:t>通常用单位时间内反应物浓度的</w:t>
      </w:r>
      <w:r>
        <w:rPr>
          <w:rFonts w:ascii="Times New Roman" w:eastAsia="宋体" w:hAnsi="Times New Roman" w:cs="Times New Roman" w:hint="default"/>
          <w:color w:val="FF0000"/>
          <w:szCs w:val="21"/>
          <w:highlight w:val="none"/>
          <w:u w:val="single"/>
        </w:rPr>
        <w:t>减少量</w:t>
      </w:r>
      <w:r>
        <w:rPr>
          <w:rFonts w:ascii="Times New Roman" w:eastAsia="宋体" w:hAnsi="Times New Roman" w:cs="Times New Roman" w:hint="default"/>
          <w:szCs w:val="21"/>
          <w:highlight w:val="none"/>
        </w:rPr>
        <w:t>或生成物浓度的</w:t>
      </w:r>
      <w:r>
        <w:rPr>
          <w:rFonts w:ascii="Times New Roman" w:eastAsia="宋体" w:hAnsi="Times New Roman" w:cs="Times New Roman" w:hint="default"/>
          <w:color w:val="FF0000"/>
          <w:szCs w:val="21"/>
          <w:highlight w:val="none"/>
          <w:u w:val="single"/>
        </w:rPr>
        <w:t>增加量</w:t>
      </w:r>
      <w:r>
        <w:rPr>
          <w:rFonts w:ascii="Times New Roman" w:eastAsia="宋体" w:hAnsi="Times New Roman" w:cs="Times New Roman" w:hint="default"/>
          <w:szCs w:val="21"/>
          <w:highlight w:val="none"/>
        </w:rPr>
        <w:t>(均取正值)来表示</w:t>
      </w:r>
      <w:r>
        <w:rPr>
          <w:rFonts w:ascii="Times New Roman" w:eastAsia="宋体" w:hAnsi="Times New Roman" w:cs="Times New Roman" w:hint="default"/>
          <w:szCs w:val="21"/>
          <w:highlight w:val="none"/>
        </w:rPr>
        <w:pict>
          <v:shape id="_x0000_i1030"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szCs w:val="21"/>
          <w:highlight w:val="none"/>
        </w:rPr>
        <w:pict>
          <v:shape id="_x0000_i1031"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Style w:val="2Char"/>
          <w:rFonts w:ascii="Times New Roman" w:eastAsia="黑体" w:hAnsi="Times New Roman" w:cs="Times New Roman" w:hint="default"/>
          <w:color w:val="00B0F0"/>
          <w:sz w:val="21"/>
          <w:szCs w:val="21"/>
          <w:highlight w:val="none"/>
          <w:lang w:val="en-US" w:eastAsia="zh-CN"/>
        </w:rPr>
        <w:t>3．表达式：</w:t>
      </w:r>
      <w:r>
        <w:rPr>
          <w:rFonts w:ascii="Times New Roman" w:eastAsia="宋体" w:hAnsi="Times New Roman" w:cs="Times New Roman" w:hint="default"/>
          <w:i/>
          <w:szCs w:val="21"/>
          <w:highlight w:val="none"/>
        </w:rPr>
        <w:t>v</w:t>
      </w:r>
      <w:r>
        <w:rPr>
          <w:rFonts w:ascii="Times New Roman" w:eastAsia="宋体" w:hAnsi="Times New Roman" w:cs="Times New Roman" w:hint="default"/>
          <w:szCs w:val="21"/>
          <w:highlight w:val="none"/>
        </w:rPr>
        <w:t>＝</w:t>
      </w:r>
      <w:r>
        <w:rPr>
          <w:rFonts w:ascii="Times New Roman" w:eastAsia="宋体" w:hAnsi="Times New Roman" w:cs="Times New Roman" w:hint="default"/>
          <w:szCs w:val="21"/>
          <w:highlight w:val="none"/>
        </w:rPr>
        <w:fldChar w:fldCharType="begin"/>
      </w:r>
      <w:r>
        <w:rPr>
          <w:rFonts w:ascii="Times New Roman" w:eastAsia="宋体" w:hAnsi="Times New Roman" w:cs="Times New Roman" w:hint="default"/>
          <w:szCs w:val="21"/>
          <w:highlight w:val="none"/>
        </w:rPr>
        <w:instrText>eq \f(Δ</w:instrText>
      </w:r>
      <w:r>
        <w:rPr>
          <w:rFonts w:ascii="Times New Roman" w:eastAsia="宋体" w:hAnsi="Times New Roman" w:cs="Times New Roman" w:hint="default"/>
          <w:i/>
          <w:szCs w:val="21"/>
          <w:highlight w:val="none"/>
        </w:rPr>
        <w:instrText>c</w:instrText>
      </w:r>
      <w:r>
        <w:rPr>
          <w:rFonts w:ascii="Times New Roman" w:eastAsia="宋体" w:hAnsi="Times New Roman" w:cs="Times New Roman" w:hint="default"/>
          <w:szCs w:val="21"/>
          <w:highlight w:val="none"/>
        </w:rPr>
        <w:instrText>,Δ</w:instrText>
      </w:r>
      <w:r>
        <w:rPr>
          <w:rFonts w:ascii="Times New Roman" w:eastAsia="宋体" w:hAnsi="Times New Roman" w:cs="Times New Roman" w:hint="default"/>
          <w:i/>
          <w:szCs w:val="21"/>
          <w:highlight w:val="none"/>
        </w:rPr>
        <w:instrText>t</w:instrText>
      </w:r>
      <w:r>
        <w:rPr>
          <w:rFonts w:ascii="Times New Roman" w:eastAsia="宋体" w:hAnsi="Times New Roman" w:cs="Times New Roman" w:hint="default"/>
          <w:szCs w:val="21"/>
          <w:highlight w:val="none"/>
        </w:rPr>
        <w:instrText>)</w:instrText>
      </w:r>
      <w:r>
        <w:rPr>
          <w:rFonts w:ascii="Times New Roman" w:eastAsia="宋体" w:hAnsi="Times New Roman" w:cs="Times New Roman" w:hint="default"/>
          <w:szCs w:val="21"/>
          <w:highlight w:val="none"/>
        </w:rPr>
        <w:fldChar w:fldCharType="separate"/>
      </w:r>
      <w:r>
        <w:rPr>
          <w:rFonts w:ascii="Times New Roman" w:eastAsia="宋体" w:hAnsi="Times New Roman" w:cs="Times New Roman" w:hint="default"/>
          <w:szCs w:val="21"/>
          <w:highlight w:val="none"/>
        </w:rPr>
        <w:fldChar w:fldCharType="end"/>
      </w:r>
      <w:r>
        <w:rPr>
          <w:rFonts w:ascii="Times New Roman" w:eastAsia="宋体" w:hAnsi="Times New Roman" w:cs="Times New Roman" w:hint="default"/>
          <w:szCs w:val="21"/>
          <w:highlight w:val="none"/>
        </w:rPr>
        <w:t>或</w:t>
      </w:r>
      <w:r>
        <w:rPr>
          <w:rFonts w:ascii="Times New Roman" w:eastAsia="宋体" w:hAnsi="Times New Roman" w:cs="Times New Roman" w:hint="default"/>
          <w:i/>
          <w:szCs w:val="21"/>
          <w:highlight w:val="none"/>
        </w:rPr>
        <w:t>v</w:t>
      </w:r>
      <w:r>
        <w:rPr>
          <w:rFonts w:ascii="Times New Roman" w:eastAsia="宋体" w:hAnsi="Times New Roman" w:cs="Times New Roman" w:hint="default"/>
          <w:szCs w:val="21"/>
          <w:highlight w:val="none"/>
        </w:rPr>
        <w:t>＝</w:t>
      </w:r>
      <w:r>
        <w:rPr>
          <w:rFonts w:ascii="Times New Roman" w:eastAsia="宋体" w:hAnsi="Times New Roman" w:cs="Times New Roman" w:hint="default"/>
          <w:szCs w:val="21"/>
          <w:highlight w:val="none"/>
        </w:rPr>
        <w:fldChar w:fldCharType="begin"/>
      </w:r>
      <w:r>
        <w:rPr>
          <w:rFonts w:ascii="Times New Roman" w:eastAsia="宋体" w:hAnsi="Times New Roman" w:cs="Times New Roman" w:hint="default"/>
          <w:szCs w:val="21"/>
          <w:highlight w:val="none"/>
        </w:rPr>
        <w:instrText>eq \f(Δ</w:instrText>
      </w:r>
      <w:r>
        <w:rPr>
          <w:rFonts w:ascii="Times New Roman" w:eastAsia="宋体" w:hAnsi="Times New Roman" w:cs="Times New Roman" w:hint="default"/>
          <w:i/>
          <w:szCs w:val="21"/>
          <w:highlight w:val="none"/>
        </w:rPr>
        <w:instrText>n</w:instrText>
      </w:r>
      <w:r>
        <w:rPr>
          <w:rFonts w:ascii="Times New Roman" w:eastAsia="宋体" w:hAnsi="Times New Roman" w:cs="Times New Roman" w:hint="default"/>
          <w:szCs w:val="21"/>
          <w:highlight w:val="none"/>
        </w:rPr>
        <w:instrText>,</w:instrText>
      </w:r>
      <w:r>
        <w:rPr>
          <w:rFonts w:ascii="Times New Roman" w:eastAsia="宋体" w:hAnsi="Times New Roman" w:cs="Times New Roman" w:hint="default"/>
          <w:i/>
          <w:szCs w:val="21"/>
          <w:highlight w:val="none"/>
        </w:rPr>
        <w:instrText>V</w:instrText>
      </w:r>
      <w:r>
        <w:rPr>
          <w:rFonts w:ascii="Times New Roman" w:eastAsia="宋体" w:hAnsi="Times New Roman" w:cs="Times New Roman" w:hint="default"/>
          <w:szCs w:val="21"/>
          <w:highlight w:val="none"/>
        </w:rPr>
        <w:instrText>·Δ</w:instrText>
      </w:r>
      <w:r>
        <w:rPr>
          <w:rFonts w:ascii="Times New Roman" w:eastAsia="宋体" w:hAnsi="Times New Roman" w:cs="Times New Roman" w:hint="default"/>
          <w:i/>
          <w:szCs w:val="21"/>
          <w:highlight w:val="none"/>
        </w:rPr>
        <w:instrText>t</w:instrText>
      </w:r>
      <w:r>
        <w:rPr>
          <w:rFonts w:ascii="Times New Roman" w:eastAsia="宋体" w:hAnsi="Times New Roman" w:cs="Times New Roman" w:hint="default"/>
          <w:szCs w:val="21"/>
          <w:highlight w:val="none"/>
        </w:rPr>
        <w:instrText>)</w:instrText>
      </w:r>
      <w:r>
        <w:rPr>
          <w:rFonts w:ascii="Times New Roman" w:eastAsia="宋体" w:hAnsi="Times New Roman" w:cs="Times New Roman" w:hint="default"/>
          <w:szCs w:val="21"/>
          <w:highlight w:val="none"/>
        </w:rPr>
        <w:fldChar w:fldCharType="separate"/>
      </w:r>
      <w:r>
        <w:rPr>
          <w:rFonts w:ascii="Times New Roman" w:eastAsia="宋体" w:hAnsi="Times New Roman" w:cs="Times New Roman" w:hint="default"/>
          <w:szCs w:val="21"/>
          <w:highlight w:val="none"/>
        </w:rPr>
        <w:fldChar w:fldCharType="end"/>
      </w:r>
      <w:r>
        <w:rPr>
          <w:rFonts w:ascii="Times New Roman" w:eastAsia="宋体" w:hAnsi="Times New Roman" w:cs="Times New Roman" w:hint="default"/>
          <w:szCs w:val="21"/>
          <w:highlight w:val="none"/>
        </w:rPr>
        <w:pict>
          <v:shape id="_x0000_i1032"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szCs w:val="21"/>
          <w:highlight w:val="none"/>
        </w:rPr>
        <w:pict>
          <v:shape id="_x0000_i1033"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szCs w:val="21"/>
          <w:highlight w:val="none"/>
        </w:rPr>
        <w:t>式中：</w:t>
      </w:r>
      <w:r>
        <w:rPr>
          <w:rFonts w:ascii="Times New Roman" w:eastAsia="宋体" w:hAnsi="Times New Roman" w:cs="Times New Roman" w:hint="default"/>
          <w:szCs w:val="21"/>
          <w:highlight w:val="none"/>
        </w:rPr>
        <w:t>Δ</w:t>
      </w:r>
      <w:r>
        <w:rPr>
          <w:rFonts w:ascii="Times New Roman" w:eastAsia="宋体" w:hAnsi="Times New Roman" w:cs="Times New Roman" w:hint="default"/>
          <w:i/>
          <w:szCs w:val="21"/>
          <w:highlight w:val="none"/>
        </w:rPr>
        <w:t>c</w:t>
      </w:r>
      <w:r>
        <w:rPr>
          <w:rFonts w:ascii="Times New Roman" w:eastAsia="宋体" w:hAnsi="Times New Roman" w:cs="Times New Roman" w:hint="default"/>
          <w:szCs w:val="21"/>
          <w:highlight w:val="none"/>
        </w:rPr>
        <w:t>为</w:t>
      </w:r>
      <w:r>
        <w:rPr>
          <w:rFonts w:ascii="Times New Roman" w:eastAsia="宋体" w:hAnsi="Times New Roman" w:cs="Times New Roman" w:hint="default"/>
          <w:color w:val="FF0000"/>
          <w:szCs w:val="21"/>
          <w:highlight w:val="none"/>
          <w:u w:val="single"/>
        </w:rPr>
        <w:t>浓度的变化量</w:t>
      </w:r>
      <w:r>
        <w:rPr>
          <w:rFonts w:ascii="Times New Roman" w:eastAsia="宋体" w:hAnsi="Times New Roman" w:cs="Times New Roman" w:hint="default"/>
          <w:szCs w:val="21"/>
          <w:highlight w:val="none"/>
        </w:rPr>
        <w:t>，一般以</w:t>
      </w:r>
      <w:r>
        <w:rPr>
          <w:rFonts w:ascii="Times New Roman" w:eastAsia="宋体" w:hAnsi="Times New Roman" w:cs="Times New Roman" w:hint="default"/>
          <w:color w:val="FF0000"/>
          <w:szCs w:val="21"/>
          <w:highlight w:val="none"/>
          <w:u w:val="single"/>
        </w:rPr>
        <w:t>mol·L</w:t>
      </w:r>
      <w:r>
        <w:rPr>
          <w:rFonts w:ascii="Times New Roman" w:eastAsia="宋体" w:hAnsi="Times New Roman" w:cs="Times New Roman" w:hint="default"/>
          <w:color w:val="FF0000"/>
          <w:szCs w:val="21"/>
          <w:highlight w:val="none"/>
          <w:u w:val="single"/>
          <w:vertAlign w:val="superscript"/>
        </w:rPr>
        <w:t>－1</w:t>
      </w:r>
      <w:r>
        <w:rPr>
          <w:rFonts w:ascii="Times New Roman" w:eastAsia="宋体" w:hAnsi="Times New Roman" w:cs="Times New Roman" w:hint="default"/>
          <w:szCs w:val="21"/>
          <w:highlight w:val="none"/>
        </w:rPr>
        <w:t>为单位；Δ</w:t>
      </w:r>
      <w:r>
        <w:rPr>
          <w:rFonts w:ascii="Times New Roman" w:eastAsia="宋体" w:hAnsi="Times New Roman" w:cs="Times New Roman" w:hint="default"/>
          <w:i/>
          <w:szCs w:val="21"/>
          <w:highlight w:val="none"/>
        </w:rPr>
        <w:t>t</w:t>
      </w:r>
      <w:r>
        <w:rPr>
          <w:rFonts w:ascii="Times New Roman" w:eastAsia="宋体" w:hAnsi="Times New Roman" w:cs="Times New Roman" w:hint="default"/>
          <w:szCs w:val="21"/>
          <w:highlight w:val="none"/>
        </w:rPr>
        <w:t>为时间，一般以</w:t>
      </w:r>
      <w:r>
        <w:rPr>
          <w:rFonts w:ascii="Times New Roman" w:eastAsia="宋体" w:hAnsi="Times New Roman" w:cs="Times New Roman" w:hint="default"/>
          <w:color w:val="FF0000"/>
          <w:szCs w:val="21"/>
          <w:highlight w:val="none"/>
          <w:u w:val="single"/>
        </w:rPr>
        <w:t>s或min</w:t>
      </w:r>
      <w:r>
        <w:rPr>
          <w:rFonts w:ascii="Times New Roman" w:eastAsia="宋体" w:hAnsi="Times New Roman" w:cs="Times New Roman" w:hint="default"/>
          <w:szCs w:val="21"/>
          <w:highlight w:val="none"/>
        </w:rPr>
        <w:t>为单位</w:t>
      </w:r>
      <w:r>
        <w:rPr>
          <w:rFonts w:ascii="Times New Roman" w:eastAsia="宋体" w:hAnsi="Times New Roman" w:cs="Times New Roman" w:hint="default"/>
          <w:szCs w:val="21"/>
          <w:highlight w:val="none"/>
        </w:rPr>
        <w:pict>
          <v:shape id="_x0000_i1034"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szCs w:val="21"/>
          <w:highlight w:val="none"/>
        </w:rPr>
        <w:pict>
          <v:shape id="_x0000_i1035"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color w:val="000000"/>
          <w:szCs w:val="21"/>
          <w:highlight w:val="none"/>
        </w:rPr>
      </w:pPr>
      <w:r>
        <w:rPr>
          <w:rFonts w:ascii="Times New Roman" w:hAnsi="Times New Roman" w:cs="Times New Roman" w:hint="eastAsia"/>
          <w:color w:val="000000"/>
          <w:szCs w:val="21"/>
          <w:highlight w:val="none"/>
          <w:lang w:eastAsia="zh-CN"/>
        </w:rPr>
        <w:t>（1）</w:t>
      </w:r>
      <w:r>
        <w:rPr>
          <w:rFonts w:ascii="Times New Roman" w:eastAsia="宋体" w:hAnsi="Times New Roman" w:cs="Times New Roman" w:hint="default"/>
          <w:color w:val="000000"/>
          <w:szCs w:val="21"/>
          <w:highlight w:val="none"/>
        </w:rPr>
        <w:t>一般来说，化学反应不是等速进行的，因此某一时间内的反应速率实际上是这一段时间内的平均速率。</w: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color w:val="000000"/>
          <w:szCs w:val="21"/>
          <w:highlight w:val="none"/>
          <w:u w:val="single"/>
        </w:rPr>
      </w:pPr>
      <w:r>
        <w:rPr>
          <w:rFonts w:ascii="Times New Roman" w:hAnsi="Times New Roman" w:cs="Times New Roman" w:hint="eastAsia"/>
          <w:color w:val="000000"/>
          <w:szCs w:val="21"/>
          <w:highlight w:val="none"/>
          <w:lang w:eastAsia="zh-CN"/>
        </w:rPr>
        <w:t>（2）</w:t>
      </w:r>
      <w:r>
        <w:rPr>
          <w:rFonts w:ascii="Times New Roman" w:eastAsia="宋体" w:hAnsi="Times New Roman" w:cs="Times New Roman" w:hint="default"/>
          <w:color w:val="000000"/>
          <w:szCs w:val="21"/>
          <w:highlight w:val="none"/>
        </w:rPr>
        <w:t>化学反应速率无论是用反应物还是生成物表示，其化学反应速率都为正值。</w: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color w:val="000000"/>
          <w:szCs w:val="21"/>
          <w:highlight w:val="none"/>
        </w:rPr>
      </w:pPr>
      <w:r>
        <w:rPr>
          <w:rFonts w:ascii="Times New Roman" w:hAnsi="Times New Roman" w:cs="Times New Roman" w:hint="eastAsia"/>
          <w:color w:val="000000"/>
          <w:szCs w:val="21"/>
          <w:highlight w:val="none"/>
          <w:lang w:eastAsia="zh-CN"/>
        </w:rPr>
        <w:t>（3）</w:t>
      </w:r>
      <w:r>
        <w:rPr>
          <w:rFonts w:ascii="Times New Roman" w:eastAsia="宋体" w:hAnsi="Times New Roman" w:cs="Times New Roman" w:hint="default"/>
          <w:color w:val="000000"/>
          <w:szCs w:val="21"/>
          <w:highlight w:val="none"/>
        </w:rPr>
        <w:t>固体或纯液体的浓度视为常数，Δc=0，因此不用固体或纯液体表示化学反应速率。</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kern w:val="0"/>
          <w:szCs w:val="21"/>
          <w:highlight w:val="none"/>
        </w:rPr>
      </w:pPr>
      <w:r>
        <w:rPr>
          <w:rStyle w:val="2Char"/>
          <w:rFonts w:ascii="Times New Roman" w:eastAsia="黑体" w:hAnsi="Times New Roman" w:cs="Times New Roman" w:hint="default"/>
          <w:color w:val="00B0F0"/>
          <w:sz w:val="21"/>
          <w:szCs w:val="21"/>
          <w:highlight w:val="none"/>
          <w:lang w:val="en-US" w:eastAsia="zh-CN"/>
        </w:rPr>
        <w:t>4．单位：</w:t>
      </w:r>
      <w:r>
        <w:rPr>
          <w:rFonts w:ascii="Times New Roman" w:eastAsia="宋体" w:hAnsi="Times New Roman" w:cs="Times New Roman" w:hint="default"/>
          <w:kern w:val="0"/>
          <w:szCs w:val="21"/>
          <w:highlight w:val="none"/>
        </w:rPr>
        <w:t>mol/(L</w:t>
      </w:r>
      <w:r>
        <w:rPr>
          <w:rFonts w:ascii="Times New Roman" w:eastAsia="宋体" w:hAnsi="Times New Roman" w:cs="Times New Roman" w:hint="default"/>
          <w:szCs w:val="21"/>
          <w:highlight w:val="none"/>
        </w:rPr>
        <w:t>·</w:t>
      </w:r>
      <w:r>
        <w:rPr>
          <w:rFonts w:ascii="Times New Roman" w:eastAsia="宋体" w:hAnsi="Times New Roman" w:cs="Times New Roman" w:hint="default"/>
          <w:kern w:val="0"/>
          <w:szCs w:val="21"/>
          <w:highlight w:val="none"/>
        </w:rPr>
        <w:t>s)、mol/(L</w:t>
      </w:r>
      <w:r>
        <w:rPr>
          <w:rFonts w:ascii="Times New Roman" w:eastAsia="宋体" w:hAnsi="Times New Roman" w:cs="Times New Roman" w:hint="default"/>
          <w:szCs w:val="21"/>
          <w:highlight w:val="none"/>
        </w:rPr>
        <w:t>·</w:t>
      </w:r>
      <w:r>
        <w:rPr>
          <w:rFonts w:ascii="Times New Roman" w:eastAsia="宋体" w:hAnsi="Times New Roman" w:cs="Times New Roman" w:hint="default"/>
          <w:kern w:val="0"/>
          <w:szCs w:val="21"/>
          <w:highlight w:val="none"/>
        </w:rPr>
        <w:t>min)、mol/(L</w:t>
      </w:r>
      <w:r>
        <w:rPr>
          <w:rFonts w:ascii="Times New Roman" w:eastAsia="宋体" w:hAnsi="Times New Roman" w:cs="Times New Roman" w:hint="default"/>
          <w:szCs w:val="21"/>
          <w:highlight w:val="none"/>
        </w:rPr>
        <w:t>·</w:t>
      </w:r>
      <w:r>
        <w:rPr>
          <w:rFonts w:ascii="Times New Roman" w:eastAsia="宋体" w:hAnsi="Times New Roman" w:cs="Times New Roman" w:hint="default"/>
          <w:kern w:val="0"/>
          <w:szCs w:val="21"/>
          <w:highlight w:val="none"/>
        </w:rPr>
        <w:t>h)</w:t>
      </w:r>
      <w:r>
        <w:rPr>
          <w:rFonts w:ascii="Times New Roman" w:eastAsia="宋体" w:hAnsi="Times New Roman" w:cs="Times New Roman" w:hint="default"/>
          <w:szCs w:val="21"/>
          <w:highlight w:val="none"/>
        </w:rPr>
        <w:pict>
          <v:shape id="_x0000_i1036"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szCs w:val="21"/>
          <w:highlight w:val="none"/>
        </w:rPr>
        <w:pict>
          <v:shape id="_x0000_i1037"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rPr>
      </w:pPr>
      <w:r>
        <w:rPr>
          <w:rFonts w:ascii="Times New Roman" w:hAnsi="Times New Roman" w:cs="Times New Roman" w:hint="default"/>
        </w:rPr>
        <w:pict>
          <v:shape id="_x0000_i1038" type="#_x0000_t75" style="width:85.05pt;height:23.35pt" coordsize="21600,21600" o:preferrelative="t" filled="f" stroked="f">
            <v:stroke joinstyle="miter"/>
            <v:imagedata r:id="rId13" o:title=""/>
            <o:lock v:ext="edit" aspectratio="t"/>
            <w10:anchorlock/>
          </v:shape>
        </w:pict>
      </w:r>
    </w:p>
    <w:tbl>
      <w:tblPr>
        <w:tblStyle w:val="TableGrid"/>
        <w:tblW w:w="0" w:type="auto"/>
        <w:tblInd w:w="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0" w:type="dxa"/>
          <w:left w:w="108" w:type="dxa"/>
          <w:bottom w:w="0" w:type="dxa"/>
          <w:right w:w="108" w:type="dxa"/>
        </w:tblCellMar>
      </w:tblPr>
      <w:tblGrid>
        <w:gridCol w:w="9968"/>
      </w:tblGrid>
      <w:tr>
        <w:tblPrEx>
          <w:tblW w:w="0" w:type="auto"/>
          <w:tblInd w:w="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0" w:type="dxa"/>
            <w:left w:w="108" w:type="dxa"/>
            <w:bottom w:w="0" w:type="dxa"/>
            <w:right w:w="108" w:type="dxa"/>
          </w:tblCellMar>
        </w:tblPrEx>
        <w:tc>
          <w:tcPr>
            <w:tcW w:w="9968" w:type="dxa"/>
            <w:tcBorders>
              <w:tl2br w:val="nil"/>
              <w:tr2bl w:val="nil"/>
            </w:tcBorders>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u w:val="none"/>
              </w:rPr>
            </w:pPr>
            <w:r>
              <w:rPr>
                <w:rFonts w:ascii="Times New Roman" w:eastAsia="宋体" w:hAnsi="Times New Roman" w:cs="Times New Roman" w:hint="default"/>
                <w:kern w:val="2"/>
                <w:sz w:val="21"/>
                <w:szCs w:val="21"/>
                <w:highlight w:val="none"/>
                <w:u w:val="none"/>
                <w:lang w:val="en-US" w:eastAsia="zh-CN" w:bidi="ar-SA"/>
              </w:rPr>
              <w:fldChar w:fldCharType="begin"/>
            </w:r>
            <w:r>
              <w:rPr>
                <w:rFonts w:ascii="Times New Roman" w:eastAsia="宋体" w:hAnsi="Times New Roman" w:cs="Times New Roman" w:hint="default"/>
                <w:kern w:val="2"/>
                <w:sz w:val="21"/>
                <w:szCs w:val="21"/>
                <w:highlight w:val="none"/>
                <w:u w:val="none"/>
                <w:lang w:val="en-US" w:eastAsia="zh-CN" w:bidi="ar-SA"/>
              </w:rPr>
              <w:instrText xml:space="preserve"> = 1 \* GB3 \* MERGEFORMAT </w:instrText>
            </w:r>
            <w:r>
              <w:rPr>
                <w:rFonts w:ascii="Times New Roman" w:eastAsia="宋体" w:hAnsi="Times New Roman" w:cs="Times New Roman" w:hint="default"/>
                <w:kern w:val="2"/>
                <w:sz w:val="21"/>
                <w:szCs w:val="21"/>
                <w:highlight w:val="none"/>
                <w:u w:val="none"/>
                <w:lang w:val="en-US" w:eastAsia="zh-CN" w:bidi="ar-SA"/>
              </w:rPr>
              <w:fldChar w:fldCharType="separate"/>
            </w:r>
            <w:r>
              <w:rPr>
                <w:rFonts w:ascii="Times New Roman" w:eastAsia="宋体" w:hAnsi="Times New Roman" w:cs="Times New Roman" w:hint="default"/>
                <w:kern w:val="2"/>
                <w:sz w:val="21"/>
                <w:szCs w:val="21"/>
                <w:highlight w:val="none"/>
                <w:u w:val="none"/>
                <w:lang w:val="en-US" w:eastAsia="zh-CN" w:bidi="ar-SA"/>
              </w:rPr>
              <w:t>①</w:t>
            </w:r>
            <w:r>
              <w:rPr>
                <w:rFonts w:ascii="Times New Roman" w:eastAsia="宋体" w:hAnsi="Times New Roman" w:cs="Times New Roman" w:hint="default"/>
                <w:kern w:val="2"/>
                <w:sz w:val="21"/>
                <w:szCs w:val="21"/>
                <w:highlight w:val="none"/>
                <w:u w:val="none"/>
                <w:lang w:val="en-US" w:eastAsia="zh-CN" w:bidi="ar-SA"/>
              </w:rPr>
              <w:fldChar w:fldCharType="end"/>
            </w:r>
            <w:r>
              <w:rPr>
                <w:rFonts w:ascii="Times New Roman" w:eastAsia="宋体" w:hAnsi="Times New Roman" w:cs="Times New Roman" w:hint="default"/>
                <w:kern w:val="2"/>
                <w:sz w:val="21"/>
                <w:szCs w:val="21"/>
                <w:highlight w:val="none"/>
                <w:u w:val="none"/>
                <w:lang w:val="en-US" w:eastAsia="zh-CN" w:bidi="ar-SA"/>
              </w:rPr>
              <w:t>一般来说，随着反应的逐渐进行，反应物浓度会逐渐减小，化学反应速率也会逐渐减慢。因此，化学反应速率通常是指某一段时间内的平均反应速率，而不是瞬时反应速率</w:t>
            </w:r>
            <w:r>
              <w:rPr>
                <w:rFonts w:ascii="Times New Roman" w:eastAsia="宋体" w:hAnsi="Times New Roman" w:cs="Times New Roman" w:hint="default"/>
                <w:kern w:val="2"/>
                <w:sz w:val="21"/>
                <w:szCs w:val="21"/>
                <w:highlight w:val="none"/>
                <w:u w:val="none"/>
                <w:lang w:val="en-US" w:eastAsia="zh-CN" w:bidi="ar-SA"/>
              </w:rPr>
              <w:pict>
                <v:shape id="_x0000_i1039"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u w:val="none"/>
                <w:lang w:val="en-US" w:eastAsia="zh-CN" w:bidi="ar-SA"/>
              </w:rPr>
              <w:pict>
                <v:shape id="_x0000_i1040"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u w:val="none"/>
              </w:rPr>
            </w:pPr>
            <w:r>
              <w:rPr>
                <w:rFonts w:ascii="Times New Roman" w:eastAsia="宋体" w:hAnsi="Times New Roman" w:cs="Times New Roman" w:hint="default"/>
                <w:kern w:val="0"/>
                <w:sz w:val="21"/>
                <w:szCs w:val="21"/>
                <w:highlight w:val="none"/>
                <w:u w:val="none"/>
                <w:lang w:val="en-US" w:eastAsia="zh-CN" w:bidi="ar-SA"/>
              </w:rPr>
              <w:fldChar w:fldCharType="begin"/>
            </w:r>
            <w:r>
              <w:rPr>
                <w:rFonts w:ascii="Times New Roman" w:eastAsia="宋体" w:hAnsi="Times New Roman" w:cs="Times New Roman" w:hint="default"/>
                <w:kern w:val="0"/>
                <w:sz w:val="21"/>
                <w:szCs w:val="21"/>
                <w:highlight w:val="none"/>
                <w:u w:val="none"/>
                <w:lang w:val="en-US" w:eastAsia="zh-CN" w:bidi="ar-SA"/>
              </w:rPr>
              <w:instrText xml:space="preserve"> = 2 \* GB3 \* MERGEFORMAT </w:instrText>
            </w:r>
            <w:r>
              <w:rPr>
                <w:rFonts w:ascii="Times New Roman" w:eastAsia="宋体" w:hAnsi="Times New Roman" w:cs="Times New Roman" w:hint="default"/>
                <w:kern w:val="0"/>
                <w:sz w:val="21"/>
                <w:szCs w:val="21"/>
                <w:highlight w:val="none"/>
                <w:u w:val="none"/>
                <w:lang w:val="en-US" w:eastAsia="zh-CN" w:bidi="ar-SA"/>
              </w:rPr>
              <w:fldChar w:fldCharType="separate"/>
            </w:r>
            <w:r>
              <w:rPr>
                <w:rFonts w:ascii="Times New Roman" w:eastAsia="宋体" w:hAnsi="Times New Roman" w:cs="Times New Roman" w:hint="default"/>
                <w:kern w:val="2"/>
                <w:sz w:val="21"/>
                <w:szCs w:val="21"/>
                <w:highlight w:val="none"/>
                <w:u w:val="none"/>
                <w:lang w:val="en-US" w:eastAsia="zh-CN" w:bidi="ar-SA"/>
              </w:rPr>
              <w:t>②</w:t>
            </w:r>
            <w:r>
              <w:rPr>
                <w:rFonts w:ascii="Times New Roman" w:eastAsia="宋体" w:hAnsi="Times New Roman" w:cs="Times New Roman" w:hint="default"/>
                <w:kern w:val="0"/>
                <w:sz w:val="21"/>
                <w:szCs w:val="21"/>
                <w:highlight w:val="none"/>
                <w:u w:val="none"/>
                <w:lang w:val="en-US" w:eastAsia="zh-CN" w:bidi="ar-SA"/>
              </w:rPr>
              <w:fldChar w:fldCharType="end"/>
            </w:r>
            <w:r>
              <w:rPr>
                <w:rFonts w:ascii="Times New Roman" w:eastAsia="宋体" w:hAnsi="Times New Roman" w:cs="Times New Roman" w:hint="default"/>
                <w:kern w:val="2"/>
                <w:sz w:val="21"/>
                <w:szCs w:val="21"/>
                <w:highlight w:val="none"/>
                <w:u w:val="none"/>
                <w:lang w:val="en-US" w:eastAsia="zh-CN" w:bidi="ar-SA"/>
              </w:rPr>
              <w:t>在同一化学反应中，选用不同物质表示化学反应速率，其数值可能相同也可能不相同，但表示的意义相同，即一种物质的化学反应速率就代表了整个化学反应的反应速率</w:t>
            </w:r>
            <w:r>
              <w:rPr>
                <w:rFonts w:ascii="Times New Roman" w:eastAsia="宋体" w:hAnsi="Times New Roman" w:cs="Times New Roman" w:hint="default"/>
                <w:kern w:val="2"/>
                <w:sz w:val="21"/>
                <w:szCs w:val="21"/>
                <w:highlight w:val="none"/>
                <w:u w:val="none"/>
                <w:lang w:val="en-US" w:eastAsia="zh-CN" w:bidi="ar-SA"/>
              </w:rPr>
              <w:pict>
                <v:shape id="_x0000_i1041"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u w:val="none"/>
                <w:lang w:val="en-US" w:eastAsia="zh-CN" w:bidi="ar-SA"/>
              </w:rPr>
              <w:pict>
                <v:shape id="_x0000_i1042"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tc>
      </w:tr>
    </w:tbl>
    <w:p>
      <w:pPr>
        <w:sectPr>
          <w:headerReference w:type="default" r:id="rId14"/>
          <w:footerReference w:type="default" r:id="rId15"/>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cols w:num="1" w:space="708"/>
          <w:docGrid w:type="lines" w:linePitch="318" w:charSpace="409"/>
        </w:sectPr>
      </w:pPr>
    </w:p>
    <w:tbl>
      <w:tblPr>
        <w:tblStyle w:val="TableGrid0"/>
        <w:tblW w:w="0" w:type="auto"/>
        <w:tblInd w:w="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0" w:type="dxa"/>
          <w:left w:w="108" w:type="dxa"/>
          <w:bottom w:w="0" w:type="dxa"/>
          <w:right w:w="108" w:type="dxa"/>
        </w:tblCellMar>
      </w:tblPr>
      <w:tblGrid>
        <w:gridCol w:w="9968"/>
      </w:tblGrid>
      <w:tr>
        <w:tblPrEx>
          <w:tblW w:w="0" w:type="auto"/>
          <w:tblInd w:w="0"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0" w:type="dxa"/>
            <w:left w:w="108" w:type="dxa"/>
            <w:bottom w:w="0" w:type="dxa"/>
            <w:right w:w="108" w:type="dxa"/>
          </w:tblCellMar>
        </w:tblPrEx>
        <w:tc>
          <w:tcPr>
            <w:tcW w:w="9968" w:type="dxa"/>
            <w:tcBorders>
              <w:tl2br w:val="nil"/>
              <w:tr2bl w:val="nil"/>
            </w:tcBorders>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u w:val="none"/>
              </w:rPr>
            </w:pPr>
            <w:r>
              <w:rPr>
                <w:rFonts w:ascii="Times New Roman" w:eastAsia="宋体" w:hAnsi="Times New Roman" w:cs="Times New Roman" w:hint="default"/>
                <w:kern w:val="2"/>
                <w:sz w:val="21"/>
                <w:szCs w:val="21"/>
                <w:highlight w:val="none"/>
                <w:u w:val="none"/>
                <w:lang w:val="en-US" w:eastAsia="zh-CN" w:bidi="ar-SA"/>
              </w:rPr>
              <w:fldChar w:fldCharType="begin"/>
            </w:r>
            <w:r>
              <w:rPr>
                <w:rFonts w:ascii="Times New Roman" w:eastAsia="宋体" w:hAnsi="Times New Roman" w:cs="Times New Roman" w:hint="default"/>
                <w:kern w:val="2"/>
                <w:sz w:val="21"/>
                <w:szCs w:val="21"/>
                <w:highlight w:val="none"/>
                <w:u w:val="none"/>
                <w:lang w:val="en-US" w:eastAsia="zh-CN" w:bidi="ar-SA"/>
              </w:rPr>
              <w:instrText xml:space="preserve"> = 3 \* GB3 \* MERGEFORMAT </w:instrText>
            </w:r>
            <w:r>
              <w:rPr>
                <w:rFonts w:ascii="Times New Roman" w:eastAsia="宋体" w:hAnsi="Times New Roman" w:cs="Times New Roman" w:hint="default"/>
                <w:kern w:val="2"/>
                <w:sz w:val="21"/>
                <w:szCs w:val="21"/>
                <w:highlight w:val="none"/>
                <w:u w:val="none"/>
                <w:lang w:val="en-US" w:eastAsia="zh-CN" w:bidi="ar-SA"/>
              </w:rPr>
              <w:fldChar w:fldCharType="separate"/>
            </w:r>
            <w:r>
              <w:rPr>
                <w:rFonts w:ascii="Times New Roman" w:eastAsia="宋体" w:hAnsi="Times New Roman" w:cs="Times New Roman" w:hint="default"/>
                <w:kern w:val="2"/>
                <w:sz w:val="21"/>
                <w:szCs w:val="21"/>
                <w:highlight w:val="none"/>
                <w:u w:val="none"/>
                <w:lang w:val="en-US" w:eastAsia="zh-CN" w:bidi="ar-SA"/>
              </w:rPr>
              <w:t>③</w:t>
            </w:r>
            <w:r>
              <w:rPr>
                <w:rFonts w:ascii="Times New Roman" w:eastAsia="宋体" w:hAnsi="Times New Roman" w:cs="Times New Roman" w:hint="default"/>
                <w:kern w:val="2"/>
                <w:sz w:val="21"/>
                <w:szCs w:val="21"/>
                <w:highlight w:val="none"/>
                <w:u w:val="none"/>
                <w:lang w:val="en-US" w:eastAsia="zh-CN" w:bidi="ar-SA"/>
              </w:rPr>
              <w:fldChar w:fldCharType="end"/>
            </w:r>
            <w:r>
              <w:rPr>
                <w:rFonts w:ascii="Times New Roman" w:eastAsia="宋体" w:hAnsi="Times New Roman" w:cs="Times New Roman" w:hint="default"/>
                <w:kern w:val="2"/>
                <w:sz w:val="21"/>
                <w:szCs w:val="21"/>
                <w:highlight w:val="none"/>
                <w:u w:val="none"/>
                <w:lang w:val="en-US" w:eastAsia="zh-CN" w:bidi="ar-SA"/>
              </w:rPr>
              <w:t>对于一个具体的化学反应，反应物和生成物的物质的量的变化是按化学方程式中化学计量数之比进行的，所以</w:t>
            </w:r>
            <w:r>
              <w:rPr>
                <w:rFonts w:ascii="Times New Roman" w:eastAsia="宋体" w:hAnsi="Times New Roman" w:cs="Times New Roman" w:hint="default"/>
                <w:bCs/>
                <w:kern w:val="2"/>
                <w:sz w:val="21"/>
                <w:szCs w:val="21"/>
                <w:highlight w:val="none"/>
                <w:u w:val="none"/>
                <w:lang w:val="en-US" w:eastAsia="zh-CN" w:bidi="ar-SA"/>
              </w:rPr>
              <w:t>化学反应中各物质的反应速率之比等于化学方程式中各物质的化学计量数之比</w:t>
            </w:r>
            <w:r>
              <w:rPr>
                <w:rFonts w:ascii="Times New Roman" w:eastAsia="宋体" w:hAnsi="Times New Roman" w:cs="Times New Roman" w:hint="default"/>
                <w:kern w:val="2"/>
                <w:sz w:val="21"/>
                <w:szCs w:val="21"/>
                <w:highlight w:val="none"/>
                <w:u w:val="none"/>
                <w:lang w:val="en-US" w:eastAsia="zh-CN" w:bidi="ar-SA"/>
              </w:rPr>
              <w:pict>
                <v:shape id="_x0000_i1043"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u w:val="none"/>
                <w:lang w:val="en-US" w:eastAsia="zh-CN" w:bidi="ar-SA"/>
              </w:rPr>
              <w:pict>
                <v:shape id="_x0000_i1044"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i/>
                <w:szCs w:val="21"/>
                <w:highlight w:val="none"/>
                <w:u w:val="none"/>
              </w:rPr>
            </w:pPr>
            <w:r>
              <w:rPr>
                <w:rFonts w:ascii="Times New Roman" w:eastAsia="宋体" w:hAnsi="Times New Roman" w:cs="Times New Roman" w:hint="default"/>
                <w:kern w:val="2"/>
                <w:sz w:val="21"/>
                <w:szCs w:val="21"/>
                <w:highlight w:val="none"/>
                <w:u w:val="none"/>
                <w:lang w:val="en-US" w:eastAsia="zh-CN" w:bidi="ar-SA"/>
              </w:rPr>
              <w:t>对于反应</w:t>
            </w:r>
            <w:r>
              <w:rPr>
                <w:rFonts w:ascii="Times New Roman" w:eastAsia="宋体" w:hAnsi="Times New Roman" w:cs="Times New Roman" w:hint="default"/>
                <w:i/>
                <w:kern w:val="2"/>
                <w:sz w:val="21"/>
                <w:szCs w:val="21"/>
                <w:highlight w:val="none"/>
                <w:u w:val="none"/>
                <w:lang w:val="en-US" w:eastAsia="zh-CN" w:bidi="ar-SA"/>
              </w:rPr>
              <w:t>a</w:t>
            </w:r>
            <w:r>
              <w:rPr>
                <w:rFonts w:ascii="Times New Roman" w:eastAsia="宋体" w:hAnsi="Times New Roman" w:cs="Times New Roman" w:hint="default"/>
                <w:kern w:val="2"/>
                <w:sz w:val="21"/>
                <w:szCs w:val="21"/>
                <w:highlight w:val="none"/>
                <w:u w:val="none"/>
                <w:lang w:val="en-US" w:eastAsia="zh-CN" w:bidi="ar-SA"/>
              </w:rPr>
              <w:t>A＋</w:t>
            </w:r>
            <w:r>
              <w:rPr>
                <w:rFonts w:ascii="Times New Roman" w:eastAsia="宋体" w:hAnsi="Times New Roman" w:cs="Times New Roman" w:hint="default"/>
                <w:i/>
                <w:kern w:val="2"/>
                <w:sz w:val="21"/>
                <w:szCs w:val="21"/>
                <w:highlight w:val="none"/>
                <w:u w:val="none"/>
                <w:lang w:val="en-US" w:eastAsia="zh-CN" w:bidi="ar-SA"/>
              </w:rPr>
              <w:t>b</w:t>
            </w:r>
            <w:r>
              <w:rPr>
                <w:rFonts w:ascii="Times New Roman" w:eastAsia="宋体" w:hAnsi="Times New Roman" w:cs="Times New Roman" w:hint="default"/>
                <w:kern w:val="2"/>
                <w:sz w:val="21"/>
                <w:szCs w:val="21"/>
                <w:highlight w:val="none"/>
                <w:u w:val="none"/>
                <w:lang w:val="en-US" w:eastAsia="zh-CN" w:bidi="ar-SA"/>
              </w:rPr>
              <w:t>B</w:t>
            </w:r>
            <w:r>
              <w:rPr>
                <w:rFonts w:ascii="Times New Roman" w:eastAsia="宋体" w:hAnsi="Times New Roman" w:cs="Times New Roman" w:hint="default"/>
                <w:spacing w:val="-16"/>
                <w:kern w:val="2"/>
                <w:sz w:val="21"/>
                <w:szCs w:val="21"/>
                <w:highlight w:val="none"/>
                <w:u w:val="none"/>
                <w:lang w:val="en-US" w:eastAsia="zh-CN" w:bidi="ar-SA"/>
              </w:rPr>
              <w:t>==</w:t>
            </w:r>
            <w:r>
              <w:rPr>
                <w:rFonts w:ascii="Times New Roman" w:eastAsia="宋体" w:hAnsi="Times New Roman" w:cs="Times New Roman" w:hint="default"/>
                <w:kern w:val="2"/>
                <w:sz w:val="21"/>
                <w:szCs w:val="21"/>
                <w:highlight w:val="none"/>
                <w:u w:val="none"/>
                <w:lang w:val="en-US" w:eastAsia="zh-CN" w:bidi="ar-SA"/>
              </w:rPr>
              <w:t>=</w:t>
            </w:r>
            <w:r>
              <w:rPr>
                <w:rFonts w:ascii="Times New Roman" w:eastAsia="宋体" w:hAnsi="Times New Roman" w:cs="Times New Roman" w:hint="default"/>
                <w:i/>
                <w:kern w:val="2"/>
                <w:sz w:val="21"/>
                <w:szCs w:val="21"/>
                <w:highlight w:val="none"/>
                <w:u w:val="none"/>
                <w:lang w:val="en-US" w:eastAsia="zh-CN" w:bidi="ar-SA"/>
              </w:rPr>
              <w:t>c</w:t>
            </w:r>
            <w:r>
              <w:rPr>
                <w:rFonts w:ascii="Times New Roman" w:eastAsia="宋体" w:hAnsi="Times New Roman" w:cs="Times New Roman" w:hint="default"/>
                <w:kern w:val="2"/>
                <w:sz w:val="21"/>
                <w:szCs w:val="21"/>
                <w:highlight w:val="none"/>
                <w:u w:val="none"/>
                <w:lang w:val="en-US" w:eastAsia="zh-CN" w:bidi="ar-SA"/>
              </w:rPr>
              <w:t>C＋</w:t>
            </w:r>
            <w:r>
              <w:rPr>
                <w:rFonts w:ascii="Times New Roman" w:eastAsia="宋体" w:hAnsi="Times New Roman" w:cs="Times New Roman" w:hint="default"/>
                <w:i/>
                <w:kern w:val="2"/>
                <w:sz w:val="21"/>
                <w:szCs w:val="21"/>
                <w:highlight w:val="none"/>
                <w:u w:val="none"/>
                <w:lang w:val="en-US" w:eastAsia="zh-CN" w:bidi="ar-SA"/>
              </w:rPr>
              <w:t>d</w:t>
            </w:r>
            <w:r>
              <w:rPr>
                <w:rFonts w:ascii="Times New Roman" w:eastAsia="宋体" w:hAnsi="Times New Roman" w:cs="Times New Roman" w:hint="default"/>
                <w:kern w:val="2"/>
                <w:sz w:val="21"/>
                <w:szCs w:val="21"/>
                <w:highlight w:val="none"/>
                <w:u w:val="none"/>
                <w:lang w:val="en-US" w:eastAsia="zh-CN" w:bidi="ar-SA"/>
              </w:rPr>
              <w:t>D (A、B、C、D均不是固体或纯液体)：</w:t>
            </w:r>
            <w:r>
              <w:rPr>
                <w:rFonts w:ascii="Times New Roman" w:eastAsia="宋体" w:hAnsi="Times New Roman" w:cs="Times New Roman" w:hint="default"/>
                <w:kern w:val="2"/>
                <w:sz w:val="21"/>
                <w:szCs w:val="21"/>
                <w:highlight w:val="none"/>
                <w:u w:val="none"/>
                <w:lang w:val="en-US" w:eastAsia="zh-CN" w:bidi="ar-SA"/>
              </w:rPr>
              <w:pict>
                <v:shape id="_x0000_i1045"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u w:val="none"/>
                <w:lang w:val="en-US" w:eastAsia="zh-CN" w:bidi="ar-SA"/>
              </w:rPr>
              <w:pict>
                <v:shape id="_x0000_i1046"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bCs/>
                <w:iCs/>
                <w:kern w:val="2"/>
                <w:sz w:val="21"/>
                <w:szCs w:val="21"/>
                <w:highlight w:val="none"/>
                <w:u w:val="none"/>
                <w:lang w:val="en-US" w:eastAsia="zh-CN" w:bidi="ar-SA"/>
              </w:rPr>
              <w:t>则：</w:t>
            </w:r>
            <w:r>
              <w:rPr>
                <w:rFonts w:ascii="Times New Roman" w:eastAsia="宋体" w:hAnsi="Times New Roman" w:cs="Times New Roman" w:hint="default"/>
                <w:i/>
                <w:kern w:val="2"/>
                <w:sz w:val="21"/>
                <w:szCs w:val="21"/>
                <w:highlight w:val="none"/>
                <w:u w:val="none"/>
                <w:lang w:val="en-US" w:eastAsia="zh-CN" w:bidi="ar-SA"/>
              </w:rPr>
              <w:t>v</w:t>
            </w:r>
            <w:r>
              <w:rPr>
                <w:rFonts w:ascii="Times New Roman" w:eastAsia="宋体" w:hAnsi="Times New Roman" w:cs="Times New Roman" w:hint="default"/>
                <w:kern w:val="2"/>
                <w:sz w:val="21"/>
                <w:szCs w:val="21"/>
                <w:highlight w:val="none"/>
                <w:u w:val="none"/>
                <w:lang w:val="en-US" w:eastAsia="zh-CN" w:bidi="ar-SA"/>
              </w:rPr>
              <w:t>(A)∶</w:t>
            </w:r>
            <w:r>
              <w:rPr>
                <w:rFonts w:ascii="Times New Roman" w:eastAsia="宋体" w:hAnsi="Times New Roman" w:cs="Times New Roman" w:hint="default"/>
                <w:i/>
                <w:kern w:val="2"/>
                <w:sz w:val="21"/>
                <w:szCs w:val="21"/>
                <w:highlight w:val="none"/>
                <w:u w:val="none"/>
                <w:lang w:val="en-US" w:eastAsia="zh-CN" w:bidi="ar-SA"/>
              </w:rPr>
              <w:t>v</w:t>
            </w:r>
            <w:r>
              <w:rPr>
                <w:rFonts w:ascii="Times New Roman" w:eastAsia="宋体" w:hAnsi="Times New Roman" w:cs="Times New Roman" w:hint="default"/>
                <w:kern w:val="2"/>
                <w:sz w:val="21"/>
                <w:szCs w:val="21"/>
                <w:highlight w:val="none"/>
                <w:u w:val="none"/>
                <w:lang w:val="en-US" w:eastAsia="zh-CN" w:bidi="ar-SA"/>
              </w:rPr>
              <w:t>(B)∶</w:t>
            </w:r>
            <w:r>
              <w:rPr>
                <w:rFonts w:ascii="Times New Roman" w:eastAsia="宋体" w:hAnsi="Times New Roman" w:cs="Times New Roman" w:hint="default"/>
                <w:i/>
                <w:kern w:val="2"/>
                <w:sz w:val="21"/>
                <w:szCs w:val="21"/>
                <w:highlight w:val="none"/>
                <w:u w:val="none"/>
                <w:lang w:val="en-US" w:eastAsia="zh-CN" w:bidi="ar-SA"/>
              </w:rPr>
              <w:t>v</w:t>
            </w:r>
            <w:r>
              <w:rPr>
                <w:rFonts w:ascii="Times New Roman" w:eastAsia="宋体" w:hAnsi="Times New Roman" w:cs="Times New Roman" w:hint="default"/>
                <w:kern w:val="2"/>
                <w:sz w:val="21"/>
                <w:szCs w:val="21"/>
                <w:highlight w:val="none"/>
                <w:u w:val="none"/>
                <w:lang w:val="en-US" w:eastAsia="zh-CN" w:bidi="ar-SA"/>
              </w:rPr>
              <w:t>(C)∶</w:t>
            </w:r>
            <w:r>
              <w:rPr>
                <w:rFonts w:ascii="Times New Roman" w:eastAsia="宋体" w:hAnsi="Times New Roman" w:cs="Times New Roman" w:hint="default"/>
                <w:i/>
                <w:kern w:val="2"/>
                <w:sz w:val="21"/>
                <w:szCs w:val="21"/>
                <w:highlight w:val="none"/>
                <w:u w:val="none"/>
                <w:lang w:val="en-US" w:eastAsia="zh-CN" w:bidi="ar-SA"/>
              </w:rPr>
              <w:t>v</w:t>
            </w:r>
            <w:r>
              <w:rPr>
                <w:rFonts w:ascii="Times New Roman" w:eastAsia="宋体" w:hAnsi="Times New Roman" w:cs="Times New Roman" w:hint="default"/>
                <w:kern w:val="2"/>
                <w:sz w:val="21"/>
                <w:szCs w:val="21"/>
                <w:highlight w:val="none"/>
                <w:u w:val="none"/>
                <w:lang w:val="en-US" w:eastAsia="zh-CN" w:bidi="ar-SA"/>
              </w:rPr>
              <w:t>(D)＝Δ</w:t>
            </w:r>
            <w:r>
              <w:rPr>
                <w:rFonts w:ascii="Times New Roman" w:eastAsia="宋体" w:hAnsi="Times New Roman" w:cs="Times New Roman" w:hint="default"/>
                <w:i/>
                <w:kern w:val="2"/>
                <w:sz w:val="21"/>
                <w:szCs w:val="21"/>
                <w:highlight w:val="none"/>
                <w:u w:val="none"/>
                <w:lang w:val="en-US" w:eastAsia="zh-CN" w:bidi="ar-SA"/>
              </w:rPr>
              <w:t>n</w:t>
            </w:r>
            <w:r>
              <w:rPr>
                <w:rFonts w:ascii="Times New Roman" w:eastAsia="宋体" w:hAnsi="Times New Roman" w:cs="Times New Roman" w:hint="default"/>
                <w:kern w:val="2"/>
                <w:sz w:val="21"/>
                <w:szCs w:val="21"/>
                <w:highlight w:val="none"/>
                <w:u w:val="none"/>
                <w:lang w:val="en-US" w:eastAsia="zh-CN" w:bidi="ar-SA"/>
              </w:rPr>
              <w:t>(A)∶Δ</w:t>
            </w:r>
            <w:r>
              <w:rPr>
                <w:rFonts w:ascii="Times New Roman" w:eastAsia="宋体" w:hAnsi="Times New Roman" w:cs="Times New Roman" w:hint="default"/>
                <w:i/>
                <w:kern w:val="2"/>
                <w:sz w:val="21"/>
                <w:szCs w:val="21"/>
                <w:highlight w:val="none"/>
                <w:u w:val="none"/>
                <w:lang w:val="en-US" w:eastAsia="zh-CN" w:bidi="ar-SA"/>
              </w:rPr>
              <w:t>n</w:t>
            </w:r>
            <w:r>
              <w:rPr>
                <w:rFonts w:ascii="Times New Roman" w:eastAsia="宋体" w:hAnsi="Times New Roman" w:cs="Times New Roman" w:hint="default"/>
                <w:kern w:val="2"/>
                <w:sz w:val="21"/>
                <w:szCs w:val="21"/>
                <w:highlight w:val="none"/>
                <w:u w:val="none"/>
                <w:lang w:val="en-US" w:eastAsia="zh-CN" w:bidi="ar-SA"/>
              </w:rPr>
              <w:t>(B)∶Δ</w:t>
            </w:r>
            <w:r>
              <w:rPr>
                <w:rFonts w:ascii="Times New Roman" w:eastAsia="宋体" w:hAnsi="Times New Roman" w:cs="Times New Roman" w:hint="default"/>
                <w:i/>
                <w:kern w:val="2"/>
                <w:sz w:val="21"/>
                <w:szCs w:val="21"/>
                <w:highlight w:val="none"/>
                <w:u w:val="none"/>
                <w:lang w:val="en-US" w:eastAsia="zh-CN" w:bidi="ar-SA"/>
              </w:rPr>
              <w:t>n</w:t>
            </w:r>
            <w:r>
              <w:rPr>
                <w:rFonts w:ascii="Times New Roman" w:eastAsia="宋体" w:hAnsi="Times New Roman" w:cs="Times New Roman" w:hint="default"/>
                <w:kern w:val="2"/>
                <w:sz w:val="21"/>
                <w:szCs w:val="21"/>
                <w:highlight w:val="none"/>
                <w:u w:val="none"/>
                <w:lang w:val="en-US" w:eastAsia="zh-CN" w:bidi="ar-SA"/>
              </w:rPr>
              <w:t>(C)∶Δ</w:t>
            </w:r>
            <w:r>
              <w:rPr>
                <w:rFonts w:ascii="Times New Roman" w:eastAsia="宋体" w:hAnsi="Times New Roman" w:cs="Times New Roman" w:hint="default"/>
                <w:i/>
                <w:kern w:val="2"/>
                <w:sz w:val="21"/>
                <w:szCs w:val="21"/>
                <w:highlight w:val="none"/>
                <w:u w:val="none"/>
                <w:lang w:val="en-US" w:eastAsia="zh-CN" w:bidi="ar-SA"/>
              </w:rPr>
              <w:t>n</w:t>
            </w:r>
            <w:r>
              <w:rPr>
                <w:rFonts w:ascii="Times New Roman" w:eastAsia="宋体" w:hAnsi="Times New Roman" w:cs="Times New Roman" w:hint="default"/>
                <w:kern w:val="2"/>
                <w:sz w:val="21"/>
                <w:szCs w:val="21"/>
                <w:highlight w:val="none"/>
                <w:u w:val="none"/>
                <w:lang w:val="en-US" w:eastAsia="zh-CN" w:bidi="ar-SA"/>
              </w:rPr>
              <w:t>(D)＝Δ</w:t>
            </w:r>
            <w:r>
              <w:rPr>
                <w:rFonts w:ascii="Times New Roman" w:eastAsia="宋体" w:hAnsi="Times New Roman" w:cs="Times New Roman" w:hint="default"/>
                <w:i/>
                <w:kern w:val="2"/>
                <w:sz w:val="21"/>
                <w:szCs w:val="21"/>
                <w:highlight w:val="none"/>
                <w:u w:val="none"/>
                <w:lang w:val="en-US" w:eastAsia="zh-CN" w:bidi="ar-SA"/>
              </w:rPr>
              <w:t>c</w:t>
            </w:r>
            <w:r>
              <w:rPr>
                <w:rFonts w:ascii="Times New Roman" w:eastAsia="宋体" w:hAnsi="Times New Roman" w:cs="Times New Roman" w:hint="default"/>
                <w:kern w:val="2"/>
                <w:sz w:val="21"/>
                <w:szCs w:val="21"/>
                <w:highlight w:val="none"/>
                <w:u w:val="none"/>
                <w:lang w:val="en-US" w:eastAsia="zh-CN" w:bidi="ar-SA"/>
              </w:rPr>
              <w:t>(A)∶Δ</w:t>
            </w:r>
            <w:r>
              <w:rPr>
                <w:rFonts w:ascii="Times New Roman" w:eastAsia="宋体" w:hAnsi="Times New Roman" w:cs="Times New Roman" w:hint="default"/>
                <w:i/>
                <w:kern w:val="2"/>
                <w:sz w:val="21"/>
                <w:szCs w:val="21"/>
                <w:highlight w:val="none"/>
                <w:u w:val="none"/>
                <w:lang w:val="en-US" w:eastAsia="zh-CN" w:bidi="ar-SA"/>
              </w:rPr>
              <w:t>c</w:t>
            </w:r>
            <w:r>
              <w:rPr>
                <w:rFonts w:ascii="Times New Roman" w:eastAsia="宋体" w:hAnsi="Times New Roman" w:cs="Times New Roman" w:hint="default"/>
                <w:kern w:val="2"/>
                <w:sz w:val="21"/>
                <w:szCs w:val="21"/>
                <w:highlight w:val="none"/>
                <w:u w:val="none"/>
                <w:lang w:val="en-US" w:eastAsia="zh-CN" w:bidi="ar-SA"/>
              </w:rPr>
              <w:t>(B)∶Δ</w:t>
            </w:r>
            <w:r>
              <w:rPr>
                <w:rFonts w:ascii="Times New Roman" w:eastAsia="宋体" w:hAnsi="Times New Roman" w:cs="Times New Roman" w:hint="default"/>
                <w:i/>
                <w:kern w:val="2"/>
                <w:sz w:val="21"/>
                <w:szCs w:val="21"/>
                <w:highlight w:val="none"/>
                <w:u w:val="none"/>
                <w:lang w:val="en-US" w:eastAsia="zh-CN" w:bidi="ar-SA"/>
              </w:rPr>
              <w:t>c</w:t>
            </w:r>
            <w:r>
              <w:rPr>
                <w:rFonts w:ascii="Times New Roman" w:eastAsia="宋体" w:hAnsi="Times New Roman" w:cs="Times New Roman" w:hint="default"/>
                <w:kern w:val="2"/>
                <w:sz w:val="21"/>
                <w:szCs w:val="21"/>
                <w:highlight w:val="none"/>
                <w:u w:val="none"/>
                <w:lang w:val="en-US" w:eastAsia="zh-CN" w:bidi="ar-SA"/>
              </w:rPr>
              <w:t>(C)∶Δ</w:t>
            </w:r>
            <w:r>
              <w:rPr>
                <w:rFonts w:ascii="Times New Roman" w:eastAsia="宋体" w:hAnsi="Times New Roman" w:cs="Times New Roman" w:hint="default"/>
                <w:i/>
                <w:kern w:val="2"/>
                <w:sz w:val="21"/>
                <w:szCs w:val="21"/>
                <w:highlight w:val="none"/>
                <w:u w:val="none"/>
                <w:lang w:val="en-US" w:eastAsia="zh-CN" w:bidi="ar-SA"/>
              </w:rPr>
              <w:t>c</w:t>
            </w:r>
            <w:r>
              <w:rPr>
                <w:rFonts w:ascii="Times New Roman" w:eastAsia="宋体" w:hAnsi="Times New Roman" w:cs="Times New Roman" w:hint="default"/>
                <w:kern w:val="2"/>
                <w:sz w:val="21"/>
                <w:szCs w:val="21"/>
                <w:highlight w:val="none"/>
                <w:u w:val="none"/>
                <w:lang w:val="en-US" w:eastAsia="zh-CN" w:bidi="ar-SA"/>
              </w:rPr>
              <w:t>(D)＝</w:t>
            </w:r>
            <w:r>
              <w:rPr>
                <w:rFonts w:ascii="Times New Roman" w:eastAsia="宋体" w:hAnsi="Times New Roman" w:cs="Times New Roman" w:hint="default"/>
                <w:i/>
                <w:kern w:val="2"/>
                <w:sz w:val="21"/>
                <w:szCs w:val="21"/>
                <w:highlight w:val="none"/>
                <w:u w:val="none"/>
                <w:lang w:val="en-US" w:eastAsia="zh-CN" w:bidi="ar-SA"/>
              </w:rPr>
              <w:t>a</w:t>
            </w:r>
            <w:r>
              <w:rPr>
                <w:rFonts w:ascii="Times New Roman" w:eastAsia="宋体" w:hAnsi="Times New Roman" w:cs="Times New Roman" w:hint="default"/>
                <w:kern w:val="2"/>
                <w:sz w:val="21"/>
                <w:szCs w:val="21"/>
                <w:highlight w:val="none"/>
                <w:u w:val="none"/>
                <w:lang w:val="en-US" w:eastAsia="zh-CN" w:bidi="ar-SA"/>
              </w:rPr>
              <w:t>∶</w:t>
            </w:r>
            <w:r>
              <w:rPr>
                <w:rFonts w:ascii="Times New Roman" w:eastAsia="宋体" w:hAnsi="Times New Roman" w:cs="Times New Roman" w:hint="default"/>
                <w:i/>
                <w:kern w:val="2"/>
                <w:sz w:val="21"/>
                <w:szCs w:val="21"/>
                <w:highlight w:val="none"/>
                <w:u w:val="none"/>
                <w:lang w:val="en-US" w:eastAsia="zh-CN" w:bidi="ar-SA"/>
              </w:rPr>
              <w:t>b</w:t>
            </w:r>
            <w:r>
              <w:rPr>
                <w:rFonts w:ascii="Times New Roman" w:eastAsia="宋体" w:hAnsi="Times New Roman" w:cs="Times New Roman" w:hint="default"/>
                <w:kern w:val="2"/>
                <w:sz w:val="21"/>
                <w:szCs w:val="21"/>
                <w:highlight w:val="none"/>
                <w:u w:val="none"/>
                <w:lang w:val="en-US" w:eastAsia="zh-CN" w:bidi="ar-SA"/>
              </w:rPr>
              <w:t>∶</w:t>
            </w:r>
            <w:r>
              <w:rPr>
                <w:rFonts w:ascii="Times New Roman" w:eastAsia="宋体" w:hAnsi="Times New Roman" w:cs="Times New Roman" w:hint="default"/>
                <w:i/>
                <w:kern w:val="2"/>
                <w:sz w:val="21"/>
                <w:szCs w:val="21"/>
                <w:highlight w:val="none"/>
                <w:u w:val="none"/>
                <w:lang w:val="en-US" w:eastAsia="zh-CN" w:bidi="ar-SA"/>
              </w:rPr>
              <w:t>c</w:t>
            </w:r>
            <w:r>
              <w:rPr>
                <w:rFonts w:ascii="Times New Roman" w:eastAsia="宋体" w:hAnsi="Times New Roman" w:cs="Times New Roman" w:hint="default"/>
                <w:kern w:val="2"/>
                <w:sz w:val="21"/>
                <w:szCs w:val="21"/>
                <w:highlight w:val="none"/>
                <w:u w:val="none"/>
                <w:lang w:val="en-US" w:eastAsia="zh-CN" w:bidi="ar-SA"/>
              </w:rPr>
              <w:t>∶</w:t>
            </w:r>
            <w:r>
              <w:rPr>
                <w:rFonts w:ascii="Times New Roman" w:eastAsia="宋体" w:hAnsi="Times New Roman" w:cs="Times New Roman" w:hint="default"/>
                <w:i/>
                <w:kern w:val="2"/>
                <w:sz w:val="21"/>
                <w:szCs w:val="21"/>
                <w:highlight w:val="none"/>
                <w:u w:val="none"/>
                <w:lang w:val="en-US" w:eastAsia="zh-CN" w:bidi="ar-SA"/>
              </w:rPr>
              <w:t>d</w:t>
            </w:r>
            <w:r>
              <w:rPr>
                <w:rFonts w:ascii="Times New Roman" w:eastAsia="宋体" w:hAnsi="Times New Roman" w:cs="Times New Roman" w:hint="default"/>
                <w:kern w:val="2"/>
                <w:sz w:val="21"/>
                <w:szCs w:val="21"/>
                <w:highlight w:val="none"/>
                <w:u w:val="none"/>
                <w:lang w:val="en-US" w:eastAsia="zh-CN" w:bidi="ar-SA"/>
              </w:rPr>
              <w:pict>
                <v:shape id="_x0000_i1047"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u w:val="none"/>
                <w:lang w:val="en-US" w:eastAsia="zh-CN" w:bidi="ar-SA"/>
              </w:rPr>
              <w:pict>
                <v:shape id="_x0000_i1048"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u w:val="none"/>
              </w:rPr>
            </w:pPr>
            <w:r>
              <w:rPr>
                <w:rFonts w:ascii="Times New Roman" w:eastAsia="宋体" w:hAnsi="Times New Roman" w:cs="Times New Roman" w:hint="default"/>
                <w:kern w:val="0"/>
                <w:sz w:val="21"/>
                <w:szCs w:val="21"/>
                <w:highlight w:val="none"/>
                <w:u w:val="none"/>
                <w:lang w:val="en-US" w:eastAsia="zh-CN" w:bidi="ar-SA"/>
              </w:rPr>
              <w:fldChar w:fldCharType="begin"/>
            </w:r>
            <w:r>
              <w:rPr>
                <w:rFonts w:ascii="Times New Roman" w:eastAsia="宋体" w:hAnsi="Times New Roman" w:cs="Times New Roman" w:hint="default"/>
                <w:kern w:val="0"/>
                <w:sz w:val="21"/>
                <w:szCs w:val="21"/>
                <w:highlight w:val="none"/>
                <w:u w:val="none"/>
                <w:lang w:val="en-US" w:eastAsia="zh-CN" w:bidi="ar-SA"/>
              </w:rPr>
              <w:instrText xml:space="preserve"> = 4 \* GB3 \* MERGEFORMAT </w:instrText>
            </w:r>
            <w:r>
              <w:rPr>
                <w:rFonts w:ascii="Times New Roman" w:eastAsia="宋体" w:hAnsi="Times New Roman" w:cs="Times New Roman" w:hint="default"/>
                <w:kern w:val="0"/>
                <w:sz w:val="21"/>
                <w:szCs w:val="21"/>
                <w:highlight w:val="none"/>
                <w:u w:val="none"/>
                <w:lang w:val="en-US" w:eastAsia="zh-CN" w:bidi="ar-SA"/>
              </w:rPr>
              <w:fldChar w:fldCharType="separate"/>
            </w:r>
            <w:r>
              <w:rPr>
                <w:rFonts w:ascii="Times New Roman" w:eastAsia="宋体" w:hAnsi="Times New Roman" w:cs="Times New Roman" w:hint="default"/>
                <w:kern w:val="2"/>
                <w:sz w:val="21"/>
                <w:szCs w:val="21"/>
                <w:highlight w:val="none"/>
                <w:u w:val="none"/>
                <w:lang w:val="en-US" w:eastAsia="zh-CN" w:bidi="ar-SA"/>
              </w:rPr>
              <w:t>④</w:t>
            </w:r>
            <w:r>
              <w:rPr>
                <w:rFonts w:ascii="Times New Roman" w:eastAsia="宋体" w:hAnsi="Times New Roman" w:cs="Times New Roman" w:hint="default"/>
                <w:kern w:val="0"/>
                <w:sz w:val="21"/>
                <w:szCs w:val="21"/>
                <w:highlight w:val="none"/>
                <w:u w:val="none"/>
                <w:lang w:val="en-US" w:eastAsia="zh-CN" w:bidi="ar-SA"/>
              </w:rPr>
              <w:fldChar w:fldCharType="end"/>
            </w:r>
            <w:r>
              <w:rPr>
                <w:rFonts w:ascii="Times New Roman" w:eastAsia="宋体" w:hAnsi="Times New Roman" w:cs="Times New Roman" w:hint="default"/>
                <w:kern w:val="2"/>
                <w:sz w:val="21"/>
                <w:szCs w:val="21"/>
                <w:highlight w:val="none"/>
                <w:u w:val="none"/>
                <w:lang w:val="en-US" w:eastAsia="zh-CN" w:bidi="ar-SA"/>
              </w:rPr>
              <w:t>表示化学反应速率时，必须指明用哪种物质作标准，因为同一化学反应，用不同的物质表示的反应速率，其数值可能不同。</w:t>
            </w:r>
            <w:r>
              <w:rPr>
                <w:rFonts w:ascii="Times New Roman" w:eastAsia="宋体" w:hAnsi="Times New Roman" w:cs="Times New Roman" w:hint="default"/>
                <w:bCs/>
                <w:kern w:val="2"/>
                <w:sz w:val="21"/>
                <w:szCs w:val="21"/>
                <w:highlight w:val="none"/>
                <w:u w:val="none"/>
                <w:lang w:val="en-US" w:eastAsia="zh-CN" w:bidi="ar-SA"/>
              </w:rPr>
              <w:t>如：</w:t>
            </w:r>
            <w:r>
              <w:rPr>
                <w:rFonts w:ascii="Times New Roman" w:eastAsia="宋体" w:hAnsi="Times New Roman" w:cs="Times New Roman" w:hint="default"/>
                <w:kern w:val="2"/>
                <w:sz w:val="21"/>
                <w:szCs w:val="21"/>
                <w:highlight w:val="none"/>
                <w:u w:val="none"/>
                <w:lang w:val="en-US" w:eastAsia="zh-CN" w:bidi="ar-SA"/>
              </w:rPr>
              <w:t>化学反应N</w:t>
            </w:r>
            <w:r>
              <w:rPr>
                <w:rFonts w:ascii="Times New Roman" w:eastAsia="宋体" w:hAnsi="Times New Roman" w:cs="Times New Roman" w:hint="default"/>
                <w:kern w:val="2"/>
                <w:sz w:val="21"/>
                <w:szCs w:val="21"/>
                <w:highlight w:val="none"/>
                <w:u w:val="none"/>
                <w:vertAlign w:val="subscript"/>
                <w:lang w:val="en-US" w:eastAsia="zh-CN" w:bidi="ar-SA"/>
              </w:rPr>
              <w:t>2</w:t>
            </w:r>
            <w:r>
              <w:rPr>
                <w:rFonts w:ascii="Times New Roman" w:eastAsia="宋体" w:hAnsi="Times New Roman" w:cs="Times New Roman" w:hint="default"/>
                <w:kern w:val="2"/>
                <w:sz w:val="21"/>
                <w:szCs w:val="21"/>
                <w:highlight w:val="none"/>
                <w:u w:val="none"/>
                <w:lang w:val="en-US" w:eastAsia="zh-CN" w:bidi="ar-SA"/>
              </w:rPr>
              <w:t>＋3H</w:t>
            </w:r>
            <w:r>
              <w:rPr>
                <w:rFonts w:ascii="Times New Roman" w:eastAsia="宋体" w:hAnsi="Times New Roman" w:cs="Times New Roman" w:hint="default"/>
                <w:kern w:val="2"/>
                <w:sz w:val="21"/>
                <w:szCs w:val="21"/>
                <w:highlight w:val="none"/>
                <w:u w:val="none"/>
                <w:vertAlign w:val="subscript"/>
                <w:lang w:val="en-US" w:eastAsia="zh-CN" w:bidi="ar-SA"/>
              </w:rPr>
              <w:t>2</w:t>
            </w:r>
            <w:r>
              <w:rPr>
                <w:rFonts w:ascii="Times New Roman" w:eastAsia="宋体" w:hAnsi="Times New Roman" w:cs="Times New Roman" w:hint="default"/>
                <w:color w:val="000000"/>
                <w:kern w:val="2"/>
                <w:sz w:val="21"/>
                <w:szCs w:val="21"/>
                <w:highlight w:val="none"/>
                <w:u w:val="none"/>
                <w:lang w:val="en-US" w:eastAsia="zh-CN" w:bidi="ar-SA"/>
              </w:rPr>
              <w:object>
                <v:shape id="_x0000_i1049" type="#_x0000_t75" style="width:32.25pt;height:8.25pt" o:oleicon="f" o:ole="" coordsize="21600,21600" o:preferrelative="t" filled="f" stroked="f">
                  <v:stroke joinstyle="miter"/>
                  <v:imagedata r:id="rId16" o:title=""/>
                  <o:lock v:ext="edit" aspectratio="t"/>
                  <w10:anchorlock/>
                </v:shape>
                <o:OLEObject Type="Embed" ProgID="ChemWindow.Document" ShapeID="_x0000_i1049" DrawAspect="Content" ObjectID="_1468075725" r:id="rId17"/>
              </w:object>
            </w:r>
            <w:r>
              <w:rPr>
                <w:rFonts w:ascii="Times New Roman" w:eastAsia="宋体" w:hAnsi="Times New Roman" w:cs="Times New Roman" w:hint="default"/>
                <w:kern w:val="2"/>
                <w:sz w:val="21"/>
                <w:szCs w:val="21"/>
                <w:highlight w:val="none"/>
                <w:u w:val="none"/>
                <w:lang w:val="en-US" w:eastAsia="zh-CN" w:bidi="ar-SA"/>
              </w:rPr>
              <w:pict>
                <v:shape id="_x0000_i1050"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u w:val="none"/>
                <w:lang w:val="en-US" w:eastAsia="zh-CN" w:bidi="ar-SA"/>
              </w:rPr>
              <w:t>2NH</w:t>
            </w:r>
            <w:r>
              <w:rPr>
                <w:rFonts w:ascii="Times New Roman" w:eastAsia="宋体" w:hAnsi="Times New Roman" w:cs="Times New Roman" w:hint="default"/>
                <w:kern w:val="2"/>
                <w:sz w:val="21"/>
                <w:szCs w:val="21"/>
                <w:highlight w:val="none"/>
                <w:u w:val="none"/>
                <w:vertAlign w:val="subscript"/>
                <w:lang w:val="en-US" w:eastAsia="zh-CN" w:bidi="ar-SA"/>
              </w:rPr>
              <w:t>3</w:t>
            </w:r>
            <w:r>
              <w:rPr>
                <w:rFonts w:ascii="Times New Roman" w:eastAsia="宋体" w:hAnsi="Times New Roman" w:cs="Times New Roman" w:hint="default"/>
                <w:kern w:val="2"/>
                <w:sz w:val="21"/>
                <w:szCs w:val="21"/>
                <w:highlight w:val="none"/>
                <w:u w:val="none"/>
                <w:lang w:val="en-US" w:eastAsia="zh-CN" w:bidi="ar-SA"/>
              </w:rPr>
              <w:t>，用H</w:t>
            </w:r>
            <w:r>
              <w:rPr>
                <w:rFonts w:ascii="Times New Roman" w:eastAsia="宋体" w:hAnsi="Times New Roman" w:cs="Times New Roman" w:hint="default"/>
                <w:kern w:val="2"/>
                <w:sz w:val="21"/>
                <w:szCs w:val="21"/>
                <w:highlight w:val="none"/>
                <w:u w:val="none"/>
                <w:vertAlign w:val="subscript"/>
                <w:lang w:val="en-US" w:eastAsia="zh-CN" w:bidi="ar-SA"/>
              </w:rPr>
              <w:t>2</w:t>
            </w:r>
            <w:r>
              <w:rPr>
                <w:rFonts w:ascii="Times New Roman" w:eastAsia="宋体" w:hAnsi="Times New Roman" w:cs="Times New Roman" w:hint="default"/>
                <w:kern w:val="2"/>
                <w:sz w:val="21"/>
                <w:szCs w:val="21"/>
                <w:highlight w:val="none"/>
                <w:u w:val="none"/>
                <w:lang w:val="en-US" w:eastAsia="zh-CN" w:bidi="ar-SA"/>
              </w:rPr>
              <w:t>表示该反应的反应速率时应写成</w:t>
            </w:r>
            <w:r>
              <w:rPr>
                <w:rFonts w:ascii="Times New Roman" w:eastAsia="宋体" w:hAnsi="Times New Roman" w:cs="Times New Roman" w:hint="default"/>
                <w:i/>
                <w:kern w:val="2"/>
                <w:sz w:val="21"/>
                <w:szCs w:val="21"/>
                <w:highlight w:val="none"/>
                <w:u w:val="none"/>
                <w:lang w:val="en-US" w:eastAsia="zh-CN" w:bidi="ar-SA"/>
              </w:rPr>
              <w:t>v</w:t>
            </w:r>
            <w:r>
              <w:rPr>
                <w:rFonts w:ascii="Times New Roman" w:eastAsia="宋体" w:hAnsi="Times New Roman" w:cs="Times New Roman" w:hint="default"/>
                <w:kern w:val="2"/>
                <w:sz w:val="21"/>
                <w:szCs w:val="21"/>
                <w:highlight w:val="none"/>
                <w:u w:val="none"/>
                <w:lang w:val="en-US" w:eastAsia="zh-CN" w:bidi="ar-SA"/>
              </w:rPr>
              <w:t>(H</w:t>
            </w:r>
            <w:r>
              <w:rPr>
                <w:rFonts w:ascii="Times New Roman" w:eastAsia="宋体" w:hAnsi="Times New Roman" w:cs="Times New Roman" w:hint="default"/>
                <w:kern w:val="2"/>
                <w:sz w:val="21"/>
                <w:szCs w:val="21"/>
                <w:highlight w:val="none"/>
                <w:u w:val="none"/>
                <w:vertAlign w:val="subscript"/>
                <w:lang w:val="en-US" w:eastAsia="zh-CN" w:bidi="ar-SA"/>
              </w:rPr>
              <w:t>2</w:t>
            </w:r>
            <w:r>
              <w:rPr>
                <w:rFonts w:ascii="Times New Roman" w:eastAsia="宋体" w:hAnsi="Times New Roman" w:cs="Times New Roman" w:hint="default"/>
                <w:kern w:val="2"/>
                <w:sz w:val="21"/>
                <w:szCs w:val="21"/>
                <w:highlight w:val="none"/>
                <w:u w:val="none"/>
                <w:lang w:val="en-US" w:eastAsia="zh-CN" w:bidi="ar-SA"/>
              </w:rPr>
              <w:t>)</w:t>
            </w:r>
            <w:r>
              <w:rPr>
                <w:rFonts w:ascii="Times New Roman" w:eastAsia="宋体" w:hAnsi="Times New Roman" w:cs="Times New Roman" w:hint="default"/>
                <w:kern w:val="2"/>
                <w:sz w:val="21"/>
                <w:szCs w:val="21"/>
                <w:highlight w:val="none"/>
                <w:u w:val="none"/>
                <w:lang w:val="en-US" w:eastAsia="zh-CN" w:bidi="ar-SA"/>
              </w:rPr>
              <w:pict>
                <v:shape id="_x0000_i1051" type="#_x0000_t75" style="width:0.35pt;height:0.05pt" coordsize="21600,21600" o:preferrelative="t" filled="f" stroked="f">
                  <v:stroke joinstyle="miter"/>
                  <v:imagedata r:id="rId11" o:title=""/>
                  <o:lock v:ext="edit" aspectratio="t"/>
                  <w10:anchorlock/>
                </v:shape>
              </w:pict>
            </w:r>
            <w:r>
              <w:rPr>
                <w:rFonts w:ascii="Times New Roman" w:hAnsi="Times New Roman" w:cs="Times New Roman" w:hint="default"/>
                <w:szCs w:val="21"/>
                <w:highlight w:val="none"/>
                <w:lang w:eastAsia="zh-CN"/>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kern w:val="0"/>
                <w:szCs w:val="21"/>
                <w:highlight w:val="none"/>
                <w:u w:val="none"/>
              </w:rPr>
            </w:pPr>
            <w:r>
              <w:rPr>
                <w:rFonts w:ascii="Times New Roman" w:eastAsia="宋体" w:hAnsi="Times New Roman" w:cs="Times New Roman" w:hint="default"/>
                <w:kern w:val="0"/>
                <w:sz w:val="21"/>
                <w:szCs w:val="21"/>
                <w:highlight w:val="none"/>
                <w:u w:val="none"/>
                <w:lang w:val="en-US" w:eastAsia="zh-CN" w:bidi="ar-SA"/>
              </w:rPr>
              <w:fldChar w:fldCharType="begin"/>
            </w:r>
            <w:r>
              <w:rPr>
                <w:rFonts w:ascii="Times New Roman" w:eastAsia="宋体" w:hAnsi="Times New Roman" w:cs="Times New Roman" w:hint="default"/>
                <w:kern w:val="0"/>
                <w:sz w:val="21"/>
                <w:szCs w:val="21"/>
                <w:highlight w:val="none"/>
                <w:u w:val="none"/>
                <w:lang w:val="en-US" w:eastAsia="zh-CN" w:bidi="ar-SA"/>
              </w:rPr>
              <w:instrText xml:space="preserve"> = 5 \* GB3 </w:instrText>
            </w:r>
            <w:r>
              <w:rPr>
                <w:rFonts w:ascii="Times New Roman" w:eastAsia="宋体" w:hAnsi="Times New Roman" w:cs="Times New Roman" w:hint="default"/>
                <w:kern w:val="0"/>
                <w:sz w:val="21"/>
                <w:szCs w:val="21"/>
                <w:highlight w:val="none"/>
                <w:u w:val="none"/>
                <w:lang w:val="en-US" w:eastAsia="zh-CN" w:bidi="ar-SA"/>
              </w:rPr>
              <w:fldChar w:fldCharType="separate"/>
            </w:r>
            <w:r>
              <w:rPr>
                <w:rFonts w:ascii="Times New Roman" w:eastAsia="宋体" w:hAnsi="Times New Roman" w:cs="Times New Roman" w:hint="default"/>
                <w:kern w:val="0"/>
                <w:sz w:val="21"/>
                <w:szCs w:val="21"/>
                <w:highlight w:val="none"/>
                <w:u w:val="none"/>
                <w:lang w:val="en-US" w:eastAsia="zh-CN" w:bidi="ar-SA"/>
              </w:rPr>
              <w:t>⑤</w:t>
            </w:r>
            <w:r>
              <w:rPr>
                <w:rFonts w:ascii="Times New Roman" w:eastAsia="宋体" w:hAnsi="Times New Roman" w:cs="Times New Roman" w:hint="default"/>
                <w:kern w:val="0"/>
                <w:sz w:val="21"/>
                <w:szCs w:val="21"/>
                <w:highlight w:val="none"/>
                <w:u w:val="none"/>
                <w:lang w:val="en-US" w:eastAsia="zh-CN" w:bidi="ar-SA"/>
              </w:rPr>
              <w:fldChar w:fldCharType="end"/>
            </w:r>
            <w:r>
              <w:rPr>
                <w:rFonts w:ascii="Times New Roman" w:eastAsia="宋体" w:hAnsi="Times New Roman" w:cs="Times New Roman" w:hint="default"/>
                <w:kern w:val="0"/>
                <w:sz w:val="21"/>
                <w:szCs w:val="21"/>
                <w:highlight w:val="none"/>
                <w:u w:val="none"/>
                <w:lang w:val="en-US" w:eastAsia="zh-CN" w:bidi="ar-SA"/>
              </w:rPr>
              <w:t>浓度是指物质的量浓度而不是物质的量或质量分数</w:t>
            </w:r>
            <w:r>
              <w:rPr>
                <w:rFonts w:ascii="Times New Roman" w:eastAsia="宋体" w:hAnsi="Times New Roman" w:cs="Times New Roman" w:hint="default"/>
                <w:kern w:val="2"/>
                <w:sz w:val="21"/>
                <w:szCs w:val="21"/>
                <w:highlight w:val="none"/>
                <w:u w:val="none"/>
                <w:lang w:val="en-US" w:eastAsia="zh-CN" w:bidi="ar-SA"/>
              </w:rPr>
              <w:pict>
                <v:shape id="_x0000_i1052"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u w:val="none"/>
                <w:lang w:val="en-US" w:eastAsia="zh-CN" w:bidi="ar-SA"/>
              </w:rPr>
              <w:pict>
                <v:shape id="_x0000_i1053"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kern w:val="0"/>
                <w:szCs w:val="21"/>
                <w:highlight w:val="none"/>
                <w:u w:val="none"/>
              </w:rPr>
            </w:pPr>
            <w:r>
              <w:rPr>
                <w:rFonts w:ascii="Times New Roman" w:eastAsia="宋体" w:hAnsi="Times New Roman" w:cs="Times New Roman" w:hint="default"/>
                <w:kern w:val="0"/>
                <w:sz w:val="21"/>
                <w:szCs w:val="21"/>
                <w:highlight w:val="none"/>
                <w:u w:val="none"/>
                <w:lang w:val="en-US" w:eastAsia="zh-CN" w:bidi="ar-SA"/>
              </w:rPr>
              <w:fldChar w:fldCharType="begin"/>
            </w:r>
            <w:r>
              <w:rPr>
                <w:rFonts w:ascii="Times New Roman" w:eastAsia="宋体" w:hAnsi="Times New Roman" w:cs="Times New Roman" w:hint="default"/>
                <w:kern w:val="0"/>
                <w:sz w:val="21"/>
                <w:szCs w:val="21"/>
                <w:highlight w:val="none"/>
                <w:u w:val="none"/>
                <w:lang w:val="en-US" w:eastAsia="zh-CN" w:bidi="ar-SA"/>
              </w:rPr>
              <w:instrText xml:space="preserve"> = 6 \* GB3 \* MERGEFORMAT </w:instrText>
            </w:r>
            <w:r>
              <w:rPr>
                <w:rFonts w:ascii="Times New Roman" w:eastAsia="宋体" w:hAnsi="Times New Roman" w:cs="Times New Roman" w:hint="default"/>
                <w:kern w:val="0"/>
                <w:sz w:val="21"/>
                <w:szCs w:val="21"/>
                <w:highlight w:val="none"/>
                <w:u w:val="none"/>
                <w:lang w:val="en-US" w:eastAsia="zh-CN" w:bidi="ar-SA"/>
              </w:rPr>
              <w:fldChar w:fldCharType="separate"/>
            </w:r>
            <w:r>
              <w:rPr>
                <w:rFonts w:ascii="Times New Roman" w:eastAsia="宋体" w:hAnsi="Times New Roman" w:cs="Times New Roman" w:hint="default"/>
                <w:kern w:val="2"/>
                <w:sz w:val="21"/>
                <w:szCs w:val="21"/>
                <w:highlight w:val="none"/>
                <w:u w:val="none"/>
                <w:lang w:val="en-US" w:eastAsia="zh-CN" w:bidi="ar-SA"/>
              </w:rPr>
              <w:t>⑥</w:t>
            </w:r>
            <w:r>
              <w:rPr>
                <w:rFonts w:ascii="Times New Roman" w:eastAsia="宋体" w:hAnsi="Times New Roman" w:cs="Times New Roman" w:hint="default"/>
                <w:kern w:val="0"/>
                <w:sz w:val="21"/>
                <w:szCs w:val="21"/>
                <w:highlight w:val="none"/>
                <w:u w:val="none"/>
                <w:lang w:val="en-US" w:eastAsia="zh-CN" w:bidi="ar-SA"/>
              </w:rPr>
              <w:fldChar w:fldCharType="end"/>
            </w:r>
            <w:r>
              <w:rPr>
                <w:rFonts w:ascii="Times New Roman" w:eastAsia="宋体" w:hAnsi="Times New Roman" w:cs="Times New Roman" w:hint="default"/>
                <w:kern w:val="2"/>
                <w:sz w:val="21"/>
                <w:szCs w:val="21"/>
                <w:highlight w:val="none"/>
                <w:u w:val="none"/>
                <w:lang w:val="en-US" w:eastAsia="zh-CN" w:bidi="ar-SA"/>
              </w:rPr>
              <w:t>化学反应速率与时间和浓度有关，</w:t>
            </w:r>
            <w:r>
              <w:rPr>
                <w:rFonts w:ascii="Times New Roman" w:eastAsia="宋体" w:hAnsi="Times New Roman" w:cs="Times New Roman" w:hint="default"/>
                <w:kern w:val="0"/>
                <w:sz w:val="21"/>
                <w:szCs w:val="21"/>
                <w:highlight w:val="none"/>
                <w:u w:val="none"/>
                <w:lang w:val="en-US" w:eastAsia="zh-CN" w:bidi="ar-SA"/>
              </w:rPr>
              <w:t>无论是用反应物浓度的减少还是用生成物浓度的增加来表示，都取正值</w:t>
            </w:r>
            <w:r>
              <w:rPr>
                <w:rFonts w:ascii="Times New Roman" w:eastAsia="宋体" w:hAnsi="Times New Roman" w:cs="Times New Roman" w:hint="default"/>
                <w:kern w:val="2"/>
                <w:sz w:val="21"/>
                <w:szCs w:val="21"/>
                <w:highlight w:val="none"/>
                <w:u w:val="none"/>
                <w:lang w:val="en-US" w:eastAsia="zh-CN" w:bidi="ar-SA"/>
              </w:rPr>
              <w:pict>
                <v:shape id="_x0000_i1054"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u w:val="none"/>
                <w:lang w:val="en-US" w:eastAsia="zh-CN" w:bidi="ar-SA"/>
              </w:rPr>
              <w:pict>
                <v:shape id="_x0000_i1055"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u w:val="none"/>
                <w:vertAlign w:val="baseline"/>
              </w:rPr>
            </w:pPr>
            <w:r>
              <w:rPr>
                <w:rFonts w:ascii="Times New Roman" w:eastAsia="宋体" w:hAnsi="Times New Roman" w:cs="Times New Roman" w:hint="default"/>
                <w:kern w:val="2"/>
                <w:sz w:val="21"/>
                <w:szCs w:val="21"/>
                <w:highlight w:val="none"/>
                <w:u w:val="none"/>
                <w:lang w:val="en-US" w:eastAsia="zh-CN" w:bidi="ar-SA"/>
              </w:rPr>
              <w:fldChar w:fldCharType="begin"/>
            </w:r>
            <w:r>
              <w:rPr>
                <w:rFonts w:ascii="Times New Roman" w:eastAsia="宋体" w:hAnsi="Times New Roman" w:cs="Times New Roman" w:hint="default"/>
                <w:kern w:val="2"/>
                <w:sz w:val="21"/>
                <w:szCs w:val="21"/>
                <w:highlight w:val="none"/>
                <w:u w:val="none"/>
                <w:lang w:val="en-US" w:eastAsia="zh-CN" w:bidi="ar-SA"/>
              </w:rPr>
              <w:instrText xml:space="preserve"> = 7 \* GB3 \* MERGEFORMAT </w:instrText>
            </w:r>
            <w:r>
              <w:rPr>
                <w:rFonts w:ascii="Times New Roman" w:eastAsia="宋体" w:hAnsi="Times New Roman" w:cs="Times New Roman" w:hint="default"/>
                <w:kern w:val="2"/>
                <w:sz w:val="21"/>
                <w:szCs w:val="21"/>
                <w:highlight w:val="none"/>
                <w:u w:val="none"/>
                <w:lang w:val="en-US" w:eastAsia="zh-CN" w:bidi="ar-SA"/>
              </w:rPr>
              <w:fldChar w:fldCharType="separate"/>
            </w:r>
            <w:r>
              <w:rPr>
                <w:rFonts w:ascii="Times New Roman" w:eastAsia="宋体" w:hAnsi="Times New Roman" w:cs="Times New Roman" w:hint="default"/>
                <w:kern w:val="2"/>
                <w:sz w:val="21"/>
                <w:szCs w:val="21"/>
                <w:highlight w:val="none"/>
                <w:u w:val="none"/>
                <w:lang w:val="en-US" w:eastAsia="zh-CN" w:bidi="ar-SA"/>
              </w:rPr>
              <w:t>⑦</w:t>
            </w:r>
            <w:r>
              <w:rPr>
                <w:rFonts w:ascii="Times New Roman" w:eastAsia="宋体" w:hAnsi="Times New Roman" w:cs="Times New Roman" w:hint="default"/>
                <w:kern w:val="2"/>
                <w:sz w:val="21"/>
                <w:szCs w:val="21"/>
                <w:highlight w:val="none"/>
                <w:u w:val="none"/>
                <w:lang w:val="en-US" w:eastAsia="zh-CN" w:bidi="ar-SA"/>
              </w:rPr>
              <w:fldChar w:fldCharType="end"/>
            </w:r>
            <w:r>
              <w:rPr>
                <w:rFonts w:ascii="Times New Roman" w:eastAsia="宋体" w:hAnsi="Times New Roman" w:cs="Times New Roman" w:hint="default"/>
                <w:kern w:val="2"/>
                <w:sz w:val="21"/>
                <w:szCs w:val="21"/>
                <w:highlight w:val="none"/>
                <w:u w:val="none"/>
                <w:lang w:val="en-US" w:eastAsia="zh-CN" w:bidi="ar-SA"/>
              </w:rPr>
              <w:t>在一定温度下，对于固体和纯液体物质来说，其单位体积里的物质的量不会改变，即它们的物质的量浓度为常数，即Δ</w:t>
            </w:r>
            <w:r>
              <w:rPr>
                <w:rFonts w:ascii="Times New Roman" w:eastAsia="宋体" w:hAnsi="Times New Roman" w:cs="Times New Roman" w:hint="default"/>
                <w:i/>
                <w:kern w:val="2"/>
                <w:sz w:val="21"/>
                <w:szCs w:val="21"/>
                <w:highlight w:val="none"/>
                <w:u w:val="none"/>
                <w:lang w:val="en-US" w:eastAsia="zh-CN" w:bidi="ar-SA"/>
              </w:rPr>
              <w:t>c</w:t>
            </w:r>
            <w:r>
              <w:rPr>
                <w:rFonts w:ascii="Times New Roman" w:eastAsia="宋体" w:hAnsi="Times New Roman" w:cs="Times New Roman" w:hint="default"/>
                <w:kern w:val="2"/>
                <w:sz w:val="21"/>
                <w:szCs w:val="21"/>
                <w:highlight w:val="none"/>
                <w:u w:val="none"/>
                <w:lang w:val="en-US" w:eastAsia="zh-CN" w:bidi="ar-SA"/>
              </w:rPr>
              <w:t>＝0(无意义)，所以不用固体或纯液体表示反应速率</w:t>
            </w:r>
            <w:r>
              <w:rPr>
                <w:rFonts w:ascii="Times New Roman" w:eastAsia="宋体" w:hAnsi="Times New Roman" w:cs="Times New Roman" w:hint="default"/>
                <w:kern w:val="2"/>
                <w:sz w:val="21"/>
                <w:szCs w:val="21"/>
                <w:highlight w:val="none"/>
                <w:u w:val="none"/>
                <w:lang w:val="en-US" w:eastAsia="zh-CN" w:bidi="ar-SA"/>
              </w:rPr>
              <w:pict>
                <v:shape id="_x0000_i1056"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u w:val="none"/>
                <w:lang w:val="en-US" w:eastAsia="zh-CN" w:bidi="ar-SA"/>
              </w:rPr>
              <w:pict>
                <v:shape id="_x0000_i1057"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tc>
      </w:tr>
    </w:tbl>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rPr>
        <w:t>5.化学反应速率的计算</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（1）公式法：</w:t>
      </w:r>
      <w:r>
        <w:rPr>
          <w:rFonts w:ascii="Times New Roman" w:eastAsia="宋体" w:hAnsi="Times New Roman" w:cs="Times New Roman" w:hint="default"/>
          <w:b w:val="0"/>
          <w:bCs/>
          <w:i/>
          <w:color w:val="auto"/>
          <w:kern w:val="2"/>
          <w:sz w:val="21"/>
          <w:szCs w:val="21"/>
          <w:highlight w:val="none"/>
          <w:lang w:val="en-US" w:eastAsia="zh-CN" w:bidi="ar-SA"/>
        </w:rPr>
        <w:t>v</w:t>
      </w:r>
      <w:r>
        <w:rPr>
          <w:rFonts w:ascii="Times New Roman" w:eastAsia="宋体" w:hAnsi="Times New Roman" w:cs="Times New Roman" w:hint="default"/>
          <w:b w:val="0"/>
          <w:bCs/>
          <w:color w:val="auto"/>
          <w:kern w:val="2"/>
          <w:sz w:val="21"/>
          <w:szCs w:val="21"/>
          <w:highlight w:val="none"/>
          <w:lang w:val="en-US" w:eastAsia="zh-CN" w:bidi="ar-SA"/>
        </w:rPr>
        <w:t>＝</w:t>
      </w:r>
      <w:r>
        <w:rPr>
          <w:rFonts w:ascii="Times New Roman" w:eastAsia="宋体" w:hAnsi="Times New Roman" w:cs="Times New Roman" w:hint="default"/>
          <w:b w:val="0"/>
          <w:bCs/>
          <w:color w:val="auto"/>
          <w:kern w:val="2"/>
          <w:sz w:val="21"/>
          <w:szCs w:val="21"/>
          <w:highlight w:val="none"/>
          <w:lang w:val="en-US" w:eastAsia="zh-CN" w:bidi="ar-SA"/>
        </w:rPr>
        <w:fldChar w:fldCharType="begin"/>
      </w:r>
      <w:r>
        <w:rPr>
          <w:rFonts w:ascii="Times New Roman" w:eastAsia="宋体" w:hAnsi="Times New Roman" w:cs="Times New Roman" w:hint="default"/>
          <w:b w:val="0"/>
          <w:bCs/>
          <w:color w:val="auto"/>
          <w:kern w:val="2"/>
          <w:sz w:val="21"/>
          <w:szCs w:val="21"/>
          <w:highlight w:val="none"/>
          <w:lang w:val="en-US" w:eastAsia="zh-CN" w:bidi="ar-SA"/>
        </w:rPr>
        <w:instrText>eq \f(Δ</w:instrText>
      </w:r>
      <w:r>
        <w:rPr>
          <w:rFonts w:ascii="Times New Roman" w:eastAsia="宋体" w:hAnsi="Times New Roman" w:cs="Times New Roman" w:hint="default"/>
          <w:b w:val="0"/>
          <w:bCs/>
          <w:i/>
          <w:color w:val="auto"/>
          <w:kern w:val="2"/>
          <w:sz w:val="21"/>
          <w:szCs w:val="21"/>
          <w:highlight w:val="none"/>
          <w:lang w:val="en-US" w:eastAsia="zh-CN" w:bidi="ar-SA"/>
        </w:rPr>
        <w:instrText>c</w:instrText>
      </w:r>
      <w:r>
        <w:rPr>
          <w:rFonts w:ascii="Times New Roman" w:eastAsia="宋体" w:hAnsi="Times New Roman" w:cs="Times New Roman" w:hint="default"/>
          <w:b w:val="0"/>
          <w:bCs/>
          <w:color w:val="auto"/>
          <w:kern w:val="2"/>
          <w:sz w:val="21"/>
          <w:szCs w:val="21"/>
          <w:highlight w:val="none"/>
          <w:lang w:val="en-US" w:eastAsia="zh-CN" w:bidi="ar-SA"/>
        </w:rPr>
        <w:instrText>,Δ</w:instrText>
      </w:r>
      <w:r>
        <w:rPr>
          <w:rFonts w:ascii="Times New Roman" w:eastAsia="宋体" w:hAnsi="Times New Roman" w:cs="Times New Roman" w:hint="default"/>
          <w:b w:val="0"/>
          <w:bCs/>
          <w:i/>
          <w:color w:val="auto"/>
          <w:kern w:val="2"/>
          <w:sz w:val="21"/>
          <w:szCs w:val="21"/>
          <w:highlight w:val="none"/>
          <w:lang w:val="en-US" w:eastAsia="zh-CN" w:bidi="ar-SA"/>
        </w:rPr>
        <w:instrText>t</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color w:val="auto"/>
          <w:kern w:val="2"/>
          <w:sz w:val="21"/>
          <w:szCs w:val="21"/>
          <w:highlight w:val="none"/>
          <w:lang w:val="en-US" w:eastAsia="zh-CN" w:bidi="ar-SA"/>
        </w:rPr>
        <w:fldChar w:fldCharType="separate"/>
      </w:r>
      <w:r>
        <w:rPr>
          <w:rFonts w:ascii="Times New Roman" w:eastAsia="宋体" w:hAnsi="Times New Roman" w:cs="Times New Roman" w:hint="default"/>
          <w:b w:val="0"/>
          <w:bCs/>
          <w:color w:val="auto"/>
          <w:kern w:val="2"/>
          <w:sz w:val="21"/>
          <w:szCs w:val="21"/>
          <w:highlight w:val="none"/>
          <w:lang w:val="en-US" w:eastAsia="zh-CN" w:bidi="ar-SA"/>
        </w:rPr>
        <w:fldChar w:fldCharType="end"/>
      </w:r>
      <w:r>
        <w:rPr>
          <w:rFonts w:ascii="Times New Roman" w:eastAsia="宋体" w:hAnsi="Times New Roman" w:cs="Times New Roman" w:hint="default"/>
          <w:b w:val="0"/>
          <w:bCs/>
          <w:color w:val="auto"/>
          <w:kern w:val="2"/>
          <w:sz w:val="21"/>
          <w:szCs w:val="21"/>
          <w:highlight w:val="none"/>
          <w:lang w:val="en-US" w:eastAsia="zh-CN" w:bidi="ar-SA"/>
        </w:rPr>
        <w:t>＝</w:t>
      </w:r>
      <w:r>
        <w:rPr>
          <w:rFonts w:ascii="Times New Roman" w:eastAsia="宋体" w:hAnsi="Times New Roman" w:cs="Times New Roman" w:hint="default"/>
          <w:b w:val="0"/>
          <w:bCs/>
          <w:color w:val="auto"/>
          <w:kern w:val="2"/>
          <w:sz w:val="21"/>
          <w:szCs w:val="21"/>
          <w:highlight w:val="none"/>
          <w:lang w:val="en-US" w:eastAsia="zh-CN" w:bidi="ar-SA"/>
        </w:rPr>
        <w:fldChar w:fldCharType="begin"/>
      </w:r>
      <w:r>
        <w:rPr>
          <w:rFonts w:ascii="Times New Roman" w:eastAsia="宋体" w:hAnsi="Times New Roman" w:cs="Times New Roman" w:hint="default"/>
          <w:b w:val="0"/>
          <w:bCs/>
          <w:color w:val="auto"/>
          <w:kern w:val="2"/>
          <w:sz w:val="21"/>
          <w:szCs w:val="21"/>
          <w:highlight w:val="none"/>
          <w:lang w:val="en-US" w:eastAsia="zh-CN" w:bidi="ar-SA"/>
        </w:rPr>
        <w:instrText>eq \f(Δ</w:instrText>
      </w:r>
      <w:r>
        <w:rPr>
          <w:rFonts w:ascii="Times New Roman" w:eastAsia="宋体" w:hAnsi="Times New Roman" w:cs="Times New Roman" w:hint="default"/>
          <w:b w:val="0"/>
          <w:bCs/>
          <w:i/>
          <w:color w:val="auto"/>
          <w:kern w:val="2"/>
          <w:sz w:val="21"/>
          <w:szCs w:val="21"/>
          <w:highlight w:val="none"/>
          <w:lang w:val="en-US" w:eastAsia="zh-CN" w:bidi="ar-SA"/>
        </w:rPr>
        <w:instrText>n</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i/>
          <w:color w:val="auto"/>
          <w:kern w:val="2"/>
          <w:sz w:val="21"/>
          <w:szCs w:val="21"/>
          <w:highlight w:val="none"/>
          <w:lang w:val="en-US" w:eastAsia="zh-CN" w:bidi="ar-SA"/>
        </w:rPr>
        <w:instrText>V</w:instrText>
      </w:r>
      <w:r>
        <w:rPr>
          <w:rFonts w:ascii="Times New Roman" w:eastAsia="宋体" w:hAnsi="Times New Roman" w:cs="Times New Roman" w:hint="default"/>
          <w:b w:val="0"/>
          <w:bCs/>
          <w:color w:val="auto"/>
          <w:kern w:val="2"/>
          <w:sz w:val="21"/>
          <w:szCs w:val="21"/>
          <w:highlight w:val="none"/>
          <w:lang w:val="en-US" w:eastAsia="zh-CN" w:bidi="ar-SA"/>
        </w:rPr>
        <w:instrText>Δ</w:instrText>
      </w:r>
      <w:r>
        <w:rPr>
          <w:rFonts w:ascii="Times New Roman" w:eastAsia="宋体" w:hAnsi="Times New Roman" w:cs="Times New Roman" w:hint="default"/>
          <w:b w:val="0"/>
          <w:bCs/>
          <w:i/>
          <w:color w:val="auto"/>
          <w:kern w:val="2"/>
          <w:sz w:val="21"/>
          <w:szCs w:val="21"/>
          <w:highlight w:val="none"/>
          <w:lang w:val="en-US" w:eastAsia="zh-CN" w:bidi="ar-SA"/>
        </w:rPr>
        <w:instrText>t</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color w:val="auto"/>
          <w:kern w:val="2"/>
          <w:sz w:val="21"/>
          <w:szCs w:val="21"/>
          <w:highlight w:val="none"/>
          <w:lang w:val="en-US" w:eastAsia="zh-CN" w:bidi="ar-SA"/>
        </w:rPr>
        <w:fldChar w:fldCharType="separate"/>
      </w:r>
      <w:r>
        <w:rPr>
          <w:rFonts w:ascii="Times New Roman" w:eastAsia="宋体" w:hAnsi="Times New Roman" w:cs="Times New Roman" w:hint="default"/>
          <w:b w:val="0"/>
          <w:bCs/>
          <w:color w:val="auto"/>
          <w:kern w:val="2"/>
          <w:sz w:val="21"/>
          <w:szCs w:val="21"/>
          <w:highlight w:val="none"/>
          <w:lang w:val="en-US" w:eastAsia="zh-CN" w:bidi="ar-SA"/>
        </w:rPr>
        <w:fldChar w:fldCharType="end"/>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（2）运用同一反应中“速率之比等于化学计量数之比”的规律进行计算。</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（3）“三段式”法</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①求解化学反应速率计算题的一般步骤：</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a．写出有关反应的化学方程式；</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b．找出各物质的起始量、转化量、某时刻量；转化量之比等于化学计量数之比；</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c．根据已知条件列方程计算。</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 xml:space="preserve">反应：             </w:t>
      </w:r>
      <w:r>
        <w:rPr>
          <w:rFonts w:ascii="Times New Roman" w:eastAsia="宋体" w:hAnsi="Times New Roman" w:cs="Times New Roman" w:hint="default"/>
          <w:b w:val="0"/>
          <w:bCs/>
          <w:i/>
          <w:color w:val="auto"/>
          <w:kern w:val="2"/>
          <w:sz w:val="21"/>
          <w:szCs w:val="21"/>
          <w:highlight w:val="none"/>
          <w:lang w:val="en-US" w:eastAsia="zh-CN" w:bidi="ar-SA"/>
        </w:rPr>
        <w:t>m</w:t>
      </w:r>
      <w:r>
        <w:rPr>
          <w:rFonts w:ascii="Times New Roman" w:eastAsia="宋体" w:hAnsi="Times New Roman" w:cs="Times New Roman" w:hint="default"/>
          <w:b w:val="0"/>
          <w:bCs/>
          <w:color w:val="auto"/>
          <w:kern w:val="2"/>
          <w:sz w:val="21"/>
          <w:szCs w:val="21"/>
          <w:highlight w:val="none"/>
          <w:lang w:val="en-US" w:eastAsia="zh-CN" w:bidi="ar-SA"/>
        </w:rPr>
        <w:t xml:space="preserve">A(g)＋ </w:t>
      </w:r>
      <w:r>
        <w:rPr>
          <w:rFonts w:ascii="Times New Roman" w:eastAsia="宋体" w:hAnsi="Times New Roman" w:cs="Times New Roman" w:hint="default"/>
          <w:b w:val="0"/>
          <w:bCs/>
          <w:i/>
          <w:color w:val="auto"/>
          <w:kern w:val="2"/>
          <w:sz w:val="21"/>
          <w:szCs w:val="21"/>
          <w:highlight w:val="none"/>
          <w:lang w:val="en-US" w:eastAsia="zh-CN" w:bidi="ar-SA"/>
        </w:rPr>
        <w:t>n</w:t>
      </w:r>
      <w:r>
        <w:rPr>
          <w:rFonts w:ascii="Times New Roman" w:eastAsia="宋体" w:hAnsi="Times New Roman" w:cs="Times New Roman" w:hint="default"/>
          <w:b w:val="0"/>
          <w:bCs/>
          <w:color w:val="auto"/>
          <w:kern w:val="2"/>
          <w:sz w:val="21"/>
          <w:szCs w:val="21"/>
          <w:highlight w:val="none"/>
          <w:lang w:val="en-US" w:eastAsia="zh-CN" w:bidi="ar-SA"/>
        </w:rPr>
        <w:t xml:space="preserve">B(g) </w:t>
      </w:r>
      <w:r>
        <w:rPr>
          <w:rFonts w:ascii="Times New Roman" w:eastAsia="宋体" w:hAnsi="Times New Roman" w:cs="Times New Roman" w:hint="default"/>
          <w:b w:val="0"/>
          <w:bCs/>
          <w:color w:val="auto"/>
          <w:kern w:val="2"/>
          <w:sz w:val="21"/>
          <w:szCs w:val="21"/>
          <w:highlight w:val="none"/>
          <w:lang w:val="en-US" w:eastAsia="zh-CN" w:bidi="ar-SA"/>
        </w:rPr>
        <w:object>
          <v:shape id="_x0000_i1058" type="#_x0000_t75" style="width:32.25pt;height:8.25pt" o:oleicon="f" o:ole="" coordsize="21600,21600" o:preferrelative="t" filled="f" stroked="f">
            <v:stroke joinstyle="miter"/>
            <v:imagedata r:id="rId16" o:title=""/>
            <o:lock v:ext="edit" aspectratio="t"/>
            <w10:anchorlock/>
          </v:shape>
          <o:OLEObject Type="Embed" ProgID="ChemWindow.Document" ShapeID="_x0000_i1058" DrawAspect="Content" ObjectID="_1468075726" r:id="rId18"/>
        </w:object>
      </w:r>
      <w:r>
        <w:rPr>
          <w:rFonts w:ascii="Times New Roman" w:eastAsia="宋体" w:hAnsi="Times New Roman" w:cs="Times New Roman" w:hint="default"/>
          <w:b w:val="0"/>
          <w:bCs/>
          <w:i/>
          <w:color w:val="auto"/>
          <w:kern w:val="2"/>
          <w:sz w:val="21"/>
          <w:szCs w:val="21"/>
          <w:highlight w:val="none"/>
          <w:lang w:val="en-US" w:eastAsia="zh-CN" w:bidi="ar-SA"/>
        </w:rPr>
        <w:t>p</w:t>
      </w:r>
      <w:r>
        <w:rPr>
          <w:rFonts w:ascii="Times New Roman" w:eastAsia="宋体" w:hAnsi="Times New Roman" w:cs="Times New Roman" w:hint="default"/>
          <w:b w:val="0"/>
          <w:bCs/>
          <w:color w:val="auto"/>
          <w:kern w:val="2"/>
          <w:sz w:val="21"/>
          <w:szCs w:val="21"/>
          <w:highlight w:val="none"/>
          <w:lang w:val="en-US" w:eastAsia="zh-CN" w:bidi="ar-SA"/>
        </w:rPr>
        <w:t>C(g)　</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起始/(mol·L</w:t>
      </w:r>
      <w:r>
        <w:rPr>
          <w:rFonts w:ascii="Times New Roman" w:eastAsia="宋体" w:hAnsi="Times New Roman" w:cs="Times New Roman" w:hint="default"/>
          <w:b w:val="0"/>
          <w:bCs/>
          <w:color w:val="auto"/>
          <w:kern w:val="2"/>
          <w:sz w:val="21"/>
          <w:szCs w:val="21"/>
          <w:highlight w:val="none"/>
          <w:vertAlign w:val="superscript"/>
          <w:lang w:val="en-US" w:eastAsia="zh-CN" w:bidi="ar-SA"/>
        </w:rPr>
        <w:t>－1</w:t>
      </w:r>
      <w:r>
        <w:rPr>
          <w:rFonts w:ascii="Times New Roman" w:eastAsia="宋体" w:hAnsi="Times New Roman" w:cs="Times New Roman" w:hint="default"/>
          <w:b w:val="0"/>
          <w:bCs/>
          <w:color w:val="auto"/>
          <w:kern w:val="2"/>
          <w:sz w:val="21"/>
          <w:szCs w:val="21"/>
          <w:highlight w:val="none"/>
          <w:lang w:val="en-US" w:eastAsia="zh-CN" w:bidi="ar-SA"/>
        </w:rPr>
        <w:t xml:space="preserve">)        </w:t>
      </w:r>
      <w:r>
        <w:rPr>
          <w:rFonts w:ascii="Times New Roman" w:eastAsia="宋体" w:hAnsi="Times New Roman" w:cs="Times New Roman" w:hint="default"/>
          <w:b w:val="0"/>
          <w:bCs/>
          <w:i/>
          <w:color w:val="auto"/>
          <w:kern w:val="2"/>
          <w:sz w:val="21"/>
          <w:szCs w:val="21"/>
          <w:highlight w:val="none"/>
          <w:lang w:val="en-US" w:eastAsia="zh-CN" w:bidi="ar-SA"/>
        </w:rPr>
        <w:t>a</w:t>
      </w:r>
      <w:r>
        <w:rPr>
          <w:rFonts w:ascii="Times New Roman" w:eastAsia="宋体" w:hAnsi="Times New Roman" w:cs="Times New Roman" w:hint="default"/>
          <w:b w:val="0"/>
          <w:bCs/>
          <w:color w:val="auto"/>
          <w:kern w:val="2"/>
          <w:sz w:val="21"/>
          <w:szCs w:val="21"/>
          <w:highlight w:val="none"/>
          <w:lang w:val="en-US" w:eastAsia="zh-CN" w:bidi="ar-SA"/>
        </w:rPr>
        <w:t xml:space="preserve">       </w:t>
      </w:r>
      <w:r>
        <w:rPr>
          <w:rFonts w:ascii="Times New Roman" w:eastAsia="宋体" w:hAnsi="Times New Roman" w:cs="Times New Roman" w:hint="default"/>
          <w:b w:val="0"/>
          <w:bCs/>
          <w:i/>
          <w:color w:val="auto"/>
          <w:kern w:val="2"/>
          <w:sz w:val="21"/>
          <w:szCs w:val="21"/>
          <w:highlight w:val="none"/>
          <w:lang w:val="en-US" w:eastAsia="zh-CN" w:bidi="ar-SA"/>
        </w:rPr>
        <w:t>b</w:t>
      </w:r>
      <w:r>
        <w:rPr>
          <w:rFonts w:ascii="Times New Roman" w:eastAsia="宋体" w:hAnsi="Times New Roman" w:cs="Times New Roman" w:hint="default"/>
          <w:b w:val="0"/>
          <w:bCs/>
          <w:color w:val="auto"/>
          <w:kern w:val="2"/>
          <w:sz w:val="21"/>
          <w:szCs w:val="21"/>
          <w:highlight w:val="none"/>
          <w:lang w:val="en-US" w:eastAsia="zh-CN" w:bidi="ar-SA"/>
        </w:rPr>
        <w:t xml:space="preserve">         </w:t>
      </w:r>
      <w:r>
        <w:rPr>
          <w:rFonts w:ascii="Times New Roman" w:eastAsia="宋体" w:hAnsi="Times New Roman" w:cs="Times New Roman" w:hint="default"/>
          <w:b w:val="0"/>
          <w:bCs/>
          <w:i/>
          <w:color w:val="auto"/>
          <w:kern w:val="2"/>
          <w:sz w:val="21"/>
          <w:szCs w:val="21"/>
          <w:highlight w:val="none"/>
          <w:lang w:val="en-US" w:eastAsia="zh-CN" w:bidi="ar-SA"/>
        </w:rPr>
        <w:t>c</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转化/(mol·L</w:t>
      </w:r>
      <w:r>
        <w:rPr>
          <w:rFonts w:ascii="Times New Roman" w:eastAsia="宋体" w:hAnsi="Times New Roman" w:cs="Times New Roman" w:hint="default"/>
          <w:b w:val="0"/>
          <w:bCs/>
          <w:color w:val="auto"/>
          <w:kern w:val="2"/>
          <w:sz w:val="21"/>
          <w:szCs w:val="21"/>
          <w:highlight w:val="none"/>
          <w:vertAlign w:val="superscript"/>
          <w:lang w:val="en-US" w:eastAsia="zh-CN" w:bidi="ar-SA"/>
        </w:rPr>
        <w:t>－1</w:t>
      </w:r>
      <w:r>
        <w:rPr>
          <w:rFonts w:ascii="Times New Roman" w:eastAsia="宋体" w:hAnsi="Times New Roman" w:cs="Times New Roman" w:hint="default"/>
          <w:b w:val="0"/>
          <w:bCs/>
          <w:color w:val="auto"/>
          <w:kern w:val="2"/>
          <w:sz w:val="21"/>
          <w:szCs w:val="21"/>
          <w:highlight w:val="none"/>
          <w:lang w:val="en-US" w:eastAsia="zh-CN" w:bidi="ar-SA"/>
        </w:rPr>
        <w:t xml:space="preserve">)        </w:t>
      </w:r>
      <w:r>
        <w:rPr>
          <w:rFonts w:ascii="Times New Roman" w:eastAsia="宋体" w:hAnsi="Times New Roman" w:cs="Times New Roman" w:hint="default"/>
          <w:b w:val="0"/>
          <w:bCs/>
          <w:i/>
          <w:color w:val="auto"/>
          <w:kern w:val="2"/>
          <w:sz w:val="21"/>
          <w:szCs w:val="21"/>
          <w:highlight w:val="none"/>
          <w:lang w:val="en-US" w:eastAsia="zh-CN" w:bidi="ar-SA"/>
        </w:rPr>
        <w:t>x</w:t>
      </w:r>
      <w:r>
        <w:rPr>
          <w:rFonts w:ascii="Times New Roman" w:eastAsia="宋体" w:hAnsi="Times New Roman" w:cs="Times New Roman" w:hint="default"/>
          <w:b w:val="0"/>
          <w:bCs/>
          <w:color w:val="auto"/>
          <w:kern w:val="2"/>
          <w:sz w:val="21"/>
          <w:szCs w:val="21"/>
          <w:highlight w:val="none"/>
          <w:lang w:val="en-US" w:eastAsia="zh-CN" w:bidi="ar-SA"/>
        </w:rPr>
        <w:t xml:space="preserve">       </w:t>
      </w:r>
      <w:r>
        <w:rPr>
          <w:rFonts w:ascii="Times New Roman" w:eastAsia="宋体" w:hAnsi="Times New Roman" w:cs="Times New Roman" w:hint="default"/>
          <w:b w:val="0"/>
          <w:bCs/>
          <w:color w:val="auto"/>
          <w:kern w:val="2"/>
          <w:sz w:val="21"/>
          <w:szCs w:val="21"/>
          <w:highlight w:val="none"/>
          <w:lang w:val="en-US" w:eastAsia="zh-CN" w:bidi="ar-SA"/>
        </w:rPr>
        <w:fldChar w:fldCharType="begin"/>
      </w:r>
      <w:r>
        <w:rPr>
          <w:rFonts w:ascii="Times New Roman" w:eastAsia="宋体" w:hAnsi="Times New Roman" w:cs="Times New Roman" w:hint="default"/>
          <w:b w:val="0"/>
          <w:bCs/>
          <w:color w:val="auto"/>
          <w:kern w:val="2"/>
          <w:sz w:val="21"/>
          <w:szCs w:val="21"/>
          <w:highlight w:val="none"/>
          <w:lang w:val="en-US" w:eastAsia="zh-CN" w:bidi="ar-SA"/>
        </w:rPr>
        <w:instrText>eq \f(</w:instrText>
      </w:r>
      <w:r>
        <w:rPr>
          <w:rFonts w:ascii="Times New Roman" w:eastAsia="宋体" w:hAnsi="Times New Roman" w:cs="Times New Roman" w:hint="default"/>
          <w:b w:val="0"/>
          <w:bCs/>
          <w:i/>
          <w:color w:val="auto"/>
          <w:kern w:val="2"/>
          <w:sz w:val="21"/>
          <w:szCs w:val="21"/>
          <w:highlight w:val="none"/>
          <w:lang w:val="en-US" w:eastAsia="zh-CN" w:bidi="ar-SA"/>
        </w:rPr>
        <w:instrText>nx</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i/>
          <w:color w:val="auto"/>
          <w:kern w:val="2"/>
          <w:sz w:val="21"/>
          <w:szCs w:val="21"/>
          <w:highlight w:val="none"/>
          <w:lang w:val="en-US" w:eastAsia="zh-CN" w:bidi="ar-SA"/>
        </w:rPr>
        <w:instrText>m</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color w:val="auto"/>
          <w:kern w:val="2"/>
          <w:sz w:val="21"/>
          <w:szCs w:val="21"/>
          <w:highlight w:val="none"/>
          <w:lang w:val="en-US" w:eastAsia="zh-CN" w:bidi="ar-SA"/>
        </w:rPr>
        <w:fldChar w:fldCharType="separate"/>
      </w:r>
      <w:r>
        <w:rPr>
          <w:rFonts w:ascii="Times New Roman" w:eastAsia="宋体" w:hAnsi="Times New Roman" w:cs="Times New Roman" w:hint="default"/>
          <w:b w:val="0"/>
          <w:bCs/>
          <w:color w:val="auto"/>
          <w:kern w:val="2"/>
          <w:sz w:val="21"/>
          <w:szCs w:val="21"/>
          <w:highlight w:val="none"/>
          <w:lang w:val="en-US" w:eastAsia="zh-CN" w:bidi="ar-SA"/>
        </w:rPr>
        <w:fldChar w:fldCharType="end"/>
      </w:r>
      <w:r>
        <w:rPr>
          <w:rFonts w:ascii="Times New Roman" w:eastAsia="宋体" w:hAnsi="Times New Roman" w:cs="Times New Roman" w:hint="default"/>
          <w:b w:val="0"/>
          <w:bCs/>
          <w:color w:val="auto"/>
          <w:kern w:val="2"/>
          <w:sz w:val="21"/>
          <w:szCs w:val="21"/>
          <w:highlight w:val="none"/>
          <w:lang w:val="en-US" w:eastAsia="zh-CN" w:bidi="ar-SA"/>
        </w:rPr>
        <w:t xml:space="preserve">        </w:t>
      </w:r>
      <w:r>
        <w:rPr>
          <w:rFonts w:ascii="Times New Roman" w:eastAsia="宋体" w:hAnsi="Times New Roman" w:cs="Times New Roman" w:hint="default"/>
          <w:b w:val="0"/>
          <w:bCs/>
          <w:color w:val="auto"/>
          <w:kern w:val="2"/>
          <w:sz w:val="21"/>
          <w:szCs w:val="21"/>
          <w:highlight w:val="none"/>
          <w:lang w:val="en-US" w:eastAsia="zh-CN" w:bidi="ar-SA"/>
        </w:rPr>
        <w:fldChar w:fldCharType="begin"/>
      </w:r>
      <w:r>
        <w:rPr>
          <w:rFonts w:ascii="Times New Roman" w:eastAsia="宋体" w:hAnsi="Times New Roman" w:cs="Times New Roman" w:hint="default"/>
          <w:b w:val="0"/>
          <w:bCs/>
          <w:color w:val="auto"/>
          <w:kern w:val="2"/>
          <w:sz w:val="21"/>
          <w:szCs w:val="21"/>
          <w:highlight w:val="none"/>
          <w:lang w:val="en-US" w:eastAsia="zh-CN" w:bidi="ar-SA"/>
        </w:rPr>
        <w:instrText>eq \f(</w:instrText>
      </w:r>
      <w:r>
        <w:rPr>
          <w:rFonts w:ascii="Times New Roman" w:eastAsia="宋体" w:hAnsi="Times New Roman" w:cs="Times New Roman" w:hint="default"/>
          <w:b w:val="0"/>
          <w:bCs/>
          <w:i/>
          <w:color w:val="auto"/>
          <w:kern w:val="2"/>
          <w:sz w:val="21"/>
          <w:szCs w:val="21"/>
          <w:highlight w:val="none"/>
          <w:lang w:val="en-US" w:eastAsia="zh-CN" w:bidi="ar-SA"/>
        </w:rPr>
        <w:instrText>px</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i/>
          <w:color w:val="auto"/>
          <w:kern w:val="2"/>
          <w:sz w:val="21"/>
          <w:szCs w:val="21"/>
          <w:highlight w:val="none"/>
          <w:lang w:val="en-US" w:eastAsia="zh-CN" w:bidi="ar-SA"/>
        </w:rPr>
        <w:instrText>m</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color w:val="auto"/>
          <w:kern w:val="2"/>
          <w:sz w:val="21"/>
          <w:szCs w:val="21"/>
          <w:highlight w:val="none"/>
          <w:lang w:val="en-US" w:eastAsia="zh-CN" w:bidi="ar-SA"/>
        </w:rPr>
        <w:fldChar w:fldCharType="separate"/>
      </w:r>
      <w:r>
        <w:rPr>
          <w:rFonts w:ascii="Times New Roman" w:eastAsia="宋体" w:hAnsi="Times New Roman" w:cs="Times New Roman" w:hint="default"/>
          <w:b w:val="0"/>
          <w:bCs/>
          <w:color w:val="auto"/>
          <w:kern w:val="2"/>
          <w:sz w:val="21"/>
          <w:szCs w:val="21"/>
          <w:highlight w:val="none"/>
          <w:lang w:val="en-US" w:eastAsia="zh-CN" w:bidi="ar-SA"/>
        </w:rPr>
        <w:fldChar w:fldCharType="end"/>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某时刻(</w:t>
      </w:r>
      <w:r>
        <w:rPr>
          <w:rFonts w:ascii="Times New Roman" w:eastAsia="宋体" w:hAnsi="Times New Roman" w:cs="Times New Roman" w:hint="default"/>
          <w:b w:val="0"/>
          <w:bCs/>
          <w:i/>
          <w:color w:val="auto"/>
          <w:kern w:val="2"/>
          <w:sz w:val="21"/>
          <w:szCs w:val="21"/>
          <w:highlight w:val="none"/>
          <w:lang w:val="en-US" w:eastAsia="zh-CN" w:bidi="ar-SA"/>
        </w:rPr>
        <w:t>t</w:t>
      </w:r>
      <w:r>
        <w:rPr>
          <w:rFonts w:ascii="Times New Roman" w:eastAsia="宋体" w:hAnsi="Times New Roman" w:cs="Times New Roman" w:hint="default"/>
          <w:b w:val="0"/>
          <w:bCs/>
          <w:color w:val="auto"/>
          <w:kern w:val="2"/>
          <w:sz w:val="21"/>
          <w:szCs w:val="21"/>
          <w:highlight w:val="none"/>
          <w:lang w:val="en-US" w:eastAsia="zh-CN" w:bidi="ar-SA"/>
        </w:rPr>
        <w:t xml:space="preserve"> s)/(mol·L</w:t>
      </w:r>
      <w:r>
        <w:rPr>
          <w:rFonts w:ascii="Times New Roman" w:eastAsia="宋体" w:hAnsi="Times New Roman" w:cs="Times New Roman" w:hint="default"/>
          <w:b w:val="0"/>
          <w:bCs/>
          <w:color w:val="auto"/>
          <w:kern w:val="2"/>
          <w:sz w:val="21"/>
          <w:szCs w:val="21"/>
          <w:highlight w:val="none"/>
          <w:vertAlign w:val="superscript"/>
          <w:lang w:val="en-US" w:eastAsia="zh-CN" w:bidi="ar-SA"/>
        </w:rPr>
        <w:t>－1</w:t>
      </w:r>
      <w:r>
        <w:rPr>
          <w:rFonts w:ascii="Times New Roman" w:eastAsia="宋体" w:hAnsi="Times New Roman" w:cs="Times New Roman" w:hint="default"/>
          <w:b w:val="0"/>
          <w:bCs/>
          <w:color w:val="auto"/>
          <w:kern w:val="2"/>
          <w:sz w:val="21"/>
          <w:szCs w:val="21"/>
          <w:highlight w:val="none"/>
          <w:lang w:val="en-US" w:eastAsia="zh-CN" w:bidi="ar-SA"/>
        </w:rPr>
        <w:t xml:space="preserve">)  </w:t>
      </w:r>
      <w:r>
        <w:rPr>
          <w:rFonts w:ascii="Times New Roman" w:eastAsia="宋体" w:hAnsi="Times New Roman" w:cs="Times New Roman" w:hint="default"/>
          <w:b w:val="0"/>
          <w:bCs/>
          <w:i/>
          <w:color w:val="auto"/>
          <w:kern w:val="2"/>
          <w:sz w:val="21"/>
          <w:szCs w:val="21"/>
          <w:highlight w:val="none"/>
          <w:lang w:val="en-US" w:eastAsia="zh-CN" w:bidi="ar-SA"/>
        </w:rPr>
        <w:t>a</w:t>
      </w:r>
      <w:r>
        <w:rPr>
          <w:rFonts w:ascii="Times New Roman" w:eastAsia="宋体" w:hAnsi="Times New Roman" w:cs="Times New Roman" w:hint="default"/>
          <w:b w:val="0"/>
          <w:bCs/>
          <w:color w:val="auto"/>
          <w:kern w:val="2"/>
          <w:sz w:val="21"/>
          <w:szCs w:val="21"/>
          <w:highlight w:val="none"/>
          <w:lang w:val="en-US" w:eastAsia="zh-CN" w:bidi="ar-SA"/>
        </w:rPr>
        <w:t>－</w:t>
      </w:r>
      <w:r>
        <w:rPr>
          <w:rFonts w:ascii="Times New Roman" w:eastAsia="宋体" w:hAnsi="Times New Roman" w:cs="Times New Roman" w:hint="default"/>
          <w:b w:val="0"/>
          <w:bCs/>
          <w:i/>
          <w:color w:val="auto"/>
          <w:kern w:val="2"/>
          <w:sz w:val="21"/>
          <w:szCs w:val="21"/>
          <w:highlight w:val="none"/>
          <w:lang w:val="en-US" w:eastAsia="zh-CN" w:bidi="ar-SA"/>
        </w:rPr>
        <w:t>x</w:t>
      </w:r>
      <w:r>
        <w:rPr>
          <w:rFonts w:ascii="Times New Roman" w:eastAsia="宋体" w:hAnsi="Times New Roman" w:cs="Times New Roman" w:hint="default"/>
          <w:b w:val="0"/>
          <w:bCs/>
          <w:color w:val="auto"/>
          <w:kern w:val="2"/>
          <w:sz w:val="21"/>
          <w:szCs w:val="21"/>
          <w:highlight w:val="none"/>
          <w:lang w:val="en-US" w:eastAsia="zh-CN" w:bidi="ar-SA"/>
        </w:rPr>
        <w:t xml:space="preserve">     </w:t>
      </w:r>
      <w:r>
        <w:rPr>
          <w:rFonts w:ascii="Times New Roman" w:eastAsia="宋体" w:hAnsi="Times New Roman" w:cs="Times New Roman" w:hint="default"/>
          <w:b w:val="0"/>
          <w:bCs/>
          <w:i/>
          <w:color w:val="auto"/>
          <w:kern w:val="2"/>
          <w:sz w:val="21"/>
          <w:szCs w:val="21"/>
          <w:highlight w:val="none"/>
          <w:lang w:val="en-US" w:eastAsia="zh-CN" w:bidi="ar-SA"/>
        </w:rPr>
        <w:t>b</w:t>
      </w:r>
      <w:r>
        <w:rPr>
          <w:rFonts w:ascii="Times New Roman" w:eastAsia="宋体" w:hAnsi="Times New Roman" w:cs="Times New Roman" w:hint="default"/>
          <w:b w:val="0"/>
          <w:bCs/>
          <w:color w:val="auto"/>
          <w:kern w:val="2"/>
          <w:sz w:val="21"/>
          <w:szCs w:val="21"/>
          <w:highlight w:val="none"/>
          <w:lang w:val="en-US" w:eastAsia="zh-CN" w:bidi="ar-SA"/>
        </w:rPr>
        <w:t>－</w:t>
      </w:r>
      <w:r>
        <w:rPr>
          <w:rFonts w:ascii="Times New Roman" w:eastAsia="宋体" w:hAnsi="Times New Roman" w:cs="Times New Roman" w:hint="default"/>
          <w:b w:val="0"/>
          <w:bCs/>
          <w:color w:val="auto"/>
          <w:kern w:val="2"/>
          <w:sz w:val="21"/>
          <w:szCs w:val="21"/>
          <w:highlight w:val="none"/>
          <w:lang w:val="en-US" w:eastAsia="zh-CN" w:bidi="ar-SA"/>
        </w:rPr>
        <w:fldChar w:fldCharType="begin"/>
      </w:r>
      <w:r>
        <w:rPr>
          <w:rFonts w:ascii="Times New Roman" w:eastAsia="宋体" w:hAnsi="Times New Roman" w:cs="Times New Roman" w:hint="default"/>
          <w:b w:val="0"/>
          <w:bCs/>
          <w:color w:val="auto"/>
          <w:kern w:val="2"/>
          <w:sz w:val="21"/>
          <w:szCs w:val="21"/>
          <w:highlight w:val="none"/>
          <w:lang w:val="en-US" w:eastAsia="zh-CN" w:bidi="ar-SA"/>
        </w:rPr>
        <w:instrText>eq \f(</w:instrText>
      </w:r>
      <w:r>
        <w:rPr>
          <w:rFonts w:ascii="Times New Roman" w:eastAsia="宋体" w:hAnsi="Times New Roman" w:cs="Times New Roman" w:hint="default"/>
          <w:b w:val="0"/>
          <w:bCs/>
          <w:i/>
          <w:color w:val="auto"/>
          <w:kern w:val="2"/>
          <w:sz w:val="21"/>
          <w:szCs w:val="21"/>
          <w:highlight w:val="none"/>
          <w:lang w:val="en-US" w:eastAsia="zh-CN" w:bidi="ar-SA"/>
        </w:rPr>
        <w:instrText>nx</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i/>
          <w:color w:val="auto"/>
          <w:kern w:val="2"/>
          <w:sz w:val="21"/>
          <w:szCs w:val="21"/>
          <w:highlight w:val="none"/>
          <w:lang w:val="en-US" w:eastAsia="zh-CN" w:bidi="ar-SA"/>
        </w:rPr>
        <w:instrText>m</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color w:val="auto"/>
          <w:kern w:val="2"/>
          <w:sz w:val="21"/>
          <w:szCs w:val="21"/>
          <w:highlight w:val="none"/>
          <w:lang w:val="en-US" w:eastAsia="zh-CN" w:bidi="ar-SA"/>
        </w:rPr>
        <w:fldChar w:fldCharType="separate"/>
      </w:r>
      <w:r>
        <w:rPr>
          <w:rFonts w:ascii="Times New Roman" w:eastAsia="宋体" w:hAnsi="Times New Roman" w:cs="Times New Roman" w:hint="default"/>
          <w:b w:val="0"/>
          <w:bCs/>
          <w:color w:val="auto"/>
          <w:kern w:val="2"/>
          <w:sz w:val="21"/>
          <w:szCs w:val="21"/>
          <w:highlight w:val="none"/>
          <w:lang w:val="en-US" w:eastAsia="zh-CN" w:bidi="ar-SA"/>
        </w:rPr>
        <w:fldChar w:fldCharType="end"/>
      </w:r>
      <w:r>
        <w:rPr>
          <w:rFonts w:ascii="Times New Roman" w:eastAsia="宋体" w:hAnsi="Times New Roman" w:cs="Times New Roman" w:hint="default"/>
          <w:b w:val="0"/>
          <w:bCs/>
          <w:color w:val="auto"/>
          <w:kern w:val="2"/>
          <w:sz w:val="21"/>
          <w:szCs w:val="21"/>
          <w:highlight w:val="none"/>
          <w:lang w:val="en-US" w:eastAsia="zh-CN" w:bidi="ar-SA"/>
        </w:rPr>
        <w:t xml:space="preserve">     </w:t>
      </w:r>
      <w:r>
        <w:rPr>
          <w:rFonts w:ascii="Times New Roman" w:eastAsia="宋体" w:hAnsi="Times New Roman" w:cs="Times New Roman" w:hint="default"/>
          <w:b w:val="0"/>
          <w:bCs/>
          <w:i/>
          <w:color w:val="auto"/>
          <w:kern w:val="2"/>
          <w:sz w:val="21"/>
          <w:szCs w:val="21"/>
          <w:highlight w:val="none"/>
          <w:lang w:val="en-US" w:eastAsia="zh-CN" w:bidi="ar-SA"/>
        </w:rPr>
        <w:t>c</w:t>
      </w:r>
      <w:r>
        <w:rPr>
          <w:rFonts w:ascii="Times New Roman" w:eastAsia="宋体" w:hAnsi="Times New Roman" w:cs="Times New Roman" w:hint="default"/>
          <w:b w:val="0"/>
          <w:bCs/>
          <w:color w:val="auto"/>
          <w:kern w:val="2"/>
          <w:sz w:val="21"/>
          <w:szCs w:val="21"/>
          <w:highlight w:val="none"/>
          <w:lang w:val="en-US" w:eastAsia="zh-CN" w:bidi="ar-SA"/>
        </w:rPr>
        <w:t>＋</w:t>
      </w:r>
      <w:r>
        <w:rPr>
          <w:rFonts w:ascii="Times New Roman" w:eastAsia="宋体" w:hAnsi="Times New Roman" w:cs="Times New Roman" w:hint="default"/>
          <w:b w:val="0"/>
          <w:bCs/>
          <w:color w:val="auto"/>
          <w:kern w:val="2"/>
          <w:sz w:val="21"/>
          <w:szCs w:val="21"/>
          <w:highlight w:val="none"/>
          <w:lang w:val="en-US" w:eastAsia="zh-CN" w:bidi="ar-SA"/>
        </w:rPr>
        <w:fldChar w:fldCharType="begin"/>
      </w:r>
      <w:r>
        <w:rPr>
          <w:rFonts w:ascii="Times New Roman" w:eastAsia="宋体" w:hAnsi="Times New Roman" w:cs="Times New Roman" w:hint="default"/>
          <w:b w:val="0"/>
          <w:bCs/>
          <w:color w:val="auto"/>
          <w:kern w:val="2"/>
          <w:sz w:val="21"/>
          <w:szCs w:val="21"/>
          <w:highlight w:val="none"/>
          <w:lang w:val="en-US" w:eastAsia="zh-CN" w:bidi="ar-SA"/>
        </w:rPr>
        <w:instrText>eq \f(</w:instrText>
      </w:r>
      <w:r>
        <w:rPr>
          <w:rFonts w:ascii="Times New Roman" w:eastAsia="宋体" w:hAnsi="Times New Roman" w:cs="Times New Roman" w:hint="default"/>
          <w:b w:val="0"/>
          <w:bCs/>
          <w:i/>
          <w:color w:val="auto"/>
          <w:kern w:val="2"/>
          <w:sz w:val="21"/>
          <w:szCs w:val="21"/>
          <w:highlight w:val="none"/>
          <w:lang w:val="en-US" w:eastAsia="zh-CN" w:bidi="ar-SA"/>
        </w:rPr>
        <w:instrText>px</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i/>
          <w:color w:val="auto"/>
          <w:kern w:val="2"/>
          <w:sz w:val="21"/>
          <w:szCs w:val="21"/>
          <w:highlight w:val="none"/>
          <w:lang w:val="en-US" w:eastAsia="zh-CN" w:bidi="ar-SA"/>
        </w:rPr>
        <w:instrText>m</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color w:val="auto"/>
          <w:kern w:val="2"/>
          <w:sz w:val="21"/>
          <w:szCs w:val="21"/>
          <w:highlight w:val="none"/>
          <w:lang w:val="en-US" w:eastAsia="zh-CN" w:bidi="ar-SA"/>
        </w:rPr>
        <w:fldChar w:fldCharType="separate"/>
      </w:r>
      <w:r>
        <w:rPr>
          <w:rFonts w:ascii="Times New Roman" w:eastAsia="宋体" w:hAnsi="Times New Roman" w:cs="Times New Roman" w:hint="default"/>
          <w:b w:val="0"/>
          <w:bCs/>
          <w:color w:val="auto"/>
          <w:kern w:val="2"/>
          <w:sz w:val="21"/>
          <w:szCs w:val="21"/>
          <w:highlight w:val="none"/>
          <w:lang w:val="en-US" w:eastAsia="zh-CN" w:bidi="ar-SA"/>
        </w:rPr>
        <w:fldChar w:fldCharType="end"/>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再利用化学反应速率的定义求算</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i/>
          <w:color w:val="auto"/>
          <w:kern w:val="2"/>
          <w:sz w:val="21"/>
          <w:szCs w:val="21"/>
          <w:highlight w:val="none"/>
          <w:lang w:val="en-US" w:eastAsia="zh-CN" w:bidi="ar-SA"/>
        </w:rPr>
        <w:t>v</w:t>
      </w:r>
      <w:r>
        <w:rPr>
          <w:rFonts w:ascii="Times New Roman" w:eastAsia="宋体" w:hAnsi="Times New Roman" w:cs="Times New Roman" w:hint="default"/>
          <w:b w:val="0"/>
          <w:bCs/>
          <w:color w:val="auto"/>
          <w:kern w:val="2"/>
          <w:sz w:val="21"/>
          <w:szCs w:val="21"/>
          <w:highlight w:val="none"/>
          <w:lang w:val="en-US" w:eastAsia="zh-CN" w:bidi="ar-SA"/>
        </w:rPr>
        <w:t>(A)＝</w:t>
      </w:r>
      <w:r>
        <w:rPr>
          <w:rFonts w:ascii="Times New Roman" w:eastAsia="宋体" w:hAnsi="Times New Roman" w:cs="Times New Roman" w:hint="default"/>
          <w:b w:val="0"/>
          <w:bCs/>
          <w:color w:val="auto"/>
          <w:kern w:val="2"/>
          <w:sz w:val="21"/>
          <w:szCs w:val="21"/>
          <w:highlight w:val="none"/>
          <w:lang w:val="en-US" w:eastAsia="zh-CN" w:bidi="ar-SA"/>
        </w:rPr>
        <w:fldChar w:fldCharType="begin"/>
      </w:r>
      <w:r>
        <w:rPr>
          <w:rFonts w:ascii="Times New Roman" w:eastAsia="宋体" w:hAnsi="Times New Roman" w:cs="Times New Roman" w:hint="default"/>
          <w:b w:val="0"/>
          <w:bCs/>
          <w:color w:val="auto"/>
          <w:kern w:val="2"/>
          <w:sz w:val="21"/>
          <w:szCs w:val="21"/>
          <w:highlight w:val="none"/>
          <w:lang w:val="en-US" w:eastAsia="zh-CN" w:bidi="ar-SA"/>
        </w:rPr>
        <w:instrText>eq \f(</w:instrText>
      </w:r>
      <w:r>
        <w:rPr>
          <w:rFonts w:ascii="Times New Roman" w:eastAsia="宋体" w:hAnsi="Times New Roman" w:cs="Times New Roman" w:hint="default"/>
          <w:b w:val="0"/>
          <w:bCs/>
          <w:i/>
          <w:color w:val="auto"/>
          <w:kern w:val="2"/>
          <w:sz w:val="21"/>
          <w:szCs w:val="21"/>
          <w:highlight w:val="none"/>
          <w:lang w:val="en-US" w:eastAsia="zh-CN" w:bidi="ar-SA"/>
        </w:rPr>
        <w:instrText>x</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i/>
          <w:color w:val="auto"/>
          <w:kern w:val="2"/>
          <w:sz w:val="21"/>
          <w:szCs w:val="21"/>
          <w:highlight w:val="none"/>
          <w:lang w:val="en-US" w:eastAsia="zh-CN" w:bidi="ar-SA"/>
        </w:rPr>
        <w:instrText>t</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color w:val="auto"/>
          <w:kern w:val="2"/>
          <w:sz w:val="21"/>
          <w:szCs w:val="21"/>
          <w:highlight w:val="none"/>
          <w:lang w:val="en-US" w:eastAsia="zh-CN" w:bidi="ar-SA"/>
        </w:rPr>
        <w:fldChar w:fldCharType="separate"/>
      </w:r>
      <w:r>
        <w:rPr>
          <w:rFonts w:ascii="Times New Roman" w:eastAsia="宋体" w:hAnsi="Times New Roman" w:cs="Times New Roman" w:hint="default"/>
          <w:b w:val="0"/>
          <w:bCs/>
          <w:color w:val="auto"/>
          <w:kern w:val="2"/>
          <w:sz w:val="21"/>
          <w:szCs w:val="21"/>
          <w:highlight w:val="none"/>
          <w:lang w:val="en-US" w:eastAsia="zh-CN" w:bidi="ar-SA"/>
        </w:rPr>
        <w:fldChar w:fldCharType="end"/>
      </w:r>
      <w:r>
        <w:rPr>
          <w:rFonts w:ascii="Times New Roman" w:eastAsia="宋体" w:hAnsi="Times New Roman" w:cs="Times New Roman" w:hint="default"/>
          <w:b w:val="0"/>
          <w:bCs/>
          <w:color w:val="auto"/>
          <w:kern w:val="2"/>
          <w:sz w:val="21"/>
          <w:szCs w:val="21"/>
          <w:highlight w:val="none"/>
          <w:lang w:val="en-US" w:eastAsia="zh-CN" w:bidi="ar-SA"/>
        </w:rPr>
        <w:t xml:space="preserve"> mol·L</w:t>
      </w:r>
      <w:r>
        <w:rPr>
          <w:rFonts w:ascii="Times New Roman" w:eastAsia="宋体" w:hAnsi="Times New Roman" w:cs="Times New Roman" w:hint="default"/>
          <w:b w:val="0"/>
          <w:bCs/>
          <w:color w:val="auto"/>
          <w:kern w:val="2"/>
          <w:sz w:val="21"/>
          <w:szCs w:val="21"/>
          <w:highlight w:val="none"/>
          <w:vertAlign w:val="superscript"/>
          <w:lang w:val="en-US" w:eastAsia="zh-CN" w:bidi="ar-SA"/>
        </w:rPr>
        <w:t>－1</w:t>
      </w:r>
      <w:r>
        <w:rPr>
          <w:rFonts w:ascii="Times New Roman" w:eastAsia="宋体" w:hAnsi="Times New Roman" w:cs="Times New Roman" w:hint="default"/>
          <w:b w:val="0"/>
          <w:bCs/>
          <w:color w:val="auto"/>
          <w:kern w:val="2"/>
          <w:sz w:val="21"/>
          <w:szCs w:val="21"/>
          <w:highlight w:val="none"/>
          <w:lang w:val="en-US" w:eastAsia="zh-CN" w:bidi="ar-SA"/>
        </w:rPr>
        <w:t>·s</w:t>
      </w:r>
      <w:r>
        <w:rPr>
          <w:rFonts w:ascii="Times New Roman" w:eastAsia="宋体" w:hAnsi="Times New Roman" w:cs="Times New Roman" w:hint="default"/>
          <w:b w:val="0"/>
          <w:bCs/>
          <w:color w:val="auto"/>
          <w:kern w:val="2"/>
          <w:sz w:val="21"/>
          <w:szCs w:val="21"/>
          <w:highlight w:val="none"/>
          <w:vertAlign w:val="superscript"/>
          <w:lang w:val="en-US" w:eastAsia="zh-CN" w:bidi="ar-SA"/>
        </w:rPr>
        <w:t>－1</w:t>
      </w:r>
      <w:r>
        <w:rPr>
          <w:rFonts w:ascii="Times New Roman" w:eastAsia="宋体" w:hAnsi="Times New Roman" w:cs="Times New Roman" w:hint="default"/>
          <w:b w:val="0"/>
          <w:bCs/>
          <w:color w:val="auto"/>
          <w:kern w:val="2"/>
          <w:sz w:val="21"/>
          <w:szCs w:val="21"/>
          <w:highlight w:val="none"/>
          <w:lang w:val="en-US" w:eastAsia="zh-CN" w:bidi="ar-SA"/>
        </w:rPr>
        <w:t>；</w:t>
      </w:r>
      <w:r>
        <w:rPr>
          <w:rFonts w:ascii="Times New Roman" w:eastAsia="宋体" w:hAnsi="Times New Roman" w:cs="Times New Roman" w:hint="default"/>
          <w:b w:val="0"/>
          <w:bCs/>
          <w:i/>
          <w:color w:val="auto"/>
          <w:kern w:val="2"/>
          <w:sz w:val="21"/>
          <w:szCs w:val="21"/>
          <w:highlight w:val="none"/>
          <w:lang w:val="en-US" w:eastAsia="zh-CN" w:bidi="ar-SA"/>
        </w:rPr>
        <w:t>v</w:t>
      </w:r>
      <w:r>
        <w:rPr>
          <w:rFonts w:ascii="Times New Roman" w:eastAsia="宋体" w:hAnsi="Times New Roman" w:cs="Times New Roman" w:hint="default"/>
          <w:b w:val="0"/>
          <w:bCs/>
          <w:color w:val="auto"/>
          <w:kern w:val="2"/>
          <w:sz w:val="21"/>
          <w:szCs w:val="21"/>
          <w:highlight w:val="none"/>
          <w:lang w:val="en-US" w:eastAsia="zh-CN" w:bidi="ar-SA"/>
        </w:rPr>
        <w:t>(B)＝</w:t>
      </w:r>
      <w:r>
        <w:rPr>
          <w:rFonts w:ascii="Times New Roman" w:eastAsia="宋体" w:hAnsi="Times New Roman" w:cs="Times New Roman" w:hint="default"/>
          <w:b w:val="0"/>
          <w:bCs/>
          <w:color w:val="auto"/>
          <w:kern w:val="2"/>
          <w:sz w:val="21"/>
          <w:szCs w:val="21"/>
          <w:highlight w:val="none"/>
          <w:lang w:val="en-US" w:eastAsia="zh-CN" w:bidi="ar-SA"/>
        </w:rPr>
        <w:fldChar w:fldCharType="begin"/>
      </w:r>
      <w:r>
        <w:rPr>
          <w:rFonts w:ascii="Times New Roman" w:eastAsia="宋体" w:hAnsi="Times New Roman" w:cs="Times New Roman" w:hint="default"/>
          <w:b w:val="0"/>
          <w:bCs/>
          <w:color w:val="auto"/>
          <w:kern w:val="2"/>
          <w:sz w:val="21"/>
          <w:szCs w:val="21"/>
          <w:highlight w:val="none"/>
          <w:lang w:val="en-US" w:eastAsia="zh-CN" w:bidi="ar-SA"/>
        </w:rPr>
        <w:instrText>eq \f(</w:instrText>
      </w:r>
      <w:r>
        <w:rPr>
          <w:rFonts w:ascii="Times New Roman" w:eastAsia="宋体" w:hAnsi="Times New Roman" w:cs="Times New Roman" w:hint="default"/>
          <w:b w:val="0"/>
          <w:bCs/>
          <w:i/>
          <w:color w:val="auto"/>
          <w:kern w:val="2"/>
          <w:sz w:val="21"/>
          <w:szCs w:val="21"/>
          <w:highlight w:val="none"/>
          <w:lang w:val="en-US" w:eastAsia="zh-CN" w:bidi="ar-SA"/>
        </w:rPr>
        <w:instrText>nx</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i/>
          <w:color w:val="auto"/>
          <w:kern w:val="2"/>
          <w:sz w:val="21"/>
          <w:szCs w:val="21"/>
          <w:highlight w:val="none"/>
          <w:lang w:val="en-US" w:eastAsia="zh-CN" w:bidi="ar-SA"/>
        </w:rPr>
        <w:instrText>mt</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color w:val="auto"/>
          <w:kern w:val="2"/>
          <w:sz w:val="21"/>
          <w:szCs w:val="21"/>
          <w:highlight w:val="none"/>
          <w:lang w:val="en-US" w:eastAsia="zh-CN" w:bidi="ar-SA"/>
        </w:rPr>
        <w:fldChar w:fldCharType="separate"/>
      </w:r>
      <w:r>
        <w:rPr>
          <w:rFonts w:ascii="Times New Roman" w:eastAsia="宋体" w:hAnsi="Times New Roman" w:cs="Times New Roman" w:hint="default"/>
          <w:b w:val="0"/>
          <w:bCs/>
          <w:color w:val="auto"/>
          <w:kern w:val="2"/>
          <w:sz w:val="21"/>
          <w:szCs w:val="21"/>
          <w:highlight w:val="none"/>
          <w:lang w:val="en-US" w:eastAsia="zh-CN" w:bidi="ar-SA"/>
        </w:rPr>
        <w:fldChar w:fldCharType="end"/>
      </w:r>
      <w:r>
        <w:rPr>
          <w:rFonts w:ascii="Times New Roman" w:eastAsia="宋体" w:hAnsi="Times New Roman" w:cs="Times New Roman" w:hint="default"/>
          <w:b w:val="0"/>
          <w:bCs/>
          <w:color w:val="auto"/>
          <w:kern w:val="2"/>
          <w:sz w:val="21"/>
          <w:szCs w:val="21"/>
          <w:highlight w:val="none"/>
          <w:lang w:val="en-US" w:eastAsia="zh-CN" w:bidi="ar-SA"/>
        </w:rPr>
        <w:t xml:space="preserve"> mol·L</w:t>
      </w:r>
      <w:r>
        <w:rPr>
          <w:rFonts w:ascii="Times New Roman" w:eastAsia="宋体" w:hAnsi="Times New Roman" w:cs="Times New Roman" w:hint="default"/>
          <w:b w:val="0"/>
          <w:bCs/>
          <w:color w:val="auto"/>
          <w:kern w:val="2"/>
          <w:sz w:val="21"/>
          <w:szCs w:val="21"/>
          <w:highlight w:val="none"/>
          <w:vertAlign w:val="superscript"/>
          <w:lang w:val="en-US" w:eastAsia="zh-CN" w:bidi="ar-SA"/>
        </w:rPr>
        <w:t>－1</w:t>
      </w:r>
      <w:r>
        <w:rPr>
          <w:rFonts w:ascii="Times New Roman" w:eastAsia="宋体" w:hAnsi="Times New Roman" w:cs="Times New Roman" w:hint="default"/>
          <w:b w:val="0"/>
          <w:bCs/>
          <w:color w:val="auto"/>
          <w:kern w:val="2"/>
          <w:sz w:val="21"/>
          <w:szCs w:val="21"/>
          <w:highlight w:val="none"/>
          <w:lang w:val="en-US" w:eastAsia="zh-CN" w:bidi="ar-SA"/>
        </w:rPr>
        <w:t>·s</w:t>
      </w:r>
      <w:r>
        <w:rPr>
          <w:rFonts w:ascii="Times New Roman" w:eastAsia="宋体" w:hAnsi="Times New Roman" w:cs="Times New Roman" w:hint="default"/>
          <w:b w:val="0"/>
          <w:bCs/>
          <w:color w:val="auto"/>
          <w:kern w:val="2"/>
          <w:sz w:val="21"/>
          <w:szCs w:val="21"/>
          <w:highlight w:val="none"/>
          <w:vertAlign w:val="superscript"/>
          <w:lang w:val="en-US" w:eastAsia="zh-CN" w:bidi="ar-SA"/>
        </w:rPr>
        <w:t>－1</w:t>
      </w:r>
      <w:r>
        <w:rPr>
          <w:rFonts w:ascii="Times New Roman" w:eastAsia="宋体" w:hAnsi="Times New Roman" w:cs="Times New Roman" w:hint="default"/>
          <w:b w:val="0"/>
          <w:bCs/>
          <w:color w:val="auto"/>
          <w:kern w:val="2"/>
          <w:sz w:val="21"/>
          <w:szCs w:val="21"/>
          <w:highlight w:val="none"/>
          <w:lang w:val="en-US" w:eastAsia="zh-CN" w:bidi="ar-SA"/>
        </w:rPr>
        <w:t>；</w:t>
      </w:r>
      <w:r>
        <w:rPr>
          <w:rFonts w:ascii="Times New Roman" w:eastAsia="宋体" w:hAnsi="Times New Roman" w:cs="Times New Roman" w:hint="default"/>
          <w:b w:val="0"/>
          <w:bCs/>
          <w:i/>
          <w:color w:val="auto"/>
          <w:kern w:val="2"/>
          <w:sz w:val="21"/>
          <w:szCs w:val="21"/>
          <w:highlight w:val="none"/>
          <w:lang w:val="en-US" w:eastAsia="zh-CN" w:bidi="ar-SA"/>
        </w:rPr>
        <w:t>v</w:t>
      </w:r>
      <w:r>
        <w:rPr>
          <w:rFonts w:ascii="Times New Roman" w:eastAsia="宋体" w:hAnsi="Times New Roman" w:cs="Times New Roman" w:hint="default"/>
          <w:b w:val="0"/>
          <w:bCs/>
          <w:color w:val="auto"/>
          <w:kern w:val="2"/>
          <w:sz w:val="21"/>
          <w:szCs w:val="21"/>
          <w:highlight w:val="none"/>
          <w:lang w:val="en-US" w:eastAsia="zh-CN" w:bidi="ar-SA"/>
        </w:rPr>
        <w:t>(C)＝</w:t>
      </w:r>
      <w:r>
        <w:rPr>
          <w:rFonts w:ascii="Times New Roman" w:eastAsia="宋体" w:hAnsi="Times New Roman" w:cs="Times New Roman" w:hint="default"/>
          <w:b w:val="0"/>
          <w:bCs/>
          <w:color w:val="auto"/>
          <w:kern w:val="2"/>
          <w:sz w:val="21"/>
          <w:szCs w:val="21"/>
          <w:highlight w:val="none"/>
          <w:lang w:val="en-US" w:eastAsia="zh-CN" w:bidi="ar-SA"/>
        </w:rPr>
        <w:fldChar w:fldCharType="begin"/>
      </w:r>
      <w:r>
        <w:rPr>
          <w:rFonts w:ascii="Times New Roman" w:eastAsia="宋体" w:hAnsi="Times New Roman" w:cs="Times New Roman" w:hint="default"/>
          <w:b w:val="0"/>
          <w:bCs/>
          <w:color w:val="auto"/>
          <w:kern w:val="2"/>
          <w:sz w:val="21"/>
          <w:szCs w:val="21"/>
          <w:highlight w:val="none"/>
          <w:lang w:val="en-US" w:eastAsia="zh-CN" w:bidi="ar-SA"/>
        </w:rPr>
        <w:instrText>eq \f(</w:instrText>
      </w:r>
      <w:r>
        <w:rPr>
          <w:rFonts w:ascii="Times New Roman" w:eastAsia="宋体" w:hAnsi="Times New Roman" w:cs="Times New Roman" w:hint="default"/>
          <w:b w:val="0"/>
          <w:bCs/>
          <w:i/>
          <w:color w:val="auto"/>
          <w:kern w:val="2"/>
          <w:sz w:val="21"/>
          <w:szCs w:val="21"/>
          <w:highlight w:val="none"/>
          <w:lang w:val="en-US" w:eastAsia="zh-CN" w:bidi="ar-SA"/>
        </w:rPr>
        <w:instrText>px</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i/>
          <w:color w:val="auto"/>
          <w:kern w:val="2"/>
          <w:sz w:val="21"/>
          <w:szCs w:val="21"/>
          <w:highlight w:val="none"/>
          <w:lang w:val="en-US" w:eastAsia="zh-CN" w:bidi="ar-SA"/>
        </w:rPr>
        <w:instrText>mt</w:instrText>
      </w:r>
      <w:r>
        <w:rPr>
          <w:rFonts w:ascii="Times New Roman" w:eastAsia="宋体" w:hAnsi="Times New Roman" w:cs="Times New Roman" w:hint="default"/>
          <w:b w:val="0"/>
          <w:bCs/>
          <w:color w:val="auto"/>
          <w:kern w:val="2"/>
          <w:sz w:val="21"/>
          <w:szCs w:val="21"/>
          <w:highlight w:val="none"/>
          <w:lang w:val="en-US" w:eastAsia="zh-CN" w:bidi="ar-SA"/>
        </w:rPr>
        <w:instrText>)</w:instrText>
      </w:r>
      <w:r>
        <w:rPr>
          <w:rFonts w:ascii="Times New Roman" w:eastAsia="宋体" w:hAnsi="Times New Roman" w:cs="Times New Roman" w:hint="default"/>
          <w:b w:val="0"/>
          <w:bCs/>
          <w:color w:val="auto"/>
          <w:kern w:val="2"/>
          <w:sz w:val="21"/>
          <w:szCs w:val="21"/>
          <w:highlight w:val="none"/>
          <w:lang w:val="en-US" w:eastAsia="zh-CN" w:bidi="ar-SA"/>
        </w:rPr>
        <w:fldChar w:fldCharType="separate"/>
      </w:r>
      <w:r>
        <w:rPr>
          <w:rFonts w:ascii="Times New Roman" w:eastAsia="宋体" w:hAnsi="Times New Roman" w:cs="Times New Roman" w:hint="default"/>
          <w:b w:val="0"/>
          <w:bCs/>
          <w:color w:val="auto"/>
          <w:kern w:val="2"/>
          <w:sz w:val="21"/>
          <w:szCs w:val="21"/>
          <w:highlight w:val="none"/>
          <w:lang w:val="en-US" w:eastAsia="zh-CN" w:bidi="ar-SA"/>
        </w:rPr>
        <w:fldChar w:fldCharType="end"/>
      </w:r>
      <w:r>
        <w:rPr>
          <w:rFonts w:ascii="Times New Roman" w:eastAsia="宋体" w:hAnsi="Times New Roman" w:cs="Times New Roman" w:hint="default"/>
          <w:b w:val="0"/>
          <w:bCs/>
          <w:color w:val="auto"/>
          <w:kern w:val="2"/>
          <w:sz w:val="21"/>
          <w:szCs w:val="21"/>
          <w:highlight w:val="none"/>
          <w:lang w:val="en-US" w:eastAsia="zh-CN" w:bidi="ar-SA"/>
        </w:rPr>
        <w:t xml:space="preserve"> mol·L</w:t>
      </w:r>
      <w:r>
        <w:rPr>
          <w:rFonts w:ascii="Times New Roman" w:eastAsia="宋体" w:hAnsi="Times New Roman" w:cs="Times New Roman" w:hint="default"/>
          <w:b w:val="0"/>
          <w:bCs/>
          <w:color w:val="auto"/>
          <w:kern w:val="2"/>
          <w:sz w:val="21"/>
          <w:szCs w:val="21"/>
          <w:highlight w:val="none"/>
          <w:vertAlign w:val="superscript"/>
          <w:lang w:val="en-US" w:eastAsia="zh-CN" w:bidi="ar-SA"/>
        </w:rPr>
        <w:t>－1</w:t>
      </w:r>
      <w:r>
        <w:rPr>
          <w:rFonts w:ascii="Times New Roman" w:eastAsia="宋体" w:hAnsi="Times New Roman" w:cs="Times New Roman" w:hint="default"/>
          <w:b w:val="0"/>
          <w:bCs/>
          <w:color w:val="auto"/>
          <w:kern w:val="2"/>
          <w:sz w:val="21"/>
          <w:szCs w:val="21"/>
          <w:highlight w:val="none"/>
          <w:lang w:val="en-US" w:eastAsia="zh-CN" w:bidi="ar-SA"/>
        </w:rPr>
        <w:t>·s</w:t>
      </w:r>
      <w:r>
        <w:rPr>
          <w:rFonts w:ascii="Times New Roman" w:eastAsia="宋体" w:hAnsi="Times New Roman" w:cs="Times New Roman" w:hint="default"/>
          <w:b w:val="0"/>
          <w:bCs/>
          <w:color w:val="auto"/>
          <w:kern w:val="2"/>
          <w:sz w:val="21"/>
          <w:szCs w:val="21"/>
          <w:highlight w:val="none"/>
          <w:vertAlign w:val="superscript"/>
          <w:lang w:val="en-US" w:eastAsia="zh-CN" w:bidi="ar-SA"/>
        </w:rPr>
        <w:t>－1</w:t>
      </w:r>
      <w:r>
        <w:rPr>
          <w:rFonts w:ascii="Times New Roman" w:eastAsia="宋体" w:hAnsi="Times New Roman" w:cs="Times New Roman" w:hint="default"/>
          <w:b w:val="0"/>
          <w:bCs/>
          <w:color w:val="auto"/>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②计算中注意以下量的关系：</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对反应物：</w:t>
      </w:r>
      <w:r>
        <w:rPr>
          <w:rFonts w:ascii="Times New Roman" w:eastAsia="宋体" w:hAnsi="Times New Roman" w:cs="Times New Roman" w:hint="default"/>
          <w:b w:val="0"/>
          <w:bCs/>
          <w:i/>
          <w:color w:val="auto"/>
          <w:kern w:val="2"/>
          <w:sz w:val="21"/>
          <w:szCs w:val="21"/>
          <w:highlight w:val="none"/>
          <w:lang w:val="en-US" w:eastAsia="zh-CN" w:bidi="ar-SA"/>
        </w:rPr>
        <w:t>c</w:t>
      </w:r>
      <w:r>
        <w:rPr>
          <w:rFonts w:ascii="Times New Roman" w:eastAsia="宋体" w:hAnsi="Times New Roman" w:cs="Times New Roman" w:hint="default"/>
          <w:b w:val="0"/>
          <w:bCs/>
          <w:color w:val="auto"/>
          <w:kern w:val="2"/>
          <w:sz w:val="21"/>
          <w:szCs w:val="21"/>
          <w:highlight w:val="none"/>
          <w:lang w:val="en-US" w:eastAsia="zh-CN" w:bidi="ar-SA"/>
        </w:rPr>
        <w:t>(起始)－</w:t>
      </w:r>
      <w:r>
        <w:rPr>
          <w:rFonts w:ascii="Times New Roman" w:eastAsia="宋体" w:hAnsi="Times New Roman" w:cs="Times New Roman" w:hint="default"/>
          <w:b w:val="0"/>
          <w:bCs/>
          <w:i/>
          <w:color w:val="auto"/>
          <w:kern w:val="2"/>
          <w:sz w:val="21"/>
          <w:szCs w:val="21"/>
          <w:highlight w:val="none"/>
          <w:lang w:val="en-US" w:eastAsia="zh-CN" w:bidi="ar-SA"/>
        </w:rPr>
        <w:t>c</w:t>
      </w:r>
      <w:r>
        <w:rPr>
          <w:rFonts w:ascii="Times New Roman" w:eastAsia="宋体" w:hAnsi="Times New Roman" w:cs="Times New Roman" w:hint="default"/>
          <w:b w:val="0"/>
          <w:bCs/>
          <w:color w:val="auto"/>
          <w:kern w:val="2"/>
          <w:sz w:val="21"/>
          <w:szCs w:val="21"/>
          <w:highlight w:val="none"/>
          <w:lang w:val="en-US" w:eastAsia="zh-CN" w:bidi="ar-SA"/>
        </w:rPr>
        <w:t>(转化)＝</w:t>
      </w:r>
      <w:r>
        <w:rPr>
          <w:rFonts w:ascii="Times New Roman" w:eastAsia="宋体" w:hAnsi="Times New Roman" w:cs="Times New Roman" w:hint="default"/>
          <w:b w:val="0"/>
          <w:bCs/>
          <w:i/>
          <w:color w:val="auto"/>
          <w:kern w:val="2"/>
          <w:sz w:val="21"/>
          <w:szCs w:val="21"/>
          <w:highlight w:val="none"/>
          <w:lang w:val="en-US" w:eastAsia="zh-CN" w:bidi="ar-SA"/>
        </w:rPr>
        <w:t>c</w:t>
      </w:r>
      <w:r>
        <w:rPr>
          <w:rFonts w:ascii="Times New Roman" w:eastAsia="宋体" w:hAnsi="Times New Roman" w:cs="Times New Roman" w:hint="default"/>
          <w:b w:val="0"/>
          <w:bCs/>
          <w:color w:val="auto"/>
          <w:kern w:val="2"/>
          <w:sz w:val="21"/>
          <w:szCs w:val="21"/>
          <w:highlight w:val="none"/>
          <w:lang w:val="en-US" w:eastAsia="zh-CN" w:bidi="ar-SA"/>
        </w:rPr>
        <w:t>(某时刻)；</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sectPr>
          <w:headerReference w:type="default" r:id="rId19"/>
          <w:footerReference w:type="default" r:id="rId20"/>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2"/>
          <w:cols w:num="1" w:space="708"/>
          <w:titlePg w:val="0"/>
          <w:docGrid w:type="lines" w:linePitch="318" w:charSpace="409"/>
        </w:sectPr>
      </w:pPr>
      <w:r>
        <w:rPr>
          <w:rFonts w:ascii="Times New Roman" w:eastAsia="宋体" w:hAnsi="Times New Roman" w:cs="Times New Roman" w:hint="default"/>
          <w:b w:val="0"/>
          <w:bCs/>
          <w:color w:val="auto"/>
          <w:kern w:val="2"/>
          <w:sz w:val="21"/>
          <w:szCs w:val="21"/>
          <w:highlight w:val="none"/>
          <w:lang w:val="en-US" w:eastAsia="zh-CN" w:bidi="ar-SA"/>
        </w:rPr>
        <w:t>对生成物：</w:t>
      </w:r>
      <w:r>
        <w:rPr>
          <w:rFonts w:ascii="Times New Roman" w:eastAsia="宋体" w:hAnsi="Times New Roman" w:cs="Times New Roman" w:hint="default"/>
          <w:b w:val="0"/>
          <w:bCs/>
          <w:i/>
          <w:color w:val="auto"/>
          <w:kern w:val="2"/>
          <w:sz w:val="21"/>
          <w:szCs w:val="21"/>
          <w:highlight w:val="none"/>
          <w:lang w:val="en-US" w:eastAsia="zh-CN" w:bidi="ar-SA"/>
        </w:rPr>
        <w:t>c</w:t>
      </w:r>
      <w:r>
        <w:rPr>
          <w:rFonts w:ascii="Times New Roman" w:eastAsia="宋体" w:hAnsi="Times New Roman" w:cs="Times New Roman" w:hint="default"/>
          <w:b w:val="0"/>
          <w:bCs/>
          <w:color w:val="auto"/>
          <w:kern w:val="2"/>
          <w:sz w:val="21"/>
          <w:szCs w:val="21"/>
          <w:highlight w:val="none"/>
          <w:lang w:val="en-US" w:eastAsia="zh-CN" w:bidi="ar-SA"/>
        </w:rPr>
        <w:t>(起始)＋</w:t>
      </w:r>
      <w:r>
        <w:rPr>
          <w:rFonts w:ascii="Times New Roman" w:eastAsia="宋体" w:hAnsi="Times New Roman" w:cs="Times New Roman" w:hint="default"/>
          <w:b w:val="0"/>
          <w:bCs/>
          <w:i/>
          <w:color w:val="auto"/>
          <w:kern w:val="2"/>
          <w:sz w:val="21"/>
          <w:szCs w:val="21"/>
          <w:highlight w:val="none"/>
          <w:lang w:val="en-US" w:eastAsia="zh-CN" w:bidi="ar-SA"/>
        </w:rPr>
        <w:t>c</w:t>
      </w:r>
      <w:r>
        <w:rPr>
          <w:rFonts w:ascii="Times New Roman" w:eastAsia="宋体" w:hAnsi="Times New Roman" w:cs="Times New Roman" w:hint="default"/>
          <w:b w:val="0"/>
          <w:bCs/>
          <w:color w:val="auto"/>
          <w:kern w:val="2"/>
          <w:sz w:val="21"/>
          <w:szCs w:val="21"/>
          <w:highlight w:val="none"/>
          <w:lang w:val="en-US" w:eastAsia="zh-CN" w:bidi="ar-SA"/>
        </w:rPr>
        <w:t>(转化)＝</w:t>
      </w:r>
      <w:r>
        <w:rPr>
          <w:rFonts w:ascii="Times New Roman" w:eastAsia="宋体" w:hAnsi="Times New Roman" w:cs="Times New Roman" w:hint="default"/>
          <w:b w:val="0"/>
          <w:bCs/>
          <w:i/>
          <w:color w:val="auto"/>
          <w:kern w:val="2"/>
          <w:sz w:val="21"/>
          <w:szCs w:val="21"/>
          <w:highlight w:val="none"/>
          <w:lang w:val="en-US" w:eastAsia="zh-CN" w:bidi="ar-SA"/>
        </w:rPr>
        <w:t>c</w:t>
      </w:r>
      <w:r>
        <w:rPr>
          <w:rFonts w:ascii="Times New Roman" w:eastAsia="宋体" w:hAnsi="Times New Roman" w:cs="Times New Roman" w:hint="default"/>
          <w:b w:val="0"/>
          <w:bCs/>
          <w:color w:val="auto"/>
          <w:kern w:val="2"/>
          <w:sz w:val="21"/>
          <w:szCs w:val="21"/>
          <w:highlight w:val="none"/>
          <w:lang w:val="en-US" w:eastAsia="zh-CN" w:bidi="ar-SA"/>
        </w:rPr>
        <w:t>(某时刻)；</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 w:val="0"/>
          <w:bCs/>
          <w:color w:val="auto"/>
          <w:szCs w:val="21"/>
          <w:highlight w:val="none"/>
        </w:rPr>
      </w:pPr>
      <w:r>
        <w:rPr>
          <w:rFonts w:ascii="Times New Roman" w:eastAsia="宋体" w:hAnsi="Times New Roman" w:cs="Times New Roman" w:hint="default"/>
          <w:b w:val="0"/>
          <w:bCs/>
          <w:color w:val="auto"/>
          <w:kern w:val="2"/>
          <w:sz w:val="21"/>
          <w:szCs w:val="21"/>
          <w:highlight w:val="none"/>
          <w:lang w:val="en-US" w:eastAsia="zh-CN" w:bidi="ar-SA"/>
        </w:rPr>
        <w:t>转化率＝</w:t>
      </w:r>
      <w:r>
        <w:rPr>
          <w:rFonts w:ascii="Times New Roman" w:eastAsia="宋体" w:hAnsi="Times New Roman" w:cs="Times New Roman" w:hint="default"/>
          <w:b w:val="0"/>
          <w:bCs/>
          <w:color w:val="auto"/>
          <w:kern w:val="2"/>
          <w:sz w:val="21"/>
          <w:szCs w:val="21"/>
          <w:highlight w:val="none"/>
          <w:lang w:val="en-US" w:eastAsia="zh-CN" w:bidi="ar-SA"/>
        </w:rPr>
        <w:fldChar w:fldCharType="begin"/>
      </w:r>
      <w:r>
        <w:rPr>
          <w:rFonts w:ascii="Times New Roman" w:eastAsia="宋体" w:hAnsi="Times New Roman" w:cs="Times New Roman" w:hint="default"/>
          <w:b w:val="0"/>
          <w:bCs/>
          <w:color w:val="auto"/>
          <w:kern w:val="2"/>
          <w:sz w:val="21"/>
          <w:szCs w:val="21"/>
          <w:highlight w:val="none"/>
          <w:lang w:val="en-US" w:eastAsia="zh-CN" w:bidi="ar-SA"/>
        </w:rPr>
        <w:instrText>eq \f(</w:instrText>
      </w:r>
      <w:r>
        <w:rPr>
          <w:rFonts w:ascii="Times New Roman" w:eastAsia="宋体" w:hAnsi="Times New Roman" w:cs="Times New Roman" w:hint="default"/>
          <w:b w:val="0"/>
          <w:bCs/>
          <w:i/>
          <w:color w:val="auto"/>
          <w:kern w:val="2"/>
          <w:sz w:val="21"/>
          <w:szCs w:val="21"/>
          <w:highlight w:val="none"/>
          <w:lang w:val="en-US" w:eastAsia="zh-CN" w:bidi="ar-SA"/>
        </w:rPr>
        <w:instrText>c</w:instrText>
      </w:r>
      <w:r>
        <w:rPr>
          <w:rFonts w:ascii="Times New Roman" w:eastAsia="宋体" w:hAnsi="Times New Roman" w:cs="Times New Roman" w:hint="default"/>
          <w:b w:val="0"/>
          <w:bCs/>
          <w:color w:val="auto"/>
          <w:kern w:val="2"/>
          <w:sz w:val="21"/>
          <w:szCs w:val="21"/>
          <w:highlight w:val="none"/>
          <w:lang w:val="en-US" w:eastAsia="zh-CN" w:bidi="ar-SA"/>
        </w:rPr>
        <w:instrText>转化,</w:instrText>
      </w:r>
      <w:r>
        <w:rPr>
          <w:rFonts w:ascii="Times New Roman" w:eastAsia="宋体" w:hAnsi="Times New Roman" w:cs="Times New Roman" w:hint="default"/>
          <w:b w:val="0"/>
          <w:bCs/>
          <w:i/>
          <w:color w:val="auto"/>
          <w:kern w:val="2"/>
          <w:sz w:val="21"/>
          <w:szCs w:val="21"/>
          <w:highlight w:val="none"/>
          <w:lang w:val="en-US" w:eastAsia="zh-CN" w:bidi="ar-SA"/>
        </w:rPr>
        <w:instrText>c</w:instrText>
      </w:r>
      <w:r>
        <w:rPr>
          <w:rFonts w:ascii="Times New Roman" w:eastAsia="宋体" w:hAnsi="Times New Roman" w:cs="Times New Roman" w:hint="default"/>
          <w:b w:val="0"/>
          <w:bCs/>
          <w:color w:val="auto"/>
          <w:kern w:val="2"/>
          <w:sz w:val="21"/>
          <w:szCs w:val="21"/>
          <w:highlight w:val="none"/>
          <w:lang w:val="en-US" w:eastAsia="zh-CN" w:bidi="ar-SA"/>
        </w:rPr>
        <w:instrText>起始)</w:instrText>
      </w:r>
      <w:r>
        <w:rPr>
          <w:rFonts w:ascii="Times New Roman" w:eastAsia="宋体" w:hAnsi="Times New Roman" w:cs="Times New Roman" w:hint="default"/>
          <w:b w:val="0"/>
          <w:bCs/>
          <w:color w:val="auto"/>
          <w:kern w:val="2"/>
          <w:sz w:val="21"/>
          <w:szCs w:val="21"/>
          <w:highlight w:val="none"/>
          <w:lang w:val="en-US" w:eastAsia="zh-CN" w:bidi="ar-SA"/>
        </w:rPr>
        <w:fldChar w:fldCharType="separate"/>
      </w:r>
      <w:r>
        <w:rPr>
          <w:rFonts w:ascii="Times New Roman" w:eastAsia="宋体" w:hAnsi="Times New Roman" w:cs="Times New Roman" w:hint="default"/>
          <w:b w:val="0"/>
          <w:bCs/>
          <w:color w:val="auto"/>
          <w:kern w:val="2"/>
          <w:sz w:val="21"/>
          <w:szCs w:val="21"/>
          <w:highlight w:val="none"/>
          <w:lang w:val="en-US" w:eastAsia="zh-CN" w:bidi="ar-SA"/>
        </w:rPr>
        <w:fldChar w:fldCharType="end"/>
      </w:r>
      <w:r>
        <w:rPr>
          <w:rFonts w:ascii="Times New Roman" w:eastAsia="宋体" w:hAnsi="Times New Roman" w:cs="Times New Roman" w:hint="default"/>
          <w:b w:val="0"/>
          <w:bCs/>
          <w:color w:val="auto"/>
          <w:kern w:val="2"/>
          <w:sz w:val="21"/>
          <w:szCs w:val="21"/>
          <w:highlight w:val="none"/>
          <w:lang w:val="en-US" w:eastAsia="zh-CN" w:bidi="ar-SA"/>
        </w:rPr>
        <w:t>×100%。</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rPr>
      </w:pPr>
      <w:r>
        <w:rPr>
          <w:rStyle w:val="2Char"/>
          <w:rFonts w:ascii="Times New Roman" w:eastAsia="黑体" w:hAnsi="Times New Roman" w:cs="Times New Roman" w:hint="default"/>
          <w:color w:val="00B0F0"/>
          <w:sz w:val="21"/>
          <w:szCs w:val="21"/>
          <w:highlight w:val="none"/>
          <w:lang w:val="en-US" w:eastAsia="zh-CN"/>
        </w:rPr>
        <w:t>【例1】（2023上·广西北海·高二统考期中）</w:t>
      </w:r>
      <w:r>
        <w:rPr>
          <w:rFonts w:ascii="Times New Roman" w:hAnsi="Times New Roman" w:cs="Times New Roman" w:hint="default"/>
        </w:rPr>
        <w:t>某一反应物的浓度是1.0mol/L，经过20s后，它的浓度变成了0.2mol/L，在这20s内它的反应速率为</w:t>
      </w:r>
    </w:p>
    <w:p>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A．0.04</w:t>
      </w:r>
      <w:r>
        <w:rPr>
          <w:rFonts w:ascii="Times New Roman" w:hAnsi="Times New Roman" w:cs="Times New Roman" w:hint="default"/>
        </w:rPr>
        <w:tab/>
      </w:r>
      <w:r>
        <w:rPr>
          <w:rFonts w:ascii="Times New Roman" w:hAnsi="Times New Roman" w:cs="Times New Roman" w:hint="default"/>
        </w:rPr>
        <w:t>B．0.04</w:t>
      </w:r>
      <w:r>
        <w:rPr>
          <w:rFonts w:ascii="Times New Roman" w:hAnsi="Times New Roman" w:cs="Times New Roman" w:hint="default"/>
        </w:rPr>
        <w:object>
          <v:shape id="_x0000_i1059" type="#_x0000_t75" alt="eqIdaca29d695c75d440ae79bf22217ad3e4" style="width:50.1pt;height:14.05pt" o:oleicon="f" o:ole="" coordsize="21600,21600" o:preferrelative="t" filled="f" stroked="f">
            <v:stroke joinstyle="miter"/>
            <v:imagedata r:id="rId21" o:title="eqIdaca29d695c75d440ae79bf22217ad3e4"/>
            <o:lock v:ext="edit" aspectratio="t"/>
            <w10:anchorlock/>
          </v:shape>
          <o:OLEObject Type="Embed" ProgID="Equation.DSMT4" ShapeID="_x0000_i1059" DrawAspect="Content" ObjectID="_1468075727" r:id="rId22"/>
        </w:object>
      </w:r>
      <w:r>
        <w:rPr>
          <w:rFonts w:ascii="Times New Roman" w:hAnsi="Times New Roman" w:cs="Times New Roman" w:hint="default"/>
        </w:rPr>
        <w:t>)</w:t>
      </w:r>
      <w:r>
        <w:rPr>
          <w:rFonts w:ascii="Times New Roman" w:hAnsi="Times New Roman" w:cs="Times New Roman" w:hint="default"/>
        </w:rPr>
        <w:tab/>
      </w:r>
      <w:r>
        <w:rPr>
          <w:rFonts w:ascii="Times New Roman" w:hAnsi="Times New Roman" w:cs="Times New Roman" w:hint="default"/>
        </w:rPr>
        <w:t>C．0.08</w:t>
      </w:r>
      <w:r>
        <w:rPr>
          <w:rFonts w:ascii="Times New Roman" w:hAnsi="Times New Roman" w:cs="Times New Roman" w:hint="default"/>
        </w:rPr>
        <w:object>
          <v:shape id="_x0000_i1060" type="#_x0000_t75" alt="eqIdaca29d695c75d440ae79bf22217ad3e4" style="width:50.1pt;height:14.05pt" o:oleicon="f" o:ole="" coordsize="21600,21600" o:preferrelative="t" filled="f" stroked="f">
            <v:stroke joinstyle="miter"/>
            <v:imagedata r:id="rId21" o:title="eqIdaca29d695c75d440ae79bf22217ad3e4"/>
            <o:lock v:ext="edit" aspectratio="t"/>
            <w10:anchorlock/>
          </v:shape>
          <o:OLEObject Type="Embed" ProgID="Equation.DSMT4" ShapeID="_x0000_i1060" DrawAspect="Content" ObjectID="_1468075728" r:id="rId23"/>
        </w:object>
      </w:r>
      <w:r>
        <w:rPr>
          <w:rFonts w:ascii="Times New Roman" w:hAnsi="Times New Roman" w:cs="Times New Roman" w:hint="default"/>
        </w:rPr>
        <w:tab/>
      </w:r>
      <w:r>
        <w:rPr>
          <w:rFonts w:ascii="Times New Roman" w:hAnsi="Times New Roman" w:cs="Times New Roman" w:hint="default"/>
        </w:rPr>
        <w:t>D．0.04mol / L</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【答案】B</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b w:val="0"/>
          <w:bCs/>
          <w:color w:val="auto"/>
          <w:szCs w:val="21"/>
          <w:highlight w:val="none"/>
        </w:rPr>
      </w:pPr>
      <w:r>
        <w:rPr>
          <w:rFonts w:ascii="Times New Roman" w:hAnsi="Times New Roman" w:cs="Times New Roman" w:hint="default"/>
          <w:color w:val="FF0000"/>
          <w:lang w:eastAsia="zh-CN"/>
        </w:rPr>
        <w:t>【解析】</w:t>
      </w:r>
      <w:r>
        <w:rPr>
          <w:rFonts w:ascii="Times New Roman" w:hAnsi="Times New Roman" w:cs="Times New Roman" w:hint="default"/>
          <w:color w:val="FF0000"/>
        </w:rPr>
        <w:t>20s内该物质的浓度变化为△c=1.0mol/L-0.2mol/L=0.8mol/L，所以20s内该物质的反应速率为</w:t>
      </w:r>
      <w:r>
        <w:rPr>
          <w:rFonts w:ascii="Times New Roman" w:hAnsi="Times New Roman" w:cs="Times New Roman" w:hint="default"/>
          <w:color w:val="FF0000"/>
        </w:rPr>
        <w:object>
          <v:shape id="_x0000_i1061" type="#_x0000_t75" alt="eqId3751dfe6972a080ef4ec812fbb2fbd74" style="width:43.95pt;height:26.9pt" o:oleicon="f" o:ole="" coordsize="21600,21600" o:preferrelative="t" filled="f" stroked="f">
            <v:stroke joinstyle="miter"/>
            <v:imagedata r:id="rId24" o:title="eqId3751dfe6972a080ef4ec812fbb2fbd74"/>
            <o:lock v:ext="edit" aspectratio="t"/>
            <w10:anchorlock/>
          </v:shape>
          <o:OLEObject Type="Embed" ProgID="Equation.DSMT4" ShapeID="_x0000_i1061" DrawAspect="Content" ObjectID="_1468075729" r:id="rId25"/>
        </w:object>
      </w:r>
      <w:r>
        <w:rPr>
          <w:rFonts w:ascii="Times New Roman" w:hAnsi="Times New Roman" w:cs="Times New Roman" w:hint="default"/>
          <w:color w:val="FF0000"/>
        </w:rPr>
        <w:t xml:space="preserve"> =0.04</w:t>
      </w:r>
      <w:r>
        <w:rPr>
          <w:rFonts w:ascii="Times New Roman" w:hAnsi="Times New Roman" w:cs="Times New Roman" w:hint="default"/>
          <w:color w:val="FF0000"/>
        </w:rPr>
        <w:object>
          <v:shape id="_x0000_i1062" type="#_x0000_t75" alt="eqIdaca29d695c75d440ae79bf22217ad3e4" style="width:50.1pt;height:14.05pt" o:oleicon="f" o:ole="" coordsize="21600,21600" o:preferrelative="t" filled="f" stroked="f">
            <v:stroke joinstyle="miter"/>
            <v:imagedata r:id="rId21" o:title="eqIdaca29d695c75d440ae79bf22217ad3e4"/>
            <o:lock v:ext="edit" aspectratio="t"/>
            <w10:anchorlock/>
          </v:shape>
          <o:OLEObject Type="Embed" ProgID="Equation.DSMT4" ShapeID="_x0000_i1062" DrawAspect="Content" ObjectID="_1468075730" r:id="rId26"/>
        </w:object>
      </w:r>
      <w:r>
        <w:rPr>
          <w:rFonts w:ascii="Times New Roman" w:hAnsi="Times New Roman" w:cs="Times New Roman" w:hint="default"/>
          <w:color w:val="FF0000"/>
        </w:rPr>
        <w:t>，</w:t>
      </w:r>
      <w:r>
        <w:rPr>
          <w:rFonts w:ascii="Times New Roman" w:hAnsi="Times New Roman" w:cs="Times New Roman" w:hint="default"/>
          <w:color w:val="FF0000"/>
          <w:lang w:eastAsia="zh-CN"/>
        </w:rPr>
        <w:t>故选</w:t>
      </w:r>
      <w:r>
        <w:rPr>
          <w:rFonts w:ascii="Times New Roman" w:hAnsi="Times New Roman" w:cs="Times New Roman" w:hint="default"/>
          <w:color w:val="FF0000"/>
        </w:rPr>
        <w:t>B。</w:t>
      </w:r>
    </w:p>
    <w:p>
      <w:pPr>
        <w:pStyle w:val="Heading2"/>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ascii="Times New Roman" w:hAnsi="Times New Roman" w:cs="Times New Roman" w:hint="default"/>
          <w:highlight w:val="none"/>
          <w:lang w:val="en-US" w:eastAsia="zh-CN"/>
        </w:rPr>
      </w:pPr>
      <w:r>
        <w:rPr>
          <w:rFonts w:ascii="Times New Roman" w:hAnsi="Times New Roman" w:cs="Times New Roman" w:hint="default"/>
          <w:highlight w:val="none"/>
        </w:rPr>
        <w:pict>
          <v:shape id="_x0000_i1063" type="#_x0000_t75" style="width:46.15pt;height:21.25pt" coordsize="21600,21600" o:preferrelative="t" filled="f" stroked="f">
            <v:stroke joinstyle="miter"/>
            <v:imagedata r:id="rId10" o:title=""/>
            <o:lock v:ext="edit" aspectratio="t"/>
            <w10:anchorlock/>
          </v:shape>
        </w:pict>
      </w:r>
      <w:r>
        <w:rPr>
          <w:rStyle w:val="2Char"/>
          <w:rFonts w:ascii="Times New Roman" w:eastAsia="黑体" w:hAnsi="Times New Roman" w:cs="Times New Roman" w:hint="default"/>
          <w:b/>
          <w:color w:val="00B0F0"/>
          <w:highlight w:val="none"/>
          <w:lang w:val="en-US" w:eastAsia="zh-CN" w:bidi="ar-SA"/>
        </w:rPr>
        <w:t>02 化学反应速率大小的比较</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rPr>
        <w:t>1．定性比较</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通过明显的实验现象，如反应的剧烈程度、产生气泡或沉淀的快慢、固体消失或气体充满所需时间的长短等来定性判断化学反应的快慢。如K与水反应比Na与水反应剧烈，则反应速率：K＞Na。</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rPr>
        <w:t>2．定量比较</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同一化学反应速率用不同物质表示时数值可能不同，比较化学反应速率的快慢不能只看数值大小，还要进行一定的转化。</w:t>
      </w:r>
      <w:r>
        <w:rPr>
          <w:rFonts w:ascii="Times New Roman" w:eastAsia="宋体" w:hAnsi="Times New Roman" w:cs="Times New Roman" w:hint="default"/>
          <w:kern w:val="2"/>
          <w:sz w:val="21"/>
          <w:szCs w:val="21"/>
          <w:highlight w:val="none"/>
          <w:lang w:val="en-US" w:eastAsia="zh-CN" w:bidi="ar-SA"/>
        </w:rPr>
        <w:pict>
          <v:shape id="_x0000_i1064" type="#_x0000_t75" alt="学科网 zxxk.com" style="width:0.1pt;height:3in" coordsize="21600,21600" o:preferrelative="t" filled="f" stroked="f">
            <v:stroke joinstyle="miter"/>
            <v:imagedata r:id="rId12" o:title=""/>
            <o:lock v:ext="edit" aspectratio="t"/>
            <w10:anchorlock/>
          </v:shape>
        </w:pic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hAnsi="Times New Roman" w:cs="Times New Roman" w:hint="eastAsia"/>
          <w:kern w:val="2"/>
          <w:sz w:val="21"/>
          <w:szCs w:val="21"/>
          <w:highlight w:val="none"/>
          <w:lang w:val="en-US" w:eastAsia="zh-CN" w:bidi="ar-SA"/>
        </w:rPr>
        <w:t>（1）</w:t>
      </w:r>
      <w:r>
        <w:rPr>
          <w:rFonts w:ascii="Times New Roman" w:eastAsia="宋体" w:hAnsi="Times New Roman" w:cs="Times New Roman" w:hint="default"/>
          <w:kern w:val="2"/>
          <w:sz w:val="21"/>
          <w:szCs w:val="21"/>
          <w:highlight w:val="none"/>
          <w:lang w:val="en-US" w:eastAsia="zh-CN" w:bidi="ar-SA"/>
        </w:rPr>
        <w:t xml:space="preserve"> “一看”：看化学反应速率的单位是否一致，若不一致，转化为同一单位。</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hAnsi="Times New Roman" w:cs="Times New Roman" w:hint="eastAsia"/>
          <w:kern w:val="2"/>
          <w:sz w:val="21"/>
          <w:szCs w:val="21"/>
          <w:highlight w:val="none"/>
          <w:lang w:val="en-US" w:eastAsia="zh-CN" w:bidi="ar-SA"/>
        </w:rPr>
        <w:t>（2）</w:t>
      </w:r>
      <w:r>
        <w:rPr>
          <w:rFonts w:ascii="Times New Roman" w:eastAsia="宋体" w:hAnsi="Times New Roman" w:cs="Times New Roman" w:hint="default"/>
          <w:kern w:val="2"/>
          <w:sz w:val="21"/>
          <w:szCs w:val="21"/>
          <w:highlight w:val="none"/>
          <w:lang w:val="en-US" w:eastAsia="zh-CN" w:bidi="ar-SA"/>
        </w:rPr>
        <w:t xml:space="preserve"> “二化”：将不同物质的化学反应速率转化成同一物质的化学反应速率，或分别除以相应物质的化学计量数。</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hAnsi="Times New Roman" w:cs="Times New Roman" w:hint="eastAsia"/>
          <w:kern w:val="2"/>
          <w:sz w:val="21"/>
          <w:szCs w:val="21"/>
          <w:highlight w:val="none"/>
          <w:lang w:val="en-US" w:eastAsia="zh-CN" w:bidi="ar-SA"/>
        </w:rPr>
        <w:t>（3）</w:t>
      </w:r>
      <w:r>
        <w:rPr>
          <w:rFonts w:ascii="Times New Roman" w:eastAsia="宋体" w:hAnsi="Times New Roman" w:cs="Times New Roman" w:hint="default"/>
          <w:kern w:val="2"/>
          <w:sz w:val="21"/>
          <w:szCs w:val="21"/>
          <w:highlight w:val="none"/>
          <w:lang w:val="en-US" w:eastAsia="zh-CN" w:bidi="ar-SA"/>
        </w:rPr>
        <w:t xml:space="preserve"> “三比较”：标准统一后比较数值大小，数值越大，反应速率越大。</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sectPr>
          <w:headerReference w:type="default" r:id="rId27"/>
          <w:footerReference w:type="default" r:id="rId28"/>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3"/>
          <w:cols w:num="1" w:space="708"/>
          <w:titlePg w:val="0"/>
          <w:docGrid w:type="lines" w:linePitch="318" w:charSpace="409"/>
        </w:sectPr>
      </w:pPr>
      <w:r>
        <w:rPr>
          <w:rStyle w:val="2Char"/>
          <w:rFonts w:ascii="Times New Roman" w:eastAsia="黑体" w:hAnsi="Times New Roman" w:cs="Times New Roman" w:hint="default"/>
          <w:color w:val="00B0F0"/>
          <w:sz w:val="21"/>
          <w:szCs w:val="21"/>
          <w:highlight w:val="none"/>
          <w:lang w:val="en-US" w:eastAsia="zh-CN"/>
        </w:rPr>
        <w:t>【例2】（2023上·黑龙江牡丹江·高二校考期末）</w:t>
      </w:r>
      <w:r>
        <w:rPr>
          <w:rFonts w:ascii="Times New Roman" w:hAnsi="Times New Roman" w:cs="Times New Roman" w:hint="default"/>
        </w:rPr>
        <w:t>在</w:t>
      </w:r>
      <w:r>
        <w:rPr>
          <w:rFonts w:ascii="Times New Roman" w:hAnsi="Times New Roman" w:cs="Times New Roman" w:hint="default"/>
        </w:rPr>
        <w:object>
          <v:shape id="_x0000_i1065" type="#_x0000_t75" alt="eqId0445e054e213474589b7a273a5427ca9" style="width:142.55pt;height:17.2pt" o:oleicon="f" o:ole="" coordsize="21600,21600" o:preferrelative="t" filled="f" stroked="f">
            <v:stroke joinstyle="miter"/>
            <v:imagedata r:id="rId29" o:title="eqId0445e054e213474589b7a273a5427ca9"/>
            <o:lock v:ext="edit" aspectratio="t"/>
            <w10:anchorlock/>
          </v:shape>
          <o:OLEObject Type="Embed" ProgID="Equation.DSMT4" ShapeID="_x0000_i1065" DrawAspect="Content" ObjectID="_1468075731" r:id="rId30"/>
        </w:obje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反应中，表示该反应速率最快的是</w: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w:t>
      </w:r>
      <w:r>
        <w:rPr>
          <w:rFonts w:ascii="Times New Roman" w:hAnsi="Times New Roman" w:cs="Times New Roman" w:hint="default"/>
        </w:rPr>
        <w:object>
          <v:shape id="_x0000_i1066" type="#_x0000_t75" alt="eqIda338bdd3be3d0c330742d38b79381021" style="width:99.4pt;height:17.5pt" o:oleicon="f" o:ole="" coordsize="21600,21600" o:preferrelative="t" filled="f" stroked="f">
            <v:stroke joinstyle="miter"/>
            <v:imagedata r:id="rId31" o:title="eqIda338bdd3be3d0c330742d38b79381021"/>
            <o:lock v:ext="edit" aspectratio="t"/>
            <w10:anchorlock/>
          </v:shape>
          <o:OLEObject Type="Embed" ProgID="Equation.DSMT4" ShapeID="_x0000_i1066" DrawAspect="Content" ObjectID="_1468075732" r:id="rId32"/>
        </w:object>
      </w:r>
      <w:r>
        <w:rPr>
          <w:rFonts w:ascii="Times New Roman" w:hAnsi="Times New Roman" w:cs="Times New Roman" w:hint="default"/>
        </w:rPr>
        <w:tab/>
      </w:r>
      <w:r>
        <w:rPr>
          <w:rFonts w:ascii="Times New Roman" w:hAnsi="Times New Roman" w:cs="Times New Roman" w:hint="default"/>
        </w:rPr>
        <w:t>B．</w:t>
      </w:r>
      <w:r>
        <w:rPr>
          <w:rFonts w:ascii="Times New Roman" w:hAnsi="Times New Roman" w:cs="Times New Roman" w:hint="default"/>
        </w:rPr>
        <w:object>
          <v:shape id="_x0000_i1067" type="#_x0000_t75" alt="eqId76eab78d2b000f41d9c9069b96f83738" style="width:98.55pt;height:17.75pt" o:oleicon="f" o:ole="" coordsize="21600,21600" o:preferrelative="t" filled="f" stroked="f">
            <v:stroke joinstyle="miter"/>
            <v:imagedata r:id="rId33" o:title="eqId76eab78d2b000f41d9c9069b96f83738"/>
            <o:lock v:ext="edit" aspectratio="t"/>
            <w10:anchorlock/>
          </v:shape>
          <o:OLEObject Type="Embed" ProgID="Equation.DSMT4" ShapeID="_x0000_i1067" DrawAspect="Content" ObjectID="_1468075733" r:id="rId34"/>
        </w:object>
      </w:r>
    </w:p>
    <w:p>
      <w:pPr>
        <w:keepNext w:val="0"/>
        <w:keepLines w:val="0"/>
        <w:pageBreakBefore w:val="0"/>
        <w:widowControl w:val="0"/>
        <w:shd w:val="clear" w:color="auto" w:fill="auto"/>
        <w:tabs>
          <w:tab w:val="left" w:pos="4156"/>
        </w:tabs>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w:t>
      </w:r>
      <w:r>
        <w:rPr>
          <w:rFonts w:ascii="Times New Roman" w:hAnsi="Times New Roman" w:cs="Times New Roman" w:hint="default"/>
        </w:rPr>
        <w:object>
          <v:shape id="_x0000_i1068" type="#_x0000_t75" alt="eqIdb4d10b90027bd18eea2d3b0e71a2c7a9" style="width:98.55pt;height:17.6pt" o:oleicon="f" o:ole="" coordsize="21600,21600" o:preferrelative="t" filled="f" stroked="f">
            <v:stroke joinstyle="miter"/>
            <v:imagedata r:id="rId35" o:title="eqIdb4d10b90027bd18eea2d3b0e71a2c7a9"/>
            <o:lock v:ext="edit" aspectratio="t"/>
            <w10:anchorlock/>
          </v:shape>
          <o:OLEObject Type="Embed" ProgID="Equation.DSMT4" ShapeID="_x0000_i1068" DrawAspect="Content" ObjectID="_1468075734" r:id="rId36"/>
        </w:object>
      </w:r>
      <w:r>
        <w:rPr>
          <w:rFonts w:ascii="Times New Roman" w:hAnsi="Times New Roman" w:cs="Times New Roman" w:hint="default"/>
        </w:rPr>
        <w:tab/>
      </w:r>
      <w:r>
        <w:rPr>
          <w:rFonts w:ascii="Times New Roman" w:hAnsi="Times New Roman" w:cs="Times New Roman" w:hint="default"/>
        </w:rPr>
        <w:t>D．</w:t>
      </w:r>
      <w:r>
        <w:rPr>
          <w:rFonts w:ascii="Times New Roman" w:hAnsi="Times New Roman" w:cs="Times New Roman" w:hint="default"/>
        </w:rPr>
        <w:object>
          <v:shape id="_x0000_i1069" type="#_x0000_t75" alt="eqIdc067b3bcb66d56345fe08c2679e63100" style="width:91.45pt;height:17.15pt" o:oleicon="f" o:ole="" coordsize="21600,21600" o:preferrelative="t" filled="f" stroked="f">
            <v:stroke joinstyle="miter"/>
            <v:imagedata r:id="rId37" o:title="eqIdc067b3bcb66d56345fe08c2679e63100"/>
            <o:lock v:ext="edit" aspectratio="t"/>
            <w10:anchorlock/>
          </v:shape>
          <o:OLEObject Type="Embed" ProgID="Equation.DSMT4" ShapeID="_x0000_i1069" DrawAspect="Content" ObjectID="_1468075735" r:id="rId38"/>
        </w:objec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【答案】C</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w:t>
      </w:r>
      <w:r>
        <w:rPr>
          <w:rFonts w:ascii="Times New Roman" w:hAnsi="Times New Roman" w:cs="Times New Roman" w:hint="default"/>
          <w:color w:val="FF0000"/>
        </w:rPr>
        <w:object>
          <v:shape id="_x0000_i1070" type="#_x0000_t75" alt="eqIda338bdd3be3d0c330742d38b79381021" style="width:99.4pt;height:17.5pt" o:oleicon="f" o:ole="" coordsize="21600,21600" o:preferrelative="t" filled="f" stroked="f">
            <v:stroke joinstyle="miter"/>
            <v:imagedata r:id="rId31" o:title="eqIda338bdd3be3d0c330742d38b79381021"/>
            <o:lock v:ext="edit" aspectratio="t"/>
            <w10:anchorlock/>
          </v:shape>
          <o:OLEObject Type="Embed" ProgID="Equation.DSMT4" ShapeID="_x0000_i1070" DrawAspect="Content" ObjectID="_1468075736" r:id="rId39"/>
        </w:object>
      </w:r>
      <w:r>
        <w:rPr>
          <w:rFonts w:ascii="Times New Roman" w:hAnsi="Times New Roman" w:cs="Times New Roman" w:hint="default"/>
          <w:color w:val="FF0000"/>
        </w:rPr>
        <w:t>；</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B．B是固体，不能用B的浓度变化表示反应速率；</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C．</w:t>
      </w:r>
      <w:r>
        <w:rPr>
          <w:rFonts w:ascii="Times New Roman" w:hAnsi="Times New Roman" w:cs="Times New Roman" w:hint="default"/>
          <w:color w:val="FF0000"/>
        </w:rPr>
        <w:object>
          <v:shape id="_x0000_i1071" type="#_x0000_t75" alt="eqIdbb57b192bb54efd178c0cc28a27cf72a" style="width:227.9pt;height:27.25pt" o:oleicon="f" o:ole="" coordsize="21600,21600" o:preferrelative="t" filled="f" stroked="f">
            <v:stroke joinstyle="miter"/>
            <v:imagedata r:id="rId40" o:title="eqIdbb57b192bb54efd178c0cc28a27cf72a"/>
            <o:lock v:ext="edit" aspectratio="t"/>
            <w10:anchorlock/>
          </v:shape>
          <o:OLEObject Type="Embed" ProgID="Equation.DSMT4" ShapeID="_x0000_i1071" DrawAspect="Content" ObjectID="_1468075737" r:id="rId41"/>
        </w:object>
      </w:r>
      <w:r>
        <w:rPr>
          <w:rFonts w:ascii="Times New Roman" w:eastAsia="Times New Roman" w:hAnsi="Times New Roman" w:cs="Times New Roman" w:hint="default"/>
          <w:color w:val="FF0000"/>
          <w:kern w:val="0"/>
          <w:sz w:val="24"/>
          <w:szCs w:val="24"/>
        </w:rPr>
        <w:t>    </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D．</w:t>
      </w:r>
      <w:r>
        <w:rPr>
          <w:rFonts w:ascii="Times New Roman" w:hAnsi="Times New Roman" w:cs="Times New Roman" w:hint="default"/>
          <w:color w:val="FF0000"/>
        </w:rPr>
        <w:object>
          <v:shape id="_x0000_i1072" type="#_x0000_t75" alt="eqId128e533ab6715a6ae3393bb0c928b21c" style="width:219.1pt;height:27.25pt" o:oleicon="f" o:ole="" coordsize="21600,21600" o:preferrelative="t" filled="f" stroked="f">
            <v:stroke joinstyle="miter"/>
            <v:imagedata r:id="rId42" o:title="eqId128e533ab6715a6ae3393bb0c928b21c"/>
            <o:lock v:ext="edit" aspectratio="t"/>
            <w10:anchorlock/>
          </v:shape>
          <o:OLEObject Type="Embed" ProgID="Equation.DSMT4" ShapeID="_x0000_i1072" DrawAspect="Content" ObjectID="_1468075738" r:id="rId43"/>
        </w:object>
      </w:r>
      <w:r>
        <w:rPr>
          <w:rFonts w:ascii="Times New Roman" w:hAnsi="Times New Roman" w:cs="Times New Roman" w:hint="default"/>
          <w:color w:val="FF0000"/>
        </w:rPr>
        <w:t>;</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highlight w:val="none"/>
        </w:rPr>
      </w:pPr>
      <w:r>
        <w:rPr>
          <w:rFonts w:ascii="Times New Roman" w:hAnsi="Times New Roman" w:cs="Times New Roman" w:hint="default"/>
          <w:color w:val="FF0000"/>
        </w:rPr>
        <w:t>表示该反应速率最快的是</w:t>
      </w:r>
      <w:r>
        <w:rPr>
          <w:rFonts w:ascii="Times New Roman" w:hAnsi="Times New Roman" w:cs="Times New Roman" w:hint="default"/>
          <w:color w:val="FF0000"/>
        </w:rPr>
        <w:object>
          <v:shape id="_x0000_i1073" type="#_x0000_t75" alt="eqIdb4d10b90027bd18eea2d3b0e71a2c7a9" style="width:98.55pt;height:17.6pt" o:oleicon="f" o:ole="" coordsize="21600,21600" o:preferrelative="t" filled="f" stroked="f">
            <v:stroke joinstyle="miter"/>
            <v:imagedata r:id="rId35" o:title="eqIdb4d10b90027bd18eea2d3b0e71a2c7a9"/>
            <o:lock v:ext="edit" aspectratio="t"/>
            <w10:anchorlock/>
          </v:shape>
          <o:OLEObject Type="Embed" ProgID="Equation.DSMT4" ShapeID="_x0000_i1073" DrawAspect="Content" ObjectID="_1468075739" r:id="rId44"/>
        </w:object>
      </w:r>
      <w:r>
        <w:rPr>
          <w:rFonts w:ascii="Times New Roman" w:hAnsi="Times New Roman" w:cs="Times New Roman" w:hint="default"/>
          <w:color w:val="FF0000"/>
        </w:rPr>
        <w:t>，</w:t>
      </w:r>
      <w:r>
        <w:rPr>
          <w:rFonts w:ascii="Times New Roman" w:hAnsi="Times New Roman" w:cs="Times New Roman" w:hint="default"/>
          <w:color w:val="FF0000"/>
          <w:lang w:eastAsia="zh-CN"/>
        </w:rPr>
        <w:t>故</w:t>
      </w:r>
      <w:r>
        <w:rPr>
          <w:rFonts w:ascii="Times New Roman" w:hAnsi="Times New Roman" w:cs="Times New Roman" w:hint="default"/>
          <w:color w:val="FF0000"/>
        </w:rPr>
        <w:t>选C。</w:t>
      </w:r>
    </w:p>
    <w:p>
      <w:pPr>
        <w:pStyle w:val="Heading2"/>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ascii="Times New Roman" w:hAnsi="Times New Roman" w:cs="Times New Roman" w:hint="default"/>
          <w:highlight w:val="none"/>
        </w:rPr>
      </w:pPr>
      <w:r>
        <w:rPr>
          <w:rFonts w:ascii="Times New Roman" w:hAnsi="Times New Roman" w:cs="Times New Roman" w:hint="default"/>
          <w:highlight w:val="none"/>
        </w:rPr>
        <w:pict>
          <v:shape id="_x0000_i1074" type="#_x0000_t75" style="width:46.15pt;height:21.25pt" coordsize="21600,21600" o:preferrelative="t" filled="f" stroked="f">
            <v:stroke joinstyle="miter"/>
            <v:imagedata r:id="rId10" o:title=""/>
            <o:lock v:ext="edit" aspectratio="t"/>
            <w10:anchorlock/>
          </v:shape>
        </w:pict>
      </w:r>
      <w:r>
        <w:rPr>
          <w:rStyle w:val="2Char"/>
          <w:rFonts w:ascii="Times New Roman" w:eastAsia="黑体" w:hAnsi="Times New Roman" w:cs="Times New Roman" w:hint="default"/>
          <w:b/>
          <w:color w:val="00B0F0"/>
          <w:highlight w:val="none"/>
          <w:lang w:val="en-US" w:eastAsia="zh-CN" w:bidi="ar-SA"/>
        </w:rPr>
        <w:t>03 化学反应速率的测定</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rPr>
        <w:t>1．测定原理</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0"/>
          <w:szCs w:val="21"/>
          <w:highlight w:val="none"/>
        </w:rPr>
        <w:t>化学反应速率是可以通过实验测定的。根据化学反应速率表达式，实验中需要测定不同时刻反应物(或生成物)的浓度。</w:t>
      </w:r>
      <w:r>
        <w:rPr>
          <w:rFonts w:ascii="Times New Roman" w:eastAsia="宋体" w:hAnsi="Times New Roman" w:cs="Times New Roman" w:hint="default"/>
          <w:bCs/>
          <w:szCs w:val="21"/>
          <w:highlight w:val="none"/>
        </w:rPr>
        <w:t>化学反应进行时，反应体系中一种反应物的变化，必然引起其他物质浓度发生相应的变化。因此，反应体系中任何一种物质的浓度、质量等等的变化均可测定用于计算化学反应速率。</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rPr>
        <w:t>2．测定方法</w:t>
      </w:r>
      <w:r>
        <w:rPr>
          <w:rStyle w:val="2Char"/>
          <w:rFonts w:ascii="Times New Roman" w:eastAsia="黑体" w:hAnsi="Times New Roman" w:cs="Times New Roman" w:hint="default"/>
          <w:color w:val="00B0F0"/>
          <w:sz w:val="21"/>
          <w:szCs w:val="21"/>
          <w:highlight w:val="none"/>
          <w:lang w:val="en-US" w:eastAsia="zh-CN"/>
        </w:rPr>
        <w:pict>
          <v:shape id="_x0000_i1075" type="#_x0000_t75" style="width:0.35pt;height:0.05pt" coordsize="21600,21600" o:preferrelative="t" filled="f" stroked="f">
            <v:stroke joinstyle="miter"/>
            <v:imagedata r:id="rId11" o:title=""/>
            <o:lock v:ext="edit" aspectratio="t"/>
            <w10:anchorlock/>
          </v:shape>
        </w:pict>
      </w:r>
      <w:r>
        <w:rPr>
          <w:rStyle w:val="2Char"/>
          <w:rFonts w:ascii="Times New Roman" w:eastAsia="黑体" w:hAnsi="Times New Roman" w:cs="Times New Roman" w:hint="default"/>
          <w:color w:val="00B0F0"/>
          <w:sz w:val="21"/>
          <w:szCs w:val="21"/>
          <w:highlight w:val="none"/>
          <w:lang w:val="en-US" w:eastAsia="zh-CN"/>
        </w:rPr>
        <w:pict>
          <v:shape id="_x0000_i1076"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color w:val="000000"/>
          <w:szCs w:val="21"/>
          <w:highlight w:val="none"/>
        </w:rPr>
        <w:t>化学反应速率是可以通过实验测定的。根据化学反应速率表达式，实验中需要测定不同反应时刻反应物(或生成物)的浓度。实际上任何一种与物质浓度有关的可观测量都可以加以利用，如气体的体积、体系的压强、颜色的深浅、光的吸收、导电能力等。例如，对于在溶液中进行的反应，当反应物或生成物本身有比较明显的颜色时，人们常常利用颜色变化与浓度变化间的比例关系来测量反应速率。</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hAnsi="Times New Roman" w:cs="Times New Roman" w:hint="eastAsia"/>
          <w:bCs/>
          <w:kern w:val="2"/>
          <w:sz w:val="21"/>
          <w:szCs w:val="21"/>
          <w:highlight w:val="none"/>
          <w:lang w:val="en-US" w:eastAsia="zh-CN" w:bidi="ar-SA"/>
        </w:rPr>
        <w:t>（1）</w:t>
      </w:r>
      <w:r>
        <w:rPr>
          <w:rFonts w:ascii="Times New Roman" w:eastAsia="宋体" w:hAnsi="Times New Roman" w:cs="Times New Roman" w:hint="default"/>
          <w:bCs/>
          <w:kern w:val="2"/>
          <w:sz w:val="21"/>
          <w:szCs w:val="21"/>
          <w:highlight w:val="none"/>
          <w:lang w:val="en-US" w:eastAsia="zh-CN" w:bidi="ar-SA"/>
        </w:rPr>
        <w:t>直接观察测定：</w:t>
      </w:r>
      <w:r>
        <w:rPr>
          <w:rFonts w:ascii="Times New Roman" w:eastAsia="宋体" w:hAnsi="Times New Roman" w:cs="Times New Roman" w:hint="default"/>
          <w:kern w:val="2"/>
          <w:sz w:val="21"/>
          <w:szCs w:val="21"/>
          <w:highlight w:val="none"/>
          <w:lang w:val="en-US" w:eastAsia="zh-CN" w:bidi="ar-SA"/>
        </w:rPr>
        <w:t>如</w:t>
      </w:r>
      <w:r>
        <w:rPr>
          <w:rFonts w:ascii="Times New Roman" w:eastAsia="宋体" w:hAnsi="Times New Roman" w:cs="Times New Roman" w:hint="default"/>
          <w:color w:val="FF0000"/>
          <w:kern w:val="2"/>
          <w:sz w:val="21"/>
          <w:szCs w:val="21"/>
          <w:highlight w:val="none"/>
          <w:u w:val="single"/>
          <w:lang w:val="en-US" w:eastAsia="zh-CN" w:bidi="ar-SA"/>
        </w:rPr>
        <w:t>释放出气体的体积</w:t>
      </w:r>
      <w:r>
        <w:rPr>
          <w:rFonts w:ascii="Times New Roman" w:eastAsia="宋体" w:hAnsi="Times New Roman" w:cs="Times New Roman" w:hint="default"/>
          <w:kern w:val="2"/>
          <w:sz w:val="21"/>
          <w:szCs w:val="21"/>
          <w:highlight w:val="none"/>
          <w:lang w:val="en-US" w:eastAsia="zh-CN" w:bidi="ar-SA"/>
        </w:rPr>
        <w:t>和</w:t>
      </w:r>
      <w:r>
        <w:rPr>
          <w:rFonts w:ascii="Times New Roman" w:eastAsia="宋体" w:hAnsi="Times New Roman" w:cs="Times New Roman" w:hint="default"/>
          <w:color w:val="FF0000"/>
          <w:kern w:val="2"/>
          <w:sz w:val="21"/>
          <w:szCs w:val="21"/>
          <w:highlight w:val="none"/>
          <w:u w:val="single"/>
          <w:lang w:val="en-US" w:eastAsia="zh-CN" w:bidi="ar-SA"/>
        </w:rPr>
        <w:t>体系的压强</w:t>
      </w:r>
      <w:r>
        <w:rPr>
          <w:rFonts w:ascii="Times New Roman" w:eastAsia="宋体" w:hAnsi="Times New Roman" w:cs="Times New Roman" w:hint="default"/>
          <w:kern w:val="2"/>
          <w:sz w:val="21"/>
          <w:szCs w:val="21"/>
          <w:highlight w:val="none"/>
          <w:lang w:val="en-US" w:eastAsia="zh-CN" w:bidi="ar-SA"/>
        </w:rPr>
        <w:t>等</w:t>
      </w:r>
      <w:r>
        <w:rPr>
          <w:rFonts w:ascii="Times New Roman" w:eastAsia="宋体" w:hAnsi="Times New Roman" w:cs="Times New Roman" w:hint="default"/>
          <w:kern w:val="2"/>
          <w:sz w:val="21"/>
          <w:szCs w:val="21"/>
          <w:highlight w:val="none"/>
          <w:lang w:val="en-US" w:eastAsia="zh-CN" w:bidi="ar-SA"/>
        </w:rPr>
        <w:pict>
          <v:shape id="_x0000_i1077"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078"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hAnsi="Times New Roman" w:cs="Times New Roman" w:hint="eastAsia"/>
          <w:bCs/>
          <w:kern w:val="2"/>
          <w:sz w:val="21"/>
          <w:szCs w:val="21"/>
          <w:highlight w:val="none"/>
          <w:lang w:val="en-US" w:eastAsia="zh-CN" w:bidi="ar-SA"/>
        </w:rPr>
        <w:t>（2）</w:t>
      </w:r>
      <w:r>
        <w:rPr>
          <w:rFonts w:ascii="Times New Roman" w:eastAsia="宋体" w:hAnsi="Times New Roman" w:cs="Times New Roman" w:hint="default"/>
          <w:bCs/>
          <w:kern w:val="2"/>
          <w:sz w:val="21"/>
          <w:szCs w:val="21"/>
          <w:highlight w:val="none"/>
          <w:lang w:val="en-US" w:eastAsia="zh-CN" w:bidi="ar-SA"/>
        </w:rPr>
        <w:t>科学仪器测定：</w:t>
      </w:r>
      <w:r>
        <w:rPr>
          <w:rFonts w:ascii="Times New Roman" w:eastAsia="宋体" w:hAnsi="Times New Roman" w:cs="Times New Roman" w:hint="default"/>
          <w:kern w:val="0"/>
          <w:sz w:val="21"/>
          <w:szCs w:val="21"/>
          <w:highlight w:val="none"/>
          <w:lang w:val="en-US" w:eastAsia="zh-CN" w:bidi="ar-SA"/>
        </w:rPr>
        <w:t>如颜色的深浅、光的吸收、光的发射、导电能力等</w:t>
      </w:r>
      <w:r>
        <w:rPr>
          <w:rFonts w:ascii="Times New Roman" w:eastAsia="宋体" w:hAnsi="Times New Roman" w:cs="Times New Roman" w:hint="default"/>
          <w:kern w:val="2"/>
          <w:sz w:val="21"/>
          <w:szCs w:val="21"/>
          <w:highlight w:val="none"/>
          <w:lang w:val="en-US" w:eastAsia="zh-CN" w:bidi="ar-SA"/>
        </w:rPr>
        <w:t>。在溶液中，当反应物或产物本身有较明显的颜色时，可利用</w:t>
      </w:r>
      <w:r>
        <w:rPr>
          <w:rFonts w:ascii="Times New Roman" w:eastAsia="宋体" w:hAnsi="Times New Roman" w:cs="Times New Roman" w:hint="default"/>
          <w:color w:val="FF0000"/>
          <w:kern w:val="2"/>
          <w:sz w:val="21"/>
          <w:szCs w:val="21"/>
          <w:highlight w:val="none"/>
          <w:u w:val="single"/>
          <w:lang w:val="en-US" w:eastAsia="zh-CN" w:bidi="ar-SA"/>
        </w:rPr>
        <w:t>颜色深浅</w:t>
      </w:r>
      <w:r>
        <w:rPr>
          <w:rFonts w:ascii="Times New Roman" w:eastAsia="宋体" w:hAnsi="Times New Roman" w:cs="Times New Roman" w:hint="default"/>
          <w:kern w:val="2"/>
          <w:sz w:val="21"/>
          <w:szCs w:val="21"/>
          <w:highlight w:val="none"/>
          <w:lang w:val="en-US" w:eastAsia="zh-CN" w:bidi="ar-SA"/>
        </w:rPr>
        <w:t>和</w:t>
      </w:r>
      <w:r>
        <w:rPr>
          <w:rFonts w:ascii="Times New Roman" w:eastAsia="宋体" w:hAnsi="Times New Roman" w:cs="Times New Roman" w:hint="default"/>
          <w:color w:val="FF0000"/>
          <w:kern w:val="2"/>
          <w:sz w:val="21"/>
          <w:szCs w:val="21"/>
          <w:highlight w:val="none"/>
          <w:u w:val="single"/>
          <w:lang w:val="en-US" w:eastAsia="zh-CN" w:bidi="ar-SA"/>
        </w:rPr>
        <w:t>显色物质浓度</w:t>
      </w:r>
      <w:r>
        <w:rPr>
          <w:rFonts w:ascii="Times New Roman" w:eastAsia="宋体" w:hAnsi="Times New Roman" w:cs="Times New Roman" w:hint="default"/>
          <w:kern w:val="2"/>
          <w:sz w:val="21"/>
          <w:szCs w:val="21"/>
          <w:highlight w:val="none"/>
          <w:lang w:val="en-US" w:eastAsia="zh-CN" w:bidi="ar-SA"/>
        </w:rPr>
        <w:t>间的正比关系来跟踪反应的过程和测量反应速率</w:t>
      </w:r>
      <w:r>
        <w:rPr>
          <w:rFonts w:ascii="Times New Roman" w:eastAsia="宋体" w:hAnsi="Times New Roman" w:cs="Times New Roman" w:hint="default"/>
          <w:kern w:val="2"/>
          <w:sz w:val="21"/>
          <w:szCs w:val="21"/>
          <w:highlight w:val="none"/>
          <w:lang w:val="en-US" w:eastAsia="zh-CN" w:bidi="ar-SA"/>
        </w:rPr>
        <w:pict>
          <v:shape id="_x0000_i1079"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080"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rPr>
      </w:pPr>
      <w:r>
        <w:rPr>
          <w:rFonts w:ascii="Times New Roman" w:hAnsi="Times New Roman" w:cs="Times New Roman" w:hint="default"/>
        </w:rPr>
        <w:pict>
          <v:shape id="_x0000_i1081" type="#_x0000_t75" style="width:79.35pt;height:21.75pt" coordsize="21600,21600" o:preferrelative="t" filled="f" stroked="f">
            <v:stroke joinstyle="miter"/>
            <v:imagedata r:id="rId13" o:title=""/>
            <o:lock v:ext="edit" aspectratio="t"/>
            <w10:anchorlock/>
          </v:shape>
        </w:pict>
      </w:r>
    </w:p>
    <w:tbl>
      <w:tblPr>
        <w:tblStyle w:val="TableGrid1"/>
        <w:tblW w:w="0" w:type="auto"/>
        <w:tblInd w:w="0"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CellMar>
          <w:top w:w="0" w:type="dxa"/>
          <w:left w:w="108" w:type="dxa"/>
          <w:bottom w:w="0" w:type="dxa"/>
          <w:right w:w="108" w:type="dxa"/>
        </w:tblCellMar>
      </w:tblPr>
      <w:tblGrid>
        <w:gridCol w:w="9968"/>
      </w:tblGrid>
      <w:tr>
        <w:tblPrEx>
          <w:tblW w:w="0" w:type="auto"/>
          <w:tblInd w:w="0"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CellMar>
            <w:top w:w="0" w:type="dxa"/>
            <w:left w:w="108" w:type="dxa"/>
            <w:bottom w:w="0" w:type="dxa"/>
            <w:right w:w="108" w:type="dxa"/>
          </w:tblCellMar>
        </w:tblPrEx>
        <w:tc>
          <w:tcPr>
            <w:tcW w:w="9968" w:type="dxa"/>
            <w:tcBorders>
              <w:tl2br w:val="nil"/>
              <w:tr2bl w:val="nil"/>
            </w:tcBorders>
          </w:tcPr>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fldChar w:fldCharType="begin"/>
            </w:r>
            <w:r>
              <w:rPr>
                <w:rFonts w:ascii="Times New Roman" w:eastAsia="宋体" w:hAnsi="Times New Roman" w:cs="Times New Roman" w:hint="default"/>
                <w:kern w:val="2"/>
                <w:sz w:val="21"/>
                <w:szCs w:val="21"/>
                <w:highlight w:val="none"/>
                <w:lang w:val="en-US" w:eastAsia="zh-CN" w:bidi="ar-SA"/>
              </w:rPr>
              <w:instrText xml:space="preserve"> = 1 \* GB3 \* MERGEFORMAT </w:instrText>
            </w:r>
            <w:r>
              <w:rPr>
                <w:rFonts w:ascii="Times New Roman" w:eastAsia="宋体" w:hAnsi="Times New Roman" w:cs="Times New Roman" w:hint="default"/>
                <w:kern w:val="2"/>
                <w:sz w:val="21"/>
                <w:szCs w:val="21"/>
                <w:highlight w:val="none"/>
                <w:lang w:val="en-US" w:eastAsia="zh-CN" w:bidi="ar-SA"/>
              </w:rPr>
              <w:fldChar w:fldCharType="separate"/>
            </w:r>
            <w:r>
              <w:rPr>
                <w:rFonts w:ascii="Times New Roman" w:eastAsia="宋体" w:hAnsi="Times New Roman" w:cs="Times New Roman" w:hint="default"/>
                <w:kern w:val="2"/>
                <w:sz w:val="21"/>
                <w:szCs w:val="21"/>
                <w:highlight w:val="none"/>
                <w:lang w:val="en-US" w:eastAsia="zh-CN" w:bidi="ar-SA"/>
              </w:rPr>
              <w:t>①</w:t>
            </w:r>
            <w:r>
              <w:rPr>
                <w:rFonts w:ascii="Times New Roman" w:eastAsia="宋体" w:hAnsi="Times New Roman" w:cs="Times New Roman" w:hint="default"/>
                <w:kern w:val="2"/>
                <w:sz w:val="21"/>
                <w:szCs w:val="21"/>
                <w:highlight w:val="none"/>
                <w:lang w:val="en-US" w:eastAsia="zh-CN" w:bidi="ar-SA"/>
              </w:rPr>
              <w:fldChar w:fldCharType="end"/>
            </w:r>
            <w:r>
              <w:rPr>
                <w:rFonts w:ascii="Times New Roman" w:eastAsia="宋体" w:hAnsi="Times New Roman" w:cs="Times New Roman" w:hint="default"/>
                <w:kern w:val="2"/>
                <w:sz w:val="21"/>
                <w:szCs w:val="21"/>
                <w:highlight w:val="none"/>
                <w:lang w:val="en-US" w:eastAsia="zh-CN" w:bidi="ar-SA"/>
              </w:rPr>
              <w:t>对于有气体生成的反应，可测定相同时间内收集气体的多少或测定收集等量气体所耗时间的多少</w:t>
            </w:r>
            <w:r>
              <w:rPr>
                <w:rFonts w:ascii="Times New Roman" w:eastAsia="宋体" w:hAnsi="Times New Roman" w:cs="Times New Roman" w:hint="default"/>
                <w:kern w:val="2"/>
                <w:sz w:val="21"/>
                <w:szCs w:val="21"/>
                <w:highlight w:val="none"/>
                <w:lang w:val="en-US" w:eastAsia="zh-CN" w:bidi="ar-SA"/>
              </w:rPr>
              <w:pict>
                <v:shape id="_x0000_i1082"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083"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fldChar w:fldCharType="begin"/>
            </w:r>
            <w:r>
              <w:rPr>
                <w:rFonts w:ascii="Times New Roman" w:eastAsia="宋体" w:hAnsi="Times New Roman" w:cs="Times New Roman" w:hint="default"/>
                <w:kern w:val="2"/>
                <w:sz w:val="21"/>
                <w:szCs w:val="21"/>
                <w:highlight w:val="none"/>
                <w:lang w:val="en-US" w:eastAsia="zh-CN" w:bidi="ar-SA"/>
              </w:rPr>
              <w:instrText xml:space="preserve"> = 2 \* GB3 \* MERGEFORMAT </w:instrText>
            </w:r>
            <w:r>
              <w:rPr>
                <w:rFonts w:ascii="Times New Roman" w:eastAsia="宋体" w:hAnsi="Times New Roman" w:cs="Times New Roman" w:hint="default"/>
                <w:kern w:val="2"/>
                <w:sz w:val="21"/>
                <w:szCs w:val="21"/>
                <w:highlight w:val="none"/>
                <w:lang w:val="en-US" w:eastAsia="zh-CN" w:bidi="ar-SA"/>
              </w:rPr>
              <w:fldChar w:fldCharType="separate"/>
            </w:r>
            <w:r>
              <w:rPr>
                <w:rFonts w:ascii="Times New Roman" w:eastAsia="宋体" w:hAnsi="Times New Roman" w:cs="Times New Roman" w:hint="default"/>
                <w:kern w:val="2"/>
                <w:sz w:val="21"/>
                <w:szCs w:val="21"/>
                <w:highlight w:val="none"/>
                <w:lang w:val="en-US" w:eastAsia="zh-CN" w:bidi="ar-SA"/>
              </w:rPr>
              <w:t>②</w:t>
            </w:r>
            <w:r>
              <w:rPr>
                <w:rFonts w:ascii="Times New Roman" w:eastAsia="宋体" w:hAnsi="Times New Roman" w:cs="Times New Roman" w:hint="default"/>
                <w:kern w:val="2"/>
                <w:sz w:val="21"/>
                <w:szCs w:val="21"/>
                <w:highlight w:val="none"/>
                <w:lang w:val="en-US" w:eastAsia="zh-CN" w:bidi="ar-SA"/>
              </w:rPr>
              <w:fldChar w:fldCharType="end"/>
            </w:r>
            <w:r>
              <w:rPr>
                <w:rFonts w:ascii="Times New Roman" w:eastAsia="宋体" w:hAnsi="Times New Roman" w:cs="Times New Roman" w:hint="default"/>
                <w:kern w:val="2"/>
                <w:sz w:val="21"/>
                <w:szCs w:val="21"/>
                <w:highlight w:val="none"/>
                <w:lang w:val="en-US" w:eastAsia="zh-CN" w:bidi="ar-SA"/>
              </w:rPr>
              <w:t>对于有固体参加的反应，可测定相同时间内消耗固体质量的多少</w:t>
            </w:r>
            <w:r>
              <w:rPr>
                <w:rFonts w:ascii="Times New Roman" w:eastAsia="宋体" w:hAnsi="Times New Roman" w:cs="Times New Roman" w:hint="default"/>
                <w:kern w:val="2"/>
                <w:sz w:val="21"/>
                <w:szCs w:val="21"/>
                <w:highlight w:val="none"/>
                <w:lang w:val="en-US" w:eastAsia="zh-CN" w:bidi="ar-SA"/>
              </w:rPr>
              <w:pict>
                <v:shape id="_x0000_i1084"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085"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fldChar w:fldCharType="begin"/>
            </w:r>
            <w:r>
              <w:rPr>
                <w:rFonts w:ascii="Times New Roman" w:eastAsia="宋体" w:hAnsi="Times New Roman" w:cs="Times New Roman" w:hint="default"/>
                <w:kern w:val="2"/>
                <w:sz w:val="21"/>
                <w:szCs w:val="21"/>
                <w:highlight w:val="none"/>
                <w:lang w:val="en-US" w:eastAsia="zh-CN" w:bidi="ar-SA"/>
              </w:rPr>
              <w:instrText xml:space="preserve"> = 3 \* GB3 \* MERGEFORMAT </w:instrText>
            </w:r>
            <w:r>
              <w:rPr>
                <w:rFonts w:ascii="Times New Roman" w:eastAsia="宋体" w:hAnsi="Times New Roman" w:cs="Times New Roman" w:hint="default"/>
                <w:kern w:val="2"/>
                <w:sz w:val="21"/>
                <w:szCs w:val="21"/>
                <w:highlight w:val="none"/>
                <w:lang w:val="en-US" w:eastAsia="zh-CN" w:bidi="ar-SA"/>
              </w:rPr>
              <w:fldChar w:fldCharType="separate"/>
            </w:r>
            <w:r>
              <w:rPr>
                <w:rFonts w:ascii="Times New Roman" w:eastAsia="宋体" w:hAnsi="Times New Roman" w:cs="Times New Roman" w:hint="default"/>
                <w:kern w:val="2"/>
                <w:sz w:val="21"/>
                <w:szCs w:val="21"/>
                <w:highlight w:val="none"/>
                <w:lang w:val="en-US" w:eastAsia="zh-CN" w:bidi="ar-SA"/>
              </w:rPr>
              <w:t>③</w:t>
            </w:r>
            <w:r>
              <w:rPr>
                <w:rFonts w:ascii="Times New Roman" w:eastAsia="宋体" w:hAnsi="Times New Roman" w:cs="Times New Roman" w:hint="default"/>
                <w:kern w:val="2"/>
                <w:sz w:val="21"/>
                <w:szCs w:val="21"/>
                <w:highlight w:val="none"/>
                <w:lang w:val="en-US" w:eastAsia="zh-CN" w:bidi="ar-SA"/>
              </w:rPr>
              <w:fldChar w:fldCharType="end"/>
            </w:r>
            <w:r>
              <w:rPr>
                <w:rFonts w:ascii="Times New Roman" w:eastAsia="宋体" w:hAnsi="Times New Roman" w:cs="Times New Roman" w:hint="default"/>
                <w:kern w:val="2"/>
                <w:sz w:val="21"/>
                <w:szCs w:val="21"/>
                <w:highlight w:val="none"/>
                <w:lang w:val="en-US" w:eastAsia="zh-CN" w:bidi="ar-SA"/>
              </w:rPr>
              <w:t>对于有酸或碱参加的反应，可测定溶液中</w:t>
            </w:r>
            <w:r>
              <w:rPr>
                <w:rFonts w:ascii="Times New Roman" w:eastAsia="宋体" w:hAnsi="Times New Roman" w:cs="Times New Roman" w:hint="default"/>
                <w:i/>
                <w:kern w:val="2"/>
                <w:sz w:val="21"/>
                <w:szCs w:val="21"/>
                <w:highlight w:val="none"/>
                <w:lang w:val="en-US" w:eastAsia="zh-CN" w:bidi="ar-SA"/>
              </w:rPr>
              <w:t>c</w:t>
            </w:r>
            <w:r>
              <w:rPr>
                <w:rFonts w:ascii="Times New Roman" w:eastAsia="宋体" w:hAnsi="Times New Roman" w:cs="Times New Roman" w:hint="default"/>
                <w:kern w:val="2"/>
                <w:sz w:val="21"/>
                <w:szCs w:val="21"/>
                <w:highlight w:val="none"/>
                <w:lang w:val="en-US" w:eastAsia="zh-CN" w:bidi="ar-SA"/>
              </w:rPr>
              <w:t>(H</w:t>
            </w:r>
            <w:r>
              <w:rPr>
                <w:rFonts w:ascii="Times New Roman" w:eastAsia="宋体" w:hAnsi="Times New Roman" w:cs="Times New Roman" w:hint="default"/>
                <w:kern w:val="2"/>
                <w:sz w:val="21"/>
                <w:szCs w:val="21"/>
                <w:highlight w:val="none"/>
                <w:vertAlign w:val="superscript"/>
                <w:lang w:val="en-US" w:eastAsia="zh-CN" w:bidi="ar-SA"/>
              </w:rPr>
              <w:t>＋</w:t>
            </w:r>
            <w:r>
              <w:rPr>
                <w:rFonts w:ascii="Times New Roman" w:eastAsia="宋体" w:hAnsi="Times New Roman" w:cs="Times New Roman" w:hint="default"/>
                <w:kern w:val="2"/>
                <w:sz w:val="21"/>
                <w:szCs w:val="21"/>
                <w:highlight w:val="none"/>
                <w:lang w:val="en-US" w:eastAsia="zh-CN" w:bidi="ar-SA"/>
              </w:rPr>
              <w:t>)或</w:t>
            </w:r>
            <w:r>
              <w:rPr>
                <w:rFonts w:ascii="Times New Roman" w:eastAsia="宋体" w:hAnsi="Times New Roman" w:cs="Times New Roman" w:hint="default"/>
                <w:i/>
                <w:kern w:val="2"/>
                <w:sz w:val="21"/>
                <w:szCs w:val="21"/>
                <w:highlight w:val="none"/>
                <w:lang w:val="en-US" w:eastAsia="zh-CN" w:bidi="ar-SA"/>
              </w:rPr>
              <w:t>c</w:t>
            </w:r>
            <w:r>
              <w:rPr>
                <w:rFonts w:ascii="Times New Roman" w:eastAsia="宋体" w:hAnsi="Times New Roman" w:cs="Times New Roman" w:hint="default"/>
                <w:kern w:val="2"/>
                <w:sz w:val="21"/>
                <w:szCs w:val="21"/>
                <w:highlight w:val="none"/>
                <w:lang w:val="en-US" w:eastAsia="zh-CN" w:bidi="ar-SA"/>
              </w:rPr>
              <w:t>(OH</w:t>
            </w:r>
            <w:r>
              <w:rPr>
                <w:rFonts w:ascii="Times New Roman" w:eastAsia="宋体" w:hAnsi="Times New Roman" w:cs="Times New Roman" w:hint="default"/>
                <w:kern w:val="2"/>
                <w:sz w:val="21"/>
                <w:szCs w:val="21"/>
                <w:highlight w:val="none"/>
                <w:vertAlign w:val="superscript"/>
                <w:lang w:val="en-US" w:eastAsia="zh-CN" w:bidi="ar-SA"/>
              </w:rPr>
              <w:t>－</w:t>
            </w:r>
            <w:r>
              <w:rPr>
                <w:rFonts w:ascii="Times New Roman" w:eastAsia="宋体" w:hAnsi="Times New Roman" w:cs="Times New Roman" w:hint="default"/>
                <w:kern w:val="2"/>
                <w:sz w:val="21"/>
                <w:szCs w:val="21"/>
                <w:highlight w:val="none"/>
                <w:lang w:val="en-US" w:eastAsia="zh-CN" w:bidi="ar-SA"/>
              </w:rPr>
              <w:t>)的变化</w:t>
            </w:r>
            <w:r>
              <w:rPr>
                <w:rFonts w:ascii="Times New Roman" w:eastAsia="宋体" w:hAnsi="Times New Roman" w:cs="Times New Roman" w:hint="default"/>
                <w:kern w:val="2"/>
                <w:sz w:val="21"/>
                <w:szCs w:val="21"/>
                <w:highlight w:val="none"/>
                <w:lang w:val="en-US" w:eastAsia="zh-CN" w:bidi="ar-SA"/>
              </w:rPr>
              <w:pict>
                <v:shape id="_x0000_i1086"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087"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tc>
      </w:tr>
    </w:tbl>
    <w:p>
      <w:pPr>
        <w:sectPr>
          <w:headerReference w:type="default" r:id="rId45"/>
          <w:footerReference w:type="default" r:id="rId46"/>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4"/>
          <w:cols w:num="1" w:space="708"/>
          <w:titlePg w:val="0"/>
          <w:docGrid w:type="lines" w:linePitch="318" w:charSpace="409"/>
        </w:sectPr>
      </w:pPr>
    </w:p>
    <w:tbl>
      <w:tblPr>
        <w:tblStyle w:val="TableGrid2"/>
        <w:tblW w:w="0" w:type="auto"/>
        <w:tblInd w:w="0"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CellMar>
          <w:top w:w="0" w:type="dxa"/>
          <w:left w:w="108" w:type="dxa"/>
          <w:bottom w:w="0" w:type="dxa"/>
          <w:right w:w="108" w:type="dxa"/>
        </w:tblCellMar>
      </w:tblPr>
      <w:tblGrid>
        <w:gridCol w:w="9968"/>
      </w:tblGrid>
      <w:tr>
        <w:tblPrEx>
          <w:tblW w:w="0" w:type="auto"/>
          <w:tblInd w:w="0"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CellMar>
            <w:top w:w="0" w:type="dxa"/>
            <w:left w:w="108" w:type="dxa"/>
            <w:bottom w:w="0" w:type="dxa"/>
            <w:right w:w="108" w:type="dxa"/>
          </w:tblCellMar>
        </w:tblPrEx>
        <w:tc>
          <w:tcPr>
            <w:tcW w:w="9968" w:type="dxa"/>
            <w:tcBorders>
              <w:tl2br w:val="nil"/>
              <w:tr2bl w:val="nil"/>
            </w:tcBorders>
          </w:tcPr>
          <w:p>
            <w:pPr>
              <w:keepNext w:val="0"/>
              <w:keepLines w:val="0"/>
              <w:pageBreakBefore w:val="0"/>
              <w:widowControl w:val="0"/>
              <w:tabs>
                <w:tab w:val="left" w:pos="3402"/>
              </w:tabs>
              <w:kinsoku/>
              <w:wordWrap/>
              <w:overflowPunct/>
              <w:topLinePunct w:val="0"/>
              <w:bidi w:val="0"/>
              <w:adjustRightInd/>
              <w:snapToGrid/>
              <w:spacing w:beforeAutospacing="0" w:after="0" w:afterAutospacing="0" w:line="360" w:lineRule="auto"/>
              <w:jc w:val="left"/>
              <w:rPr>
                <w:rFonts w:hint="default"/>
                <w:szCs w:val="21"/>
                <w:highlight w:val="none"/>
                <w:vertAlign w:val="baseline"/>
              </w:rPr>
            </w:pPr>
            <w:r>
              <w:rPr>
                <w:rFonts w:ascii="Times New Roman" w:eastAsia="宋体" w:hAnsi="Times New Roman" w:cs="Times New Roman" w:hint="default"/>
                <w:kern w:val="2"/>
                <w:sz w:val="21"/>
                <w:szCs w:val="21"/>
                <w:highlight w:val="none"/>
                <w:lang w:val="en-US" w:eastAsia="zh-CN" w:bidi="ar-SA"/>
              </w:rPr>
              <w:fldChar w:fldCharType="begin"/>
            </w:r>
            <w:r>
              <w:rPr>
                <w:rFonts w:ascii="Times New Roman" w:eastAsia="宋体" w:hAnsi="Times New Roman" w:cs="Times New Roman" w:hint="default"/>
                <w:kern w:val="2"/>
                <w:sz w:val="21"/>
                <w:szCs w:val="21"/>
                <w:highlight w:val="none"/>
                <w:lang w:val="en-US" w:eastAsia="zh-CN" w:bidi="ar-SA"/>
              </w:rPr>
              <w:instrText xml:space="preserve"> = 4 \* GB3 \* MERGEFORMAT </w:instrText>
            </w:r>
            <w:r>
              <w:rPr>
                <w:rFonts w:ascii="Times New Roman" w:eastAsia="宋体" w:hAnsi="Times New Roman" w:cs="Times New Roman" w:hint="default"/>
                <w:kern w:val="2"/>
                <w:sz w:val="21"/>
                <w:szCs w:val="21"/>
                <w:highlight w:val="none"/>
                <w:lang w:val="en-US" w:eastAsia="zh-CN" w:bidi="ar-SA"/>
              </w:rPr>
              <w:fldChar w:fldCharType="separate"/>
            </w:r>
            <w:r>
              <w:rPr>
                <w:rFonts w:ascii="Times New Roman" w:eastAsia="宋体" w:hAnsi="Times New Roman" w:cs="Times New Roman" w:hint="default"/>
                <w:kern w:val="2"/>
                <w:sz w:val="21"/>
                <w:szCs w:val="21"/>
                <w:highlight w:val="none"/>
                <w:lang w:val="en-US" w:eastAsia="zh-CN" w:bidi="ar-SA"/>
              </w:rPr>
              <w:t>④</w:t>
            </w:r>
            <w:r>
              <w:rPr>
                <w:rFonts w:ascii="Times New Roman" w:eastAsia="宋体" w:hAnsi="Times New Roman" w:cs="Times New Roman" w:hint="default"/>
                <w:kern w:val="2"/>
                <w:sz w:val="21"/>
                <w:szCs w:val="21"/>
                <w:highlight w:val="none"/>
                <w:lang w:val="en-US" w:eastAsia="zh-CN" w:bidi="ar-SA"/>
              </w:rPr>
              <w:fldChar w:fldCharType="end"/>
            </w:r>
            <w:r>
              <w:rPr>
                <w:rFonts w:ascii="Times New Roman" w:eastAsia="宋体" w:hAnsi="Times New Roman" w:cs="Times New Roman" w:hint="default"/>
                <w:kern w:val="2"/>
                <w:sz w:val="21"/>
                <w:szCs w:val="21"/>
                <w:highlight w:val="none"/>
                <w:lang w:val="en-US" w:eastAsia="zh-CN" w:bidi="ar-SA"/>
              </w:rPr>
              <w:t>对于有颜色变化或有沉淀生成的反应，可测定溶液变色或变浑浊所消耗时间的多少</w:t>
            </w:r>
            <w:r>
              <w:rPr>
                <w:rFonts w:ascii="Times New Roman" w:eastAsia="宋体" w:hAnsi="Times New Roman" w:cs="Times New Roman" w:hint="default"/>
                <w:kern w:val="2"/>
                <w:sz w:val="21"/>
                <w:szCs w:val="21"/>
                <w:highlight w:val="none"/>
                <w:lang w:val="en-US" w:eastAsia="zh-CN" w:bidi="ar-SA"/>
              </w:rPr>
              <w:pict>
                <v:shape id="_x0000_i1088" type="#_x0000_t75" style="width:0.35pt;height:0.05pt" coordsize="21600,21600" o:preferrelative="t" filled="f" stroked="f">
                  <v:stroke joinstyle="miter"/>
                  <v:imagedata r:id="rId11"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089"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tc>
      </w:tr>
    </w:tbl>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rPr>
      </w:pPr>
      <w:r>
        <w:rPr>
          <w:rStyle w:val="2Char"/>
          <w:rFonts w:ascii="Times New Roman" w:eastAsia="黑体" w:hAnsi="Times New Roman" w:cs="Times New Roman" w:hint="default"/>
          <w:color w:val="00B0F0"/>
          <w:sz w:val="21"/>
          <w:szCs w:val="21"/>
          <w:highlight w:val="none"/>
          <w:lang w:val="en-US" w:eastAsia="zh-CN"/>
        </w:rPr>
        <w:t>【例3】（2023上·四川成都·高二统考期末）</w:t>
      </w:r>
      <w:r>
        <w:rPr>
          <w:rFonts w:ascii="Times New Roman" w:hAnsi="Times New Roman" w:cs="Times New Roman" w:hint="default"/>
        </w:rPr>
        <w:t>用甲、乙两装置测定锌与稀硫酸反应速率。下列说法错误的是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eastAsia="Times New Roman" w:hAnsi="Times New Roman" w:cs="Times New Roman" w:hint="default"/>
          <w:strike w:val="0"/>
          <w:kern w:val="0"/>
          <w:sz w:val="24"/>
          <w:szCs w:val="24"/>
          <w:u w:val="none"/>
        </w:rPr>
        <w:pict>
          <v:shape id="_x0000_i1090" type="#_x0000_t75" alt="@@@b9a8d1bf-c37b-459c-b674-0bec59f36731" style="width:300.75pt;height:116.25pt" coordsize="21600,21600" o:preferrelative="t" filled="f" stroked="f">
            <v:stroke joinstyle="miter"/>
            <v:imagedata r:id="rId47" o:title=""/>
            <o:lock v:ext="edit" aspectratio="t"/>
            <w10:anchorlock/>
          </v:shape>
        </w:pict>
      </w:r>
      <w:r>
        <w:rPr>
          <w:rFonts w:ascii="Times New Roman" w:eastAsia="Times New Roman" w:hAnsi="Times New Roman" w:cs="Times New Roman" w:hint="default"/>
          <w:kern w:val="0"/>
          <w:sz w:val="24"/>
          <w:szCs w:val="24"/>
        </w:rPr>
        <w:t>    </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A．甲乙两实验均需要秒表</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B．实验前将乙装置注射器活塞外拉，放开后若回到原位，说明气密性良好</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C．其他条件相同时，乙装置所测速率比甲装置误差小</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D．甲、乙装置是通过测单位时间锌的质量变化测定反应速率</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【答案】D</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A．甲、乙两装置需要测定单位时间内产生氢气的体积，需要用到秒表，故A正确；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B．实验前将乙装置注射器活塞外拉，体系内压强减小，若气密性良好，在外界大气压作用下，活塞会回到原位，故B正确；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C．甲装置中稀硫酸进入体系，占用一定体积，活塞右移，且随着稀硫酸不断加入，锥形瓶中反应生成的水越来越多，加入的稀硫酸溶液被稀释，浓度不确定，会造成误差，用乙装置可以减小稀硫酸溶液体积和浓度的变化造成的实验误差，故C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D．甲、乙装置是通过测定单位时间内产生氢气的体积测定反应速率，故D错误；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szCs w:val="21"/>
          <w:highlight w:val="none"/>
        </w:rPr>
      </w:pPr>
      <w:r>
        <w:rPr>
          <w:rFonts w:ascii="Times New Roman" w:hAnsi="Times New Roman" w:cs="Times New Roman" w:hint="default"/>
          <w:color w:val="FF0000"/>
          <w:lang w:eastAsia="zh-CN"/>
        </w:rPr>
        <w:t>故选</w:t>
      </w:r>
      <w:r>
        <w:rPr>
          <w:rFonts w:ascii="Times New Roman" w:hAnsi="Times New Roman" w:cs="Times New Roman" w:hint="default"/>
          <w:color w:val="FF0000"/>
        </w:rPr>
        <w:t>D。</w:t>
      </w:r>
    </w:p>
    <w:p>
      <w:pPr>
        <w:pStyle w:val="Heading2"/>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ascii="Times New Roman" w:hAnsi="Times New Roman" w:cs="Times New Roman" w:hint="default"/>
          <w:highlight w:val="none"/>
          <w:lang w:val="en-US" w:eastAsia="zh-CN"/>
        </w:rPr>
      </w:pPr>
      <w:r>
        <w:rPr>
          <w:rFonts w:ascii="Times New Roman" w:hAnsi="Times New Roman" w:cs="Times New Roman" w:hint="default"/>
          <w:highlight w:val="none"/>
        </w:rPr>
        <w:pict>
          <v:shape id="_x0000_i1091" type="#_x0000_t75" style="width:46.15pt;height:21.25pt" coordsize="21600,21600" o:preferrelative="t" filled="f" stroked="f">
            <v:stroke joinstyle="miter"/>
            <v:imagedata r:id="rId10" o:title=""/>
            <o:lock v:ext="edit" aspectratio="t"/>
            <w10:anchorlock/>
          </v:shape>
        </w:pict>
      </w:r>
      <w:r>
        <w:rPr>
          <w:rStyle w:val="2Char"/>
          <w:rFonts w:ascii="Times New Roman" w:eastAsia="黑体" w:hAnsi="Times New Roman" w:cs="Times New Roman" w:hint="default"/>
          <w:b/>
          <w:color w:val="00B0F0"/>
          <w:highlight w:val="none"/>
          <w:lang w:val="en-US" w:eastAsia="zh-CN" w:bidi="ar-SA"/>
        </w:rPr>
        <w:t>04影响化学反应速率的因素</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rPr>
        <w:t>1．影响化学反应速率的主要因素——内因</w:t>
      </w:r>
      <w:r>
        <w:rPr>
          <w:rStyle w:val="2Char"/>
          <w:rFonts w:ascii="Times New Roman" w:eastAsia="黑体" w:hAnsi="Times New Roman" w:cs="Times New Roman" w:hint="default"/>
          <w:color w:val="00B0F0"/>
          <w:sz w:val="21"/>
          <w:szCs w:val="21"/>
          <w:highlight w:val="none"/>
          <w:lang w:val="en-US" w:eastAsia="zh-CN"/>
        </w:rPr>
        <w:pict>
          <v:shape id="_x0000_i1092" type="#_x0000_t75" style="width:0.3pt;height:0.05pt" coordsize="21600,21600" o:preferrelative="t" filled="f" stroked="f">
            <v:stroke joinstyle="miter"/>
            <v:imagedata r:id="rId48" o:title=""/>
            <o:lock v:ext="edit" aspectratio="t"/>
            <w10:anchorlock/>
          </v:shape>
        </w:pict>
      </w:r>
      <w:r>
        <w:rPr>
          <w:rStyle w:val="2Char"/>
          <w:rFonts w:ascii="Times New Roman" w:eastAsia="黑体" w:hAnsi="Times New Roman" w:cs="Times New Roman" w:hint="default"/>
          <w:color w:val="00B0F0"/>
          <w:sz w:val="21"/>
          <w:szCs w:val="21"/>
          <w:highlight w:val="none"/>
          <w:lang w:val="en-US" w:eastAsia="zh-CN"/>
        </w:rPr>
        <w:pict>
          <v:shape id="_x0000_i1093"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不同的化学反应，具有</w:t>
      </w:r>
      <w:r>
        <w:rPr>
          <w:rFonts w:ascii="Times New Roman" w:eastAsia="宋体" w:hAnsi="Times New Roman" w:cs="Times New Roman" w:hint="default"/>
          <w:color w:val="FF0000"/>
          <w:kern w:val="2"/>
          <w:sz w:val="21"/>
          <w:szCs w:val="21"/>
          <w:highlight w:val="none"/>
          <w:u w:val="single"/>
          <w:lang w:val="en-US" w:eastAsia="zh-CN" w:bidi="ar-SA"/>
        </w:rPr>
        <w:t>不同</w:t>
      </w:r>
      <w:r>
        <w:rPr>
          <w:rFonts w:ascii="Times New Roman" w:eastAsia="宋体" w:hAnsi="Times New Roman" w:cs="Times New Roman" w:hint="default"/>
          <w:kern w:val="2"/>
          <w:sz w:val="21"/>
          <w:szCs w:val="21"/>
          <w:highlight w:val="none"/>
          <w:lang w:val="en-US" w:eastAsia="zh-CN" w:bidi="ar-SA"/>
        </w:rPr>
        <w:t>的反应速率，因此，</w:t>
      </w:r>
      <w:r>
        <w:rPr>
          <w:rFonts w:ascii="Times New Roman" w:eastAsia="宋体" w:hAnsi="Times New Roman" w:cs="Times New Roman" w:hint="default"/>
          <w:color w:val="FF0000"/>
          <w:kern w:val="2"/>
          <w:sz w:val="21"/>
          <w:szCs w:val="21"/>
          <w:highlight w:val="none"/>
          <w:u w:val="single"/>
          <w:lang w:val="en-US" w:eastAsia="zh-CN" w:bidi="ar-SA"/>
        </w:rPr>
        <w:t>参加反应的物质的本身性质</w:t>
      </w:r>
      <w:r>
        <w:rPr>
          <w:rFonts w:ascii="Times New Roman" w:eastAsia="宋体" w:hAnsi="Times New Roman" w:cs="Times New Roman" w:hint="default"/>
          <w:kern w:val="2"/>
          <w:sz w:val="21"/>
          <w:szCs w:val="21"/>
          <w:highlight w:val="none"/>
          <w:lang w:val="en-US" w:eastAsia="zh-CN" w:bidi="ar-SA"/>
        </w:rPr>
        <w:t>是决定化学反应速率的主要因素</w:t>
      </w:r>
      <w:r>
        <w:rPr>
          <w:rFonts w:ascii="Times New Roman" w:eastAsia="宋体" w:hAnsi="Times New Roman" w:cs="Times New Roman" w:hint="default"/>
          <w:kern w:val="2"/>
          <w:sz w:val="21"/>
          <w:szCs w:val="21"/>
          <w:highlight w:val="none"/>
          <w:lang w:val="en-US" w:eastAsia="zh-CN" w:bidi="ar-SA"/>
        </w:rPr>
        <w:pict>
          <v:shape id="_x0000_i1094"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095"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rPr>
        <w:t>2．影响化学反应速率的外界因素——外因</w:t>
      </w:r>
      <w:r>
        <w:rPr>
          <w:rStyle w:val="2Char"/>
          <w:rFonts w:ascii="Times New Roman" w:eastAsia="黑体" w:hAnsi="Times New Roman" w:cs="Times New Roman" w:hint="default"/>
          <w:color w:val="00B0F0"/>
          <w:sz w:val="21"/>
          <w:szCs w:val="21"/>
          <w:highlight w:val="none"/>
          <w:lang w:val="en-US" w:eastAsia="zh-CN"/>
        </w:rPr>
        <w:pict>
          <v:shape id="_x0000_i1096" type="#_x0000_t75" style="width:0.3pt;height:0.05pt" coordsize="21600,21600" o:preferrelative="t" filled="f" stroked="f">
            <v:stroke joinstyle="miter"/>
            <v:imagedata r:id="rId48" o:title=""/>
            <o:lock v:ext="edit" aspectratio="t"/>
            <w10:anchorlock/>
          </v:shape>
        </w:pict>
      </w:r>
      <w:r>
        <w:rPr>
          <w:rStyle w:val="2Char"/>
          <w:rFonts w:ascii="Times New Roman" w:eastAsia="黑体" w:hAnsi="Times New Roman" w:cs="Times New Roman" w:hint="default"/>
          <w:color w:val="00B0F0"/>
          <w:sz w:val="21"/>
          <w:szCs w:val="21"/>
          <w:highlight w:val="none"/>
          <w:lang w:val="en-US" w:eastAsia="zh-CN"/>
        </w:rPr>
        <w:pict>
          <v:shape id="_x0000_i1097"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bCs/>
          <w:color w:val="auto"/>
          <w:szCs w:val="21"/>
          <w:highlight w:val="none"/>
        </w:rPr>
      </w:pPr>
      <w:r>
        <w:rPr>
          <w:rFonts w:ascii="Times New Roman" w:hAnsi="Times New Roman" w:cs="Times New Roman" w:hint="eastAsia"/>
          <w:bCs/>
          <w:color w:val="auto"/>
          <w:szCs w:val="21"/>
          <w:highlight w:val="none"/>
          <w:lang w:eastAsia="zh-CN"/>
        </w:rPr>
        <w:t>（1）</w:t>
      </w:r>
      <w:r>
        <w:rPr>
          <w:rFonts w:ascii="Times New Roman" w:eastAsia="宋体" w:hAnsi="Times New Roman" w:cs="Times New Roman" w:hint="default"/>
          <w:bCs/>
          <w:color w:val="auto"/>
          <w:szCs w:val="21"/>
          <w:highlight w:val="none"/>
        </w:rPr>
        <w:t>浓度对化学反应速率的影响</w:t>
      </w:r>
      <w:r>
        <w:rPr>
          <w:rFonts w:ascii="Times New Roman" w:eastAsia="宋体" w:hAnsi="Times New Roman" w:cs="Times New Roman" w:hint="default"/>
          <w:bCs/>
          <w:color w:val="auto"/>
          <w:szCs w:val="21"/>
          <w:highlight w:val="none"/>
        </w:rPr>
        <w:pict>
          <v:shape id="_x0000_i1098"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bCs/>
          <w:color w:val="auto"/>
          <w:szCs w:val="21"/>
          <w:highlight w:val="none"/>
        </w:rPr>
        <w:pict>
          <v:shape id="_x0000_i1099"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iCs/>
          <w:spacing w:val="-8"/>
          <w:kern w:val="2"/>
          <w:sz w:val="21"/>
          <w:szCs w:val="21"/>
          <w:highlight w:val="none"/>
          <w:lang w:val="en-US" w:eastAsia="zh-CN" w:bidi="ar-SA"/>
        </w:rPr>
        <w:fldChar w:fldCharType="begin"/>
      </w:r>
      <w:r>
        <w:rPr>
          <w:rFonts w:ascii="Times New Roman" w:eastAsia="宋体" w:hAnsi="Times New Roman" w:cs="Times New Roman" w:hint="default"/>
          <w:bCs/>
          <w:iCs/>
          <w:spacing w:val="-8"/>
          <w:kern w:val="2"/>
          <w:sz w:val="21"/>
          <w:szCs w:val="21"/>
          <w:highlight w:val="none"/>
          <w:lang w:val="en-US" w:eastAsia="zh-CN" w:bidi="ar-SA"/>
        </w:rPr>
        <w:instrText xml:space="preserve"> = 1 \* GB3 </w:instrText>
      </w:r>
      <w:r>
        <w:rPr>
          <w:rFonts w:ascii="Times New Roman" w:eastAsia="宋体" w:hAnsi="Times New Roman" w:cs="Times New Roman" w:hint="default"/>
          <w:bCs/>
          <w:iCs/>
          <w:spacing w:val="-8"/>
          <w:kern w:val="2"/>
          <w:sz w:val="21"/>
          <w:szCs w:val="21"/>
          <w:highlight w:val="none"/>
          <w:lang w:val="en-US" w:eastAsia="zh-CN" w:bidi="ar-SA"/>
        </w:rPr>
        <w:fldChar w:fldCharType="separate"/>
      </w:r>
      <w:r>
        <w:rPr>
          <w:rFonts w:ascii="Times New Roman" w:eastAsia="宋体" w:hAnsi="Times New Roman" w:cs="Times New Roman" w:hint="default"/>
          <w:bCs/>
          <w:iCs/>
          <w:spacing w:val="-8"/>
          <w:kern w:val="2"/>
          <w:sz w:val="21"/>
          <w:szCs w:val="21"/>
          <w:highlight w:val="none"/>
          <w:lang w:val="en-US" w:eastAsia="zh-CN" w:bidi="ar-SA"/>
        </w:rPr>
        <w:t>①</w:t>
      </w:r>
      <w:r>
        <w:rPr>
          <w:rFonts w:ascii="Times New Roman" w:eastAsia="宋体" w:hAnsi="Times New Roman" w:cs="Times New Roman" w:hint="default"/>
          <w:bCs/>
          <w:iCs/>
          <w:spacing w:val="-8"/>
          <w:kern w:val="2"/>
          <w:sz w:val="21"/>
          <w:szCs w:val="21"/>
          <w:highlight w:val="none"/>
          <w:lang w:val="en-US" w:eastAsia="zh-CN" w:bidi="ar-SA"/>
        </w:rPr>
        <w:fldChar w:fldCharType="end"/>
      </w:r>
      <w:r>
        <w:rPr>
          <w:rFonts w:ascii="Times New Roman" w:eastAsia="宋体" w:hAnsi="Times New Roman" w:cs="Times New Roman" w:hint="default"/>
          <w:bCs/>
          <w:kern w:val="2"/>
          <w:sz w:val="21"/>
          <w:szCs w:val="21"/>
          <w:highlight w:val="none"/>
          <w:lang w:val="en-US" w:eastAsia="zh-CN" w:bidi="ar-SA"/>
        </w:rPr>
        <w:t>实验探究</w:t>
      </w:r>
      <w:r>
        <w:rPr>
          <w:rFonts w:ascii="Times New Roman" w:eastAsia="宋体" w:hAnsi="Times New Roman" w:cs="Times New Roman" w:hint="default"/>
          <w:kern w:val="2"/>
          <w:sz w:val="21"/>
          <w:szCs w:val="21"/>
          <w:highlight w:val="none"/>
          <w:lang w:val="en-US" w:eastAsia="zh-CN" w:bidi="ar-SA"/>
        </w:rPr>
        <w:t>——硫代硫酸钠与硫酸的反应</w:t>
      </w:r>
      <w:r>
        <w:rPr>
          <w:rFonts w:ascii="Times New Roman" w:eastAsia="宋体" w:hAnsi="Times New Roman" w:cs="Times New Roman" w:hint="default"/>
          <w:kern w:val="2"/>
          <w:sz w:val="21"/>
          <w:szCs w:val="21"/>
          <w:highlight w:val="none"/>
          <w:lang w:val="en-US" w:eastAsia="zh-CN" w:bidi="ar-SA"/>
        </w:rPr>
        <w:pict>
          <v:shape id="_x0000_i1100"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01" type="#_x0000_t75" alt="学科网 zxxk.com" style="width:0.1pt;height:0.05pt" coordsize="21600,21600" o:preferrelative="t" filled="f" stroked="f">
            <v:stroke joinstyle="miter"/>
            <v:imagedata r:id="rId12" o:title=""/>
            <o:lock v:ext="edit" aspectratio="t"/>
            <w10:anchorlock/>
          </v:shape>
        </w:pic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384"/>
        <w:gridCol w:w="713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97"/>
          <w:jc w:val="center"/>
        </w:trPr>
        <w:tc>
          <w:tcPr>
            <w:tcW w:w="1384"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t>实验过程</w:t>
            </w:r>
          </w:p>
        </w:tc>
        <w:tc>
          <w:tcPr>
            <w:tcW w:w="7138"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 xml:space="preserve">取两支大小相同的试管，分别加入5 mL </w:t>
            </w:r>
            <w:r>
              <w:rPr>
                <w:rFonts w:ascii="Times New Roman" w:eastAsia="宋体" w:hAnsi="Times New Roman" w:cs="Times New Roman" w:hint="default"/>
                <w:kern w:val="2"/>
                <w:sz w:val="21"/>
                <w:szCs w:val="21"/>
                <w:highlight w:val="none"/>
                <w:lang w:val="pt-BR" w:eastAsia="zh-CN" w:bidi="ar-SA"/>
              </w:rPr>
              <w:t>0.1mol/L Na</w:t>
            </w:r>
            <w:r>
              <w:rPr>
                <w:rFonts w:ascii="Times New Roman" w:eastAsia="宋体" w:hAnsi="Times New Roman" w:cs="Times New Roman" w:hint="default"/>
                <w:kern w:val="2"/>
                <w:sz w:val="21"/>
                <w:szCs w:val="21"/>
                <w:highlight w:val="none"/>
                <w:vertAlign w:val="subscript"/>
                <w:lang w:val="pt-BR" w:eastAsia="zh-CN" w:bidi="ar-SA"/>
              </w:rPr>
              <w:t>2</w:t>
            </w:r>
            <w:r>
              <w:rPr>
                <w:rFonts w:ascii="Times New Roman" w:eastAsia="宋体" w:hAnsi="Times New Roman" w:cs="Times New Roman" w:hint="default"/>
                <w:kern w:val="2"/>
                <w:sz w:val="21"/>
                <w:szCs w:val="21"/>
                <w:highlight w:val="none"/>
                <w:lang w:val="pt-BR" w:eastAsia="zh-CN" w:bidi="ar-SA"/>
              </w:rPr>
              <w:t>S</w:t>
            </w:r>
            <w:r>
              <w:rPr>
                <w:rFonts w:ascii="Times New Roman" w:eastAsia="宋体" w:hAnsi="Times New Roman" w:cs="Times New Roman" w:hint="default"/>
                <w:kern w:val="2"/>
                <w:sz w:val="21"/>
                <w:szCs w:val="21"/>
                <w:highlight w:val="none"/>
                <w:vertAlign w:val="subscript"/>
                <w:lang w:val="pt-BR" w:eastAsia="zh-CN" w:bidi="ar-SA"/>
              </w:rPr>
              <w:t>2</w:t>
            </w:r>
            <w:r>
              <w:rPr>
                <w:rFonts w:ascii="Times New Roman" w:eastAsia="宋体" w:hAnsi="Times New Roman" w:cs="Times New Roman" w:hint="default"/>
                <w:kern w:val="2"/>
                <w:sz w:val="21"/>
                <w:szCs w:val="21"/>
                <w:highlight w:val="none"/>
                <w:lang w:val="pt-BR" w:eastAsia="zh-CN" w:bidi="ar-SA"/>
              </w:rPr>
              <w:t>O</w:t>
            </w:r>
            <w:r>
              <w:rPr>
                <w:rFonts w:ascii="Times New Roman" w:eastAsia="宋体" w:hAnsi="Times New Roman" w:cs="Times New Roman" w:hint="default"/>
                <w:kern w:val="2"/>
                <w:sz w:val="21"/>
                <w:szCs w:val="21"/>
                <w:highlight w:val="none"/>
                <w:vertAlign w:val="subscript"/>
                <w:lang w:val="pt-BR" w:eastAsia="zh-CN" w:bidi="ar-SA"/>
              </w:rPr>
              <w:t>3</w:t>
            </w:r>
          </w:p>
        </w:tc>
      </w:tr>
    </w:tbl>
    <w:p>
      <w:pPr>
        <w:sectPr>
          <w:headerReference w:type="default" r:id="rId49"/>
          <w:footerReference w:type="default" r:id="rId50"/>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5"/>
          <w:cols w:num="1" w:space="708"/>
          <w:titlePg w:val="0"/>
          <w:docGrid w:type="lines" w:linePitch="318" w:charSpace="409"/>
        </w:sectPr>
      </w:pP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384"/>
        <w:gridCol w:w="3439"/>
        <w:gridCol w:w="3699"/>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97"/>
          <w:jc w:val="center"/>
        </w:trPr>
        <w:tc>
          <w:tcPr>
            <w:tcW w:w="1384" w:type="dxa"/>
            <w:vAlign w:val="center"/>
          </w:tcPr>
          <w:p/>
        </w:tc>
        <w:tc>
          <w:tcPr>
            <w:tcW w:w="7138" w:type="dxa"/>
            <w:gridSpan w:val="2"/>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0"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溶液，向其中一支试管(左图)加入5</w:t>
            </w:r>
            <w:r>
              <w:rPr>
                <w:rFonts w:ascii="Times New Roman" w:eastAsia="宋体" w:hAnsi="Times New Roman" w:cs="Times New Roman" w:hint="default"/>
                <w:kern w:val="2"/>
                <w:sz w:val="21"/>
                <w:szCs w:val="21"/>
                <w:highlight w:val="none"/>
                <w:lang w:val="en-US" w:eastAsia="zh-CN" w:bidi="ar-SA"/>
              </w:rPr>
              <w:t xml:space="preserve"> mL</w:t>
            </w:r>
            <w:r>
              <w:rPr>
                <w:rFonts w:ascii="Times New Roman" w:eastAsia="宋体" w:hAnsi="Times New Roman" w:cs="Times New Roman" w:hint="default"/>
                <w:kern w:val="2"/>
                <w:sz w:val="21"/>
                <w:szCs w:val="21"/>
                <w:highlight w:val="none"/>
                <w:lang w:val="en-US" w:eastAsia="zh-CN" w:bidi="ar-SA"/>
              </w:rPr>
              <w:t xml:space="preserve"> </w:t>
            </w:r>
            <w:r>
              <w:rPr>
                <w:rFonts w:ascii="Times New Roman" w:eastAsia="宋体" w:hAnsi="Times New Roman" w:cs="Times New Roman" w:hint="default"/>
                <w:kern w:val="2"/>
                <w:sz w:val="21"/>
                <w:szCs w:val="21"/>
                <w:highlight w:val="none"/>
                <w:lang w:val="pt-BR" w:eastAsia="zh-CN" w:bidi="ar-SA"/>
              </w:rPr>
              <w:t>0.1mol/L H</w:t>
            </w:r>
            <w:r>
              <w:rPr>
                <w:rFonts w:ascii="Times New Roman" w:eastAsia="宋体" w:hAnsi="Times New Roman" w:cs="Times New Roman" w:hint="default"/>
                <w:kern w:val="2"/>
                <w:sz w:val="21"/>
                <w:szCs w:val="21"/>
                <w:highlight w:val="none"/>
                <w:vertAlign w:val="subscript"/>
                <w:lang w:val="pt-BR" w:eastAsia="zh-CN" w:bidi="ar-SA"/>
              </w:rPr>
              <w:t>2</w:t>
            </w:r>
            <w:r>
              <w:rPr>
                <w:rFonts w:ascii="Times New Roman" w:eastAsia="宋体" w:hAnsi="Times New Roman" w:cs="Times New Roman" w:hint="default"/>
                <w:kern w:val="2"/>
                <w:sz w:val="21"/>
                <w:szCs w:val="21"/>
                <w:highlight w:val="none"/>
                <w:lang w:val="pt-BR" w:eastAsia="zh-CN" w:bidi="ar-SA"/>
              </w:rPr>
              <w:t>SO</w:t>
            </w:r>
            <w:r>
              <w:rPr>
                <w:rFonts w:ascii="Times New Roman" w:eastAsia="宋体" w:hAnsi="Times New Roman" w:cs="Times New Roman" w:hint="default"/>
                <w:kern w:val="2"/>
                <w:sz w:val="21"/>
                <w:szCs w:val="21"/>
                <w:highlight w:val="none"/>
                <w:vertAlign w:val="subscript"/>
                <w:lang w:val="pt-BR" w:eastAsia="zh-CN" w:bidi="ar-SA"/>
              </w:rPr>
              <w:t>4</w:t>
            </w:r>
            <w:r>
              <w:rPr>
                <w:rFonts w:ascii="Times New Roman" w:eastAsia="宋体" w:hAnsi="Times New Roman" w:cs="Times New Roman" w:hint="default"/>
                <w:kern w:val="2"/>
                <w:sz w:val="21"/>
                <w:szCs w:val="21"/>
                <w:highlight w:val="none"/>
                <w:lang w:val="en-US" w:eastAsia="zh-CN" w:bidi="ar-SA"/>
              </w:rPr>
              <w:t xml:space="preserve">溶液，另一支试管(右图)加入5 mL </w:t>
            </w:r>
            <w:r>
              <w:rPr>
                <w:rFonts w:ascii="Times New Roman" w:eastAsia="宋体" w:hAnsi="Times New Roman" w:cs="Times New Roman" w:hint="default"/>
                <w:kern w:val="2"/>
                <w:sz w:val="21"/>
                <w:szCs w:val="21"/>
                <w:highlight w:val="none"/>
                <w:lang w:val="pt-BR" w:eastAsia="zh-CN" w:bidi="ar-SA"/>
              </w:rPr>
              <w:t>0.</w:t>
            </w:r>
            <w:r>
              <w:rPr>
                <w:rFonts w:ascii="Times New Roman" w:eastAsia="宋体" w:hAnsi="Times New Roman" w:cs="Times New Roman" w:hint="default"/>
                <w:kern w:val="2"/>
                <w:sz w:val="21"/>
                <w:szCs w:val="21"/>
                <w:highlight w:val="none"/>
                <w:lang w:val="en-US" w:eastAsia="zh-CN" w:bidi="ar-SA"/>
              </w:rPr>
              <w:t>5</w:t>
            </w:r>
            <w:r>
              <w:rPr>
                <w:rFonts w:ascii="Times New Roman" w:eastAsia="宋体" w:hAnsi="Times New Roman" w:cs="Times New Roman" w:hint="default"/>
                <w:kern w:val="2"/>
                <w:sz w:val="21"/>
                <w:szCs w:val="21"/>
                <w:highlight w:val="none"/>
                <w:lang w:val="pt-BR" w:eastAsia="zh-CN" w:bidi="ar-SA"/>
              </w:rPr>
              <w:t>mol/L H</w:t>
            </w:r>
            <w:r>
              <w:rPr>
                <w:rFonts w:ascii="Times New Roman" w:eastAsia="宋体" w:hAnsi="Times New Roman" w:cs="Times New Roman" w:hint="default"/>
                <w:kern w:val="2"/>
                <w:sz w:val="21"/>
                <w:szCs w:val="21"/>
                <w:highlight w:val="none"/>
                <w:vertAlign w:val="subscript"/>
                <w:lang w:val="pt-BR" w:eastAsia="zh-CN" w:bidi="ar-SA"/>
              </w:rPr>
              <w:t>2</w:t>
            </w:r>
            <w:r>
              <w:rPr>
                <w:rFonts w:ascii="Times New Roman" w:eastAsia="宋体" w:hAnsi="Times New Roman" w:cs="Times New Roman" w:hint="default"/>
                <w:kern w:val="2"/>
                <w:sz w:val="21"/>
                <w:szCs w:val="21"/>
                <w:highlight w:val="none"/>
                <w:lang w:val="pt-BR" w:eastAsia="zh-CN" w:bidi="ar-SA"/>
              </w:rPr>
              <w:t>SO</w:t>
            </w:r>
            <w:r>
              <w:rPr>
                <w:rFonts w:ascii="Times New Roman" w:eastAsia="宋体" w:hAnsi="Times New Roman" w:cs="Times New Roman" w:hint="default"/>
                <w:kern w:val="2"/>
                <w:sz w:val="21"/>
                <w:szCs w:val="21"/>
                <w:highlight w:val="none"/>
                <w:vertAlign w:val="subscript"/>
                <w:lang w:val="pt-BR" w:eastAsia="zh-CN" w:bidi="ar-SA"/>
              </w:rPr>
              <w:t>4</w:t>
            </w:r>
            <w:r>
              <w:rPr>
                <w:rFonts w:ascii="Times New Roman" w:eastAsia="宋体" w:hAnsi="Times New Roman" w:cs="Times New Roman" w:hint="default"/>
                <w:kern w:val="2"/>
                <w:sz w:val="21"/>
                <w:szCs w:val="21"/>
                <w:highlight w:val="none"/>
                <w:lang w:val="en-US" w:eastAsia="zh-CN" w:bidi="ar-SA"/>
              </w:rPr>
              <w:t>溶液，振荡。观察、比较两支试管中溶液出现浑浊的快慢</w:t>
            </w:r>
          </w:p>
        </w:tc>
      </w:tr>
      <w:tr>
        <w:tblPrEx>
          <w:tblW w:w="0" w:type="auto"/>
          <w:jc w:val="center"/>
          <w:tblCellMar>
            <w:top w:w="0" w:type="dxa"/>
            <w:left w:w="108" w:type="dxa"/>
            <w:bottom w:w="0" w:type="dxa"/>
            <w:right w:w="108" w:type="dxa"/>
          </w:tblCellMar>
        </w:tblPrEx>
        <w:trPr>
          <w:trHeight w:val="397"/>
          <w:jc w:val="center"/>
        </w:trPr>
        <w:tc>
          <w:tcPr>
            <w:tcW w:w="1384"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t>实验装置</w:t>
            </w:r>
          </w:p>
        </w:tc>
        <w:tc>
          <w:tcPr>
            <w:tcW w:w="3439"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pict>
                <v:shape id="_x0000_i1102" type="#_x0000_t75" alt="XJCHX20-55.TIF" style="width:64.6pt;height:74.4pt" coordsize="21600,21600" o:preferrelative="t" filled="f" stroked="f">
                  <v:stroke joinstyle="miter"/>
                  <v:imagedata r:id="rId51" o:title=""/>
                  <o:lock v:ext="edit" aspectratio="t"/>
                  <w10:anchorlock/>
                </v:shape>
              </w:pict>
            </w:r>
          </w:p>
        </w:tc>
        <w:tc>
          <w:tcPr>
            <w:tcW w:w="3699"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pict>
                <v:shape id="_x0000_i1103" type="#_x0000_t75" alt="XJCHX20-56.TIF" style="width:59.05pt;height:68pt" coordsize="21600,21600" o:preferrelative="t" filled="f" stroked="f">
                  <v:stroke joinstyle="miter"/>
                  <v:imagedata r:id="rId52" o:title=""/>
                  <o:lock v:ext="edit" aspectratio="t"/>
                  <w10:anchorlock/>
                </v:shape>
              </w:pict>
            </w:r>
          </w:p>
        </w:tc>
      </w:tr>
      <w:tr>
        <w:tblPrEx>
          <w:tblW w:w="0" w:type="auto"/>
          <w:jc w:val="center"/>
          <w:tblCellMar>
            <w:top w:w="0" w:type="dxa"/>
            <w:left w:w="108" w:type="dxa"/>
            <w:bottom w:w="0" w:type="dxa"/>
            <w:right w:w="108" w:type="dxa"/>
          </w:tblCellMar>
        </w:tblPrEx>
        <w:trPr>
          <w:trHeight w:val="397"/>
          <w:jc w:val="center"/>
        </w:trPr>
        <w:tc>
          <w:tcPr>
            <w:tcW w:w="1384"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化学方程式</w:t>
            </w:r>
          </w:p>
        </w:tc>
        <w:tc>
          <w:tcPr>
            <w:tcW w:w="7138" w:type="dxa"/>
            <w:gridSpan w:val="2"/>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pt-BR" w:eastAsia="zh-CN" w:bidi="ar-SA"/>
              </w:rPr>
              <w:t>Na</w:t>
            </w:r>
            <w:r>
              <w:rPr>
                <w:rFonts w:ascii="Times New Roman" w:eastAsia="宋体" w:hAnsi="Times New Roman" w:cs="Times New Roman" w:hint="default"/>
                <w:bCs/>
                <w:kern w:val="2"/>
                <w:sz w:val="21"/>
                <w:szCs w:val="21"/>
                <w:highlight w:val="none"/>
                <w:vertAlign w:val="subscript"/>
                <w:lang w:val="pt-BR" w:eastAsia="zh-CN" w:bidi="ar-SA"/>
              </w:rPr>
              <w:t>2</w:t>
            </w:r>
            <w:r>
              <w:rPr>
                <w:rFonts w:ascii="Times New Roman" w:eastAsia="宋体" w:hAnsi="Times New Roman" w:cs="Times New Roman" w:hint="default"/>
                <w:bCs/>
                <w:kern w:val="2"/>
                <w:sz w:val="21"/>
                <w:szCs w:val="21"/>
                <w:highlight w:val="none"/>
                <w:lang w:val="pt-BR" w:eastAsia="zh-CN" w:bidi="ar-SA"/>
              </w:rPr>
              <w:t>S</w:t>
            </w:r>
            <w:r>
              <w:rPr>
                <w:rFonts w:ascii="Times New Roman" w:eastAsia="宋体" w:hAnsi="Times New Roman" w:cs="Times New Roman" w:hint="default"/>
                <w:bCs/>
                <w:kern w:val="2"/>
                <w:sz w:val="21"/>
                <w:szCs w:val="21"/>
                <w:highlight w:val="none"/>
                <w:vertAlign w:val="subscript"/>
                <w:lang w:val="pt-BR" w:eastAsia="zh-CN" w:bidi="ar-SA"/>
              </w:rPr>
              <w:t>2</w:t>
            </w:r>
            <w:r>
              <w:rPr>
                <w:rFonts w:ascii="Times New Roman" w:eastAsia="宋体" w:hAnsi="Times New Roman" w:cs="Times New Roman" w:hint="default"/>
                <w:bCs/>
                <w:kern w:val="2"/>
                <w:sz w:val="21"/>
                <w:szCs w:val="21"/>
                <w:highlight w:val="none"/>
                <w:lang w:val="pt-BR" w:eastAsia="zh-CN" w:bidi="ar-SA"/>
              </w:rPr>
              <w:t>O</w:t>
            </w:r>
            <w:r>
              <w:rPr>
                <w:rFonts w:ascii="Times New Roman" w:eastAsia="宋体" w:hAnsi="Times New Roman" w:cs="Times New Roman" w:hint="default"/>
                <w:bCs/>
                <w:kern w:val="2"/>
                <w:sz w:val="21"/>
                <w:szCs w:val="21"/>
                <w:highlight w:val="none"/>
                <w:vertAlign w:val="subscript"/>
                <w:lang w:val="pt-BR" w:eastAsia="zh-CN" w:bidi="ar-SA"/>
              </w:rPr>
              <w:t>3</w:t>
            </w:r>
            <w:r>
              <w:rPr>
                <w:rFonts w:ascii="Times New Roman" w:eastAsia="宋体" w:hAnsi="Times New Roman" w:cs="Times New Roman" w:hint="default"/>
                <w:bCs/>
                <w:kern w:val="2"/>
                <w:sz w:val="21"/>
                <w:szCs w:val="21"/>
                <w:highlight w:val="none"/>
                <w:lang w:val="en-US" w:eastAsia="zh-CN" w:bidi="ar-SA"/>
              </w:rPr>
              <w:t>＋</w:t>
            </w:r>
            <w:r>
              <w:rPr>
                <w:rFonts w:ascii="Times New Roman" w:eastAsia="宋体" w:hAnsi="Times New Roman" w:cs="Times New Roman" w:hint="default"/>
                <w:bCs/>
                <w:kern w:val="2"/>
                <w:sz w:val="21"/>
                <w:szCs w:val="21"/>
                <w:highlight w:val="none"/>
                <w:lang w:val="pt-BR" w:eastAsia="zh-CN" w:bidi="ar-SA"/>
              </w:rPr>
              <w:t>H</w:t>
            </w:r>
            <w:r>
              <w:rPr>
                <w:rFonts w:ascii="Times New Roman" w:eastAsia="宋体" w:hAnsi="Times New Roman" w:cs="Times New Roman" w:hint="default"/>
                <w:bCs/>
                <w:kern w:val="2"/>
                <w:sz w:val="21"/>
                <w:szCs w:val="21"/>
                <w:highlight w:val="none"/>
                <w:vertAlign w:val="subscript"/>
                <w:lang w:val="pt-BR" w:eastAsia="zh-CN" w:bidi="ar-SA"/>
              </w:rPr>
              <w:t>2</w:t>
            </w:r>
            <w:r>
              <w:rPr>
                <w:rFonts w:ascii="Times New Roman" w:eastAsia="宋体" w:hAnsi="Times New Roman" w:cs="Times New Roman" w:hint="default"/>
                <w:bCs/>
                <w:kern w:val="2"/>
                <w:sz w:val="21"/>
                <w:szCs w:val="21"/>
                <w:highlight w:val="none"/>
                <w:lang w:val="pt-BR" w:eastAsia="zh-CN" w:bidi="ar-SA"/>
              </w:rPr>
              <w:t>SO</w:t>
            </w:r>
            <w:r>
              <w:rPr>
                <w:rFonts w:ascii="Times New Roman" w:eastAsia="宋体" w:hAnsi="Times New Roman" w:cs="Times New Roman" w:hint="default"/>
                <w:bCs/>
                <w:kern w:val="2"/>
                <w:sz w:val="21"/>
                <w:szCs w:val="21"/>
                <w:highlight w:val="none"/>
                <w:vertAlign w:val="subscript"/>
                <w:lang w:val="pt-BR" w:eastAsia="zh-CN" w:bidi="ar-SA"/>
              </w:rPr>
              <w:t>4</w:t>
            </w:r>
            <w:r>
              <w:rPr>
                <w:rFonts w:ascii="Times New Roman" w:eastAsia="宋体" w:hAnsi="Times New Roman" w:cs="Times New Roman" w:hint="default"/>
                <w:bCs/>
                <w:spacing w:val="-16"/>
                <w:kern w:val="2"/>
                <w:sz w:val="21"/>
                <w:szCs w:val="21"/>
                <w:highlight w:val="none"/>
                <w:lang w:val="pt-BR" w:eastAsia="zh-CN" w:bidi="ar-SA"/>
              </w:rPr>
              <w:t>==</w:t>
            </w:r>
            <w:r>
              <w:rPr>
                <w:rFonts w:ascii="Times New Roman" w:eastAsia="宋体" w:hAnsi="Times New Roman" w:cs="Times New Roman" w:hint="default"/>
                <w:bCs/>
                <w:kern w:val="2"/>
                <w:sz w:val="21"/>
                <w:szCs w:val="21"/>
                <w:highlight w:val="none"/>
                <w:lang w:val="pt-BR" w:eastAsia="zh-CN" w:bidi="ar-SA"/>
              </w:rPr>
              <w:t>=Na</w:t>
            </w:r>
            <w:r>
              <w:rPr>
                <w:rFonts w:ascii="Times New Roman" w:eastAsia="宋体" w:hAnsi="Times New Roman" w:cs="Times New Roman" w:hint="default"/>
                <w:bCs/>
                <w:kern w:val="2"/>
                <w:sz w:val="21"/>
                <w:szCs w:val="21"/>
                <w:highlight w:val="none"/>
                <w:vertAlign w:val="subscript"/>
                <w:lang w:val="pt-BR" w:eastAsia="zh-CN" w:bidi="ar-SA"/>
              </w:rPr>
              <w:t>2</w:t>
            </w:r>
            <w:r>
              <w:rPr>
                <w:rFonts w:ascii="Times New Roman" w:eastAsia="宋体" w:hAnsi="Times New Roman" w:cs="Times New Roman" w:hint="default"/>
                <w:bCs/>
                <w:kern w:val="2"/>
                <w:sz w:val="21"/>
                <w:szCs w:val="21"/>
                <w:highlight w:val="none"/>
                <w:lang w:val="pt-BR" w:eastAsia="zh-CN" w:bidi="ar-SA"/>
              </w:rPr>
              <w:t>SO</w:t>
            </w:r>
            <w:r>
              <w:rPr>
                <w:rFonts w:ascii="Times New Roman" w:eastAsia="宋体" w:hAnsi="Times New Roman" w:cs="Times New Roman" w:hint="default"/>
                <w:bCs/>
                <w:kern w:val="2"/>
                <w:sz w:val="21"/>
                <w:szCs w:val="21"/>
                <w:highlight w:val="none"/>
                <w:vertAlign w:val="subscript"/>
                <w:lang w:val="pt-BR" w:eastAsia="zh-CN" w:bidi="ar-SA"/>
              </w:rPr>
              <w:t>4</w:t>
            </w:r>
            <w:r>
              <w:rPr>
                <w:rFonts w:ascii="Times New Roman" w:eastAsia="宋体" w:hAnsi="Times New Roman" w:cs="Times New Roman" w:hint="default"/>
                <w:bCs/>
                <w:kern w:val="2"/>
                <w:sz w:val="21"/>
                <w:szCs w:val="21"/>
                <w:highlight w:val="none"/>
                <w:lang w:val="en-US" w:eastAsia="zh-CN" w:bidi="ar-SA"/>
              </w:rPr>
              <w:t>＋</w:t>
            </w:r>
            <w:r>
              <w:rPr>
                <w:rFonts w:ascii="Times New Roman" w:eastAsia="宋体" w:hAnsi="Times New Roman" w:cs="Times New Roman" w:hint="default"/>
                <w:bCs/>
                <w:kern w:val="2"/>
                <w:sz w:val="21"/>
                <w:szCs w:val="21"/>
                <w:highlight w:val="none"/>
                <w:lang w:val="pt-BR" w:eastAsia="zh-CN" w:bidi="ar-SA"/>
              </w:rPr>
              <w:t>S↓</w:t>
            </w:r>
            <w:r>
              <w:rPr>
                <w:rFonts w:ascii="Times New Roman" w:eastAsia="宋体" w:hAnsi="Times New Roman" w:cs="Times New Roman" w:hint="default"/>
                <w:bCs/>
                <w:kern w:val="2"/>
                <w:sz w:val="21"/>
                <w:szCs w:val="21"/>
                <w:highlight w:val="none"/>
                <w:lang w:val="en-US" w:eastAsia="zh-CN" w:bidi="ar-SA"/>
              </w:rPr>
              <w:t>＋</w:t>
            </w:r>
            <w:r>
              <w:rPr>
                <w:rFonts w:ascii="Times New Roman" w:eastAsia="宋体" w:hAnsi="Times New Roman" w:cs="Times New Roman" w:hint="default"/>
                <w:bCs/>
                <w:kern w:val="2"/>
                <w:sz w:val="21"/>
                <w:szCs w:val="21"/>
                <w:highlight w:val="none"/>
                <w:lang w:val="pt-BR" w:eastAsia="zh-CN" w:bidi="ar-SA"/>
              </w:rPr>
              <w:t>SO</w:t>
            </w:r>
            <w:r>
              <w:rPr>
                <w:rFonts w:ascii="Times New Roman" w:eastAsia="宋体" w:hAnsi="Times New Roman" w:cs="Times New Roman" w:hint="default"/>
                <w:bCs/>
                <w:kern w:val="2"/>
                <w:sz w:val="21"/>
                <w:szCs w:val="21"/>
                <w:highlight w:val="none"/>
                <w:vertAlign w:val="subscript"/>
                <w:lang w:val="pt-BR" w:eastAsia="zh-CN" w:bidi="ar-SA"/>
              </w:rPr>
              <w:t>2</w:t>
            </w:r>
            <w:r>
              <w:rPr>
                <w:rFonts w:ascii="Times New Roman" w:eastAsia="宋体" w:hAnsi="Times New Roman" w:cs="Times New Roman" w:hint="default"/>
                <w:bCs/>
                <w:kern w:val="2"/>
                <w:sz w:val="21"/>
                <w:szCs w:val="21"/>
                <w:highlight w:val="none"/>
                <w:lang w:val="en-US" w:eastAsia="zh-CN" w:bidi="ar-SA"/>
              </w:rPr>
              <w:t>↑＋</w:t>
            </w:r>
            <w:r>
              <w:rPr>
                <w:rFonts w:ascii="Times New Roman" w:eastAsia="宋体" w:hAnsi="Times New Roman" w:cs="Times New Roman" w:hint="default"/>
                <w:bCs/>
                <w:kern w:val="2"/>
                <w:sz w:val="21"/>
                <w:szCs w:val="21"/>
                <w:highlight w:val="none"/>
                <w:lang w:val="pt-BR" w:eastAsia="zh-CN" w:bidi="ar-SA"/>
              </w:rPr>
              <w:t>H</w:t>
            </w:r>
            <w:r>
              <w:rPr>
                <w:rFonts w:ascii="Times New Roman" w:eastAsia="宋体" w:hAnsi="Times New Roman" w:cs="Times New Roman" w:hint="default"/>
                <w:bCs/>
                <w:kern w:val="2"/>
                <w:sz w:val="21"/>
                <w:szCs w:val="21"/>
                <w:highlight w:val="none"/>
                <w:vertAlign w:val="subscript"/>
                <w:lang w:val="pt-BR" w:eastAsia="zh-CN" w:bidi="ar-SA"/>
              </w:rPr>
              <w:t>2</w:t>
            </w:r>
            <w:r>
              <w:rPr>
                <w:rFonts w:ascii="Times New Roman" w:eastAsia="宋体" w:hAnsi="Times New Roman" w:cs="Times New Roman" w:hint="default"/>
                <w:bCs/>
                <w:kern w:val="2"/>
                <w:sz w:val="21"/>
                <w:szCs w:val="21"/>
                <w:highlight w:val="none"/>
                <w:lang w:val="pt-BR" w:eastAsia="zh-CN" w:bidi="ar-SA"/>
              </w:rPr>
              <w:t>O</w:t>
            </w:r>
          </w:p>
        </w:tc>
      </w:tr>
      <w:tr>
        <w:tblPrEx>
          <w:tblW w:w="0" w:type="auto"/>
          <w:jc w:val="center"/>
          <w:tblCellMar>
            <w:top w:w="0" w:type="dxa"/>
            <w:left w:w="108" w:type="dxa"/>
            <w:bottom w:w="0" w:type="dxa"/>
            <w:right w:w="108" w:type="dxa"/>
          </w:tblCellMar>
        </w:tblPrEx>
        <w:trPr>
          <w:trHeight w:val="397"/>
          <w:jc w:val="center"/>
        </w:trPr>
        <w:tc>
          <w:tcPr>
            <w:tcW w:w="1384"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实验现象</w:t>
            </w:r>
          </w:p>
        </w:tc>
        <w:tc>
          <w:tcPr>
            <w:tcW w:w="7138" w:type="dxa"/>
            <w:gridSpan w:val="2"/>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t>两支试管中的溶液均变</w:t>
            </w:r>
            <w:r>
              <w:rPr>
                <w:rFonts w:ascii="Times New Roman" w:eastAsia="宋体" w:hAnsi="Times New Roman" w:cs="Times New Roman" w:hint="default"/>
                <w:bCs/>
                <w:color w:val="FF0000"/>
                <w:kern w:val="2"/>
                <w:sz w:val="21"/>
                <w:szCs w:val="21"/>
                <w:highlight w:val="none"/>
                <w:u w:val="single"/>
                <w:lang w:val="en-US" w:eastAsia="zh-CN" w:bidi="ar-SA"/>
              </w:rPr>
              <w:t>浑浊</w:t>
            </w:r>
            <w:r>
              <w:rPr>
                <w:rFonts w:ascii="Times New Roman" w:eastAsia="宋体" w:hAnsi="Times New Roman" w:cs="Times New Roman" w:hint="default"/>
                <w:bCs/>
                <w:kern w:val="2"/>
                <w:sz w:val="21"/>
                <w:szCs w:val="21"/>
                <w:highlight w:val="none"/>
                <w:lang w:val="en-US" w:eastAsia="zh-CN" w:bidi="ar-SA"/>
              </w:rPr>
              <w:t>，滴加</w:t>
            </w:r>
            <w:r>
              <w:rPr>
                <w:rFonts w:ascii="Times New Roman" w:eastAsia="宋体" w:hAnsi="Times New Roman" w:cs="Times New Roman" w:hint="default"/>
                <w:bCs/>
                <w:color w:val="FF0000"/>
                <w:kern w:val="2"/>
                <w:sz w:val="21"/>
                <w:szCs w:val="21"/>
                <w:highlight w:val="none"/>
                <w:u w:val="single"/>
                <w:lang w:val="en-US" w:eastAsia="zh-CN" w:bidi="ar-SA"/>
              </w:rPr>
              <w:t>0.5</w:t>
            </w:r>
            <w:r>
              <w:rPr>
                <w:rFonts w:ascii="Times New Roman" w:eastAsia="宋体" w:hAnsi="Times New Roman" w:cs="Times New Roman" w:hint="default"/>
                <w:bCs/>
                <w:color w:val="FF0000"/>
                <w:kern w:val="2"/>
                <w:sz w:val="21"/>
                <w:szCs w:val="21"/>
                <w:highlight w:val="none"/>
                <w:lang w:val="en-US" w:eastAsia="zh-CN" w:bidi="ar-SA"/>
              </w:rPr>
              <w:t xml:space="preserve"> </w:t>
            </w:r>
            <w:r>
              <w:rPr>
                <w:rFonts w:ascii="Times New Roman" w:eastAsia="宋体" w:hAnsi="Times New Roman" w:cs="Times New Roman" w:hint="default"/>
                <w:bCs/>
                <w:kern w:val="2"/>
                <w:sz w:val="21"/>
                <w:szCs w:val="21"/>
                <w:highlight w:val="none"/>
                <w:lang w:val="en-US" w:eastAsia="zh-CN" w:bidi="ar-SA"/>
              </w:rPr>
              <w:t>mol·L</w:t>
            </w:r>
            <w:r>
              <w:rPr>
                <w:rFonts w:ascii="Times New Roman" w:eastAsia="宋体" w:hAnsi="Times New Roman" w:cs="Times New Roman" w:hint="default"/>
                <w:bCs/>
                <w:kern w:val="2"/>
                <w:sz w:val="21"/>
                <w:szCs w:val="21"/>
                <w:highlight w:val="none"/>
                <w:vertAlign w:val="superscript"/>
                <w:lang w:val="en-US" w:eastAsia="zh-CN" w:bidi="ar-SA"/>
              </w:rPr>
              <w:t>－1</w:t>
            </w:r>
            <w:r>
              <w:rPr>
                <w:rFonts w:ascii="Times New Roman" w:eastAsia="宋体" w:hAnsi="Times New Roman" w:cs="Times New Roman" w:hint="default"/>
                <w:bCs/>
                <w:kern w:val="2"/>
                <w:sz w:val="21"/>
                <w:szCs w:val="21"/>
                <w:highlight w:val="none"/>
                <w:lang w:val="en-US" w:eastAsia="zh-CN" w:bidi="ar-SA"/>
              </w:rPr>
              <w:t xml:space="preserve"> H</w:t>
            </w:r>
            <w:r>
              <w:rPr>
                <w:rFonts w:ascii="Times New Roman" w:eastAsia="宋体" w:hAnsi="Times New Roman" w:cs="Times New Roman" w:hint="default"/>
                <w:bCs/>
                <w:kern w:val="2"/>
                <w:sz w:val="21"/>
                <w:szCs w:val="21"/>
                <w:highlight w:val="none"/>
                <w:vertAlign w:val="subscript"/>
                <w:lang w:val="en-US" w:eastAsia="zh-CN" w:bidi="ar-SA"/>
              </w:rPr>
              <w:t>2</w:t>
            </w:r>
            <w:r>
              <w:rPr>
                <w:rFonts w:ascii="Times New Roman" w:eastAsia="宋体" w:hAnsi="Times New Roman" w:cs="Times New Roman" w:hint="default"/>
                <w:bCs/>
                <w:kern w:val="2"/>
                <w:sz w:val="21"/>
                <w:szCs w:val="21"/>
                <w:highlight w:val="none"/>
                <w:lang w:val="en-US" w:eastAsia="zh-CN" w:bidi="ar-SA"/>
              </w:rPr>
              <w:t>SO</w:t>
            </w:r>
            <w:r>
              <w:rPr>
                <w:rFonts w:ascii="Times New Roman" w:eastAsia="宋体" w:hAnsi="Times New Roman" w:cs="Times New Roman" w:hint="default"/>
                <w:bCs/>
                <w:kern w:val="2"/>
                <w:sz w:val="21"/>
                <w:szCs w:val="21"/>
                <w:highlight w:val="none"/>
                <w:vertAlign w:val="subscript"/>
                <w:lang w:val="en-US" w:eastAsia="zh-CN" w:bidi="ar-SA"/>
              </w:rPr>
              <w:t>4</w:t>
            </w:r>
            <w:r>
              <w:rPr>
                <w:rFonts w:ascii="Times New Roman" w:eastAsia="宋体" w:hAnsi="Times New Roman" w:cs="Times New Roman" w:hint="default"/>
                <w:bCs/>
                <w:kern w:val="2"/>
                <w:sz w:val="21"/>
                <w:szCs w:val="21"/>
                <w:highlight w:val="none"/>
                <w:lang w:val="en-US" w:eastAsia="zh-CN" w:bidi="ar-SA"/>
              </w:rPr>
              <w:t>溶液的试管先变浑浊</w:t>
            </w:r>
          </w:p>
        </w:tc>
      </w:tr>
      <w:tr>
        <w:tblPrEx>
          <w:tblW w:w="0" w:type="auto"/>
          <w:jc w:val="center"/>
          <w:tblCellMar>
            <w:top w:w="0" w:type="dxa"/>
            <w:left w:w="108" w:type="dxa"/>
            <w:bottom w:w="0" w:type="dxa"/>
            <w:right w:w="108" w:type="dxa"/>
          </w:tblCellMar>
        </w:tblPrEx>
        <w:trPr>
          <w:trHeight w:val="397"/>
          <w:jc w:val="center"/>
        </w:trPr>
        <w:tc>
          <w:tcPr>
            <w:tcW w:w="1384"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实验结论</w:t>
            </w:r>
          </w:p>
        </w:tc>
        <w:tc>
          <w:tcPr>
            <w:tcW w:w="7138" w:type="dxa"/>
            <w:gridSpan w:val="2"/>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kern w:val="2"/>
                <w:sz w:val="21"/>
                <w:szCs w:val="21"/>
                <w:highlight w:val="none"/>
                <w:lang w:val="en-US" w:eastAsia="zh-CN" w:bidi="ar-SA"/>
              </w:rPr>
              <w:t>增大浓度，化学反应速率</w:t>
            </w:r>
            <w:r>
              <w:rPr>
                <w:rFonts w:ascii="Times New Roman" w:eastAsia="宋体" w:hAnsi="Times New Roman" w:cs="Times New Roman" w:hint="default"/>
                <w:color w:val="FF0000"/>
                <w:kern w:val="2"/>
                <w:sz w:val="21"/>
                <w:szCs w:val="21"/>
                <w:highlight w:val="none"/>
                <w:u w:val="single"/>
                <w:lang w:val="en-US" w:eastAsia="zh-CN" w:bidi="ar-SA"/>
              </w:rPr>
              <w:t>增大</w:t>
            </w:r>
          </w:p>
        </w:tc>
      </w:tr>
    </w:tbl>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bCs/>
          <w:szCs w:val="21"/>
          <w:highlight w:val="none"/>
          <w:lang w:val="zh-CN"/>
        </w:rPr>
      </w:pPr>
      <w:r>
        <w:rPr>
          <w:rFonts w:ascii="Times New Roman" w:eastAsia="宋体" w:hAnsi="Times New Roman" w:cs="Times New Roman" w:hint="default"/>
          <w:bCs/>
          <w:iCs/>
          <w:spacing w:val="-8"/>
          <w:szCs w:val="21"/>
          <w:highlight w:val="none"/>
        </w:rPr>
        <w:fldChar w:fldCharType="begin"/>
      </w:r>
      <w:r>
        <w:rPr>
          <w:rFonts w:ascii="Times New Roman" w:eastAsia="宋体" w:hAnsi="Times New Roman" w:cs="Times New Roman" w:hint="default"/>
          <w:bCs/>
          <w:iCs/>
          <w:spacing w:val="-8"/>
          <w:szCs w:val="21"/>
          <w:highlight w:val="none"/>
        </w:rPr>
        <w:instrText xml:space="preserve"> = 2 \* GB3 </w:instrText>
      </w:r>
      <w:r>
        <w:rPr>
          <w:rFonts w:ascii="Times New Roman" w:eastAsia="宋体" w:hAnsi="Times New Roman" w:cs="Times New Roman" w:hint="default"/>
          <w:bCs/>
          <w:iCs/>
          <w:spacing w:val="-8"/>
          <w:szCs w:val="21"/>
          <w:highlight w:val="none"/>
        </w:rPr>
        <w:fldChar w:fldCharType="separate"/>
      </w:r>
      <w:r>
        <w:rPr>
          <w:rFonts w:ascii="Times New Roman" w:hAnsi="Times New Roman" w:cs="Times New Roman" w:hint="default"/>
          <w:bCs/>
          <w:iCs/>
          <w:spacing w:val="-8"/>
          <w:szCs w:val="21"/>
          <w:highlight w:val="none"/>
        </w:rPr>
        <w:t>②</w:t>
      </w:r>
      <w:r>
        <w:rPr>
          <w:rFonts w:ascii="Times New Roman" w:eastAsia="宋体" w:hAnsi="Times New Roman" w:cs="Times New Roman" w:hint="default"/>
          <w:bCs/>
          <w:iCs/>
          <w:spacing w:val="-8"/>
          <w:szCs w:val="21"/>
          <w:highlight w:val="none"/>
        </w:rPr>
        <w:fldChar w:fldCharType="end"/>
      </w:r>
      <w:r>
        <w:rPr>
          <w:rFonts w:ascii="Times New Roman" w:eastAsia="宋体" w:hAnsi="Times New Roman" w:cs="Times New Roman" w:hint="default"/>
          <w:szCs w:val="21"/>
          <w:highlight w:val="none"/>
        </w:rPr>
        <w:t>影响规律：当其他条件不变时，增大反应物的浓度，可以</w:t>
      </w:r>
      <w:r>
        <w:rPr>
          <w:rFonts w:ascii="Times New Roman" w:eastAsia="宋体" w:hAnsi="Times New Roman" w:cs="Times New Roman" w:hint="default"/>
          <w:color w:val="FF0000"/>
          <w:szCs w:val="21"/>
          <w:highlight w:val="none"/>
          <w:u w:val="single"/>
        </w:rPr>
        <w:t>增大</w:t>
      </w:r>
      <w:r>
        <w:rPr>
          <w:rFonts w:ascii="Times New Roman" w:eastAsia="宋体" w:hAnsi="Times New Roman" w:cs="Times New Roman" w:hint="default"/>
          <w:szCs w:val="21"/>
          <w:highlight w:val="none"/>
        </w:rPr>
        <w:t>化学反应速率；减小反应物的浓度，可以</w:t>
      </w:r>
      <w:r>
        <w:rPr>
          <w:rFonts w:ascii="Times New Roman" w:eastAsia="宋体" w:hAnsi="Times New Roman" w:cs="Times New Roman" w:hint="default"/>
          <w:color w:val="FF0000"/>
          <w:szCs w:val="21"/>
          <w:highlight w:val="none"/>
          <w:u w:val="single"/>
        </w:rPr>
        <w:t>减小</w:t>
      </w:r>
      <w:r>
        <w:rPr>
          <w:rFonts w:ascii="Times New Roman" w:eastAsia="宋体" w:hAnsi="Times New Roman" w:cs="Times New Roman" w:hint="default"/>
          <w:szCs w:val="21"/>
          <w:highlight w:val="none"/>
        </w:rPr>
        <w:t>化学反应速率</w:t>
      </w:r>
      <w:r>
        <w:rPr>
          <w:rFonts w:ascii="Times New Roman" w:eastAsia="宋体" w:hAnsi="Times New Roman" w:cs="Times New Roman" w:hint="default"/>
          <w:szCs w:val="21"/>
          <w:highlight w:val="none"/>
        </w:rPr>
        <w:pict>
          <v:shape id="_x0000_i1104"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szCs w:val="21"/>
          <w:highlight w:val="none"/>
        </w:rPr>
        <w:pict>
          <v:shape id="_x0000_i1105"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rPr>
      </w:pPr>
      <w:r>
        <w:rPr>
          <w:rFonts w:ascii="Times New Roman" w:hAnsi="Times New Roman" w:cs="Times New Roman" w:hint="default"/>
        </w:rPr>
        <w:pict>
          <v:shape id="_x0000_i1106" type="#_x0000_t75" style="width:79.35pt;height:21.75pt" coordsize="21600,21600" o:preferrelative="t" filled="f" stroked="f">
            <v:stroke joinstyle="miter"/>
            <v:imagedata r:id="rId13" o:title=""/>
            <o:lock v:ext="edit" aspectratio="t"/>
            <w10:anchorlock/>
          </v:shape>
        </w:pict>
      </w:r>
    </w:p>
    <w:tbl>
      <w:tblPr>
        <w:tblStyle w:val="TableGrid3"/>
        <w:tblW w:w="0" w:type="auto"/>
        <w:tblInd w:w="0"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CellMar>
          <w:top w:w="0" w:type="dxa"/>
          <w:left w:w="108" w:type="dxa"/>
          <w:bottom w:w="0" w:type="dxa"/>
          <w:right w:w="108" w:type="dxa"/>
        </w:tblCellMar>
      </w:tblPr>
      <w:tblGrid>
        <w:gridCol w:w="9968"/>
      </w:tblGrid>
      <w:tr>
        <w:tblPrEx>
          <w:tblW w:w="0" w:type="auto"/>
          <w:tblInd w:w="0"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CellMar>
            <w:top w:w="0" w:type="dxa"/>
            <w:left w:w="108" w:type="dxa"/>
            <w:bottom w:w="0" w:type="dxa"/>
            <w:right w:w="108" w:type="dxa"/>
          </w:tblCellMar>
        </w:tblPrEx>
        <w:tc>
          <w:tcPr>
            <w:tcW w:w="9968" w:type="dxa"/>
            <w:tcBorders>
              <w:tl2br w:val="nil"/>
              <w:tr2bl w:val="nil"/>
            </w:tcBorders>
          </w:tcPr>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bCs/>
                <w:szCs w:val="21"/>
                <w:highlight w:val="none"/>
                <w:lang w:val="zh-CN"/>
              </w:rPr>
            </w:pPr>
            <w:r>
              <w:rPr>
                <w:rFonts w:ascii="Times New Roman" w:eastAsia="宋体" w:hAnsi="Times New Roman" w:cs="Times New Roman" w:hint="default"/>
                <w:bCs/>
                <w:szCs w:val="21"/>
                <w:highlight w:val="none"/>
              </w:rPr>
              <w:fldChar w:fldCharType="begin"/>
            </w:r>
            <w:r>
              <w:rPr>
                <w:rFonts w:ascii="Times New Roman" w:eastAsia="宋体" w:hAnsi="Times New Roman" w:cs="Times New Roman" w:hint="default"/>
                <w:bCs/>
                <w:szCs w:val="21"/>
                <w:highlight w:val="none"/>
              </w:rPr>
              <w:instrText xml:space="preserve"> = 1 \* GB3 \* MERGEFORMAT </w:instrText>
            </w:r>
            <w:r>
              <w:rPr>
                <w:rFonts w:ascii="Times New Roman" w:eastAsia="宋体" w:hAnsi="Times New Roman" w:cs="Times New Roman" w:hint="default"/>
                <w:bCs/>
                <w:szCs w:val="21"/>
                <w:highlight w:val="none"/>
              </w:rPr>
              <w:fldChar w:fldCharType="separate"/>
            </w:r>
            <w:r>
              <w:rPr>
                <w:rFonts w:ascii="Times New Roman" w:hAnsi="Times New Roman" w:cs="Times New Roman" w:hint="default"/>
                <w:szCs w:val="21"/>
                <w:highlight w:val="none"/>
              </w:rPr>
              <w:t>①</w:t>
            </w:r>
            <w:r>
              <w:rPr>
                <w:rFonts w:ascii="Times New Roman" w:eastAsia="宋体" w:hAnsi="Times New Roman" w:cs="Times New Roman" w:hint="default"/>
                <w:bCs/>
                <w:szCs w:val="21"/>
                <w:highlight w:val="none"/>
              </w:rPr>
              <w:fldChar w:fldCharType="end"/>
            </w:r>
            <w:r>
              <w:rPr>
                <w:rFonts w:ascii="Times New Roman" w:eastAsia="宋体" w:hAnsi="Times New Roman" w:cs="Times New Roman" w:hint="default"/>
                <w:bCs/>
                <w:szCs w:val="21"/>
                <w:highlight w:val="none"/>
              </w:rPr>
              <w:t>浓度对化学反应速率的影响</w:t>
            </w:r>
            <w:r>
              <w:rPr>
                <w:rFonts w:ascii="Times New Roman" w:eastAsia="宋体" w:hAnsi="Times New Roman" w:cs="Times New Roman" w:hint="default"/>
                <w:bCs/>
                <w:szCs w:val="21"/>
                <w:highlight w:val="none"/>
                <w:lang w:val="zh-CN"/>
              </w:rPr>
              <w:t>只适用于气体或溶液的反应，对于纯固体或液体的反应物，一般情况下其浓度是常数，因此改变它们的量不会改变化学反应速率</w:t>
            </w:r>
            <w:r>
              <w:rPr>
                <w:rFonts w:ascii="Times New Roman" w:eastAsia="宋体" w:hAnsi="Times New Roman" w:cs="Times New Roman" w:hint="default"/>
                <w:szCs w:val="21"/>
                <w:highlight w:val="none"/>
              </w:rPr>
              <w:pict>
                <v:shape id="_x0000_i1107"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szCs w:val="21"/>
                <w:highlight w:val="none"/>
              </w:rPr>
              <w:pict>
                <v:shape id="_x0000_i1108"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szCs w:val="21"/>
                <w:highlight w:val="none"/>
              </w:rPr>
              <w:fldChar w:fldCharType="begin"/>
            </w:r>
            <w:r>
              <w:rPr>
                <w:rFonts w:ascii="Times New Roman" w:eastAsia="宋体" w:hAnsi="Times New Roman" w:cs="Times New Roman" w:hint="default"/>
                <w:bCs/>
                <w:szCs w:val="21"/>
                <w:highlight w:val="none"/>
              </w:rPr>
              <w:instrText xml:space="preserve"> = 2 \* GB3 \* MERGEFORMAT </w:instrText>
            </w:r>
            <w:r>
              <w:rPr>
                <w:rFonts w:ascii="Times New Roman" w:eastAsia="宋体" w:hAnsi="Times New Roman" w:cs="Times New Roman" w:hint="default"/>
                <w:bCs/>
                <w:szCs w:val="21"/>
                <w:highlight w:val="none"/>
              </w:rPr>
              <w:fldChar w:fldCharType="separate"/>
            </w:r>
            <w:r>
              <w:rPr>
                <w:rFonts w:ascii="Times New Roman" w:hAnsi="Times New Roman" w:cs="Times New Roman" w:hint="default"/>
                <w:szCs w:val="21"/>
                <w:highlight w:val="none"/>
              </w:rPr>
              <w:t>②</w:t>
            </w:r>
            <w:r>
              <w:rPr>
                <w:rFonts w:ascii="Times New Roman" w:eastAsia="宋体" w:hAnsi="Times New Roman" w:cs="Times New Roman" w:hint="default"/>
                <w:bCs/>
                <w:szCs w:val="21"/>
                <w:highlight w:val="none"/>
              </w:rPr>
              <w:fldChar w:fldCharType="end"/>
            </w:r>
            <w:r>
              <w:rPr>
                <w:rFonts w:ascii="Times New Roman" w:eastAsia="宋体" w:hAnsi="Times New Roman" w:cs="Times New Roman" w:hint="default"/>
                <w:szCs w:val="21"/>
                <w:highlight w:val="none"/>
              </w:rPr>
              <w:t>固体物质的反应速率与接触面积有关，颗粒越细，表面积越大，反应速率就越快。块状固体可以通过研细来增大表面积，从而加快化学反应速率</w:t>
            </w:r>
            <w:r>
              <w:rPr>
                <w:rFonts w:ascii="Times New Roman" w:eastAsia="宋体" w:hAnsi="Times New Roman" w:cs="Times New Roman" w:hint="default"/>
                <w:szCs w:val="21"/>
                <w:highlight w:val="none"/>
              </w:rPr>
              <w:pict>
                <v:shape id="_x0000_i1109"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szCs w:val="21"/>
                <w:highlight w:val="none"/>
              </w:rPr>
              <w:pict>
                <v:shape id="_x0000_i1110"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szCs w:val="21"/>
                <w:highlight w:val="none"/>
              </w:rPr>
              <w:fldChar w:fldCharType="begin"/>
            </w:r>
            <w:r>
              <w:rPr>
                <w:rFonts w:ascii="Times New Roman" w:eastAsia="宋体" w:hAnsi="Times New Roman" w:cs="Times New Roman" w:hint="default"/>
                <w:bCs/>
                <w:szCs w:val="21"/>
                <w:highlight w:val="none"/>
              </w:rPr>
              <w:instrText xml:space="preserve"> = 3 \* GB3 \* MERGEFORMAT </w:instrText>
            </w:r>
            <w:r>
              <w:rPr>
                <w:rFonts w:ascii="Times New Roman" w:eastAsia="宋体" w:hAnsi="Times New Roman" w:cs="Times New Roman" w:hint="default"/>
                <w:bCs/>
                <w:szCs w:val="21"/>
                <w:highlight w:val="none"/>
              </w:rPr>
              <w:fldChar w:fldCharType="separate"/>
            </w:r>
            <w:r>
              <w:rPr>
                <w:rFonts w:ascii="Times New Roman" w:hAnsi="Times New Roman" w:cs="Times New Roman" w:hint="default"/>
                <w:szCs w:val="21"/>
                <w:highlight w:val="none"/>
              </w:rPr>
              <w:t>③</w:t>
            </w:r>
            <w:r>
              <w:rPr>
                <w:rFonts w:ascii="Times New Roman" w:eastAsia="宋体" w:hAnsi="Times New Roman" w:cs="Times New Roman" w:hint="default"/>
                <w:bCs/>
                <w:szCs w:val="21"/>
                <w:highlight w:val="none"/>
              </w:rPr>
              <w:fldChar w:fldCharType="end"/>
            </w:r>
            <w:r>
              <w:rPr>
                <w:rFonts w:ascii="Times New Roman" w:eastAsia="宋体" w:hAnsi="Times New Roman" w:cs="Times New Roman" w:hint="default"/>
                <w:szCs w:val="21"/>
                <w:highlight w:val="none"/>
              </w:rPr>
              <w:t>对于离子反应，只有实际参加反应的各离子浓度发生变化，才会引起化学反应速率的改变</w:t>
            </w:r>
            <w:r>
              <w:rPr>
                <w:rFonts w:ascii="Times New Roman" w:eastAsia="宋体" w:hAnsi="Times New Roman" w:cs="Times New Roman" w:hint="default"/>
                <w:szCs w:val="21"/>
                <w:highlight w:val="none"/>
              </w:rPr>
              <w:pict>
                <v:shape id="_x0000_i1111"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szCs w:val="21"/>
                <w:highlight w:val="none"/>
              </w:rPr>
              <w:pict>
                <v:shape id="_x0000_i1112"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bCs/>
                <w:szCs w:val="21"/>
                <w:highlight w:val="none"/>
                <w:vertAlign w:val="baseline"/>
              </w:rPr>
            </w:pPr>
            <w:r>
              <w:rPr>
                <w:rFonts w:ascii="Times New Roman" w:hAnsi="Times New Roman" w:cs="Times New Roman" w:hint="default"/>
                <w:kern w:val="0"/>
                <w:szCs w:val="21"/>
                <w:highlight w:val="none"/>
              </w:rPr>
              <w:t>④</w:t>
            </w:r>
            <w:r>
              <w:rPr>
                <w:rFonts w:ascii="Times New Roman" w:eastAsia="宋体" w:hAnsi="Times New Roman" w:cs="Times New Roman" w:hint="default"/>
                <w:bCs/>
                <w:szCs w:val="21"/>
                <w:highlight w:val="none"/>
                <w:lang w:val="zh-CN"/>
              </w:rPr>
              <w:t>随着化学反应的进行，反应物的浓度会逐渐减小，因此一般反应速率也会逐渐减小</w:t>
            </w:r>
            <w:r>
              <w:rPr>
                <w:rFonts w:ascii="Times New Roman" w:eastAsia="宋体" w:hAnsi="Times New Roman" w:cs="Times New Roman" w:hint="default"/>
                <w:szCs w:val="21"/>
                <w:highlight w:val="none"/>
              </w:rPr>
              <w:pict>
                <v:shape id="_x0000_i1113"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szCs w:val="21"/>
                <w:highlight w:val="none"/>
              </w:rPr>
              <w:pict>
                <v:shape id="_x0000_i1114"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tc>
      </w:tr>
    </w:tbl>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bCs/>
          <w:color w:val="auto"/>
          <w:szCs w:val="21"/>
          <w:highlight w:val="none"/>
        </w:rPr>
      </w:pPr>
      <w:r>
        <w:rPr>
          <w:rFonts w:ascii="Times New Roman" w:hAnsi="Times New Roman" w:cs="Times New Roman" w:hint="eastAsia"/>
          <w:bCs/>
          <w:color w:val="auto"/>
          <w:szCs w:val="21"/>
          <w:highlight w:val="none"/>
          <w:lang w:eastAsia="zh-CN"/>
        </w:rPr>
        <w:t>（2）</w:t>
      </w:r>
      <w:r>
        <w:rPr>
          <w:rFonts w:ascii="Times New Roman" w:eastAsia="宋体" w:hAnsi="Times New Roman" w:cs="Times New Roman" w:hint="default"/>
          <w:bCs/>
          <w:color w:val="auto"/>
          <w:szCs w:val="21"/>
          <w:highlight w:val="none"/>
        </w:rPr>
        <w:t>压强对化学反应速率的影响</w:t>
      </w:r>
      <w:r>
        <w:rPr>
          <w:rFonts w:ascii="Times New Roman" w:eastAsia="宋体" w:hAnsi="Times New Roman" w:cs="Times New Roman" w:hint="default"/>
          <w:bCs/>
          <w:color w:val="auto"/>
          <w:szCs w:val="21"/>
          <w:highlight w:val="none"/>
        </w:rPr>
        <w:pict>
          <v:shape id="_x0000_i1115"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bCs/>
          <w:color w:val="auto"/>
          <w:szCs w:val="21"/>
          <w:highlight w:val="none"/>
        </w:rPr>
        <w:pict>
          <v:shape id="_x0000_i1116"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iCs/>
          <w:spacing w:val="-8"/>
          <w:kern w:val="2"/>
          <w:sz w:val="21"/>
          <w:szCs w:val="21"/>
          <w:highlight w:val="none"/>
          <w:lang w:val="en-US" w:eastAsia="zh-CN" w:bidi="ar-SA"/>
        </w:rPr>
        <w:fldChar w:fldCharType="begin"/>
      </w:r>
      <w:r>
        <w:rPr>
          <w:rFonts w:ascii="Times New Roman" w:eastAsia="宋体" w:hAnsi="Times New Roman" w:cs="Times New Roman" w:hint="default"/>
          <w:bCs/>
          <w:iCs/>
          <w:spacing w:val="-8"/>
          <w:kern w:val="2"/>
          <w:sz w:val="21"/>
          <w:szCs w:val="21"/>
          <w:highlight w:val="none"/>
          <w:lang w:val="en-US" w:eastAsia="zh-CN" w:bidi="ar-SA"/>
        </w:rPr>
        <w:instrText xml:space="preserve"> = 1 \* GB3 </w:instrText>
      </w:r>
      <w:r>
        <w:rPr>
          <w:rFonts w:ascii="Times New Roman" w:eastAsia="宋体" w:hAnsi="Times New Roman" w:cs="Times New Roman" w:hint="default"/>
          <w:bCs/>
          <w:iCs/>
          <w:spacing w:val="-8"/>
          <w:kern w:val="2"/>
          <w:sz w:val="21"/>
          <w:szCs w:val="21"/>
          <w:highlight w:val="none"/>
          <w:lang w:val="en-US" w:eastAsia="zh-CN" w:bidi="ar-SA"/>
        </w:rPr>
        <w:fldChar w:fldCharType="separate"/>
      </w:r>
      <w:r>
        <w:rPr>
          <w:rFonts w:ascii="Times New Roman" w:eastAsia="宋体" w:hAnsi="Times New Roman" w:cs="Times New Roman" w:hint="default"/>
          <w:bCs/>
          <w:iCs/>
          <w:spacing w:val="-8"/>
          <w:kern w:val="2"/>
          <w:sz w:val="21"/>
          <w:szCs w:val="21"/>
          <w:highlight w:val="none"/>
          <w:lang w:val="en-US" w:eastAsia="zh-CN" w:bidi="ar-SA"/>
        </w:rPr>
        <w:t>①</w:t>
      </w:r>
      <w:r>
        <w:rPr>
          <w:rFonts w:ascii="Times New Roman" w:eastAsia="宋体" w:hAnsi="Times New Roman" w:cs="Times New Roman" w:hint="default"/>
          <w:bCs/>
          <w:iCs/>
          <w:spacing w:val="-8"/>
          <w:kern w:val="2"/>
          <w:sz w:val="21"/>
          <w:szCs w:val="21"/>
          <w:highlight w:val="none"/>
          <w:lang w:val="en-US" w:eastAsia="zh-CN" w:bidi="ar-SA"/>
        </w:rPr>
        <w:fldChar w:fldCharType="end"/>
      </w:r>
      <w:r>
        <w:rPr>
          <w:rFonts w:ascii="Times New Roman" w:eastAsia="宋体" w:hAnsi="Times New Roman" w:cs="Times New Roman" w:hint="default"/>
          <w:bCs/>
          <w:kern w:val="2"/>
          <w:sz w:val="21"/>
          <w:szCs w:val="21"/>
          <w:highlight w:val="none"/>
          <w:lang w:val="en-US" w:eastAsia="zh-CN" w:bidi="ar-SA"/>
        </w:rPr>
        <w:t>研究对象</w:t>
      </w:r>
      <w:r>
        <w:rPr>
          <w:rFonts w:ascii="Times New Roman" w:eastAsia="宋体" w:hAnsi="Times New Roman" w:cs="Times New Roman" w:hint="default"/>
          <w:kern w:val="2"/>
          <w:sz w:val="21"/>
          <w:szCs w:val="21"/>
          <w:highlight w:val="none"/>
          <w:lang w:val="en-US" w:eastAsia="zh-CN" w:bidi="ar-SA"/>
        </w:rPr>
        <w:t>——气体模型的理解</w:t>
      </w:r>
      <w:r>
        <w:rPr>
          <w:rFonts w:ascii="Times New Roman" w:eastAsia="宋体" w:hAnsi="Times New Roman" w:cs="Times New Roman" w:hint="default"/>
          <w:kern w:val="2"/>
          <w:sz w:val="21"/>
          <w:szCs w:val="21"/>
          <w:highlight w:val="none"/>
          <w:lang w:val="en-US" w:eastAsia="zh-CN" w:bidi="ar-SA"/>
        </w:rPr>
        <w:pict>
          <v:shape id="_x0000_i1117"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18" type="#_x0000_t75" alt="学科网 zxxk.com" style="width:0.1pt;height:0.05pt" coordsize="21600,21600" o:preferrelative="t" filled="f" stroked="f">
            <v:stroke joinstyle="miter"/>
            <v:imagedata r:id="rId12" o:title=""/>
            <o:lock v:ext="edit" aspectratio="t"/>
            <w10:anchorlock/>
          </v:shape>
        </w:pic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3218"/>
        <w:gridCol w:w="391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97"/>
          <w:jc w:val="center"/>
        </w:trPr>
        <w:tc>
          <w:tcPr>
            <w:tcW w:w="7134" w:type="dxa"/>
            <w:gridSpan w:val="2"/>
            <w:vAlign w:val="center"/>
          </w:tcPr>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t>对于气体来说，在一定温度下，一定质量的气体所占的体积与压强成反比</w:t>
            </w:r>
          </w:p>
        </w:tc>
      </w:tr>
      <w:tr>
        <w:tblPrEx>
          <w:tblW w:w="0" w:type="auto"/>
          <w:jc w:val="center"/>
          <w:tblCellMar>
            <w:top w:w="0" w:type="dxa"/>
            <w:left w:w="108" w:type="dxa"/>
            <w:bottom w:w="0" w:type="dxa"/>
            <w:right w:w="108" w:type="dxa"/>
          </w:tblCellMar>
        </w:tblPrEx>
        <w:trPr>
          <w:trHeight w:val="397"/>
          <w:jc w:val="center"/>
        </w:trPr>
        <w:tc>
          <w:tcPr>
            <w:tcW w:w="3218" w:type="dxa"/>
            <w:vAlign w:val="center"/>
          </w:tcPr>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119" type="#_x0000_t75" alt=" " style="width:131pt;height:80.5pt" coordsize="21600,21600" o:preferrelative="t" filled="f" stroked="f">
                  <v:stroke joinstyle="miter"/>
                  <v:imagedata r:id="rId53" o:title=""/>
                  <o:lock v:ext="edit" aspectratio="t"/>
                  <w10:anchorlock/>
                </v:shape>
              </w:pict>
            </w:r>
          </w:p>
        </w:tc>
        <w:tc>
          <w:tcPr>
            <w:tcW w:w="3916" w:type="dxa"/>
            <w:vAlign w:val="center"/>
          </w:tcPr>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由图可知：其他条件不变时，增大压强，气体体积</w:t>
            </w:r>
            <w:r>
              <w:rPr>
                <w:rFonts w:ascii="Times New Roman" w:eastAsia="宋体" w:hAnsi="Times New Roman" w:cs="Times New Roman" w:hint="default"/>
                <w:color w:val="FF0000"/>
                <w:kern w:val="2"/>
                <w:sz w:val="21"/>
                <w:szCs w:val="21"/>
                <w:highlight w:val="none"/>
                <w:u w:val="single"/>
                <w:lang w:val="en-US" w:eastAsia="zh-CN" w:bidi="ar-SA"/>
              </w:rPr>
              <w:t>缩小</w:t>
            </w:r>
            <w:r>
              <w:rPr>
                <w:rFonts w:ascii="Times New Roman" w:eastAsia="宋体" w:hAnsi="Times New Roman" w:cs="Times New Roman" w:hint="default"/>
                <w:kern w:val="2"/>
                <w:sz w:val="21"/>
                <w:szCs w:val="21"/>
                <w:highlight w:val="none"/>
                <w:lang w:val="en-US" w:eastAsia="zh-CN" w:bidi="ar-SA"/>
              </w:rPr>
              <w:t>，浓度</w:t>
            </w:r>
            <w:r>
              <w:rPr>
                <w:rFonts w:ascii="Times New Roman" w:eastAsia="宋体" w:hAnsi="Times New Roman" w:cs="Times New Roman" w:hint="default"/>
                <w:color w:val="FF0000"/>
                <w:kern w:val="2"/>
                <w:sz w:val="21"/>
                <w:szCs w:val="21"/>
                <w:highlight w:val="none"/>
                <w:u w:val="single"/>
                <w:lang w:val="en-US" w:eastAsia="zh-CN" w:bidi="ar-SA"/>
              </w:rPr>
              <w:t>增大</w:t>
            </w:r>
          </w:p>
        </w:tc>
      </w:tr>
    </w:tbl>
    <w:p>
      <w:pPr>
        <w:keepNext w:val="0"/>
        <w:keepLines w:val="0"/>
        <w:pageBreakBefore w:val="0"/>
        <w:shd w:val="clear" w:color="auto" w:fill="auto"/>
        <w:tabs>
          <w:tab w:val="left" w:pos="312"/>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iCs/>
          <w:spacing w:val="-8"/>
          <w:szCs w:val="21"/>
          <w:highlight w:val="none"/>
        </w:rPr>
        <w:fldChar w:fldCharType="begin"/>
      </w:r>
      <w:r>
        <w:rPr>
          <w:rFonts w:ascii="Times New Roman" w:eastAsia="宋体" w:hAnsi="Times New Roman" w:cs="Times New Roman" w:hint="default"/>
          <w:bCs/>
          <w:iCs/>
          <w:spacing w:val="-8"/>
          <w:szCs w:val="21"/>
          <w:highlight w:val="none"/>
        </w:rPr>
        <w:instrText xml:space="preserve"> = 2 \* GB3 </w:instrText>
      </w:r>
      <w:r>
        <w:rPr>
          <w:rFonts w:ascii="Times New Roman" w:eastAsia="宋体" w:hAnsi="Times New Roman" w:cs="Times New Roman" w:hint="default"/>
          <w:bCs/>
          <w:iCs/>
          <w:spacing w:val="-8"/>
          <w:szCs w:val="21"/>
          <w:highlight w:val="none"/>
        </w:rPr>
        <w:fldChar w:fldCharType="separate"/>
      </w:r>
      <w:r>
        <w:rPr>
          <w:rFonts w:ascii="Times New Roman" w:hAnsi="Times New Roman" w:cs="Times New Roman" w:hint="default"/>
          <w:bCs/>
          <w:iCs/>
          <w:spacing w:val="-8"/>
          <w:szCs w:val="21"/>
          <w:highlight w:val="none"/>
        </w:rPr>
        <w:t>②</w:t>
      </w:r>
      <w:r>
        <w:rPr>
          <w:rFonts w:ascii="Times New Roman" w:eastAsia="宋体" w:hAnsi="Times New Roman" w:cs="Times New Roman" w:hint="default"/>
          <w:bCs/>
          <w:iCs/>
          <w:spacing w:val="-8"/>
          <w:szCs w:val="21"/>
          <w:highlight w:val="none"/>
        </w:rPr>
        <w:fldChar w:fldCharType="end"/>
      </w:r>
      <w:r>
        <w:rPr>
          <w:rFonts w:ascii="Times New Roman" w:eastAsia="宋体" w:hAnsi="Times New Roman" w:cs="Times New Roman" w:hint="default"/>
          <w:bCs/>
          <w:szCs w:val="21"/>
          <w:highlight w:val="none"/>
        </w:rPr>
        <w:t>影响规律：</w:t>
      </w:r>
    </w:p>
    <w:p>
      <w:pPr>
        <w:keepNext w:val="0"/>
        <w:keepLines w:val="0"/>
        <w:pageBreakBefore w:val="0"/>
        <w:shd w:val="clear" w:color="auto" w:fill="auto"/>
        <w:tabs>
          <w:tab w:val="left" w:pos="31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szCs w:val="21"/>
          <w:highlight w:val="none"/>
        </w:rPr>
        <w:t>对于有气体参加的化学反应，在相同温度下，增大压强(减小容器容积)，反应速率</w:t>
      </w:r>
      <w:r>
        <w:rPr>
          <w:rFonts w:ascii="Times New Roman" w:eastAsia="宋体" w:hAnsi="Times New Roman" w:cs="Times New Roman" w:hint="default"/>
          <w:color w:val="FF0000"/>
          <w:szCs w:val="21"/>
          <w:highlight w:val="none"/>
          <w:u w:val="single"/>
        </w:rPr>
        <w:t>增大</w:t>
      </w:r>
      <w:r>
        <w:rPr>
          <w:rFonts w:ascii="Times New Roman" w:eastAsia="宋体" w:hAnsi="Times New Roman" w:cs="Times New Roman" w:hint="default"/>
          <w:szCs w:val="21"/>
          <w:highlight w:val="none"/>
        </w:rPr>
        <w:t>；减小压强(增大容器容积)，反应速率</w:t>
      </w:r>
      <w:r>
        <w:rPr>
          <w:rFonts w:ascii="Times New Roman" w:eastAsia="宋体" w:hAnsi="Times New Roman" w:cs="Times New Roman" w:hint="default"/>
          <w:color w:val="FF0000"/>
          <w:szCs w:val="21"/>
          <w:highlight w:val="none"/>
          <w:u w:val="single"/>
        </w:rPr>
        <w:t>减小</w:t>
      </w:r>
      <w:r>
        <w:rPr>
          <w:rFonts w:ascii="Times New Roman" w:eastAsia="宋体" w:hAnsi="Times New Roman" w:cs="Times New Roman" w:hint="default"/>
          <w:szCs w:val="21"/>
          <w:highlight w:val="none"/>
        </w:rPr>
        <w:t>。</w: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rPr>
        <w:sectPr>
          <w:headerReference w:type="default" r:id="rId54"/>
          <w:footerReference w:type="default" r:id="rId55"/>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6"/>
          <w:cols w:num="1" w:space="708"/>
          <w:titlePg w:val="0"/>
          <w:docGrid w:type="lines" w:linePitch="318" w:charSpace="409"/>
        </w:sectPr>
      </w:pPr>
      <w:r>
        <w:rPr>
          <w:rFonts w:ascii="Times New Roman" w:hAnsi="Times New Roman" w:cs="Times New Roman" w:hint="default"/>
        </w:rPr>
        <w:pict>
          <v:shape id="_x0000_i1120" type="#_x0000_t75" style="width:79.35pt;height:21.75pt" coordsize="21600,21600" o:preferrelative="t" filled="f" stroked="f">
            <v:stroke joinstyle="miter"/>
            <v:imagedata r:id="rId13" o:title=""/>
            <o:lock v:ext="edit" aspectratio="t"/>
            <w10:anchorlock/>
          </v:shape>
        </w:pic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pacing w:val="4"/>
          <w:szCs w:val="21"/>
          <w:highlight w:val="none"/>
        </w:rPr>
      </w:pPr>
      <w:r>
        <w:rPr>
          <w:rFonts w:ascii="Times New Roman" w:hAnsi="Times New Roman" w:cs="Times New Roman" w:hint="default"/>
          <w:spacing w:val="4"/>
          <w:szCs w:val="21"/>
          <w:highlight w:val="none"/>
        </w:rPr>
        <w:t>①</w:t>
      </w:r>
      <w:r>
        <w:rPr>
          <w:rFonts w:ascii="Times New Roman" w:eastAsia="宋体" w:hAnsi="Times New Roman" w:cs="Times New Roman" w:hint="default"/>
          <w:spacing w:val="4"/>
          <w:szCs w:val="21"/>
          <w:highlight w:val="none"/>
        </w:rPr>
        <w:t>恒温时，压缩体积→压强增大→气体浓度增大→反应速率增大；</w: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pacing w:val="4"/>
          <w:szCs w:val="21"/>
          <w:highlight w:val="none"/>
        </w:rPr>
      </w:pPr>
      <w:r>
        <w:rPr>
          <w:rFonts w:ascii="Times New Roman" w:hAnsi="Times New Roman" w:cs="Times New Roman" w:hint="default"/>
          <w:spacing w:val="4"/>
          <w:szCs w:val="21"/>
          <w:highlight w:val="none"/>
        </w:rPr>
        <w:t>②</w:t>
      </w:r>
      <w:r>
        <w:rPr>
          <w:rFonts w:ascii="Times New Roman" w:eastAsia="宋体" w:hAnsi="Times New Roman" w:cs="Times New Roman" w:hint="default"/>
          <w:spacing w:val="4"/>
          <w:szCs w:val="21"/>
          <w:highlight w:val="none"/>
        </w:rPr>
        <w:t>恒温恒容时，充入气体反应物→压强增大→气体反应物浓度增大→反应速率增大；充入惰性气体→总压强增大→气体浓度不变→反应速率不变。</w:t>
      </w:r>
    </w:p>
    <w:p>
      <w:pPr>
        <w:keepNext w:val="0"/>
        <w:keepLines w:val="0"/>
        <w:pageBreakBefore w:val="0"/>
        <w:shd w:val="clear" w:color="auto" w:fill="auto"/>
        <w:tabs>
          <w:tab w:val="left" w:pos="1560"/>
        </w:tabs>
        <w:kinsoku/>
        <w:wordWrap/>
        <w:overflowPunct/>
        <w:topLinePunct w:val="0"/>
        <w:bidi w:val="0"/>
        <w:adjustRightInd/>
        <w:snapToGrid/>
        <w:spacing w:beforeAutospacing="0" w:after="0" w:afterAutospacing="0" w:line="360" w:lineRule="auto"/>
        <w:ind w:left="0" w:firstLine="0" w:firstLineChars="0"/>
        <w:jc w:val="left"/>
        <w:rPr>
          <w:rFonts w:hint="default"/>
          <w:spacing w:val="4"/>
          <w:szCs w:val="21"/>
          <w:highlight w:val="none"/>
          <w:lang w:eastAsia="ja-JP"/>
        </w:rPr>
      </w:pPr>
      <w:r>
        <w:rPr>
          <w:rFonts w:ascii="Times New Roman" w:eastAsia="宋体" w:hAnsi="Times New Roman" w:cs="Times New Roman" w:hint="default"/>
          <w:spacing w:val="4"/>
          <w:szCs w:val="21"/>
          <w:highlight w:val="none"/>
          <w:lang w:eastAsia="ja-JP"/>
        </w:rPr>
        <w:t>恒温恒压时，充入惰性气体</w:t>
      </w:r>
      <w:r>
        <w:rPr>
          <w:rFonts w:ascii="Times New Roman" w:eastAsia="宋体" w:hAnsi="Times New Roman" w:cs="Times New Roman" w:hint="default"/>
          <w:spacing w:val="4"/>
          <w:szCs w:val="21"/>
          <w:highlight w:val="none"/>
        </w:rPr>
        <w:t>→压强不变→</w:t>
      </w:r>
      <w:r>
        <w:rPr>
          <w:rFonts w:ascii="Times New Roman" w:eastAsia="宋体" w:hAnsi="Times New Roman" w:cs="Times New Roman" w:hint="default"/>
          <w:spacing w:val="4"/>
          <w:szCs w:val="21"/>
          <w:highlight w:val="none"/>
          <w:lang w:eastAsia="ja-JP"/>
        </w:rPr>
        <w:t>体积增大</w:t>
      </w:r>
      <w:r>
        <w:rPr>
          <w:rFonts w:ascii="Times New Roman" w:eastAsia="宋体" w:hAnsi="Times New Roman" w:cs="Times New Roman" w:hint="default"/>
          <w:spacing w:val="4"/>
          <w:szCs w:val="21"/>
          <w:highlight w:val="none"/>
        </w:rPr>
        <w:t>→</w:t>
      </w:r>
      <w:r>
        <w:rPr>
          <w:rFonts w:ascii="Times New Roman" w:eastAsia="宋体" w:hAnsi="Times New Roman" w:cs="Times New Roman" w:hint="default"/>
          <w:spacing w:val="4"/>
          <w:szCs w:val="21"/>
          <w:highlight w:val="none"/>
          <w:lang w:eastAsia="ja-JP"/>
        </w:rPr>
        <w:t>气体浓度减小</w:t>
      </w:r>
      <w:r>
        <w:rPr>
          <w:rFonts w:ascii="Times New Roman" w:eastAsia="宋体" w:hAnsi="Times New Roman" w:cs="Times New Roman" w:hint="default"/>
          <w:spacing w:val="4"/>
          <w:szCs w:val="21"/>
          <w:highlight w:val="none"/>
        </w:rPr>
        <w:t>→</w:t>
      </w:r>
      <w:r>
        <w:rPr>
          <w:rFonts w:ascii="Times New Roman" w:eastAsia="宋体" w:hAnsi="Times New Roman" w:cs="Times New Roman" w:hint="default"/>
          <w:spacing w:val="4"/>
          <w:szCs w:val="21"/>
          <w:highlight w:val="none"/>
          <w:lang w:eastAsia="ja-JP"/>
        </w:rPr>
        <w:t>反应速率减小。</w:t>
      </w:r>
    </w:p>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bCs/>
          <w:color w:val="auto"/>
          <w:szCs w:val="21"/>
          <w:highlight w:val="none"/>
        </w:rPr>
      </w:pPr>
      <w:r>
        <w:rPr>
          <w:rFonts w:ascii="Times New Roman" w:hAnsi="Times New Roman" w:cs="Times New Roman" w:hint="eastAsia"/>
          <w:bCs/>
          <w:color w:val="auto"/>
          <w:szCs w:val="21"/>
          <w:highlight w:val="none"/>
          <w:lang w:eastAsia="zh-CN"/>
        </w:rPr>
        <w:t>（3）</w:t>
      </w:r>
      <w:r>
        <w:rPr>
          <w:rFonts w:ascii="Times New Roman" w:eastAsia="宋体" w:hAnsi="Times New Roman" w:cs="Times New Roman" w:hint="default"/>
          <w:bCs/>
          <w:color w:val="auto"/>
          <w:szCs w:val="21"/>
          <w:highlight w:val="none"/>
        </w:rPr>
        <w:t>温度对化学反应速率的影响</w:t>
      </w:r>
      <w:r>
        <w:rPr>
          <w:rFonts w:ascii="Times New Roman" w:eastAsia="宋体" w:hAnsi="Times New Roman" w:cs="Times New Roman" w:hint="default"/>
          <w:bCs/>
          <w:color w:val="auto"/>
          <w:szCs w:val="21"/>
          <w:highlight w:val="none"/>
        </w:rPr>
        <w:pict>
          <v:shape id="_x0000_i1121"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bCs/>
          <w:color w:val="auto"/>
          <w:szCs w:val="21"/>
          <w:highlight w:val="none"/>
        </w:rPr>
        <w:pict>
          <v:shape id="_x0000_i1122"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iCs/>
          <w:spacing w:val="-8"/>
          <w:szCs w:val="21"/>
          <w:highlight w:val="none"/>
        </w:rPr>
        <w:fldChar w:fldCharType="begin"/>
      </w:r>
      <w:r>
        <w:rPr>
          <w:rFonts w:ascii="Times New Roman" w:eastAsia="宋体" w:hAnsi="Times New Roman" w:cs="Times New Roman" w:hint="default"/>
          <w:bCs/>
          <w:iCs/>
          <w:spacing w:val="-8"/>
          <w:szCs w:val="21"/>
          <w:highlight w:val="none"/>
        </w:rPr>
        <w:instrText xml:space="preserve"> = 1 \* GB3 </w:instrText>
      </w:r>
      <w:r>
        <w:rPr>
          <w:rFonts w:ascii="Times New Roman" w:eastAsia="宋体" w:hAnsi="Times New Roman" w:cs="Times New Roman" w:hint="default"/>
          <w:bCs/>
          <w:iCs/>
          <w:spacing w:val="-8"/>
          <w:szCs w:val="21"/>
          <w:highlight w:val="none"/>
        </w:rPr>
        <w:fldChar w:fldCharType="separate"/>
      </w:r>
      <w:r>
        <w:rPr>
          <w:rFonts w:ascii="Times New Roman" w:hAnsi="Times New Roman" w:cs="Times New Roman" w:hint="default"/>
          <w:bCs/>
          <w:iCs/>
          <w:spacing w:val="-8"/>
          <w:szCs w:val="21"/>
          <w:highlight w:val="none"/>
        </w:rPr>
        <w:t>①</w:t>
      </w:r>
      <w:r>
        <w:rPr>
          <w:rFonts w:ascii="Times New Roman" w:eastAsia="宋体" w:hAnsi="Times New Roman" w:cs="Times New Roman" w:hint="default"/>
          <w:bCs/>
          <w:iCs/>
          <w:spacing w:val="-8"/>
          <w:szCs w:val="21"/>
          <w:highlight w:val="none"/>
        </w:rPr>
        <w:fldChar w:fldCharType="end"/>
      </w:r>
      <w:r>
        <w:rPr>
          <w:rFonts w:ascii="Times New Roman" w:eastAsia="宋体" w:hAnsi="Times New Roman" w:cs="Times New Roman" w:hint="default"/>
          <w:bCs/>
          <w:szCs w:val="21"/>
          <w:highlight w:val="none"/>
        </w:rPr>
        <w:t>实验探究</w:t>
      </w:r>
      <w:r>
        <w:rPr>
          <w:rFonts w:ascii="Times New Roman" w:eastAsia="宋体" w:hAnsi="Times New Roman" w:cs="Times New Roman" w:hint="default"/>
          <w:szCs w:val="21"/>
          <w:highlight w:val="none"/>
        </w:rPr>
        <w:t>——硫代硫酸钠与硫酸的反应</w:t>
      </w:r>
      <w:r>
        <w:rPr>
          <w:rFonts w:ascii="Times New Roman" w:eastAsia="宋体" w:hAnsi="Times New Roman" w:cs="Times New Roman" w:hint="default"/>
          <w:szCs w:val="21"/>
          <w:highlight w:val="none"/>
        </w:rPr>
        <w:pict>
          <v:shape id="_x0000_i1123"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szCs w:val="21"/>
          <w:highlight w:val="none"/>
        </w:rPr>
        <w:pict>
          <v:shape id="_x0000_i1124" type="#_x0000_t75" alt="学科网 zxxk.com" style="width:0.1pt;height:0.05pt" coordsize="21600,21600" o:preferrelative="t" filled="f" stroked="f">
            <v:stroke joinstyle="miter"/>
            <v:imagedata r:id="rId12" o:title=""/>
            <o:lock v:ext="edit" aspectratio="t"/>
            <w10:anchorlock/>
          </v:shape>
        </w:pic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144"/>
        <w:gridCol w:w="2805"/>
        <w:gridCol w:w="36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97"/>
          <w:jc w:val="center"/>
        </w:trPr>
        <w:tc>
          <w:tcPr>
            <w:tcW w:w="2144"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t>实验过程</w:t>
            </w:r>
          </w:p>
        </w:tc>
        <w:tc>
          <w:tcPr>
            <w:tcW w:w="6473" w:type="dxa"/>
            <w:gridSpan w:val="2"/>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 xml:space="preserve">取两支大小相同的试管，各加入5 mL </w:t>
            </w:r>
            <w:r>
              <w:rPr>
                <w:rFonts w:ascii="Times New Roman" w:eastAsia="宋体" w:hAnsi="Times New Roman" w:cs="Times New Roman" w:hint="default"/>
                <w:kern w:val="2"/>
                <w:sz w:val="21"/>
                <w:szCs w:val="21"/>
                <w:highlight w:val="none"/>
                <w:lang w:val="pt-BR" w:eastAsia="zh-CN" w:bidi="ar-SA"/>
              </w:rPr>
              <w:t>0.1mol/L Na</w:t>
            </w:r>
            <w:r>
              <w:rPr>
                <w:rFonts w:ascii="Times New Roman" w:eastAsia="宋体" w:hAnsi="Times New Roman" w:cs="Times New Roman" w:hint="default"/>
                <w:kern w:val="2"/>
                <w:sz w:val="21"/>
                <w:szCs w:val="21"/>
                <w:highlight w:val="none"/>
                <w:vertAlign w:val="subscript"/>
                <w:lang w:val="pt-BR" w:eastAsia="zh-CN" w:bidi="ar-SA"/>
              </w:rPr>
              <w:t>2</w:t>
            </w:r>
            <w:r>
              <w:rPr>
                <w:rFonts w:ascii="Times New Roman" w:eastAsia="宋体" w:hAnsi="Times New Roman" w:cs="Times New Roman" w:hint="default"/>
                <w:kern w:val="2"/>
                <w:sz w:val="21"/>
                <w:szCs w:val="21"/>
                <w:highlight w:val="none"/>
                <w:lang w:val="pt-BR" w:eastAsia="zh-CN" w:bidi="ar-SA"/>
              </w:rPr>
              <w:t>S</w:t>
            </w:r>
            <w:r>
              <w:rPr>
                <w:rFonts w:ascii="Times New Roman" w:eastAsia="宋体" w:hAnsi="Times New Roman" w:cs="Times New Roman" w:hint="default"/>
                <w:kern w:val="2"/>
                <w:sz w:val="21"/>
                <w:szCs w:val="21"/>
                <w:highlight w:val="none"/>
                <w:vertAlign w:val="subscript"/>
                <w:lang w:val="pt-BR" w:eastAsia="zh-CN" w:bidi="ar-SA"/>
              </w:rPr>
              <w:t>2</w:t>
            </w:r>
            <w:r>
              <w:rPr>
                <w:rFonts w:ascii="Times New Roman" w:eastAsia="宋体" w:hAnsi="Times New Roman" w:cs="Times New Roman" w:hint="default"/>
                <w:kern w:val="2"/>
                <w:sz w:val="21"/>
                <w:szCs w:val="21"/>
                <w:highlight w:val="none"/>
                <w:lang w:val="pt-BR" w:eastAsia="zh-CN" w:bidi="ar-SA"/>
              </w:rPr>
              <w:t>O</w:t>
            </w:r>
            <w:r>
              <w:rPr>
                <w:rFonts w:ascii="Times New Roman" w:eastAsia="宋体" w:hAnsi="Times New Roman" w:cs="Times New Roman" w:hint="default"/>
                <w:kern w:val="2"/>
                <w:sz w:val="21"/>
                <w:szCs w:val="21"/>
                <w:highlight w:val="none"/>
                <w:vertAlign w:val="subscript"/>
                <w:lang w:val="pt-BR" w:eastAsia="zh-CN" w:bidi="ar-SA"/>
              </w:rPr>
              <w:t>3</w:t>
            </w:r>
            <w:r>
              <w:rPr>
                <w:rFonts w:ascii="Times New Roman" w:eastAsia="宋体" w:hAnsi="Times New Roman" w:cs="Times New Roman" w:hint="default"/>
                <w:kern w:val="2"/>
                <w:sz w:val="21"/>
                <w:szCs w:val="21"/>
                <w:highlight w:val="none"/>
                <w:lang w:val="en-US" w:eastAsia="zh-CN" w:bidi="ar-SA"/>
              </w:rPr>
              <w:t xml:space="preserve">溶液和5mL </w:t>
            </w:r>
            <w:r>
              <w:rPr>
                <w:rFonts w:ascii="Times New Roman" w:eastAsia="宋体" w:hAnsi="Times New Roman" w:cs="Times New Roman" w:hint="default"/>
                <w:kern w:val="2"/>
                <w:sz w:val="21"/>
                <w:szCs w:val="21"/>
                <w:highlight w:val="none"/>
                <w:lang w:val="pt-BR" w:eastAsia="zh-CN" w:bidi="ar-SA"/>
              </w:rPr>
              <w:t>0.1mol/L H</w:t>
            </w:r>
            <w:r>
              <w:rPr>
                <w:rFonts w:ascii="Times New Roman" w:eastAsia="宋体" w:hAnsi="Times New Roman" w:cs="Times New Roman" w:hint="default"/>
                <w:kern w:val="2"/>
                <w:sz w:val="21"/>
                <w:szCs w:val="21"/>
                <w:highlight w:val="none"/>
                <w:vertAlign w:val="subscript"/>
                <w:lang w:val="pt-BR" w:eastAsia="zh-CN" w:bidi="ar-SA"/>
              </w:rPr>
              <w:t>2</w:t>
            </w:r>
            <w:r>
              <w:rPr>
                <w:rFonts w:ascii="Times New Roman" w:eastAsia="宋体" w:hAnsi="Times New Roman" w:cs="Times New Roman" w:hint="default"/>
                <w:kern w:val="2"/>
                <w:sz w:val="21"/>
                <w:szCs w:val="21"/>
                <w:highlight w:val="none"/>
                <w:lang w:val="pt-BR" w:eastAsia="zh-CN" w:bidi="ar-SA"/>
              </w:rPr>
              <w:t>SO</w:t>
            </w:r>
            <w:r>
              <w:rPr>
                <w:rFonts w:ascii="Times New Roman" w:eastAsia="宋体" w:hAnsi="Times New Roman" w:cs="Times New Roman" w:hint="default"/>
                <w:kern w:val="2"/>
                <w:sz w:val="21"/>
                <w:szCs w:val="21"/>
                <w:highlight w:val="none"/>
                <w:vertAlign w:val="subscript"/>
                <w:lang w:val="pt-BR" w:eastAsia="zh-CN" w:bidi="ar-SA"/>
              </w:rPr>
              <w:t>4</w:t>
            </w:r>
            <w:r>
              <w:rPr>
                <w:rFonts w:ascii="Times New Roman" w:eastAsia="宋体" w:hAnsi="Times New Roman" w:cs="Times New Roman" w:hint="default"/>
                <w:kern w:val="2"/>
                <w:sz w:val="21"/>
                <w:szCs w:val="21"/>
                <w:highlight w:val="none"/>
                <w:lang w:val="en-US" w:eastAsia="zh-CN" w:bidi="ar-SA"/>
              </w:rPr>
              <w:t>溶液，分别放入盛有热水和冷水的两个烧杯中。观察、比较两支试管中溶液出现浑浊的快慢</w:t>
            </w:r>
          </w:p>
        </w:tc>
      </w:tr>
      <w:tr>
        <w:tblPrEx>
          <w:tblW w:w="0" w:type="auto"/>
          <w:jc w:val="center"/>
          <w:tblCellMar>
            <w:top w:w="0" w:type="dxa"/>
            <w:left w:w="108" w:type="dxa"/>
            <w:bottom w:w="0" w:type="dxa"/>
            <w:right w:w="108" w:type="dxa"/>
          </w:tblCellMar>
        </w:tblPrEx>
        <w:trPr>
          <w:trHeight w:val="397"/>
          <w:jc w:val="center"/>
        </w:trPr>
        <w:tc>
          <w:tcPr>
            <w:tcW w:w="2144"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t>实验装置</w:t>
            </w:r>
          </w:p>
        </w:tc>
        <w:tc>
          <w:tcPr>
            <w:tcW w:w="2805"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pict>
                <v:shape id="_x0000_i1125" type="#_x0000_t75" alt="XJCHX20-57.TIF" style="width:129.45pt;height:59.25pt" coordsize="21600,21600" o:preferrelative="t" filled="f" stroked="f">
                  <v:stroke joinstyle="miter"/>
                  <v:imagedata r:id="rId56" o:title=""/>
                  <o:lock v:ext="edit" aspectratio="t"/>
                  <w10:anchorlock/>
                </v:shape>
              </w:pict>
            </w:r>
          </w:p>
        </w:tc>
        <w:tc>
          <w:tcPr>
            <w:tcW w:w="3668"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pict>
                <v:shape id="_x0000_i1126" type="#_x0000_t75" alt="XJCHX20-58.TIF" style="width:117.1pt;height:53.6pt" coordsize="21600,21600" o:preferrelative="t" filled="f" stroked="f">
                  <v:stroke joinstyle="miter"/>
                  <v:imagedata r:id="rId57" o:title=""/>
                  <o:lock v:ext="edit" aspectratio="t"/>
                  <w10:anchorlock/>
                </v:shape>
              </w:pict>
            </w:r>
          </w:p>
        </w:tc>
      </w:tr>
      <w:tr>
        <w:tblPrEx>
          <w:tblW w:w="0" w:type="auto"/>
          <w:jc w:val="center"/>
          <w:tblCellMar>
            <w:top w:w="0" w:type="dxa"/>
            <w:left w:w="108" w:type="dxa"/>
            <w:bottom w:w="0" w:type="dxa"/>
            <w:right w:w="108" w:type="dxa"/>
          </w:tblCellMar>
        </w:tblPrEx>
        <w:trPr>
          <w:trHeight w:val="397"/>
          <w:jc w:val="center"/>
        </w:trPr>
        <w:tc>
          <w:tcPr>
            <w:tcW w:w="2144"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化学方程式</w:t>
            </w:r>
          </w:p>
        </w:tc>
        <w:tc>
          <w:tcPr>
            <w:tcW w:w="6473" w:type="dxa"/>
            <w:gridSpan w:val="2"/>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color w:val="FF0000"/>
                <w:szCs w:val="21"/>
                <w:highlight w:val="none"/>
                <w:u w:val="single"/>
              </w:rPr>
            </w:pPr>
            <w:r>
              <w:rPr>
                <w:rFonts w:ascii="Times New Roman" w:eastAsia="宋体" w:hAnsi="Times New Roman" w:cs="Times New Roman" w:hint="default"/>
                <w:bCs/>
                <w:color w:val="FF0000"/>
                <w:kern w:val="2"/>
                <w:sz w:val="21"/>
                <w:szCs w:val="21"/>
                <w:highlight w:val="none"/>
                <w:u w:val="single"/>
                <w:lang w:val="pt-BR" w:eastAsia="zh-CN" w:bidi="ar-SA"/>
              </w:rPr>
              <w:t>Na</w:t>
            </w:r>
            <w:r>
              <w:rPr>
                <w:rFonts w:ascii="Times New Roman" w:eastAsia="宋体" w:hAnsi="Times New Roman" w:cs="Times New Roman" w:hint="default"/>
                <w:bCs/>
                <w:color w:val="FF0000"/>
                <w:kern w:val="2"/>
                <w:sz w:val="21"/>
                <w:szCs w:val="21"/>
                <w:highlight w:val="none"/>
                <w:u w:val="single"/>
                <w:vertAlign w:val="subscript"/>
                <w:lang w:val="pt-BR" w:eastAsia="zh-CN" w:bidi="ar-SA"/>
              </w:rPr>
              <w:t>2</w:t>
            </w:r>
            <w:r>
              <w:rPr>
                <w:rFonts w:ascii="Times New Roman" w:eastAsia="宋体" w:hAnsi="Times New Roman" w:cs="Times New Roman" w:hint="default"/>
                <w:bCs/>
                <w:color w:val="FF0000"/>
                <w:kern w:val="2"/>
                <w:sz w:val="21"/>
                <w:szCs w:val="21"/>
                <w:highlight w:val="none"/>
                <w:u w:val="single"/>
                <w:lang w:val="pt-BR" w:eastAsia="zh-CN" w:bidi="ar-SA"/>
              </w:rPr>
              <w:t>S</w:t>
            </w:r>
            <w:r>
              <w:rPr>
                <w:rFonts w:ascii="Times New Roman" w:eastAsia="宋体" w:hAnsi="Times New Roman" w:cs="Times New Roman" w:hint="default"/>
                <w:bCs/>
                <w:color w:val="FF0000"/>
                <w:kern w:val="2"/>
                <w:sz w:val="21"/>
                <w:szCs w:val="21"/>
                <w:highlight w:val="none"/>
                <w:u w:val="single"/>
                <w:vertAlign w:val="subscript"/>
                <w:lang w:val="pt-BR" w:eastAsia="zh-CN" w:bidi="ar-SA"/>
              </w:rPr>
              <w:t>2</w:t>
            </w:r>
            <w:r>
              <w:rPr>
                <w:rFonts w:ascii="Times New Roman" w:eastAsia="宋体" w:hAnsi="Times New Roman" w:cs="Times New Roman" w:hint="default"/>
                <w:bCs/>
                <w:color w:val="FF0000"/>
                <w:kern w:val="2"/>
                <w:sz w:val="21"/>
                <w:szCs w:val="21"/>
                <w:highlight w:val="none"/>
                <w:u w:val="single"/>
                <w:lang w:val="pt-BR" w:eastAsia="zh-CN" w:bidi="ar-SA"/>
              </w:rPr>
              <w:t>O</w:t>
            </w:r>
            <w:r>
              <w:rPr>
                <w:rFonts w:ascii="Times New Roman" w:eastAsia="宋体" w:hAnsi="Times New Roman" w:cs="Times New Roman" w:hint="default"/>
                <w:bCs/>
                <w:color w:val="FF0000"/>
                <w:kern w:val="2"/>
                <w:sz w:val="21"/>
                <w:szCs w:val="21"/>
                <w:highlight w:val="none"/>
                <w:u w:val="single"/>
                <w:vertAlign w:val="subscript"/>
                <w:lang w:val="pt-BR" w:eastAsia="zh-CN" w:bidi="ar-SA"/>
              </w:rPr>
              <w:t>3</w:t>
            </w:r>
            <w:r>
              <w:rPr>
                <w:rFonts w:ascii="Times New Roman" w:eastAsia="宋体" w:hAnsi="Times New Roman" w:cs="Times New Roman" w:hint="default"/>
                <w:bCs/>
                <w:color w:val="FF0000"/>
                <w:kern w:val="2"/>
                <w:sz w:val="21"/>
                <w:szCs w:val="21"/>
                <w:highlight w:val="none"/>
                <w:u w:val="single"/>
                <w:lang w:val="en-US" w:eastAsia="zh-CN" w:bidi="ar-SA"/>
              </w:rPr>
              <w:t>＋</w:t>
            </w:r>
            <w:r>
              <w:rPr>
                <w:rFonts w:ascii="Times New Roman" w:eastAsia="宋体" w:hAnsi="Times New Roman" w:cs="Times New Roman" w:hint="default"/>
                <w:bCs/>
                <w:color w:val="FF0000"/>
                <w:kern w:val="2"/>
                <w:sz w:val="21"/>
                <w:szCs w:val="21"/>
                <w:highlight w:val="none"/>
                <w:u w:val="single"/>
                <w:lang w:val="pt-BR" w:eastAsia="zh-CN" w:bidi="ar-SA"/>
              </w:rPr>
              <w:t>H</w:t>
            </w:r>
            <w:r>
              <w:rPr>
                <w:rFonts w:ascii="Times New Roman" w:eastAsia="宋体" w:hAnsi="Times New Roman" w:cs="Times New Roman" w:hint="default"/>
                <w:bCs/>
                <w:color w:val="FF0000"/>
                <w:kern w:val="2"/>
                <w:sz w:val="21"/>
                <w:szCs w:val="21"/>
                <w:highlight w:val="none"/>
                <w:u w:val="single"/>
                <w:vertAlign w:val="subscript"/>
                <w:lang w:val="pt-BR" w:eastAsia="zh-CN" w:bidi="ar-SA"/>
              </w:rPr>
              <w:t>2</w:t>
            </w:r>
            <w:r>
              <w:rPr>
                <w:rFonts w:ascii="Times New Roman" w:eastAsia="宋体" w:hAnsi="Times New Roman" w:cs="Times New Roman" w:hint="default"/>
                <w:bCs/>
                <w:color w:val="FF0000"/>
                <w:kern w:val="2"/>
                <w:sz w:val="21"/>
                <w:szCs w:val="21"/>
                <w:highlight w:val="none"/>
                <w:u w:val="single"/>
                <w:lang w:val="pt-BR" w:eastAsia="zh-CN" w:bidi="ar-SA"/>
              </w:rPr>
              <w:t>SO</w:t>
            </w:r>
            <w:r>
              <w:rPr>
                <w:rFonts w:ascii="Times New Roman" w:eastAsia="宋体" w:hAnsi="Times New Roman" w:cs="Times New Roman" w:hint="default"/>
                <w:bCs/>
                <w:color w:val="FF0000"/>
                <w:kern w:val="2"/>
                <w:sz w:val="21"/>
                <w:szCs w:val="21"/>
                <w:highlight w:val="none"/>
                <w:u w:val="single"/>
                <w:vertAlign w:val="subscript"/>
                <w:lang w:val="pt-BR" w:eastAsia="zh-CN" w:bidi="ar-SA"/>
              </w:rPr>
              <w:t>4</w:t>
            </w:r>
            <w:r>
              <w:rPr>
                <w:rFonts w:ascii="Times New Roman" w:eastAsia="宋体" w:hAnsi="Times New Roman" w:cs="Times New Roman" w:hint="default"/>
                <w:bCs/>
                <w:color w:val="FF0000"/>
                <w:spacing w:val="-16"/>
                <w:kern w:val="2"/>
                <w:sz w:val="21"/>
                <w:szCs w:val="21"/>
                <w:highlight w:val="none"/>
                <w:u w:val="single"/>
                <w:lang w:val="pt-BR" w:eastAsia="zh-CN" w:bidi="ar-SA"/>
              </w:rPr>
              <w:t>==</w:t>
            </w:r>
            <w:r>
              <w:rPr>
                <w:rFonts w:ascii="Times New Roman" w:eastAsia="宋体" w:hAnsi="Times New Roman" w:cs="Times New Roman" w:hint="default"/>
                <w:bCs/>
                <w:color w:val="FF0000"/>
                <w:kern w:val="2"/>
                <w:sz w:val="21"/>
                <w:szCs w:val="21"/>
                <w:highlight w:val="none"/>
                <w:u w:val="single"/>
                <w:lang w:val="pt-BR" w:eastAsia="zh-CN" w:bidi="ar-SA"/>
              </w:rPr>
              <w:t>=Na</w:t>
            </w:r>
            <w:r>
              <w:rPr>
                <w:rFonts w:ascii="Times New Roman" w:eastAsia="宋体" w:hAnsi="Times New Roman" w:cs="Times New Roman" w:hint="default"/>
                <w:bCs/>
                <w:color w:val="FF0000"/>
                <w:kern w:val="2"/>
                <w:sz w:val="21"/>
                <w:szCs w:val="21"/>
                <w:highlight w:val="none"/>
                <w:u w:val="single"/>
                <w:vertAlign w:val="subscript"/>
                <w:lang w:val="pt-BR" w:eastAsia="zh-CN" w:bidi="ar-SA"/>
              </w:rPr>
              <w:t>2</w:t>
            </w:r>
            <w:r>
              <w:rPr>
                <w:rFonts w:ascii="Times New Roman" w:eastAsia="宋体" w:hAnsi="Times New Roman" w:cs="Times New Roman" w:hint="default"/>
                <w:bCs/>
                <w:color w:val="FF0000"/>
                <w:kern w:val="2"/>
                <w:sz w:val="21"/>
                <w:szCs w:val="21"/>
                <w:highlight w:val="none"/>
                <w:u w:val="single"/>
                <w:lang w:val="pt-BR" w:eastAsia="zh-CN" w:bidi="ar-SA"/>
              </w:rPr>
              <w:t>SO</w:t>
            </w:r>
            <w:r>
              <w:rPr>
                <w:rFonts w:ascii="Times New Roman" w:eastAsia="宋体" w:hAnsi="Times New Roman" w:cs="Times New Roman" w:hint="default"/>
                <w:bCs/>
                <w:color w:val="FF0000"/>
                <w:kern w:val="2"/>
                <w:sz w:val="21"/>
                <w:szCs w:val="21"/>
                <w:highlight w:val="none"/>
                <w:u w:val="single"/>
                <w:vertAlign w:val="subscript"/>
                <w:lang w:val="pt-BR" w:eastAsia="zh-CN" w:bidi="ar-SA"/>
              </w:rPr>
              <w:t>4</w:t>
            </w:r>
            <w:r>
              <w:rPr>
                <w:rFonts w:ascii="Times New Roman" w:eastAsia="宋体" w:hAnsi="Times New Roman" w:cs="Times New Roman" w:hint="default"/>
                <w:bCs/>
                <w:color w:val="FF0000"/>
                <w:kern w:val="2"/>
                <w:sz w:val="21"/>
                <w:szCs w:val="21"/>
                <w:highlight w:val="none"/>
                <w:u w:val="single"/>
                <w:lang w:val="en-US" w:eastAsia="zh-CN" w:bidi="ar-SA"/>
              </w:rPr>
              <w:t>＋</w:t>
            </w:r>
            <w:r>
              <w:rPr>
                <w:rFonts w:ascii="Times New Roman" w:eastAsia="宋体" w:hAnsi="Times New Roman" w:cs="Times New Roman" w:hint="default"/>
                <w:bCs/>
                <w:color w:val="FF0000"/>
                <w:kern w:val="2"/>
                <w:sz w:val="21"/>
                <w:szCs w:val="21"/>
                <w:highlight w:val="none"/>
                <w:u w:val="single"/>
                <w:lang w:val="pt-BR" w:eastAsia="zh-CN" w:bidi="ar-SA"/>
              </w:rPr>
              <w:t>S↓</w:t>
            </w:r>
            <w:r>
              <w:rPr>
                <w:rFonts w:ascii="Times New Roman" w:eastAsia="宋体" w:hAnsi="Times New Roman" w:cs="Times New Roman" w:hint="default"/>
                <w:bCs/>
                <w:color w:val="FF0000"/>
                <w:kern w:val="2"/>
                <w:sz w:val="21"/>
                <w:szCs w:val="21"/>
                <w:highlight w:val="none"/>
                <w:u w:val="single"/>
                <w:lang w:val="en-US" w:eastAsia="zh-CN" w:bidi="ar-SA"/>
              </w:rPr>
              <w:t>＋</w:t>
            </w:r>
            <w:r>
              <w:rPr>
                <w:rFonts w:ascii="Times New Roman" w:eastAsia="宋体" w:hAnsi="Times New Roman" w:cs="Times New Roman" w:hint="default"/>
                <w:bCs/>
                <w:color w:val="FF0000"/>
                <w:kern w:val="2"/>
                <w:sz w:val="21"/>
                <w:szCs w:val="21"/>
                <w:highlight w:val="none"/>
                <w:u w:val="single"/>
                <w:lang w:val="pt-BR" w:eastAsia="zh-CN" w:bidi="ar-SA"/>
              </w:rPr>
              <w:t>SO</w:t>
            </w:r>
            <w:r>
              <w:rPr>
                <w:rFonts w:ascii="Times New Roman" w:eastAsia="宋体" w:hAnsi="Times New Roman" w:cs="Times New Roman" w:hint="default"/>
                <w:bCs/>
                <w:color w:val="FF0000"/>
                <w:kern w:val="2"/>
                <w:sz w:val="21"/>
                <w:szCs w:val="21"/>
                <w:highlight w:val="none"/>
                <w:u w:val="single"/>
                <w:vertAlign w:val="subscript"/>
                <w:lang w:val="pt-BR" w:eastAsia="zh-CN" w:bidi="ar-SA"/>
              </w:rPr>
              <w:t>2</w:t>
            </w:r>
            <w:r>
              <w:rPr>
                <w:rFonts w:ascii="Times New Roman" w:eastAsia="宋体" w:hAnsi="Times New Roman" w:cs="Times New Roman" w:hint="default"/>
                <w:bCs/>
                <w:color w:val="FF0000"/>
                <w:kern w:val="2"/>
                <w:sz w:val="21"/>
                <w:szCs w:val="21"/>
                <w:highlight w:val="none"/>
                <w:u w:val="single"/>
                <w:lang w:val="en-US" w:eastAsia="zh-CN" w:bidi="ar-SA"/>
              </w:rPr>
              <w:t>↑＋</w:t>
            </w:r>
            <w:r>
              <w:rPr>
                <w:rFonts w:ascii="Times New Roman" w:eastAsia="宋体" w:hAnsi="Times New Roman" w:cs="Times New Roman" w:hint="default"/>
                <w:bCs/>
                <w:color w:val="FF0000"/>
                <w:kern w:val="2"/>
                <w:sz w:val="21"/>
                <w:szCs w:val="21"/>
                <w:highlight w:val="none"/>
                <w:u w:val="single"/>
                <w:lang w:val="pt-BR" w:eastAsia="zh-CN" w:bidi="ar-SA"/>
              </w:rPr>
              <w:t>H</w:t>
            </w:r>
            <w:r>
              <w:rPr>
                <w:rFonts w:ascii="Times New Roman" w:eastAsia="宋体" w:hAnsi="Times New Roman" w:cs="Times New Roman" w:hint="default"/>
                <w:bCs/>
                <w:color w:val="FF0000"/>
                <w:kern w:val="2"/>
                <w:sz w:val="21"/>
                <w:szCs w:val="21"/>
                <w:highlight w:val="none"/>
                <w:u w:val="single"/>
                <w:vertAlign w:val="subscript"/>
                <w:lang w:val="pt-BR" w:eastAsia="zh-CN" w:bidi="ar-SA"/>
              </w:rPr>
              <w:t>2</w:t>
            </w:r>
            <w:r>
              <w:rPr>
                <w:rFonts w:ascii="Times New Roman" w:eastAsia="宋体" w:hAnsi="Times New Roman" w:cs="Times New Roman" w:hint="default"/>
                <w:bCs/>
                <w:color w:val="FF0000"/>
                <w:kern w:val="2"/>
                <w:sz w:val="21"/>
                <w:szCs w:val="21"/>
                <w:highlight w:val="none"/>
                <w:u w:val="single"/>
                <w:lang w:val="pt-BR" w:eastAsia="zh-CN" w:bidi="ar-SA"/>
              </w:rPr>
              <w:t>O</w:t>
            </w:r>
          </w:p>
        </w:tc>
      </w:tr>
      <w:tr>
        <w:tblPrEx>
          <w:tblW w:w="0" w:type="auto"/>
          <w:jc w:val="center"/>
          <w:tblCellMar>
            <w:top w:w="0" w:type="dxa"/>
            <w:left w:w="108" w:type="dxa"/>
            <w:bottom w:w="0" w:type="dxa"/>
            <w:right w:w="108" w:type="dxa"/>
          </w:tblCellMar>
        </w:tblPrEx>
        <w:trPr>
          <w:trHeight w:val="397"/>
          <w:jc w:val="center"/>
        </w:trPr>
        <w:tc>
          <w:tcPr>
            <w:tcW w:w="2144"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实验温度</w:t>
            </w:r>
          </w:p>
        </w:tc>
        <w:tc>
          <w:tcPr>
            <w:tcW w:w="2805"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热水</w:t>
            </w:r>
          </w:p>
        </w:tc>
        <w:tc>
          <w:tcPr>
            <w:tcW w:w="3668"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冷水</w:t>
            </w:r>
          </w:p>
        </w:tc>
      </w:tr>
      <w:tr>
        <w:tblPrEx>
          <w:tblW w:w="0" w:type="auto"/>
          <w:jc w:val="center"/>
          <w:tblCellMar>
            <w:top w:w="0" w:type="dxa"/>
            <w:left w:w="108" w:type="dxa"/>
            <w:bottom w:w="0" w:type="dxa"/>
            <w:right w:w="108" w:type="dxa"/>
          </w:tblCellMar>
        </w:tblPrEx>
        <w:trPr>
          <w:trHeight w:val="397"/>
          <w:jc w:val="center"/>
        </w:trPr>
        <w:tc>
          <w:tcPr>
            <w:tcW w:w="2144"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kern w:val="2"/>
                <w:sz w:val="21"/>
                <w:szCs w:val="21"/>
                <w:highlight w:val="none"/>
                <w:lang w:val="en-US" w:eastAsia="zh-CN" w:bidi="ar-SA"/>
              </w:rPr>
              <w:t>出现黄色浑浊的时间</w:t>
            </w:r>
          </w:p>
        </w:tc>
        <w:tc>
          <w:tcPr>
            <w:tcW w:w="2805"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短</w:t>
            </w:r>
          </w:p>
        </w:tc>
        <w:tc>
          <w:tcPr>
            <w:tcW w:w="3668"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长</w:t>
            </w:r>
          </w:p>
        </w:tc>
      </w:tr>
      <w:tr>
        <w:tblPrEx>
          <w:tblW w:w="0" w:type="auto"/>
          <w:jc w:val="center"/>
          <w:tblCellMar>
            <w:top w:w="0" w:type="dxa"/>
            <w:left w:w="108" w:type="dxa"/>
            <w:bottom w:w="0" w:type="dxa"/>
            <w:right w:w="108" w:type="dxa"/>
          </w:tblCellMar>
        </w:tblPrEx>
        <w:trPr>
          <w:trHeight w:val="397"/>
          <w:jc w:val="center"/>
        </w:trPr>
        <w:tc>
          <w:tcPr>
            <w:tcW w:w="2144"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实验结论</w:t>
            </w:r>
          </w:p>
        </w:tc>
        <w:tc>
          <w:tcPr>
            <w:tcW w:w="6473" w:type="dxa"/>
            <w:gridSpan w:val="2"/>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若其他条件相同，升高温度，化学反应速率</w:t>
            </w:r>
            <w:r>
              <w:rPr>
                <w:rFonts w:ascii="Times New Roman" w:eastAsia="宋体" w:hAnsi="Times New Roman" w:cs="Times New Roman" w:hint="default"/>
                <w:bCs/>
                <w:color w:val="FF0000"/>
                <w:kern w:val="2"/>
                <w:sz w:val="21"/>
                <w:szCs w:val="21"/>
                <w:highlight w:val="none"/>
                <w:u w:val="single"/>
                <w:lang w:val="en-US" w:eastAsia="zh-CN" w:bidi="ar-SA"/>
              </w:rPr>
              <w:t>增大</w:t>
            </w:r>
            <w:r>
              <w:rPr>
                <w:rFonts w:ascii="Times New Roman" w:eastAsia="宋体" w:hAnsi="Times New Roman" w:cs="Times New Roman" w:hint="default"/>
                <w:bCs/>
                <w:kern w:val="2"/>
                <w:sz w:val="21"/>
                <w:szCs w:val="21"/>
                <w:highlight w:val="none"/>
                <w:lang w:val="en-US" w:eastAsia="zh-CN" w:bidi="ar-SA"/>
              </w:rPr>
              <w:t>；降低温度，化学反应速率</w:t>
            </w:r>
            <w:r>
              <w:rPr>
                <w:rFonts w:ascii="Times New Roman" w:eastAsia="宋体" w:hAnsi="Times New Roman" w:cs="Times New Roman" w:hint="default"/>
                <w:bCs/>
                <w:color w:val="FF0000"/>
                <w:kern w:val="2"/>
                <w:sz w:val="21"/>
                <w:szCs w:val="21"/>
                <w:highlight w:val="none"/>
                <w:u w:val="single"/>
                <w:lang w:val="en-US" w:eastAsia="zh-CN" w:bidi="ar-SA"/>
              </w:rPr>
              <w:t>减小</w:t>
            </w:r>
          </w:p>
        </w:tc>
      </w:tr>
    </w:tbl>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iCs/>
          <w:spacing w:val="-8"/>
          <w:szCs w:val="21"/>
          <w:highlight w:val="none"/>
        </w:rPr>
        <w:fldChar w:fldCharType="begin"/>
      </w:r>
      <w:r>
        <w:rPr>
          <w:rFonts w:ascii="Times New Roman" w:eastAsia="宋体" w:hAnsi="Times New Roman" w:cs="Times New Roman" w:hint="default"/>
          <w:bCs/>
          <w:iCs/>
          <w:spacing w:val="-8"/>
          <w:szCs w:val="21"/>
          <w:highlight w:val="none"/>
        </w:rPr>
        <w:instrText xml:space="preserve"> = 2 \* GB3 </w:instrText>
      </w:r>
      <w:r>
        <w:rPr>
          <w:rFonts w:ascii="Times New Roman" w:eastAsia="宋体" w:hAnsi="Times New Roman" w:cs="Times New Roman" w:hint="default"/>
          <w:bCs/>
          <w:iCs/>
          <w:spacing w:val="-8"/>
          <w:szCs w:val="21"/>
          <w:highlight w:val="none"/>
        </w:rPr>
        <w:fldChar w:fldCharType="separate"/>
      </w:r>
      <w:r>
        <w:rPr>
          <w:rFonts w:ascii="Times New Roman" w:hAnsi="Times New Roman" w:cs="Times New Roman" w:hint="default"/>
          <w:bCs/>
          <w:iCs/>
          <w:spacing w:val="-8"/>
          <w:szCs w:val="21"/>
          <w:highlight w:val="none"/>
        </w:rPr>
        <w:t>②</w:t>
      </w:r>
      <w:r>
        <w:rPr>
          <w:rFonts w:ascii="Times New Roman" w:eastAsia="宋体" w:hAnsi="Times New Roman" w:cs="Times New Roman" w:hint="default"/>
          <w:bCs/>
          <w:iCs/>
          <w:spacing w:val="-8"/>
          <w:szCs w:val="21"/>
          <w:highlight w:val="none"/>
        </w:rPr>
        <w:fldChar w:fldCharType="end"/>
      </w:r>
      <w:r>
        <w:rPr>
          <w:rFonts w:ascii="Times New Roman" w:eastAsia="宋体" w:hAnsi="Times New Roman" w:cs="Times New Roman" w:hint="default"/>
          <w:szCs w:val="21"/>
          <w:highlight w:val="none"/>
        </w:rPr>
        <w:t>影响规律：当其他条件不变时，升高温度，可以</w:t>
      </w:r>
      <w:r>
        <w:rPr>
          <w:rFonts w:ascii="Times New Roman" w:eastAsia="宋体" w:hAnsi="Times New Roman" w:cs="Times New Roman" w:hint="default"/>
          <w:color w:val="FF0000"/>
          <w:szCs w:val="21"/>
          <w:highlight w:val="none"/>
          <w:u w:val="single"/>
        </w:rPr>
        <w:t>增大</w:t>
      </w:r>
      <w:r>
        <w:rPr>
          <w:rFonts w:ascii="Times New Roman" w:eastAsia="宋体" w:hAnsi="Times New Roman" w:cs="Times New Roman" w:hint="default"/>
          <w:szCs w:val="21"/>
          <w:highlight w:val="none"/>
        </w:rPr>
        <w:t>化学反应速率；降低温度，可以</w:t>
      </w:r>
      <w:r>
        <w:rPr>
          <w:rFonts w:ascii="Times New Roman" w:eastAsia="宋体" w:hAnsi="Times New Roman" w:cs="Times New Roman" w:hint="default"/>
          <w:color w:val="FF0000"/>
          <w:szCs w:val="21"/>
          <w:highlight w:val="none"/>
          <w:u w:val="single"/>
        </w:rPr>
        <w:t>减小</w:t>
      </w:r>
      <w:r>
        <w:rPr>
          <w:rFonts w:ascii="Times New Roman" w:eastAsia="宋体" w:hAnsi="Times New Roman" w:cs="Times New Roman" w:hint="default"/>
          <w:szCs w:val="21"/>
          <w:highlight w:val="none"/>
        </w:rPr>
        <w:t>化学反应速率</w:t>
      </w:r>
      <w:r>
        <w:rPr>
          <w:rFonts w:ascii="Times New Roman" w:eastAsia="宋体" w:hAnsi="Times New Roman" w:cs="Times New Roman" w:hint="default"/>
          <w:szCs w:val="21"/>
          <w:highlight w:val="none"/>
        </w:rPr>
        <w:pict>
          <v:shape id="_x0000_i1127"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szCs w:val="21"/>
          <w:highlight w:val="none"/>
        </w:rPr>
        <w:pict>
          <v:shape id="_x0000_i1128"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textAlignment w:val="center"/>
        <w:rPr>
          <w:rFonts w:hint="default"/>
        </w:rPr>
      </w:pPr>
      <w:r>
        <w:rPr>
          <w:rFonts w:ascii="Times New Roman" w:hAnsi="Times New Roman" w:cs="Times New Roman" w:hint="default"/>
        </w:rPr>
        <w:pict>
          <v:shape id="_x0000_i1129" type="#_x0000_t75" style="width:79.35pt;height:21.75pt" coordsize="21600,21600" o:preferrelative="t" filled="f" stroked="f">
            <v:stroke joinstyle="miter"/>
            <v:imagedata r:id="rId13" o:title=""/>
            <o:lock v:ext="edit" aspectratio="t"/>
            <w10:anchorlock/>
          </v:shape>
        </w:pict>
      </w:r>
    </w:p>
    <w:tbl>
      <w:tblPr>
        <w:tblStyle w:val="TableGrid4"/>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968"/>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9968" w:type="dxa"/>
          </w:tcPr>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textAlignment w:val="center"/>
              <w:rPr>
                <w:rFonts w:hint="default"/>
                <w:szCs w:val="21"/>
                <w:highlight w:val="none"/>
                <w:lang w:val="zh-CN"/>
              </w:rPr>
            </w:pPr>
            <w:r>
              <w:rPr>
                <w:rFonts w:ascii="Times New Roman" w:eastAsia="宋体" w:hAnsi="Times New Roman" w:cs="Times New Roman" w:hint="default"/>
                <w:szCs w:val="21"/>
                <w:highlight w:val="none"/>
                <w:lang w:val="zh-CN"/>
              </w:rPr>
              <w:fldChar w:fldCharType="begin"/>
            </w:r>
            <w:r>
              <w:rPr>
                <w:rFonts w:ascii="Times New Roman" w:eastAsia="宋体" w:hAnsi="Times New Roman" w:cs="Times New Roman" w:hint="default"/>
                <w:szCs w:val="21"/>
                <w:highlight w:val="none"/>
                <w:lang w:val="zh-CN"/>
              </w:rPr>
              <w:instrText xml:space="preserve"> = 1 \* GB3 \* MERGEFORMAT </w:instrText>
            </w:r>
            <w:r>
              <w:rPr>
                <w:rFonts w:ascii="Times New Roman" w:eastAsia="宋体" w:hAnsi="Times New Roman" w:cs="Times New Roman" w:hint="default"/>
                <w:szCs w:val="21"/>
                <w:highlight w:val="none"/>
                <w:lang w:val="zh-CN"/>
              </w:rPr>
              <w:fldChar w:fldCharType="separate"/>
            </w:r>
            <w:r>
              <w:rPr>
                <w:rFonts w:ascii="Times New Roman" w:hAnsi="Times New Roman" w:cs="Times New Roman" w:hint="default"/>
                <w:szCs w:val="21"/>
                <w:highlight w:val="none"/>
              </w:rPr>
              <w:t>①</w:t>
            </w:r>
            <w:r>
              <w:rPr>
                <w:rFonts w:ascii="Times New Roman" w:eastAsia="宋体" w:hAnsi="Times New Roman" w:cs="Times New Roman" w:hint="default"/>
                <w:szCs w:val="21"/>
                <w:highlight w:val="none"/>
                <w:lang w:val="zh-CN"/>
              </w:rPr>
              <w:fldChar w:fldCharType="end"/>
            </w:r>
            <w:r>
              <w:rPr>
                <w:rFonts w:ascii="Times New Roman" w:eastAsia="宋体" w:hAnsi="Times New Roman" w:cs="Times New Roman" w:hint="default"/>
                <w:szCs w:val="21"/>
                <w:highlight w:val="none"/>
                <w:lang w:val="zh-CN"/>
              </w:rPr>
              <w:t>温度对反应速率的影响不受反应物聚集状态的限制，</w:t>
            </w:r>
            <w:r>
              <w:rPr>
                <w:rFonts w:ascii="Times New Roman" w:eastAsia="宋体" w:hAnsi="Times New Roman" w:cs="Times New Roman" w:hint="default"/>
                <w:szCs w:val="21"/>
                <w:highlight w:val="none"/>
              </w:rPr>
              <w:t>不论是吸热反应还是放热反应，升高温度都能增大化学反应速率，故不能认为升高温度只会增大吸热反应的反应速率</w:t>
            </w:r>
            <w:r>
              <w:rPr>
                <w:rFonts w:ascii="Times New Roman" w:eastAsia="宋体" w:hAnsi="Times New Roman" w:cs="Times New Roman" w:hint="default"/>
                <w:szCs w:val="21"/>
                <w:highlight w:val="none"/>
              </w:rPr>
              <w:t>。</w: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eastAsia"/>
                <w:szCs w:val="21"/>
                <w:highlight w:val="none"/>
                <w:vertAlign w:val="baseline"/>
                <w:lang w:val="zh-CN"/>
              </w:rPr>
            </w:pPr>
            <w:r>
              <w:rPr>
                <w:rFonts w:ascii="Times New Roman" w:eastAsia="宋体" w:hAnsi="Times New Roman" w:cs="Times New Roman" w:hint="default"/>
                <w:szCs w:val="21"/>
                <w:highlight w:val="none"/>
                <w:lang w:val="zh-CN"/>
              </w:rPr>
              <w:fldChar w:fldCharType="begin"/>
            </w:r>
            <w:r>
              <w:rPr>
                <w:rFonts w:ascii="Times New Roman" w:eastAsia="宋体" w:hAnsi="Times New Roman" w:cs="Times New Roman" w:hint="default"/>
                <w:szCs w:val="21"/>
                <w:highlight w:val="none"/>
                <w:lang w:val="zh-CN"/>
              </w:rPr>
              <w:instrText xml:space="preserve"> = 2 \* GB3 \* MERGEFORMAT </w:instrText>
            </w:r>
            <w:r>
              <w:rPr>
                <w:rFonts w:ascii="Times New Roman" w:eastAsia="宋体" w:hAnsi="Times New Roman" w:cs="Times New Roman" w:hint="default"/>
                <w:szCs w:val="21"/>
                <w:highlight w:val="none"/>
                <w:lang w:val="zh-CN"/>
              </w:rPr>
              <w:fldChar w:fldCharType="separate"/>
            </w:r>
            <w:r>
              <w:rPr>
                <w:rFonts w:ascii="Times New Roman" w:hAnsi="Times New Roman" w:cs="Times New Roman" w:hint="default"/>
                <w:szCs w:val="21"/>
                <w:highlight w:val="none"/>
              </w:rPr>
              <w:t>②</w:t>
            </w:r>
            <w:r>
              <w:rPr>
                <w:rFonts w:ascii="Times New Roman" w:eastAsia="宋体" w:hAnsi="Times New Roman" w:cs="Times New Roman" w:hint="default"/>
                <w:szCs w:val="21"/>
                <w:highlight w:val="none"/>
                <w:lang w:val="zh-CN"/>
              </w:rPr>
              <w:fldChar w:fldCharType="end"/>
            </w:r>
            <w:r>
              <w:rPr>
                <w:rFonts w:ascii="Times New Roman" w:eastAsia="宋体" w:hAnsi="Times New Roman" w:cs="Times New Roman" w:hint="default"/>
                <w:szCs w:val="21"/>
                <w:highlight w:val="none"/>
              </w:rPr>
              <w:t>实验测定，温度每升高10</w:t>
            </w:r>
            <w:r>
              <w:rPr>
                <w:rFonts w:ascii="Times New Roman" w:eastAsia="宋体" w:hAnsi="Times New Roman" w:cs="Times New Roman" w:hint="default"/>
                <w:szCs w:val="21"/>
                <w:highlight w:val="none"/>
                <w:vertAlign w:val="superscript"/>
              </w:rPr>
              <w:t>o</w:t>
            </w:r>
            <w:r>
              <w:rPr>
                <w:rFonts w:ascii="Times New Roman" w:eastAsia="宋体" w:hAnsi="Times New Roman" w:cs="Times New Roman" w:hint="default"/>
                <w:szCs w:val="21"/>
                <w:highlight w:val="none"/>
              </w:rPr>
              <w:t>C，化学反应速率通常增大到原来2～4倍</w:t>
            </w:r>
            <w:r>
              <w:rPr>
                <w:rFonts w:ascii="Times New Roman" w:eastAsia="宋体" w:hAnsi="Times New Roman" w:cs="Times New Roman" w:hint="default"/>
                <w:szCs w:val="21"/>
                <w:highlight w:val="none"/>
              </w:rPr>
              <w:pict>
                <v:shape id="_x0000_i1130"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szCs w:val="21"/>
                <w:highlight w:val="none"/>
              </w:rPr>
              <w:pict>
                <v:shape id="_x0000_i1131" type="#_x0000_t75" alt="学科网 zxxk.com" style="width:0.1pt;height:0.05pt" coordsize="21600,21600" o:preferrelative="t" filled="f" stroked="f">
                  <v:stroke joinstyle="miter"/>
                  <v:imagedata r:id="rId12" o:title=""/>
                  <o:lock v:ext="edit" aspectratio="t"/>
                  <w10:anchorlock/>
                </v:shape>
              </w:pict>
            </w:r>
            <w:r>
              <w:rPr>
                <w:rFonts w:cs="Times New Roman" w:hint="eastAsia"/>
                <w:szCs w:val="21"/>
                <w:highlight w:val="none"/>
                <w:lang w:eastAsia="zh-CN"/>
              </w:rPr>
              <w:t>。</w:t>
            </w:r>
          </w:p>
        </w:tc>
      </w:tr>
    </w:tbl>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Cs/>
          <w:color w:val="auto"/>
          <w:szCs w:val="21"/>
          <w:highlight w:val="none"/>
        </w:rPr>
      </w:pPr>
      <w:r>
        <w:rPr>
          <w:rFonts w:ascii="Times New Roman" w:hAnsi="Times New Roman" w:cs="Times New Roman" w:hint="eastAsia"/>
          <w:bCs/>
          <w:color w:val="auto"/>
          <w:kern w:val="2"/>
          <w:sz w:val="21"/>
          <w:szCs w:val="21"/>
          <w:highlight w:val="none"/>
          <w:lang w:val="en-US" w:eastAsia="zh-CN" w:bidi="ar-SA"/>
        </w:rPr>
        <w:t>（4）</w:t>
      </w:r>
      <w:r>
        <w:rPr>
          <w:rFonts w:ascii="Times New Roman" w:eastAsia="宋体" w:hAnsi="Times New Roman" w:cs="Times New Roman" w:hint="default"/>
          <w:bCs/>
          <w:color w:val="auto"/>
          <w:kern w:val="2"/>
          <w:sz w:val="21"/>
          <w:szCs w:val="21"/>
          <w:highlight w:val="none"/>
          <w:lang w:val="en-US" w:eastAsia="zh-CN" w:bidi="ar-SA"/>
        </w:rPr>
        <w:t>催化剂对化学反应速率的影响</w:t>
      </w:r>
      <w:r>
        <w:rPr>
          <w:rFonts w:ascii="Times New Roman" w:eastAsia="宋体" w:hAnsi="Times New Roman" w:cs="Times New Roman" w:hint="default"/>
          <w:bCs/>
          <w:color w:val="auto"/>
          <w:kern w:val="2"/>
          <w:sz w:val="21"/>
          <w:szCs w:val="21"/>
          <w:highlight w:val="none"/>
          <w:lang w:val="en-US" w:eastAsia="zh-CN" w:bidi="ar-SA"/>
        </w:rPr>
        <w:pict>
          <v:shape id="_x0000_i1132"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bCs/>
          <w:color w:val="auto"/>
          <w:kern w:val="2"/>
          <w:sz w:val="21"/>
          <w:szCs w:val="21"/>
          <w:highlight w:val="none"/>
          <w:lang w:val="en-US" w:eastAsia="zh-CN" w:bidi="ar-SA"/>
        </w:rPr>
        <w:pict>
          <v:shape id="_x0000_i1133"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iCs/>
          <w:spacing w:val="-8"/>
          <w:kern w:val="2"/>
          <w:sz w:val="21"/>
          <w:szCs w:val="21"/>
          <w:highlight w:val="none"/>
          <w:lang w:val="en-US" w:eastAsia="zh-CN" w:bidi="ar-SA"/>
        </w:rPr>
        <w:fldChar w:fldCharType="begin"/>
      </w:r>
      <w:r>
        <w:rPr>
          <w:rFonts w:ascii="Times New Roman" w:eastAsia="宋体" w:hAnsi="Times New Roman" w:cs="Times New Roman" w:hint="default"/>
          <w:bCs/>
          <w:iCs/>
          <w:spacing w:val="-8"/>
          <w:kern w:val="2"/>
          <w:sz w:val="21"/>
          <w:szCs w:val="21"/>
          <w:highlight w:val="none"/>
          <w:lang w:val="en-US" w:eastAsia="zh-CN" w:bidi="ar-SA"/>
        </w:rPr>
        <w:instrText xml:space="preserve"> = 1 \* GB3 </w:instrText>
      </w:r>
      <w:r>
        <w:rPr>
          <w:rFonts w:ascii="Times New Roman" w:eastAsia="宋体" w:hAnsi="Times New Roman" w:cs="Times New Roman" w:hint="default"/>
          <w:bCs/>
          <w:iCs/>
          <w:spacing w:val="-8"/>
          <w:kern w:val="2"/>
          <w:sz w:val="21"/>
          <w:szCs w:val="21"/>
          <w:highlight w:val="none"/>
          <w:lang w:val="en-US" w:eastAsia="zh-CN" w:bidi="ar-SA"/>
        </w:rPr>
        <w:fldChar w:fldCharType="separate"/>
      </w:r>
      <w:r>
        <w:rPr>
          <w:rFonts w:ascii="Times New Roman" w:eastAsia="宋体" w:hAnsi="Times New Roman" w:cs="Times New Roman" w:hint="default"/>
          <w:bCs/>
          <w:iCs/>
          <w:spacing w:val="-8"/>
          <w:kern w:val="2"/>
          <w:sz w:val="21"/>
          <w:szCs w:val="21"/>
          <w:highlight w:val="none"/>
          <w:lang w:val="en-US" w:eastAsia="zh-CN" w:bidi="ar-SA"/>
        </w:rPr>
        <w:t>①</w:t>
      </w:r>
      <w:r>
        <w:rPr>
          <w:rFonts w:ascii="Times New Roman" w:eastAsia="宋体" w:hAnsi="Times New Roman" w:cs="Times New Roman" w:hint="default"/>
          <w:bCs/>
          <w:iCs/>
          <w:spacing w:val="-8"/>
          <w:kern w:val="2"/>
          <w:sz w:val="21"/>
          <w:szCs w:val="21"/>
          <w:highlight w:val="none"/>
          <w:lang w:val="en-US" w:eastAsia="zh-CN" w:bidi="ar-SA"/>
        </w:rPr>
        <w:fldChar w:fldCharType="end"/>
      </w:r>
      <w:r>
        <w:rPr>
          <w:rFonts w:ascii="Times New Roman" w:eastAsia="宋体" w:hAnsi="Times New Roman" w:cs="Times New Roman" w:hint="default"/>
          <w:bCs/>
          <w:kern w:val="2"/>
          <w:sz w:val="21"/>
          <w:szCs w:val="21"/>
          <w:highlight w:val="none"/>
          <w:lang w:val="en-US" w:eastAsia="zh-CN" w:bidi="ar-SA"/>
        </w:rPr>
        <w:t>实验探究</w:t>
      </w:r>
      <w:r>
        <w:rPr>
          <w:rFonts w:ascii="Times New Roman" w:eastAsia="宋体" w:hAnsi="Times New Roman" w:cs="Times New Roman" w:hint="default"/>
          <w:kern w:val="2"/>
          <w:sz w:val="21"/>
          <w:szCs w:val="21"/>
          <w:highlight w:val="none"/>
          <w:lang w:val="en-US" w:eastAsia="zh-CN" w:bidi="ar-SA"/>
        </w:rPr>
        <w:pict>
          <v:shape id="_x0000_i1134"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35" type="#_x0000_t75" alt="学科网 zxxk.com" style="width:0.1pt;height:0.05pt" coordsize="21600,21600" o:preferrelative="t" filled="f" stroked="f">
            <v:stroke joinstyle="miter"/>
            <v:imagedata r:id="rId12" o:title=""/>
            <o:lock v:ext="edit" aspectratio="t"/>
            <w10:anchorlock/>
          </v:shape>
        </w:pict>
      </w:r>
    </w:p>
    <w:tbl>
      <w:tblPr>
        <w:tblStyle w:val="TableNormal"/>
        <w:tblW w:w="8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01"/>
        <w:gridCol w:w="2898"/>
        <w:gridCol w:w="4047"/>
      </w:tblGrid>
      <w:tr>
        <w:tblPrEx>
          <w:tblW w:w="8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97"/>
          <w:jc w:val="center"/>
        </w:trPr>
        <w:tc>
          <w:tcPr>
            <w:tcW w:w="1401"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t>实验过程</w:t>
            </w:r>
          </w:p>
        </w:tc>
        <w:tc>
          <w:tcPr>
            <w:tcW w:w="6945" w:type="dxa"/>
            <w:gridSpan w:val="2"/>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取两支大小相同的试管，分别加入2 mL 5% H</w:t>
            </w:r>
            <w:r>
              <w:rPr>
                <w:rFonts w:ascii="Times New Roman" w:eastAsia="宋体" w:hAnsi="Times New Roman" w:cs="Times New Roman" w:hint="default"/>
                <w:kern w:val="2"/>
                <w:sz w:val="21"/>
                <w:szCs w:val="21"/>
                <w:highlight w:val="none"/>
                <w:vertAlign w:val="subscript"/>
                <w:lang w:val="en-US" w:eastAsia="zh-CN" w:bidi="ar-SA"/>
              </w:rPr>
              <w:t>2</w:t>
            </w:r>
            <w:r>
              <w:rPr>
                <w:rFonts w:ascii="Times New Roman" w:eastAsia="宋体" w:hAnsi="Times New Roman" w:cs="Times New Roman" w:hint="default"/>
                <w:kern w:val="2"/>
                <w:sz w:val="21"/>
                <w:szCs w:val="21"/>
                <w:highlight w:val="none"/>
                <w:lang w:val="en-US" w:eastAsia="zh-CN" w:bidi="ar-SA"/>
              </w:rPr>
              <w:t>O</w:t>
            </w:r>
            <w:r>
              <w:rPr>
                <w:rFonts w:ascii="Times New Roman" w:eastAsia="宋体" w:hAnsi="Times New Roman" w:cs="Times New Roman" w:hint="default"/>
                <w:kern w:val="2"/>
                <w:sz w:val="21"/>
                <w:szCs w:val="21"/>
                <w:highlight w:val="none"/>
                <w:vertAlign w:val="subscript"/>
                <w:lang w:val="en-US" w:eastAsia="zh-CN" w:bidi="ar-SA"/>
              </w:rPr>
              <w:t>2</w:t>
            </w:r>
            <w:r>
              <w:rPr>
                <w:rFonts w:ascii="Times New Roman" w:eastAsia="宋体" w:hAnsi="Times New Roman" w:cs="Times New Roman" w:hint="default"/>
                <w:kern w:val="2"/>
                <w:sz w:val="21"/>
                <w:szCs w:val="21"/>
                <w:highlight w:val="none"/>
                <w:lang w:val="en-US" w:eastAsia="zh-CN" w:bidi="ar-SA"/>
              </w:rPr>
              <w:t>溶液，向其中一支试管(右图)滴加2滴1 mol/L FeCl</w:t>
            </w:r>
            <w:r>
              <w:rPr>
                <w:rFonts w:ascii="Times New Roman" w:eastAsia="宋体" w:hAnsi="Times New Roman" w:cs="Times New Roman" w:hint="default"/>
                <w:kern w:val="2"/>
                <w:sz w:val="21"/>
                <w:szCs w:val="21"/>
                <w:highlight w:val="none"/>
                <w:vertAlign w:val="subscript"/>
                <w:lang w:val="en-US" w:eastAsia="zh-CN" w:bidi="ar-SA"/>
              </w:rPr>
              <w:t>3</w:t>
            </w:r>
            <w:r>
              <w:rPr>
                <w:rFonts w:ascii="Times New Roman" w:eastAsia="宋体" w:hAnsi="Times New Roman" w:cs="Times New Roman" w:hint="default"/>
                <w:kern w:val="2"/>
                <w:sz w:val="21"/>
                <w:szCs w:val="21"/>
                <w:highlight w:val="none"/>
                <w:lang w:val="en-US" w:eastAsia="zh-CN" w:bidi="ar-SA"/>
              </w:rPr>
              <w:t>溶液。观察、比较两支试管中气泡出现的快慢</w:t>
            </w:r>
          </w:p>
        </w:tc>
      </w:tr>
      <w:tr>
        <w:tblPrEx>
          <w:tblW w:w="8346" w:type="dxa"/>
          <w:jc w:val="center"/>
          <w:tblCellMar>
            <w:top w:w="0" w:type="dxa"/>
            <w:left w:w="108" w:type="dxa"/>
            <w:bottom w:w="0" w:type="dxa"/>
            <w:right w:w="108" w:type="dxa"/>
          </w:tblCellMar>
        </w:tblPrEx>
        <w:trPr>
          <w:trHeight w:val="397"/>
          <w:jc w:val="center"/>
        </w:trPr>
        <w:tc>
          <w:tcPr>
            <w:tcW w:w="1401"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t>实验装置</w:t>
            </w:r>
          </w:p>
        </w:tc>
        <w:tc>
          <w:tcPr>
            <w:tcW w:w="2898"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136" type="#_x0000_t75" style="width:40.4pt;height:56.1pt" coordsize="21600,21600" o:preferrelative="t" filled="f" stroked="f">
                  <v:stroke joinstyle="miter"/>
                  <v:imagedata r:id="rId58" o:title=""/>
                  <o:lock v:ext="edit" aspectratio="t"/>
                  <w10:anchorlock/>
                </v:shape>
              </w:pict>
            </w:r>
          </w:p>
        </w:tc>
        <w:tc>
          <w:tcPr>
            <w:tcW w:w="4047"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137" type="#_x0000_t75" style="width:31.7pt;height:54.35pt" coordsize="21600,21600" o:preferrelative="t" filled="f" stroked="f">
                  <v:stroke joinstyle="miter"/>
                  <v:imagedata r:id="rId59" o:title=""/>
                  <o:lock v:ext="edit" aspectratio="t"/>
                  <w10:anchorlock/>
                </v:shape>
              </w:pict>
            </w:r>
          </w:p>
        </w:tc>
      </w:tr>
    </w:tbl>
    <w:p>
      <w:pPr>
        <w:sectPr>
          <w:headerReference w:type="default" r:id="rId60"/>
          <w:footerReference w:type="default" r:id="rId61"/>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7"/>
          <w:cols w:num="1" w:space="708"/>
          <w:titlePg w:val="0"/>
          <w:docGrid w:type="lines" w:linePitch="318" w:charSpace="409"/>
        </w:sectPr>
      </w:pPr>
    </w:p>
    <w:tbl>
      <w:tblPr>
        <w:tblStyle w:val="TableNormal"/>
        <w:tblW w:w="8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401"/>
        <w:gridCol w:w="2898"/>
        <w:gridCol w:w="4047"/>
      </w:tblGrid>
      <w:tr>
        <w:tblPrEx>
          <w:tblW w:w="8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97"/>
          <w:jc w:val="center"/>
        </w:trPr>
        <w:tc>
          <w:tcPr>
            <w:tcW w:w="1401"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化学方程式</w:t>
            </w:r>
          </w:p>
        </w:tc>
        <w:tc>
          <w:tcPr>
            <w:tcW w:w="6945" w:type="dxa"/>
            <w:gridSpan w:val="2"/>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kern w:val="2"/>
                <w:sz w:val="21"/>
                <w:szCs w:val="21"/>
                <w:highlight w:val="none"/>
                <w:lang w:val="en-US" w:eastAsia="zh-CN" w:bidi="ar-SA"/>
              </w:rPr>
              <w:t>2H</w:t>
            </w:r>
            <w:r>
              <w:rPr>
                <w:rFonts w:ascii="Times New Roman" w:eastAsia="宋体" w:hAnsi="Times New Roman" w:cs="Times New Roman" w:hint="default"/>
                <w:bCs/>
                <w:kern w:val="2"/>
                <w:sz w:val="21"/>
                <w:szCs w:val="21"/>
                <w:highlight w:val="none"/>
                <w:vertAlign w:val="subscript"/>
                <w:lang w:val="en-US" w:eastAsia="zh-CN" w:bidi="ar-SA"/>
              </w:rPr>
              <w:t>2</w:t>
            </w:r>
            <w:r>
              <w:rPr>
                <w:rFonts w:ascii="Times New Roman" w:eastAsia="宋体" w:hAnsi="Times New Roman" w:cs="Times New Roman" w:hint="default"/>
                <w:bCs/>
                <w:kern w:val="2"/>
                <w:sz w:val="21"/>
                <w:szCs w:val="21"/>
                <w:highlight w:val="none"/>
                <w:lang w:val="en-US" w:eastAsia="zh-CN" w:bidi="ar-SA"/>
              </w:rPr>
              <w:t>O</w:t>
            </w:r>
            <w:r>
              <w:rPr>
                <w:rFonts w:ascii="Times New Roman" w:eastAsia="宋体" w:hAnsi="Times New Roman" w:cs="Times New Roman" w:hint="default"/>
                <w:bCs/>
                <w:kern w:val="2"/>
                <w:sz w:val="21"/>
                <w:szCs w:val="21"/>
                <w:highlight w:val="none"/>
                <w:vertAlign w:val="subscript"/>
                <w:lang w:val="en-US" w:eastAsia="zh-CN" w:bidi="ar-SA"/>
              </w:rPr>
              <w:t>2</w:t>
            </w:r>
            <w:r>
              <w:rPr>
                <w:rFonts w:ascii="Times New Roman" w:eastAsia="宋体" w:hAnsi="Times New Roman" w:cs="Times New Roman" w:hint="default"/>
                <w:bCs/>
                <w:kern w:val="2"/>
                <w:sz w:val="21"/>
                <w:szCs w:val="21"/>
                <w:highlight w:val="none"/>
                <w:lang w:val="en-US" w:eastAsia="zh-CN" w:bidi="ar-SA"/>
              </w:rPr>
              <w:fldChar w:fldCharType="begin"/>
            </w:r>
            <w:r>
              <w:rPr>
                <w:rFonts w:ascii="Times New Roman" w:eastAsia="宋体" w:hAnsi="Times New Roman" w:cs="Times New Roman" w:hint="default"/>
                <w:bCs/>
                <w:kern w:val="2"/>
                <w:sz w:val="21"/>
                <w:szCs w:val="21"/>
                <w:highlight w:val="none"/>
                <w:lang w:val="en-US" w:eastAsia="zh-CN" w:bidi="ar-SA"/>
              </w:rPr>
              <w:instrText>eq \o(</w:instrText>
            </w:r>
            <w:r>
              <w:rPr>
                <w:rFonts w:ascii="Times New Roman" w:eastAsia="宋体" w:hAnsi="Times New Roman" w:cs="Times New Roman" w:hint="default"/>
                <w:bCs/>
                <w:spacing w:val="-16"/>
                <w:kern w:val="2"/>
                <w:sz w:val="21"/>
                <w:szCs w:val="21"/>
                <w:highlight w:val="none"/>
                <w:lang w:val="en-US" w:eastAsia="zh-CN" w:bidi="ar-SA"/>
              </w:rPr>
              <w:instrText>====</w:instrText>
            </w:r>
            <w:r>
              <w:rPr>
                <w:rFonts w:ascii="Times New Roman" w:eastAsia="宋体" w:hAnsi="Times New Roman" w:cs="Times New Roman" w:hint="default"/>
                <w:bCs/>
                <w:kern w:val="2"/>
                <w:sz w:val="21"/>
                <w:szCs w:val="21"/>
                <w:highlight w:val="none"/>
                <w:lang w:val="en-US" w:eastAsia="zh-CN" w:bidi="ar-SA"/>
              </w:rPr>
              <w:instrText>=,\s\up7(MnO</w:instrText>
            </w:r>
            <w:r>
              <w:rPr>
                <w:rFonts w:ascii="Times New Roman" w:eastAsia="宋体" w:hAnsi="Times New Roman" w:cs="Times New Roman" w:hint="default"/>
                <w:bCs/>
                <w:kern w:val="2"/>
                <w:sz w:val="21"/>
                <w:szCs w:val="21"/>
                <w:highlight w:val="none"/>
                <w:vertAlign w:val="subscript"/>
                <w:lang w:val="en-US" w:eastAsia="zh-CN" w:bidi="ar-SA"/>
              </w:rPr>
              <w:instrText>2</w:instrText>
            </w:r>
            <w:r>
              <w:rPr>
                <w:rFonts w:ascii="Times New Roman" w:eastAsia="宋体" w:hAnsi="Times New Roman" w:cs="Times New Roman" w:hint="default"/>
                <w:bCs/>
                <w:kern w:val="2"/>
                <w:sz w:val="21"/>
                <w:szCs w:val="21"/>
                <w:highlight w:val="none"/>
                <w:lang w:val="en-US" w:eastAsia="zh-CN" w:bidi="ar-SA"/>
              </w:rPr>
              <w:instrText>))</w:instrText>
            </w:r>
            <w:r>
              <w:rPr>
                <w:rFonts w:ascii="Times New Roman" w:eastAsia="宋体" w:hAnsi="Times New Roman" w:cs="Times New Roman" w:hint="default"/>
                <w:bCs/>
                <w:kern w:val="2"/>
                <w:sz w:val="21"/>
                <w:szCs w:val="21"/>
                <w:highlight w:val="none"/>
                <w:lang w:val="en-US" w:eastAsia="zh-CN" w:bidi="ar-SA"/>
              </w:rPr>
              <w:fldChar w:fldCharType="separate"/>
            </w:r>
            <w:r>
              <w:rPr>
                <w:rFonts w:ascii="Times New Roman" w:eastAsia="宋体" w:hAnsi="Times New Roman" w:cs="Times New Roman" w:hint="default"/>
                <w:bCs/>
                <w:kern w:val="2"/>
                <w:sz w:val="21"/>
                <w:szCs w:val="21"/>
                <w:highlight w:val="none"/>
                <w:lang w:val="en-US" w:eastAsia="zh-CN" w:bidi="ar-SA"/>
              </w:rPr>
              <w:fldChar w:fldCharType="end"/>
            </w:r>
            <w:r>
              <w:rPr>
                <w:rFonts w:ascii="Times New Roman" w:eastAsia="宋体" w:hAnsi="Times New Roman" w:cs="Times New Roman" w:hint="default"/>
                <w:bCs/>
                <w:kern w:val="2"/>
                <w:sz w:val="21"/>
                <w:szCs w:val="21"/>
                <w:highlight w:val="none"/>
                <w:lang w:val="en-US" w:eastAsia="zh-CN" w:bidi="ar-SA"/>
              </w:rPr>
              <w:t>2H</w:t>
            </w:r>
            <w:r>
              <w:rPr>
                <w:rFonts w:ascii="Times New Roman" w:eastAsia="宋体" w:hAnsi="Times New Roman" w:cs="Times New Roman" w:hint="default"/>
                <w:bCs/>
                <w:kern w:val="2"/>
                <w:sz w:val="21"/>
                <w:szCs w:val="21"/>
                <w:highlight w:val="none"/>
                <w:vertAlign w:val="subscript"/>
                <w:lang w:val="en-US" w:eastAsia="zh-CN" w:bidi="ar-SA"/>
              </w:rPr>
              <w:t>2</w:t>
            </w:r>
            <w:r>
              <w:rPr>
                <w:rFonts w:ascii="Times New Roman" w:eastAsia="宋体" w:hAnsi="Times New Roman" w:cs="Times New Roman" w:hint="default"/>
                <w:bCs/>
                <w:kern w:val="2"/>
                <w:sz w:val="21"/>
                <w:szCs w:val="21"/>
                <w:highlight w:val="none"/>
                <w:lang w:val="en-US" w:eastAsia="zh-CN" w:bidi="ar-SA"/>
              </w:rPr>
              <w:t>O＋O</w:t>
            </w:r>
            <w:r>
              <w:rPr>
                <w:rFonts w:ascii="Times New Roman" w:eastAsia="宋体" w:hAnsi="Times New Roman" w:cs="Times New Roman" w:hint="default"/>
                <w:bCs/>
                <w:kern w:val="2"/>
                <w:sz w:val="21"/>
                <w:szCs w:val="21"/>
                <w:highlight w:val="none"/>
                <w:vertAlign w:val="subscript"/>
                <w:lang w:val="en-US" w:eastAsia="zh-CN" w:bidi="ar-SA"/>
              </w:rPr>
              <w:t>2</w:t>
            </w:r>
            <w:r>
              <w:rPr>
                <w:rFonts w:ascii="Times New Roman" w:eastAsia="宋体" w:hAnsi="Times New Roman" w:cs="Times New Roman" w:hint="default"/>
                <w:bCs/>
                <w:kern w:val="2"/>
                <w:sz w:val="21"/>
                <w:szCs w:val="21"/>
                <w:highlight w:val="none"/>
                <w:lang w:val="en-US" w:eastAsia="zh-CN" w:bidi="ar-SA"/>
              </w:rPr>
              <w:t>↑</w:t>
            </w:r>
          </w:p>
        </w:tc>
      </w:tr>
      <w:tr>
        <w:tblPrEx>
          <w:tblW w:w="8346" w:type="dxa"/>
          <w:jc w:val="center"/>
          <w:tblCellMar>
            <w:top w:w="0" w:type="dxa"/>
            <w:left w:w="108" w:type="dxa"/>
            <w:bottom w:w="0" w:type="dxa"/>
            <w:right w:w="108" w:type="dxa"/>
          </w:tblCellMar>
        </w:tblPrEx>
        <w:trPr>
          <w:trHeight w:val="397"/>
          <w:jc w:val="center"/>
        </w:trPr>
        <w:tc>
          <w:tcPr>
            <w:tcW w:w="1401" w:type="dxa"/>
            <w:vAlign w:val="center"/>
          </w:tcPr>
          <w:p>
            <w:pPr>
              <w:keepNext w:val="0"/>
              <w:keepLines w:val="0"/>
              <w:pageBreakBefore w:val="0"/>
              <w:widowControl w:val="0"/>
              <w:shd w:val="clear" w:color="auto" w:fill="auto"/>
              <w:tabs>
                <w:tab w:val="left" w:pos="4140"/>
                <w:tab w:val="left" w:pos="756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实验现象</w:t>
            </w:r>
          </w:p>
        </w:tc>
        <w:tc>
          <w:tcPr>
            <w:tcW w:w="2898"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color w:val="FF0000"/>
                <w:kern w:val="2"/>
                <w:sz w:val="21"/>
                <w:szCs w:val="21"/>
                <w:highlight w:val="none"/>
                <w:u w:val="single"/>
                <w:lang w:val="en-US" w:eastAsia="zh-CN" w:bidi="ar-SA"/>
              </w:rPr>
              <w:t>无明显现象</w:t>
            </w:r>
          </w:p>
        </w:tc>
        <w:tc>
          <w:tcPr>
            <w:tcW w:w="4047"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产生</w:t>
            </w:r>
            <w:r>
              <w:rPr>
                <w:rFonts w:ascii="Times New Roman" w:eastAsia="宋体" w:hAnsi="Times New Roman" w:cs="Times New Roman" w:hint="default"/>
                <w:color w:val="FF0000"/>
                <w:kern w:val="2"/>
                <w:sz w:val="21"/>
                <w:szCs w:val="21"/>
                <w:highlight w:val="none"/>
                <w:u w:val="single"/>
                <w:lang w:val="en-US" w:eastAsia="zh-CN" w:bidi="ar-SA"/>
              </w:rPr>
              <w:t>大量</w:t>
            </w:r>
            <w:r>
              <w:rPr>
                <w:rFonts w:ascii="Times New Roman" w:eastAsia="宋体" w:hAnsi="Times New Roman" w:cs="Times New Roman" w:hint="default"/>
                <w:kern w:val="2"/>
                <w:sz w:val="21"/>
                <w:szCs w:val="21"/>
                <w:highlight w:val="none"/>
                <w:lang w:val="en-US" w:eastAsia="zh-CN" w:bidi="ar-SA"/>
              </w:rPr>
              <w:t>气泡</w:t>
            </w:r>
          </w:p>
        </w:tc>
      </w:tr>
      <w:tr>
        <w:tblPrEx>
          <w:tblW w:w="8346" w:type="dxa"/>
          <w:jc w:val="center"/>
          <w:tblCellMar>
            <w:top w:w="0" w:type="dxa"/>
            <w:left w:w="108" w:type="dxa"/>
            <w:bottom w:w="0" w:type="dxa"/>
            <w:right w:w="108" w:type="dxa"/>
          </w:tblCellMar>
        </w:tblPrEx>
        <w:trPr>
          <w:trHeight w:val="397"/>
          <w:jc w:val="center"/>
        </w:trPr>
        <w:tc>
          <w:tcPr>
            <w:tcW w:w="1401"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解释</w:t>
            </w:r>
          </w:p>
        </w:tc>
        <w:tc>
          <w:tcPr>
            <w:tcW w:w="2898"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bCs/>
                <w:kern w:val="2"/>
                <w:sz w:val="21"/>
                <w:szCs w:val="21"/>
                <w:highlight w:val="none"/>
                <w:lang w:val="en-US" w:eastAsia="zh-CN" w:bidi="ar-SA"/>
              </w:rPr>
              <w:t>H</w:t>
            </w:r>
            <w:r>
              <w:rPr>
                <w:rFonts w:ascii="Times New Roman" w:eastAsia="宋体" w:hAnsi="Times New Roman" w:cs="Times New Roman" w:hint="default"/>
                <w:bCs/>
                <w:kern w:val="2"/>
                <w:sz w:val="21"/>
                <w:szCs w:val="21"/>
                <w:highlight w:val="none"/>
                <w:vertAlign w:val="subscript"/>
                <w:lang w:val="en-US" w:eastAsia="zh-CN" w:bidi="ar-SA"/>
              </w:rPr>
              <w:t>2</w:t>
            </w:r>
            <w:r>
              <w:rPr>
                <w:rFonts w:ascii="Times New Roman" w:eastAsia="宋体" w:hAnsi="Times New Roman" w:cs="Times New Roman" w:hint="default"/>
                <w:bCs/>
                <w:kern w:val="2"/>
                <w:sz w:val="21"/>
                <w:szCs w:val="21"/>
                <w:highlight w:val="none"/>
                <w:lang w:val="en-US" w:eastAsia="zh-CN" w:bidi="ar-SA"/>
              </w:rPr>
              <w:t>O</w:t>
            </w:r>
            <w:r>
              <w:rPr>
                <w:rFonts w:ascii="Times New Roman" w:eastAsia="宋体" w:hAnsi="Times New Roman" w:cs="Times New Roman" w:hint="default"/>
                <w:bCs/>
                <w:kern w:val="2"/>
                <w:sz w:val="21"/>
                <w:szCs w:val="21"/>
                <w:highlight w:val="none"/>
                <w:vertAlign w:val="subscript"/>
                <w:lang w:val="en-US" w:eastAsia="zh-CN" w:bidi="ar-SA"/>
              </w:rPr>
              <w:t>2</w:t>
            </w:r>
            <w:r>
              <w:rPr>
                <w:rFonts w:ascii="Times New Roman" w:eastAsia="宋体" w:hAnsi="Times New Roman" w:cs="Times New Roman" w:hint="default"/>
                <w:bCs/>
                <w:kern w:val="2"/>
                <w:sz w:val="21"/>
                <w:szCs w:val="21"/>
                <w:highlight w:val="none"/>
                <w:lang w:val="en-US" w:eastAsia="zh-CN" w:bidi="ar-SA"/>
              </w:rPr>
              <w:t>分解缓慢</w:t>
            </w:r>
          </w:p>
        </w:tc>
        <w:tc>
          <w:tcPr>
            <w:tcW w:w="4047"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lang w:val="pl-PL"/>
              </w:rPr>
            </w:pPr>
            <w:r>
              <w:rPr>
                <w:rFonts w:ascii="Times New Roman" w:eastAsia="宋体" w:hAnsi="Times New Roman" w:cs="Times New Roman" w:hint="default"/>
                <w:bCs/>
                <w:kern w:val="2"/>
                <w:sz w:val="21"/>
                <w:szCs w:val="21"/>
                <w:highlight w:val="none"/>
                <w:lang w:val="en-US" w:eastAsia="zh-CN" w:bidi="ar-SA"/>
              </w:rPr>
              <w:t>加入</w:t>
            </w:r>
            <w:r>
              <w:rPr>
                <w:rFonts w:ascii="Times New Roman" w:eastAsia="宋体" w:hAnsi="Times New Roman" w:cs="Times New Roman" w:hint="default"/>
                <w:kern w:val="2"/>
                <w:sz w:val="21"/>
                <w:szCs w:val="21"/>
                <w:highlight w:val="none"/>
                <w:lang w:val="en-US" w:eastAsia="zh-CN" w:bidi="ar-SA"/>
              </w:rPr>
              <w:t>FeCl</w:t>
            </w:r>
            <w:r>
              <w:rPr>
                <w:rFonts w:ascii="Times New Roman" w:eastAsia="宋体" w:hAnsi="Times New Roman" w:cs="Times New Roman" w:hint="default"/>
                <w:kern w:val="2"/>
                <w:sz w:val="21"/>
                <w:szCs w:val="21"/>
                <w:highlight w:val="none"/>
                <w:vertAlign w:val="subscript"/>
                <w:lang w:val="en-US" w:eastAsia="zh-CN" w:bidi="ar-SA"/>
              </w:rPr>
              <w:t>3</w:t>
            </w:r>
            <w:r>
              <w:rPr>
                <w:rFonts w:ascii="Times New Roman" w:eastAsia="宋体" w:hAnsi="Times New Roman" w:cs="Times New Roman" w:hint="default"/>
                <w:bCs/>
                <w:kern w:val="2"/>
                <w:sz w:val="21"/>
                <w:szCs w:val="21"/>
                <w:highlight w:val="none"/>
                <w:lang w:val="pl-PL" w:eastAsia="zh-CN" w:bidi="ar-SA"/>
              </w:rPr>
              <w:t>，H</w:t>
            </w:r>
            <w:r>
              <w:rPr>
                <w:rFonts w:ascii="Times New Roman" w:eastAsia="宋体" w:hAnsi="Times New Roman" w:cs="Times New Roman" w:hint="default"/>
                <w:bCs/>
                <w:kern w:val="2"/>
                <w:sz w:val="21"/>
                <w:szCs w:val="21"/>
                <w:highlight w:val="none"/>
                <w:vertAlign w:val="subscript"/>
                <w:lang w:val="pl-PL" w:eastAsia="zh-CN" w:bidi="ar-SA"/>
              </w:rPr>
              <w:t>2</w:t>
            </w:r>
            <w:r>
              <w:rPr>
                <w:rFonts w:ascii="Times New Roman" w:eastAsia="宋体" w:hAnsi="Times New Roman" w:cs="Times New Roman" w:hint="default"/>
                <w:bCs/>
                <w:kern w:val="2"/>
                <w:sz w:val="21"/>
                <w:szCs w:val="21"/>
                <w:highlight w:val="none"/>
                <w:lang w:val="pl-PL" w:eastAsia="zh-CN" w:bidi="ar-SA"/>
              </w:rPr>
              <w:t>O</w:t>
            </w:r>
            <w:r>
              <w:rPr>
                <w:rFonts w:ascii="Times New Roman" w:eastAsia="宋体" w:hAnsi="Times New Roman" w:cs="Times New Roman" w:hint="default"/>
                <w:bCs/>
                <w:kern w:val="2"/>
                <w:sz w:val="21"/>
                <w:szCs w:val="21"/>
                <w:highlight w:val="none"/>
                <w:vertAlign w:val="subscript"/>
                <w:lang w:val="pl-PL" w:eastAsia="zh-CN" w:bidi="ar-SA"/>
              </w:rPr>
              <w:t>2</w:t>
            </w:r>
            <w:r>
              <w:rPr>
                <w:rFonts w:ascii="Times New Roman" w:eastAsia="宋体" w:hAnsi="Times New Roman" w:cs="Times New Roman" w:hint="default"/>
                <w:bCs/>
                <w:kern w:val="2"/>
                <w:sz w:val="21"/>
                <w:szCs w:val="21"/>
                <w:highlight w:val="none"/>
                <w:lang w:val="en-US" w:eastAsia="zh-CN" w:bidi="ar-SA"/>
              </w:rPr>
              <w:t>分解速率迅速</w:t>
            </w:r>
          </w:p>
        </w:tc>
      </w:tr>
      <w:tr>
        <w:tblPrEx>
          <w:tblW w:w="8346" w:type="dxa"/>
          <w:jc w:val="center"/>
          <w:tblCellMar>
            <w:top w:w="0" w:type="dxa"/>
            <w:left w:w="108" w:type="dxa"/>
            <w:bottom w:w="0" w:type="dxa"/>
            <w:right w:w="108" w:type="dxa"/>
          </w:tblCellMar>
        </w:tblPrEx>
        <w:trPr>
          <w:trHeight w:val="397"/>
          <w:jc w:val="center"/>
        </w:trPr>
        <w:tc>
          <w:tcPr>
            <w:tcW w:w="1401" w:type="dxa"/>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eastAsia="宋体" w:hAnsi="Times New Roman" w:cs="Times New Roman" w:hint="default"/>
                <w:kern w:val="2"/>
                <w:sz w:val="21"/>
                <w:szCs w:val="21"/>
                <w:highlight w:val="none"/>
                <w:lang w:val="en-US" w:eastAsia="zh-CN" w:bidi="ar-SA"/>
              </w:rPr>
              <w:t>实验结论</w:t>
            </w:r>
          </w:p>
        </w:tc>
        <w:tc>
          <w:tcPr>
            <w:tcW w:w="6945" w:type="dxa"/>
            <w:gridSpan w:val="2"/>
            <w:vAlign w:val="center"/>
          </w:tcPr>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催化剂能</w:t>
            </w:r>
            <w:r>
              <w:rPr>
                <w:rFonts w:ascii="Times New Roman" w:eastAsia="宋体" w:hAnsi="Times New Roman" w:cs="Times New Roman" w:hint="default"/>
                <w:color w:val="FF0000"/>
                <w:kern w:val="2"/>
                <w:sz w:val="21"/>
                <w:szCs w:val="21"/>
                <w:highlight w:val="none"/>
                <w:u w:val="single"/>
                <w:lang w:val="en-US" w:eastAsia="zh-CN" w:bidi="ar-SA"/>
              </w:rPr>
              <w:t>加快</w:t>
            </w:r>
            <w:r>
              <w:rPr>
                <w:rFonts w:ascii="Times New Roman" w:eastAsia="宋体" w:hAnsi="Times New Roman" w:cs="Times New Roman" w:hint="default"/>
                <w:kern w:val="2"/>
                <w:sz w:val="21"/>
                <w:szCs w:val="21"/>
                <w:highlight w:val="none"/>
                <w:lang w:val="en-US" w:eastAsia="zh-CN" w:bidi="ar-SA"/>
              </w:rPr>
              <w:t>化学反应速率</w:t>
            </w:r>
          </w:p>
        </w:tc>
      </w:tr>
    </w:tbl>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iCs/>
          <w:spacing w:val="-8"/>
          <w:kern w:val="2"/>
          <w:sz w:val="21"/>
          <w:szCs w:val="21"/>
          <w:highlight w:val="none"/>
          <w:lang w:val="en-US" w:eastAsia="zh-CN" w:bidi="ar-SA"/>
        </w:rPr>
        <w:fldChar w:fldCharType="begin"/>
      </w:r>
      <w:r>
        <w:rPr>
          <w:rFonts w:ascii="Times New Roman" w:eastAsia="宋体" w:hAnsi="Times New Roman" w:cs="Times New Roman" w:hint="default"/>
          <w:bCs/>
          <w:iCs/>
          <w:spacing w:val="-8"/>
          <w:kern w:val="2"/>
          <w:sz w:val="21"/>
          <w:szCs w:val="21"/>
          <w:highlight w:val="none"/>
          <w:lang w:val="en-US" w:eastAsia="zh-CN" w:bidi="ar-SA"/>
        </w:rPr>
        <w:instrText xml:space="preserve"> = 2 \* GB3 </w:instrText>
      </w:r>
      <w:r>
        <w:rPr>
          <w:rFonts w:ascii="Times New Roman" w:eastAsia="宋体" w:hAnsi="Times New Roman" w:cs="Times New Roman" w:hint="default"/>
          <w:bCs/>
          <w:iCs/>
          <w:spacing w:val="-8"/>
          <w:kern w:val="2"/>
          <w:sz w:val="21"/>
          <w:szCs w:val="21"/>
          <w:highlight w:val="none"/>
          <w:lang w:val="en-US" w:eastAsia="zh-CN" w:bidi="ar-SA"/>
        </w:rPr>
        <w:fldChar w:fldCharType="separate"/>
      </w:r>
      <w:r>
        <w:rPr>
          <w:rFonts w:ascii="Times New Roman" w:eastAsia="宋体" w:hAnsi="Times New Roman" w:cs="Times New Roman" w:hint="default"/>
          <w:bCs/>
          <w:iCs/>
          <w:spacing w:val="-8"/>
          <w:kern w:val="2"/>
          <w:sz w:val="21"/>
          <w:szCs w:val="21"/>
          <w:highlight w:val="none"/>
          <w:lang w:val="en-US" w:eastAsia="zh-CN" w:bidi="ar-SA"/>
        </w:rPr>
        <w:t>②</w:t>
      </w:r>
      <w:r>
        <w:rPr>
          <w:rFonts w:ascii="Times New Roman" w:eastAsia="宋体" w:hAnsi="Times New Roman" w:cs="Times New Roman" w:hint="default"/>
          <w:bCs/>
          <w:iCs/>
          <w:spacing w:val="-8"/>
          <w:kern w:val="2"/>
          <w:sz w:val="21"/>
          <w:szCs w:val="21"/>
          <w:highlight w:val="none"/>
          <w:lang w:val="en-US" w:eastAsia="zh-CN" w:bidi="ar-SA"/>
        </w:rPr>
        <w:fldChar w:fldCharType="end"/>
      </w:r>
      <w:r>
        <w:rPr>
          <w:rFonts w:ascii="Times New Roman" w:eastAsia="宋体" w:hAnsi="Times New Roman" w:cs="Times New Roman" w:hint="default"/>
          <w:bCs/>
          <w:kern w:val="2"/>
          <w:sz w:val="21"/>
          <w:szCs w:val="21"/>
          <w:highlight w:val="none"/>
          <w:lang w:val="en-US" w:eastAsia="zh-CN" w:bidi="ar-SA"/>
        </w:rPr>
        <w:t>影响规律：</w:t>
      </w:r>
      <w:r>
        <w:rPr>
          <w:rFonts w:ascii="Times New Roman" w:eastAsia="宋体" w:hAnsi="Times New Roman" w:cs="Times New Roman" w:hint="default"/>
          <w:kern w:val="2"/>
          <w:sz w:val="21"/>
          <w:szCs w:val="21"/>
          <w:highlight w:val="none"/>
          <w:lang w:val="en-US" w:eastAsia="zh-CN" w:bidi="ar-SA"/>
        </w:rPr>
        <w:t>当其他条件不变时，使用催化剂，化学反应速率</w:t>
      </w:r>
      <w:r>
        <w:rPr>
          <w:rFonts w:ascii="Times New Roman" w:eastAsia="宋体" w:hAnsi="Times New Roman" w:cs="Times New Roman" w:hint="default"/>
          <w:color w:val="FF0000"/>
          <w:kern w:val="2"/>
          <w:sz w:val="21"/>
          <w:szCs w:val="21"/>
          <w:highlight w:val="none"/>
          <w:u w:val="single"/>
          <w:lang w:val="en-US" w:eastAsia="zh-CN" w:bidi="ar-SA"/>
        </w:rPr>
        <w:t>增大</w:t>
      </w:r>
      <w:r>
        <w:rPr>
          <w:rFonts w:ascii="Times New Roman" w:eastAsia="宋体" w:hAnsi="Times New Roman" w:cs="Times New Roman" w:hint="default"/>
          <w:kern w:val="2"/>
          <w:sz w:val="21"/>
          <w:szCs w:val="21"/>
          <w:highlight w:val="none"/>
          <w:lang w:val="en-US" w:eastAsia="zh-CN" w:bidi="ar-SA"/>
        </w:rPr>
        <w:pict>
          <v:shape id="_x0000_i1138"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39"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40"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41"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bCs/>
          <w:szCs w:val="21"/>
          <w:highlight w:val="none"/>
        </w:rPr>
      </w:pPr>
      <w:r>
        <w:rPr>
          <w:rFonts w:ascii="Times New Roman" w:hAnsi="Times New Roman" w:cs="Times New Roman" w:hint="eastAsia"/>
          <w:bCs/>
          <w:szCs w:val="21"/>
          <w:highlight w:val="none"/>
          <w:lang w:eastAsia="zh-CN"/>
        </w:rPr>
        <w:t>（5）</w:t>
      </w:r>
      <w:r>
        <w:rPr>
          <w:rFonts w:ascii="Times New Roman" w:eastAsia="宋体" w:hAnsi="Times New Roman" w:cs="Times New Roman" w:hint="default"/>
          <w:bCs/>
          <w:szCs w:val="21"/>
          <w:highlight w:val="none"/>
        </w:rPr>
        <w:t>其他因素对化学反应速率的影响</w:t>
      </w:r>
      <w:r>
        <w:rPr>
          <w:rFonts w:ascii="Times New Roman" w:eastAsia="宋体" w:hAnsi="Times New Roman" w:cs="Times New Roman" w:hint="default"/>
          <w:szCs w:val="21"/>
          <w:highlight w:val="none"/>
        </w:rPr>
        <w:pict>
          <v:shape id="_x0000_i1142"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szCs w:val="21"/>
          <w:highlight w:val="none"/>
        </w:rPr>
        <w:pict>
          <v:shape id="_x0000_i1143"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iCs/>
          <w:spacing w:val="-8"/>
          <w:kern w:val="2"/>
          <w:sz w:val="21"/>
          <w:szCs w:val="21"/>
          <w:highlight w:val="none"/>
          <w:lang w:val="en-US" w:eastAsia="zh-CN" w:bidi="ar-SA"/>
        </w:rPr>
        <w:fldChar w:fldCharType="begin"/>
      </w:r>
      <w:r>
        <w:rPr>
          <w:rFonts w:ascii="Times New Roman" w:eastAsia="宋体" w:hAnsi="Times New Roman" w:cs="Times New Roman" w:hint="default"/>
          <w:bCs/>
          <w:iCs/>
          <w:spacing w:val="-8"/>
          <w:kern w:val="2"/>
          <w:sz w:val="21"/>
          <w:szCs w:val="21"/>
          <w:highlight w:val="none"/>
          <w:lang w:val="en-US" w:eastAsia="zh-CN" w:bidi="ar-SA"/>
        </w:rPr>
        <w:instrText xml:space="preserve"> = 1 \* GB3 </w:instrText>
      </w:r>
      <w:r>
        <w:rPr>
          <w:rFonts w:ascii="Times New Roman" w:eastAsia="宋体" w:hAnsi="Times New Roman" w:cs="Times New Roman" w:hint="default"/>
          <w:bCs/>
          <w:iCs/>
          <w:spacing w:val="-8"/>
          <w:kern w:val="2"/>
          <w:sz w:val="21"/>
          <w:szCs w:val="21"/>
          <w:highlight w:val="none"/>
          <w:lang w:val="en-US" w:eastAsia="zh-CN" w:bidi="ar-SA"/>
        </w:rPr>
        <w:fldChar w:fldCharType="separate"/>
      </w:r>
      <w:r>
        <w:rPr>
          <w:rFonts w:ascii="Times New Roman" w:eastAsia="宋体" w:hAnsi="Times New Roman" w:cs="Times New Roman" w:hint="default"/>
          <w:bCs/>
          <w:iCs/>
          <w:spacing w:val="-8"/>
          <w:kern w:val="2"/>
          <w:sz w:val="21"/>
          <w:szCs w:val="21"/>
          <w:highlight w:val="none"/>
          <w:lang w:val="en-US" w:eastAsia="zh-CN" w:bidi="ar-SA"/>
        </w:rPr>
        <w:t>①</w:t>
      </w:r>
      <w:r>
        <w:rPr>
          <w:rFonts w:ascii="Times New Roman" w:eastAsia="宋体" w:hAnsi="Times New Roman" w:cs="Times New Roman" w:hint="default"/>
          <w:bCs/>
          <w:iCs/>
          <w:spacing w:val="-8"/>
          <w:kern w:val="2"/>
          <w:sz w:val="21"/>
          <w:szCs w:val="21"/>
          <w:highlight w:val="none"/>
          <w:lang w:val="en-US" w:eastAsia="zh-CN" w:bidi="ar-SA"/>
        </w:rPr>
        <w:fldChar w:fldCharType="end"/>
      </w:r>
      <w:r>
        <w:rPr>
          <w:rFonts w:ascii="Times New Roman" w:eastAsia="宋体" w:hAnsi="Times New Roman" w:cs="Times New Roman" w:hint="default"/>
          <w:bCs/>
          <w:kern w:val="2"/>
          <w:sz w:val="21"/>
          <w:szCs w:val="21"/>
          <w:highlight w:val="none"/>
          <w:lang w:val="en-US" w:eastAsia="zh-CN" w:bidi="ar-SA"/>
        </w:rPr>
        <w:t>固体表面积：</w:t>
      </w:r>
      <w:r>
        <w:rPr>
          <w:rFonts w:ascii="Times New Roman" w:eastAsia="宋体" w:hAnsi="Times New Roman" w:cs="Times New Roman" w:hint="default"/>
          <w:kern w:val="2"/>
          <w:sz w:val="21"/>
          <w:szCs w:val="21"/>
          <w:highlight w:val="none"/>
          <w:lang w:val="en-US" w:eastAsia="zh-CN" w:bidi="ar-SA"/>
        </w:rPr>
        <w:t>固体颗粒越小，其单位质量的表面积</w:t>
      </w:r>
      <w:r>
        <w:rPr>
          <w:rFonts w:ascii="Times New Roman" w:eastAsia="宋体" w:hAnsi="Times New Roman" w:cs="Times New Roman" w:hint="default"/>
          <w:color w:val="FF0000"/>
          <w:kern w:val="2"/>
          <w:sz w:val="21"/>
          <w:szCs w:val="21"/>
          <w:highlight w:val="none"/>
          <w:u w:val="single"/>
          <w:lang w:val="en-US" w:eastAsia="zh-CN" w:bidi="ar-SA"/>
        </w:rPr>
        <w:t>越大</w:t>
      </w:r>
      <w:r>
        <w:rPr>
          <w:rFonts w:ascii="Times New Roman" w:eastAsia="宋体" w:hAnsi="Times New Roman" w:cs="Times New Roman" w:hint="default"/>
          <w:kern w:val="2"/>
          <w:sz w:val="21"/>
          <w:szCs w:val="21"/>
          <w:highlight w:val="none"/>
          <w:lang w:val="en-US" w:eastAsia="zh-CN" w:bidi="ar-SA"/>
        </w:rPr>
        <w:t>，与其他反应物的接触面积</w:t>
      </w:r>
      <w:r>
        <w:rPr>
          <w:rFonts w:ascii="Times New Roman" w:eastAsia="宋体" w:hAnsi="Times New Roman" w:cs="Times New Roman" w:hint="default"/>
          <w:kern w:val="2"/>
          <w:sz w:val="21"/>
          <w:szCs w:val="21"/>
          <w:highlight w:val="none"/>
          <w:u w:val="none"/>
          <w:lang w:val="en-US" w:eastAsia="zh-CN" w:bidi="ar-SA"/>
        </w:rPr>
        <w:t>越大</w:t>
      </w:r>
      <w:r>
        <w:rPr>
          <w:rFonts w:ascii="Times New Roman" w:eastAsia="宋体" w:hAnsi="Times New Roman" w:cs="Times New Roman" w:hint="default"/>
          <w:kern w:val="2"/>
          <w:sz w:val="21"/>
          <w:szCs w:val="21"/>
          <w:highlight w:val="none"/>
          <w:lang w:val="en-US" w:eastAsia="zh-CN" w:bidi="ar-SA"/>
        </w:rPr>
        <w:t>，化学反应速率</w:t>
      </w:r>
      <w:r>
        <w:rPr>
          <w:rFonts w:ascii="Times New Roman" w:eastAsia="宋体" w:hAnsi="Times New Roman" w:cs="Times New Roman" w:hint="default"/>
          <w:color w:val="FF0000"/>
          <w:kern w:val="2"/>
          <w:sz w:val="21"/>
          <w:szCs w:val="21"/>
          <w:highlight w:val="none"/>
          <w:u w:val="single"/>
          <w:lang w:val="en-US" w:eastAsia="zh-CN" w:bidi="ar-SA"/>
        </w:rPr>
        <w:t>越大</w:t>
      </w:r>
      <w:r>
        <w:rPr>
          <w:rFonts w:ascii="Times New Roman" w:eastAsia="宋体" w:hAnsi="Times New Roman" w:cs="Times New Roman" w:hint="default"/>
          <w:kern w:val="2"/>
          <w:sz w:val="21"/>
          <w:szCs w:val="21"/>
          <w:highlight w:val="none"/>
          <w:lang w:val="en-US" w:eastAsia="zh-CN" w:bidi="ar-SA"/>
        </w:rPr>
        <w:pict>
          <v:shape id="_x0000_i1144"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45"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bCs/>
          <w:iCs/>
          <w:spacing w:val="-8"/>
          <w:kern w:val="2"/>
          <w:sz w:val="21"/>
          <w:szCs w:val="21"/>
          <w:highlight w:val="none"/>
          <w:lang w:val="en-US" w:eastAsia="zh-CN" w:bidi="ar-SA"/>
        </w:rPr>
        <w:fldChar w:fldCharType="begin"/>
      </w:r>
      <w:r>
        <w:rPr>
          <w:rFonts w:ascii="Times New Roman" w:eastAsia="宋体" w:hAnsi="Times New Roman" w:cs="Times New Roman" w:hint="default"/>
          <w:bCs/>
          <w:iCs/>
          <w:spacing w:val="-8"/>
          <w:kern w:val="2"/>
          <w:sz w:val="21"/>
          <w:szCs w:val="21"/>
          <w:highlight w:val="none"/>
          <w:lang w:val="en-US" w:eastAsia="zh-CN" w:bidi="ar-SA"/>
        </w:rPr>
        <w:instrText xml:space="preserve"> = 2 \* GB3 </w:instrText>
      </w:r>
      <w:r>
        <w:rPr>
          <w:rFonts w:ascii="Times New Roman" w:eastAsia="宋体" w:hAnsi="Times New Roman" w:cs="Times New Roman" w:hint="default"/>
          <w:bCs/>
          <w:iCs/>
          <w:spacing w:val="-8"/>
          <w:kern w:val="2"/>
          <w:sz w:val="21"/>
          <w:szCs w:val="21"/>
          <w:highlight w:val="none"/>
          <w:lang w:val="en-US" w:eastAsia="zh-CN" w:bidi="ar-SA"/>
        </w:rPr>
        <w:fldChar w:fldCharType="separate"/>
      </w:r>
      <w:r>
        <w:rPr>
          <w:rFonts w:ascii="Times New Roman" w:eastAsia="宋体" w:hAnsi="Times New Roman" w:cs="Times New Roman" w:hint="default"/>
          <w:bCs/>
          <w:iCs/>
          <w:spacing w:val="-8"/>
          <w:kern w:val="2"/>
          <w:sz w:val="21"/>
          <w:szCs w:val="21"/>
          <w:highlight w:val="none"/>
          <w:lang w:val="en-US" w:eastAsia="zh-CN" w:bidi="ar-SA"/>
        </w:rPr>
        <w:t>②</w:t>
      </w:r>
      <w:r>
        <w:rPr>
          <w:rFonts w:ascii="Times New Roman" w:eastAsia="宋体" w:hAnsi="Times New Roman" w:cs="Times New Roman" w:hint="default"/>
          <w:bCs/>
          <w:iCs/>
          <w:spacing w:val="-8"/>
          <w:kern w:val="2"/>
          <w:sz w:val="21"/>
          <w:szCs w:val="21"/>
          <w:highlight w:val="none"/>
          <w:lang w:val="en-US" w:eastAsia="zh-CN" w:bidi="ar-SA"/>
        </w:rPr>
        <w:fldChar w:fldCharType="end"/>
      </w:r>
      <w:r>
        <w:rPr>
          <w:rFonts w:ascii="Times New Roman" w:eastAsia="宋体" w:hAnsi="Times New Roman" w:cs="Times New Roman" w:hint="default"/>
          <w:bCs/>
          <w:kern w:val="2"/>
          <w:sz w:val="21"/>
          <w:szCs w:val="21"/>
          <w:highlight w:val="none"/>
          <w:lang w:val="en-US" w:eastAsia="zh-CN" w:bidi="ar-SA"/>
        </w:rPr>
        <w:t>反应物状态：</w:t>
      </w:r>
      <w:r>
        <w:rPr>
          <w:rFonts w:ascii="Times New Roman" w:eastAsia="宋体" w:hAnsi="Times New Roman" w:cs="Times New Roman" w:hint="default"/>
          <w:kern w:val="2"/>
          <w:sz w:val="21"/>
          <w:szCs w:val="21"/>
          <w:highlight w:val="none"/>
          <w:lang w:val="en-US" w:eastAsia="zh-CN" w:bidi="ar-SA"/>
        </w:rPr>
        <w:t>一般来说，配成溶液或反应物是气体，都能</w:t>
      </w:r>
      <w:r>
        <w:rPr>
          <w:rFonts w:ascii="Times New Roman" w:eastAsia="宋体" w:hAnsi="Times New Roman" w:cs="Times New Roman" w:hint="default"/>
          <w:color w:val="FF0000"/>
          <w:kern w:val="2"/>
          <w:sz w:val="21"/>
          <w:szCs w:val="21"/>
          <w:highlight w:val="none"/>
          <w:u w:val="single"/>
          <w:lang w:val="en-US" w:eastAsia="zh-CN" w:bidi="ar-SA"/>
        </w:rPr>
        <w:t>增大</w:t>
      </w:r>
      <w:r>
        <w:rPr>
          <w:rFonts w:ascii="Times New Roman" w:eastAsia="宋体" w:hAnsi="Times New Roman" w:cs="Times New Roman" w:hint="default"/>
          <w:kern w:val="2"/>
          <w:sz w:val="21"/>
          <w:szCs w:val="21"/>
          <w:highlight w:val="none"/>
          <w:lang w:val="en-US" w:eastAsia="zh-CN" w:bidi="ar-SA"/>
        </w:rPr>
        <w:t>反应物之间的接触面积，有利于</w:t>
      </w:r>
      <w:r>
        <w:rPr>
          <w:rFonts w:ascii="Times New Roman" w:eastAsia="宋体" w:hAnsi="Times New Roman" w:cs="Times New Roman" w:hint="default"/>
          <w:color w:val="FF0000"/>
          <w:kern w:val="2"/>
          <w:sz w:val="21"/>
          <w:szCs w:val="21"/>
          <w:highlight w:val="none"/>
          <w:u w:val="single"/>
          <w:lang w:val="en-US" w:eastAsia="zh-CN" w:bidi="ar-SA"/>
        </w:rPr>
        <w:t>增大</w:t>
      </w:r>
      <w:r>
        <w:rPr>
          <w:rFonts w:ascii="Times New Roman" w:eastAsia="宋体" w:hAnsi="Times New Roman" w:cs="Times New Roman" w:hint="default"/>
          <w:kern w:val="2"/>
          <w:sz w:val="21"/>
          <w:szCs w:val="21"/>
          <w:highlight w:val="none"/>
          <w:lang w:val="en-US" w:eastAsia="zh-CN" w:bidi="ar-SA"/>
        </w:rPr>
        <w:t>反应速率。</w:t>
      </w:r>
      <w:r>
        <w:rPr>
          <w:rFonts w:ascii="Times New Roman" w:eastAsia="宋体" w:hAnsi="Times New Roman" w:cs="Times New Roman" w:hint="default"/>
          <w:kern w:val="2"/>
          <w:sz w:val="21"/>
          <w:szCs w:val="21"/>
          <w:highlight w:val="none"/>
          <w:lang w:val="en-US" w:eastAsia="zh-CN" w:bidi="ar-SA"/>
        </w:rPr>
        <w:pict>
          <v:shape id="_x0000_i1146" type="#_x0000_t75" style="width:0.3pt;height:0.05pt" coordsize="21600,21600" o:preferrelative="t" filled="f" stroked="f">
            <v:stroke joinstyle="miter"/>
            <v:imagedata r:id="rId48"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47"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rPr>
      </w:pPr>
      <w:r>
        <w:rPr>
          <w:rStyle w:val="2Char"/>
          <w:rFonts w:ascii="Times New Roman" w:eastAsia="黑体" w:hAnsi="Times New Roman" w:cs="Times New Roman" w:hint="default"/>
          <w:color w:val="00B0F0"/>
          <w:sz w:val="21"/>
          <w:szCs w:val="21"/>
          <w:highlight w:val="none"/>
          <w:lang w:val="en-US" w:eastAsia="zh-CN"/>
        </w:rPr>
        <w:t>【例4】（2023下·河南安阳·高二统考期末）</w:t>
      </w:r>
      <w:r>
        <w:rPr>
          <w:rFonts w:ascii="Times New Roman" w:hAnsi="Times New Roman" w:cs="Times New Roman" w:hint="default"/>
        </w:rPr>
        <w:t>在高温或放电条件下，反应N</w:t>
      </w:r>
      <w:r>
        <w:rPr>
          <w:rFonts w:ascii="Times New Roman" w:hAnsi="Times New Roman" w:cs="Times New Roman" w:hint="default"/>
          <w:vertAlign w:val="subscript"/>
        </w:rPr>
        <w:t>2</w:t>
      </w:r>
      <w:r>
        <w:rPr>
          <w:rFonts w:ascii="Times New Roman" w:hAnsi="Times New Roman" w:cs="Times New Roman" w:hint="default"/>
        </w:rPr>
        <w:t>(g)+O</w:t>
      </w:r>
      <w:r>
        <w:rPr>
          <w:rFonts w:ascii="Times New Roman" w:hAnsi="Times New Roman" w:cs="Times New Roman" w:hint="default"/>
          <w:vertAlign w:val="subscript"/>
        </w:rPr>
        <w:t>2</w:t>
      </w:r>
      <w:r>
        <w:rPr>
          <w:rFonts w:ascii="Times New Roman" w:hAnsi="Times New Roman" w:cs="Times New Roman" w:hint="default"/>
        </w:rPr>
        <w:t>(g)=2NO(g)在密闭容器中进行，下列措施不改变化学反应速率的是</w:t>
      </w:r>
    </w:p>
    <w:p>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A．压强增大(通过缩小体积)</w:t>
      </w:r>
      <w:r>
        <w:rPr>
          <w:rFonts w:ascii="Times New Roman" w:hAnsi="Times New Roman" w:cs="Times New Roman" w:hint="default"/>
        </w:rPr>
        <w:tab/>
      </w:r>
      <w:r>
        <w:rPr>
          <w:rFonts w:ascii="Times New Roman" w:hAnsi="Times New Roman" w:cs="Times New Roman" w:hint="default"/>
        </w:rPr>
        <w:t>B．恒压，充入 Ne</w:t>
      </w:r>
      <w:r>
        <w:rPr>
          <w:rFonts w:ascii="Times New Roman" w:hAnsi="Times New Roman" w:cs="Times New Roman" w:hint="default"/>
        </w:rPr>
        <w:tab/>
      </w:r>
    </w:p>
    <w:p>
      <w:pPr>
        <w:keepNext w:val="0"/>
        <w:keepLines w:val="0"/>
        <w:pageBreakBefore w:val="0"/>
        <w:widowControl w:val="0"/>
        <w:shd w:val="clear" w:color="auto" w:fill="auto"/>
        <w:tabs>
          <w:tab w:val="left" w:pos="2078"/>
          <w:tab w:val="left" w:pos="4156"/>
          <w:tab w:val="left" w:pos="6234"/>
        </w:tabs>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C．恒容，充入Ar</w:t>
      </w:r>
      <w:r>
        <w:rPr>
          <w:rFonts w:ascii="Times New Roman" w:hAnsi="Times New Roman" w:cs="Times New Roman" w:hint="default"/>
        </w:rPr>
        <w:tab/>
      </w:r>
      <w:r>
        <w:rPr>
          <w:rFonts w:ascii="Times New Roman" w:hAnsi="Times New Roman" w:cs="Times New Roman" w:hint="default"/>
        </w:rPr>
        <w:tab/>
      </w:r>
      <w:r>
        <w:rPr>
          <w:rFonts w:ascii="Times New Roman" w:hAnsi="Times New Roman" w:cs="Times New Roman" w:hint="default"/>
        </w:rPr>
        <w:t>D．恒容，充入N</w:t>
      </w:r>
      <w:r>
        <w:rPr>
          <w:rFonts w:ascii="Times New Roman" w:hAnsi="Times New Roman" w:cs="Times New Roman" w:hint="default"/>
          <w:vertAlign w:val="subscript"/>
        </w:rPr>
        <w:t>2</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【答案】C</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A．气体的物质的量不变，缩小体积，气体的物质的量浓度增大，化学反应速率增大，故A错误；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B．压强不变，充入He，反应容器的体积必然增大，N</w:t>
      </w:r>
      <w:r>
        <w:rPr>
          <w:rFonts w:ascii="Times New Roman" w:hAnsi="Times New Roman" w:cs="Times New Roman" w:hint="default"/>
          <w:color w:val="FF0000"/>
          <w:vertAlign w:val="subscript"/>
        </w:rPr>
        <w:t>2</w:t>
      </w:r>
      <w:r>
        <w:rPr>
          <w:rFonts w:ascii="Times New Roman" w:hAnsi="Times New Roman" w:cs="Times New Roman" w:hint="default"/>
          <w:color w:val="FF0000"/>
        </w:rPr>
        <w:t>、O</w:t>
      </w:r>
      <w:r>
        <w:rPr>
          <w:rFonts w:ascii="Times New Roman" w:hAnsi="Times New Roman" w:cs="Times New Roman" w:hint="default"/>
          <w:color w:val="FF0000"/>
          <w:vertAlign w:val="subscript"/>
        </w:rPr>
        <w:t>2</w:t>
      </w:r>
      <w:r>
        <w:rPr>
          <w:rFonts w:ascii="Times New Roman" w:hAnsi="Times New Roman" w:cs="Times New Roman" w:hint="default"/>
          <w:color w:val="FF0000"/>
        </w:rPr>
        <w:t>、NO的物质的量浓度减小，化学反应速率减小，故B错误；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C．容积不变，充入He，反应容器内压强增大，但N</w:t>
      </w:r>
      <w:r>
        <w:rPr>
          <w:rFonts w:ascii="Times New Roman" w:hAnsi="Times New Roman" w:cs="Times New Roman" w:hint="default"/>
          <w:color w:val="FF0000"/>
          <w:vertAlign w:val="subscript"/>
        </w:rPr>
        <w:t>2</w:t>
      </w:r>
      <w:r>
        <w:rPr>
          <w:rFonts w:ascii="Times New Roman" w:hAnsi="Times New Roman" w:cs="Times New Roman" w:hint="default"/>
          <w:color w:val="FF0000"/>
        </w:rPr>
        <w:t>、O</w:t>
      </w:r>
      <w:r>
        <w:rPr>
          <w:rFonts w:ascii="Times New Roman" w:hAnsi="Times New Roman" w:cs="Times New Roman" w:hint="default"/>
          <w:color w:val="FF0000"/>
          <w:vertAlign w:val="subscript"/>
        </w:rPr>
        <w:t>2</w:t>
      </w:r>
      <w:r>
        <w:rPr>
          <w:rFonts w:ascii="Times New Roman" w:hAnsi="Times New Roman" w:cs="Times New Roman" w:hint="default"/>
          <w:color w:val="FF0000"/>
        </w:rPr>
        <w:t>、NO的物质的量浓度并没有变化，因此不改变化学反应速率，故C正确；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D．容积不变，充入N</w:t>
      </w:r>
      <w:r>
        <w:rPr>
          <w:rFonts w:ascii="Times New Roman" w:hAnsi="Times New Roman" w:cs="Times New Roman" w:hint="default"/>
          <w:color w:val="FF0000"/>
          <w:vertAlign w:val="subscript"/>
        </w:rPr>
        <w:t>2</w:t>
      </w:r>
      <w:r>
        <w:rPr>
          <w:rFonts w:ascii="Times New Roman" w:hAnsi="Times New Roman" w:cs="Times New Roman" w:hint="default"/>
          <w:color w:val="FF0000"/>
        </w:rPr>
        <w:t>，使反应物N</w:t>
      </w:r>
      <w:r>
        <w:rPr>
          <w:rFonts w:ascii="Times New Roman" w:hAnsi="Times New Roman" w:cs="Times New Roman" w:hint="default"/>
          <w:color w:val="FF0000"/>
          <w:vertAlign w:val="subscript"/>
        </w:rPr>
        <w:t>2</w:t>
      </w:r>
      <w:r>
        <w:rPr>
          <w:rFonts w:ascii="Times New Roman" w:hAnsi="Times New Roman" w:cs="Times New Roman" w:hint="default"/>
          <w:color w:val="FF0000"/>
        </w:rPr>
        <w:t>的物质的量浓度增大，浓度越大，化学反应速率越大，故D错误；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故选C。</w:t>
      </w:r>
    </w:p>
    <w:p>
      <w:pPr>
        <w:pStyle w:val="Heading2"/>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ascii="Times New Roman" w:hAnsi="Times New Roman" w:cs="Times New Roman" w:hint="default"/>
          <w:highlight w:val="none"/>
        </w:rPr>
      </w:pPr>
      <w:r>
        <w:rPr>
          <w:rFonts w:ascii="Times New Roman" w:hAnsi="Times New Roman" w:cs="Times New Roman" w:hint="default"/>
          <w:highlight w:val="none"/>
        </w:rPr>
        <w:pict>
          <v:shape id="_x0000_i1148" type="#_x0000_t75" style="width:46.15pt;height:21.25pt" coordsize="21600,21600" o:preferrelative="t" filled="f" stroked="f">
            <v:stroke joinstyle="miter"/>
            <v:imagedata r:id="rId10" o:title=""/>
            <o:lock v:ext="edit" aspectratio="t"/>
            <w10:anchorlock/>
          </v:shape>
        </w:pict>
      </w:r>
      <w:r>
        <w:rPr>
          <w:rStyle w:val="2Char"/>
          <w:rFonts w:ascii="Times New Roman" w:eastAsia="黑体" w:hAnsi="Times New Roman" w:cs="Times New Roman" w:hint="default"/>
          <w:b/>
          <w:color w:val="00B0F0"/>
          <w:highlight w:val="none"/>
          <w:lang w:val="en-US" w:eastAsia="zh-CN" w:bidi="ar-SA"/>
        </w:rPr>
        <w:t>05有效碰撞理论   活化能</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rPr>
        <w:t>1．基元反应与反应历程</w:t>
      </w:r>
      <w:r>
        <w:rPr>
          <w:rStyle w:val="2Char"/>
          <w:rFonts w:ascii="Times New Roman" w:eastAsia="黑体" w:hAnsi="Times New Roman" w:cs="Times New Roman" w:hint="default"/>
          <w:color w:val="00B0F0"/>
          <w:sz w:val="21"/>
          <w:szCs w:val="21"/>
          <w:highlight w:val="none"/>
          <w:lang w:val="en-US" w:eastAsia="zh-CN"/>
        </w:rPr>
        <w:pict>
          <v:shape id="_x0000_i1149" type="#_x0000_t75" style="width:0.4pt;height:0.05pt" coordsize="21600,21600" o:preferrelative="t" filled="f" stroked="f">
            <v:stroke joinstyle="miter"/>
            <v:imagedata r:id="rId62" o:title=""/>
            <o:lock v:ext="edit" aspectratio="t"/>
            <w10:anchorlock/>
          </v:shape>
        </w:pict>
      </w:r>
      <w:r>
        <w:rPr>
          <w:rStyle w:val="2Char"/>
          <w:rFonts w:ascii="Times New Roman" w:eastAsia="黑体" w:hAnsi="Times New Roman" w:cs="Times New Roman" w:hint="default"/>
          <w:color w:val="00B0F0"/>
          <w:sz w:val="21"/>
          <w:szCs w:val="21"/>
          <w:highlight w:val="none"/>
          <w:lang w:val="en-US" w:eastAsia="zh-CN"/>
        </w:rPr>
        <w:pict>
          <v:shape id="_x0000_i1150"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kern w:val="0"/>
          <w:szCs w:val="21"/>
          <w:highlight w:val="none"/>
          <w:lang w:val="zh-CN"/>
        </w:rPr>
      </w:pPr>
      <w:r>
        <w:rPr>
          <w:rFonts w:ascii="Times New Roman" w:hAnsi="Times New Roman" w:cs="Times New Roman" w:hint="eastAsia"/>
          <w:bCs/>
          <w:color w:val="auto"/>
          <w:szCs w:val="21"/>
          <w:highlight w:val="none"/>
          <w:lang w:eastAsia="zh-CN"/>
        </w:rPr>
        <w:t>（1）</w:t>
      </w:r>
      <w:r>
        <w:rPr>
          <w:rFonts w:ascii="Times New Roman" w:eastAsia="宋体" w:hAnsi="Times New Roman" w:cs="Times New Roman" w:hint="default"/>
          <w:bCs/>
          <w:color w:val="auto"/>
          <w:szCs w:val="21"/>
          <w:highlight w:val="none"/>
        </w:rPr>
        <w:t>基元反应：</w:t>
      </w:r>
      <w:r>
        <w:rPr>
          <w:rFonts w:ascii="Times New Roman" w:eastAsia="宋体" w:hAnsi="Times New Roman" w:cs="Times New Roman" w:hint="default"/>
          <w:color w:val="auto"/>
          <w:kern w:val="0"/>
          <w:szCs w:val="21"/>
          <w:highlight w:val="none"/>
          <w:lang w:val="zh-CN"/>
        </w:rPr>
        <w:t>大多数化学反应并不是经过简单碰撞就能完成的，而往往经过多个反应步骤才能实现。每一</w:t>
      </w:r>
      <w:r>
        <w:rPr>
          <w:rFonts w:ascii="Times New Roman" w:eastAsia="宋体" w:hAnsi="Times New Roman" w:cs="Times New Roman" w:hint="default"/>
          <w:kern w:val="0"/>
          <w:szCs w:val="21"/>
          <w:highlight w:val="none"/>
          <w:lang w:val="zh-CN"/>
        </w:rPr>
        <w:t>步反应都称为</w:t>
      </w:r>
      <w:r>
        <w:rPr>
          <w:rFonts w:ascii="Times New Roman" w:eastAsia="宋体" w:hAnsi="Times New Roman" w:cs="Times New Roman" w:hint="default"/>
          <w:color w:val="FF0000"/>
          <w:kern w:val="0"/>
          <w:szCs w:val="21"/>
          <w:highlight w:val="none"/>
          <w:u w:val="single"/>
          <w:lang w:val="zh-CN"/>
        </w:rPr>
        <w:t>基元</w:t>
      </w:r>
      <w:r>
        <w:rPr>
          <w:rFonts w:ascii="Times New Roman" w:eastAsia="宋体" w:hAnsi="Times New Roman" w:cs="Times New Roman" w:hint="default"/>
          <w:kern w:val="0"/>
          <w:szCs w:val="21"/>
          <w:highlight w:val="none"/>
          <w:lang w:val="zh-CN"/>
        </w:rPr>
        <w:t>反应。基元反应发生的先决条件是反应物的分子必须发生</w:t>
      </w:r>
      <w:r>
        <w:rPr>
          <w:rFonts w:ascii="Times New Roman" w:eastAsia="宋体" w:hAnsi="Times New Roman" w:cs="Times New Roman" w:hint="default"/>
          <w:color w:val="FF0000"/>
          <w:kern w:val="0"/>
          <w:szCs w:val="21"/>
          <w:highlight w:val="none"/>
          <w:u w:val="single"/>
          <w:lang w:val="zh-CN"/>
        </w:rPr>
        <w:t>碰撞</w:t>
      </w:r>
      <w:r>
        <w:rPr>
          <w:rFonts w:ascii="Times New Roman" w:eastAsia="宋体" w:hAnsi="Times New Roman" w:cs="Times New Roman" w:hint="default"/>
          <w:kern w:val="2"/>
          <w:sz w:val="21"/>
          <w:szCs w:val="21"/>
          <w:highlight w:val="none"/>
          <w:lang w:val="en-US" w:eastAsia="zh-CN" w:bidi="ar-SA"/>
        </w:rPr>
        <w:pict>
          <v:shape id="_x0000_i1151"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52"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szCs w:val="21"/>
          <w:highlight w:val="none"/>
        </w:rPr>
        <w:sectPr>
          <w:headerReference w:type="default" r:id="rId63"/>
          <w:footerReference w:type="default" r:id="rId64"/>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8"/>
          <w:cols w:num="1" w:space="708"/>
          <w:titlePg w:val="0"/>
          <w:docGrid w:type="lines" w:linePitch="318" w:charSpace="409"/>
        </w:sectPr>
      </w:pPr>
      <w:r>
        <w:rPr>
          <w:rFonts w:ascii="Times New Roman" w:hAnsi="Times New Roman" w:cs="Times New Roman" w:hint="eastAsia"/>
          <w:bCs/>
          <w:color w:val="auto"/>
          <w:szCs w:val="21"/>
          <w:highlight w:val="none"/>
          <w:lang w:eastAsia="zh-CN"/>
        </w:rPr>
        <w:t>（2）</w:t>
      </w:r>
      <w:r>
        <w:rPr>
          <w:rFonts w:ascii="Times New Roman" w:eastAsia="宋体" w:hAnsi="Times New Roman" w:cs="Times New Roman" w:hint="default"/>
          <w:bCs/>
          <w:color w:val="auto"/>
          <w:szCs w:val="21"/>
          <w:highlight w:val="none"/>
          <w:lang w:val="zh-CN"/>
        </w:rPr>
        <w:t>自由基：</w:t>
      </w:r>
      <w:r>
        <w:rPr>
          <w:rFonts w:ascii="Times New Roman" w:eastAsia="宋体" w:hAnsi="Times New Roman" w:cs="Times New Roman" w:hint="default"/>
          <w:kern w:val="0"/>
          <w:szCs w:val="21"/>
          <w:highlight w:val="none"/>
          <w:lang w:val="zh-CN"/>
        </w:rPr>
        <w:t xml:space="preserve">带有单电子的原子或原子团叫自由基，如 </w:t>
      </w:r>
      <w:r>
        <w:rPr>
          <w:rFonts w:ascii="Times New Roman" w:eastAsia="宋体" w:hAnsi="Times New Roman" w:cs="Times New Roman" w:hint="default"/>
          <w:color w:val="000000"/>
          <w:kern w:val="0"/>
          <w:szCs w:val="21"/>
          <w:highlight w:val="none"/>
          <w:lang w:val="zh-CN"/>
        </w:rPr>
        <w:t>I·</w:t>
      </w:r>
      <w:r>
        <w:rPr>
          <w:rFonts w:ascii="Times New Roman" w:eastAsia="宋体" w:hAnsi="Times New Roman" w:cs="Times New Roman" w:hint="default"/>
          <w:kern w:val="0"/>
          <w:szCs w:val="21"/>
          <w:highlight w:val="none"/>
          <w:lang w:val="zh-CN"/>
        </w:rPr>
        <w:t>自由基、</w:t>
      </w:r>
      <w:r>
        <w:rPr>
          <w:rFonts w:ascii="Times New Roman" w:eastAsia="宋体" w:hAnsi="Times New Roman" w:cs="Times New Roman" w:hint="default"/>
          <w:color w:val="000000"/>
          <w:kern w:val="0"/>
          <w:szCs w:val="21"/>
          <w:highlight w:val="none"/>
          <w:lang w:val="zh-CN"/>
        </w:rPr>
        <w:t>O·</w:t>
      </w:r>
    </w:p>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0"/>
          <w:szCs w:val="21"/>
          <w:highlight w:val="none"/>
          <w:lang w:val="zh-CN"/>
        </w:rPr>
        <w:t>自由基。自由基反应活性很强，寿命极短。</w:t>
      </w:r>
      <w:r>
        <w:rPr>
          <w:rFonts w:ascii="Times New Roman" w:eastAsia="宋体" w:hAnsi="Times New Roman" w:cs="Times New Roman" w:hint="default"/>
          <w:szCs w:val="21"/>
          <w:highlight w:val="none"/>
        </w:rPr>
        <w:pict>
          <v:shape id="_x0000_i1153" type="#_x0000_t75" alt="学科网 zxxk.com" style="width:0.1pt;height:3in" coordsize="21600,21600" o:preferrelative="t" filled="f" stroked="f">
            <v:stroke joinstyle="miter"/>
            <v:imagedata r:id="rId12" o:title=""/>
            <o:lock v:ext="edit" aspectratio="t"/>
            <w10:anchorlock/>
          </v:shape>
        </w:pic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color w:val="FF0000"/>
          <w:szCs w:val="21"/>
          <w:highlight w:val="none"/>
          <w:u w:val="single"/>
        </w:rPr>
      </w:pPr>
      <w:r>
        <w:rPr>
          <w:rFonts w:ascii="Times New Roman" w:hAnsi="Times New Roman" w:cs="Times New Roman" w:hint="eastAsia"/>
          <w:bCs/>
          <w:color w:val="auto"/>
          <w:kern w:val="2"/>
          <w:sz w:val="21"/>
          <w:szCs w:val="21"/>
          <w:highlight w:val="none"/>
          <w:lang w:val="en-US" w:eastAsia="zh-CN" w:bidi="ar-SA"/>
        </w:rPr>
        <w:t>（3）</w:t>
      </w:r>
      <w:r>
        <w:rPr>
          <w:rFonts w:ascii="Times New Roman" w:eastAsia="宋体" w:hAnsi="Times New Roman" w:cs="Times New Roman" w:hint="default"/>
          <w:bCs/>
          <w:color w:val="auto"/>
          <w:kern w:val="2"/>
          <w:sz w:val="21"/>
          <w:szCs w:val="21"/>
          <w:highlight w:val="none"/>
          <w:lang w:val="en-US" w:eastAsia="zh-CN" w:bidi="ar-SA"/>
        </w:rPr>
        <w:t>反应机理：</w:t>
      </w:r>
      <w:r>
        <w:rPr>
          <w:rFonts w:ascii="Times New Roman" w:eastAsia="宋体" w:hAnsi="Times New Roman" w:cs="Times New Roman" w:hint="default"/>
          <w:kern w:val="2"/>
          <w:sz w:val="21"/>
          <w:szCs w:val="21"/>
          <w:highlight w:val="none"/>
          <w:lang w:val="en-US" w:eastAsia="zh-CN" w:bidi="ar-SA"/>
        </w:rPr>
        <w:t>先后进行的</w:t>
      </w:r>
      <w:r>
        <w:rPr>
          <w:rFonts w:ascii="Times New Roman" w:eastAsia="宋体" w:hAnsi="Times New Roman" w:cs="Times New Roman" w:hint="default"/>
          <w:color w:val="FF0000"/>
          <w:kern w:val="2"/>
          <w:sz w:val="21"/>
          <w:szCs w:val="21"/>
          <w:highlight w:val="none"/>
          <w:u w:val="single"/>
          <w:lang w:val="en-US" w:eastAsia="zh-CN" w:bidi="ar-SA"/>
        </w:rPr>
        <w:t>基元反应</w:t>
      </w:r>
      <w:r>
        <w:rPr>
          <w:rFonts w:ascii="Times New Roman" w:eastAsia="宋体" w:hAnsi="Times New Roman" w:cs="Times New Roman" w:hint="default"/>
          <w:kern w:val="2"/>
          <w:sz w:val="21"/>
          <w:szCs w:val="21"/>
          <w:highlight w:val="none"/>
          <w:lang w:val="en-US" w:eastAsia="zh-CN" w:bidi="ar-SA"/>
        </w:rPr>
        <w:t>反映了化学反应的反应历程，反应历程又称</w:t>
      </w:r>
      <w:r>
        <w:rPr>
          <w:rFonts w:ascii="Times New Roman" w:eastAsia="宋体" w:hAnsi="Times New Roman" w:cs="Times New Roman" w:hint="default"/>
          <w:color w:val="FF0000"/>
          <w:kern w:val="2"/>
          <w:sz w:val="21"/>
          <w:szCs w:val="21"/>
          <w:highlight w:val="none"/>
          <w:u w:val="single"/>
          <w:lang w:val="en-US" w:eastAsia="zh-CN" w:bidi="ar-SA"/>
        </w:rPr>
        <w:t>反应机理</w:t>
      </w:r>
      <w:r>
        <w:rPr>
          <w:rFonts w:ascii="Times New Roman" w:eastAsia="宋体" w:hAnsi="Times New Roman" w:cs="Times New Roman" w:hint="default"/>
          <w:color w:val="FF0000"/>
          <w:kern w:val="2"/>
          <w:sz w:val="21"/>
          <w:szCs w:val="21"/>
          <w:highlight w:val="none"/>
          <w:lang w:val="en-US" w:eastAsia="zh-CN" w:bidi="ar-SA"/>
        </w:rPr>
        <w:pict>
          <v:shape id="_x0000_i1154"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color w:val="FF0000"/>
          <w:kern w:val="2"/>
          <w:sz w:val="21"/>
          <w:szCs w:val="21"/>
          <w:highlight w:val="none"/>
          <w:lang w:val="en-US" w:eastAsia="zh-CN" w:bidi="ar-SA"/>
        </w:rPr>
        <w:pict>
          <v:shape id="_x0000_i1155"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56"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57"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hAnsi="Times New Roman" w:cs="Times New Roman" w:hint="eastAsia"/>
          <w:bCs/>
          <w:color w:val="auto"/>
          <w:kern w:val="2"/>
          <w:sz w:val="21"/>
          <w:szCs w:val="21"/>
          <w:highlight w:val="none"/>
          <w:lang w:val="en-US" w:eastAsia="zh-CN" w:bidi="ar-SA"/>
        </w:rPr>
        <w:t>（4）</w:t>
      </w:r>
      <w:r>
        <w:rPr>
          <w:rFonts w:ascii="Times New Roman" w:eastAsia="宋体" w:hAnsi="Times New Roman" w:cs="Times New Roman" w:hint="default"/>
          <w:bCs/>
          <w:color w:val="auto"/>
          <w:kern w:val="2"/>
          <w:sz w:val="21"/>
          <w:szCs w:val="21"/>
          <w:highlight w:val="none"/>
          <w:lang w:val="en-US" w:eastAsia="zh-CN" w:bidi="ar-SA"/>
        </w:rPr>
        <w:t>基元反应发生的先决条件：</w:t>
      </w:r>
      <w:r>
        <w:rPr>
          <w:rFonts w:ascii="Times New Roman" w:eastAsia="宋体" w:hAnsi="Times New Roman" w:cs="Times New Roman" w:hint="default"/>
          <w:kern w:val="2"/>
          <w:sz w:val="21"/>
          <w:szCs w:val="21"/>
          <w:highlight w:val="none"/>
          <w:lang w:val="en-US" w:eastAsia="zh-CN" w:bidi="ar-SA"/>
        </w:rPr>
        <w:t>基元反应发生的先决条件是反应物的分子必须发生</w:t>
      </w:r>
      <w:r>
        <w:rPr>
          <w:rFonts w:ascii="Times New Roman" w:eastAsia="宋体" w:hAnsi="Times New Roman" w:cs="Times New Roman" w:hint="default"/>
          <w:color w:val="FF0000"/>
          <w:kern w:val="2"/>
          <w:sz w:val="21"/>
          <w:szCs w:val="21"/>
          <w:highlight w:val="none"/>
          <w:u w:val="single"/>
          <w:lang w:val="en-US" w:eastAsia="zh-CN" w:bidi="ar-SA"/>
        </w:rPr>
        <w:t>碰撞</w:t>
      </w:r>
      <w:r>
        <w:rPr>
          <w:rFonts w:ascii="Times New Roman" w:eastAsia="宋体" w:hAnsi="Times New Roman" w:cs="Times New Roman" w:hint="default"/>
          <w:kern w:val="2"/>
          <w:sz w:val="21"/>
          <w:szCs w:val="21"/>
          <w:highlight w:val="none"/>
          <w:lang w:val="en-US" w:eastAsia="zh-CN" w:bidi="ar-SA"/>
        </w:rPr>
        <w:t>，但是并不是每一次分子碰撞都能发生化学反应</w:t>
      </w:r>
      <w:r>
        <w:rPr>
          <w:rFonts w:ascii="Times New Roman" w:eastAsia="宋体" w:hAnsi="Times New Roman" w:cs="Times New Roman" w:hint="default"/>
          <w:kern w:val="2"/>
          <w:sz w:val="21"/>
          <w:szCs w:val="21"/>
          <w:highlight w:val="none"/>
          <w:lang w:val="en-US" w:eastAsia="zh-CN" w:bidi="ar-SA"/>
        </w:rPr>
        <w:pict>
          <v:shape id="_x0000_i1158"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59"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rPr>
        <w:t>2．有效碰撞</w:t>
      </w:r>
      <w:r>
        <w:rPr>
          <w:rStyle w:val="2Char"/>
          <w:rFonts w:ascii="Times New Roman" w:eastAsia="黑体" w:hAnsi="Times New Roman" w:cs="Times New Roman" w:hint="default"/>
          <w:color w:val="00B0F0"/>
          <w:sz w:val="21"/>
          <w:szCs w:val="21"/>
          <w:highlight w:val="none"/>
          <w:lang w:val="en-US" w:eastAsia="zh-CN"/>
        </w:rPr>
        <w:pict>
          <v:shape id="_x0000_i1160" type="#_x0000_t75" style="width:0.4pt;height:0.05pt" coordsize="21600,21600" o:preferrelative="t" filled="f" stroked="f">
            <v:stroke joinstyle="miter"/>
            <v:imagedata r:id="rId62" o:title=""/>
            <o:lock v:ext="edit" aspectratio="t"/>
            <w10:anchorlock/>
          </v:shape>
        </w:pict>
      </w:r>
      <w:r>
        <w:rPr>
          <w:rStyle w:val="2Char"/>
          <w:rFonts w:ascii="Times New Roman" w:eastAsia="黑体" w:hAnsi="Times New Roman" w:cs="Times New Roman" w:hint="default"/>
          <w:color w:val="00B0F0"/>
          <w:sz w:val="21"/>
          <w:szCs w:val="21"/>
          <w:highlight w:val="none"/>
          <w:lang w:val="en-US" w:eastAsia="zh-CN"/>
        </w:rPr>
        <w:pict>
          <v:shape id="_x0000_i1161"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widowControl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color w:val="FF0000"/>
          <w:szCs w:val="21"/>
          <w:highlight w:val="none"/>
        </w:rPr>
      </w:pPr>
      <w:r>
        <w:rPr>
          <w:rFonts w:ascii="Times New Roman" w:hAnsi="Times New Roman" w:cs="Times New Roman" w:hint="eastAsia"/>
          <w:bCs/>
          <w:color w:val="auto"/>
          <w:kern w:val="2"/>
          <w:sz w:val="21"/>
          <w:szCs w:val="21"/>
          <w:highlight w:val="none"/>
          <w:lang w:val="en-US" w:eastAsia="zh-CN" w:bidi="ar-SA"/>
        </w:rPr>
        <w:t>（1）</w:t>
      </w:r>
      <w:r>
        <w:rPr>
          <w:rFonts w:ascii="Times New Roman" w:eastAsia="宋体" w:hAnsi="Times New Roman" w:cs="Times New Roman" w:hint="default"/>
          <w:bCs/>
          <w:color w:val="auto"/>
          <w:kern w:val="2"/>
          <w:sz w:val="21"/>
          <w:szCs w:val="21"/>
          <w:highlight w:val="none"/>
          <w:lang w:val="en-US" w:eastAsia="zh-CN" w:bidi="ar-SA"/>
        </w:rPr>
        <w:t>概念：</w:t>
      </w:r>
      <w:r>
        <w:rPr>
          <w:rFonts w:ascii="Times New Roman" w:eastAsia="宋体" w:hAnsi="Times New Roman" w:cs="Times New Roman" w:hint="default"/>
          <w:bCs/>
          <w:kern w:val="2"/>
          <w:sz w:val="21"/>
          <w:szCs w:val="21"/>
          <w:highlight w:val="none"/>
          <w:lang w:val="en-US" w:eastAsia="zh-CN" w:bidi="ar-SA"/>
        </w:rPr>
        <w:t>把能够发生化学反应的碰撞叫做</w:t>
      </w:r>
      <w:r>
        <w:rPr>
          <w:rFonts w:ascii="Times New Roman" w:eastAsia="宋体" w:hAnsi="Times New Roman" w:cs="Times New Roman" w:hint="default"/>
          <w:bCs/>
          <w:color w:val="FF0000"/>
          <w:kern w:val="2"/>
          <w:sz w:val="21"/>
          <w:szCs w:val="21"/>
          <w:highlight w:val="none"/>
          <w:u w:val="single"/>
          <w:lang w:val="en-US" w:eastAsia="zh-CN" w:bidi="ar-SA"/>
        </w:rPr>
        <w:t>有效碰撞</w:t>
      </w:r>
      <w:r>
        <w:rPr>
          <w:rFonts w:ascii="Times New Roman" w:eastAsia="宋体" w:hAnsi="Times New Roman" w:cs="Times New Roman" w:hint="default"/>
          <w:color w:val="FF0000"/>
          <w:kern w:val="2"/>
          <w:sz w:val="21"/>
          <w:szCs w:val="21"/>
          <w:highlight w:val="none"/>
          <w:lang w:val="en-US" w:eastAsia="zh-CN" w:bidi="ar-SA"/>
        </w:rPr>
        <w:pict>
          <v:shape id="_x0000_i1162"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color w:val="FF0000"/>
          <w:kern w:val="2"/>
          <w:sz w:val="21"/>
          <w:szCs w:val="21"/>
          <w:highlight w:val="none"/>
          <w:lang w:val="en-US" w:eastAsia="zh-CN" w:bidi="ar-SA"/>
        </w:rPr>
        <w:pict>
          <v:shape id="_x0000_i1163"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color w:val="auto"/>
          <w:kern w:val="2"/>
          <w:sz w:val="21"/>
          <w:szCs w:val="21"/>
          <w:highlight w:val="none"/>
          <w:lang w:val="en-US" w:eastAsia="zh-CN" w:bidi="ar-SA"/>
        </w:rPr>
        <w:t>。</w: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hAnsi="Times New Roman" w:cs="Times New Roman" w:hint="eastAsia"/>
          <w:bCs/>
          <w:color w:val="auto"/>
          <w:szCs w:val="21"/>
          <w:highlight w:val="none"/>
          <w:lang w:eastAsia="zh-CN"/>
        </w:rPr>
        <w:t>（2）</w:t>
      </w:r>
      <w:r>
        <w:rPr>
          <w:rFonts w:ascii="Times New Roman" w:eastAsia="宋体" w:hAnsi="Times New Roman" w:cs="Times New Roman" w:hint="default"/>
          <w:bCs/>
          <w:color w:val="auto"/>
          <w:szCs w:val="21"/>
          <w:highlight w:val="none"/>
        </w:rPr>
        <w:t>条件：</w:t>
      </w:r>
      <w:r>
        <w:rPr>
          <w:rFonts w:ascii="Times New Roman" w:eastAsia="宋体" w:hAnsi="Times New Roman" w:cs="Times New Roman" w:hint="default"/>
          <w:bCs/>
          <w:szCs w:val="21"/>
          <w:highlight w:val="none"/>
          <w:lang w:val="zh-CN"/>
        </w:rPr>
        <w:t>具有足够的</w:t>
      </w:r>
      <w:r>
        <w:rPr>
          <w:rFonts w:ascii="Times New Roman" w:eastAsia="宋体" w:hAnsi="Times New Roman" w:cs="Times New Roman" w:hint="default"/>
          <w:bCs/>
          <w:color w:val="FF0000"/>
          <w:szCs w:val="21"/>
          <w:highlight w:val="none"/>
          <w:u w:val="single"/>
          <w:lang w:val="zh-CN"/>
        </w:rPr>
        <w:t>能量</w:t>
      </w:r>
      <w:r>
        <w:rPr>
          <w:rFonts w:ascii="Times New Roman" w:eastAsia="宋体" w:hAnsi="Times New Roman" w:cs="Times New Roman" w:hint="default"/>
          <w:bCs/>
          <w:szCs w:val="21"/>
          <w:highlight w:val="none"/>
          <w:lang w:val="zh-CN"/>
        </w:rPr>
        <w:t>；具有合适的</w:t>
      </w:r>
      <w:r>
        <w:rPr>
          <w:rFonts w:ascii="Times New Roman" w:eastAsia="宋体" w:hAnsi="Times New Roman" w:cs="Times New Roman" w:hint="default"/>
          <w:bCs/>
          <w:color w:val="FF0000"/>
          <w:szCs w:val="21"/>
          <w:highlight w:val="none"/>
          <w:u w:val="single"/>
          <w:lang w:val="zh-CN"/>
        </w:rPr>
        <w:t>取向</w:t>
      </w:r>
      <w:r>
        <w:rPr>
          <w:rFonts w:ascii="Times New Roman" w:eastAsia="宋体" w:hAnsi="Times New Roman" w:cs="Times New Roman" w:hint="default"/>
          <w:color w:val="FF0000"/>
          <w:szCs w:val="21"/>
          <w:highlight w:val="none"/>
        </w:rPr>
        <w:pict>
          <v:shape id="_x0000_i1164"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color w:val="FF0000"/>
          <w:szCs w:val="21"/>
          <w:highlight w:val="none"/>
        </w:rPr>
        <w:pict>
          <v:shape id="_x0000_i1165"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color w:val="auto"/>
          <w:szCs w:val="21"/>
          <w:highlight w:val="none"/>
          <w:lang w:eastAsia="zh-CN"/>
        </w:rPr>
        <w:t>。</w:t>
      </w:r>
    </w:p>
    <w:p>
      <w:pPr>
        <w:keepNext w:val="0"/>
        <w:keepLines w:val="0"/>
        <w:pageBreakBefore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hAnsi="Times New Roman" w:cs="Times New Roman" w:hint="eastAsia"/>
          <w:bCs/>
          <w:color w:val="auto"/>
          <w:szCs w:val="21"/>
          <w:highlight w:val="none"/>
          <w:lang w:eastAsia="zh-CN"/>
        </w:rPr>
        <w:t>（3）</w:t>
      </w:r>
      <w:r>
        <w:rPr>
          <w:rFonts w:ascii="Times New Roman" w:eastAsia="宋体" w:hAnsi="Times New Roman" w:cs="Times New Roman" w:hint="default"/>
          <w:bCs/>
          <w:color w:val="auto"/>
          <w:szCs w:val="21"/>
          <w:highlight w:val="none"/>
        </w:rPr>
        <w:t>与反应速率的关系：</w:t>
      </w:r>
      <w:r>
        <w:rPr>
          <w:rFonts w:ascii="Times New Roman" w:eastAsia="宋体" w:hAnsi="Times New Roman" w:cs="Times New Roman" w:hint="default"/>
          <w:szCs w:val="21"/>
          <w:highlight w:val="none"/>
        </w:rPr>
        <w:t>碰撞的频率越高，则反应速率越</w:t>
      </w:r>
      <w:r>
        <w:rPr>
          <w:rFonts w:ascii="Times New Roman" w:eastAsia="宋体" w:hAnsi="Times New Roman" w:cs="Times New Roman" w:hint="default"/>
          <w:color w:val="FF0000"/>
          <w:szCs w:val="21"/>
          <w:highlight w:val="none"/>
          <w:u w:val="single"/>
        </w:rPr>
        <w:t>快</w:t>
      </w:r>
      <w:r>
        <w:rPr>
          <w:rFonts w:ascii="Times New Roman" w:eastAsia="宋体" w:hAnsi="Times New Roman" w:cs="Times New Roman" w:hint="default"/>
          <w:szCs w:val="21"/>
          <w:highlight w:val="none"/>
        </w:rPr>
        <w:pict>
          <v:shape id="_x0000_i1166"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szCs w:val="21"/>
          <w:highlight w:val="none"/>
        </w:rPr>
        <w:pict>
          <v:shape id="_x0000_i1167"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color w:val="auto"/>
          <w:szCs w:val="21"/>
          <w:highlight w:val="none"/>
          <w:lang w:eastAsia="zh-CN"/>
        </w:rPr>
        <w:t>。</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rPr>
        <w:t>3．活化能和活化分子</w:t>
      </w:r>
      <w:r>
        <w:rPr>
          <w:rStyle w:val="2Char"/>
          <w:rFonts w:ascii="Times New Roman" w:eastAsia="黑体" w:hAnsi="Times New Roman" w:cs="Times New Roman" w:hint="default"/>
          <w:color w:val="00B0F0"/>
          <w:sz w:val="21"/>
          <w:szCs w:val="21"/>
          <w:highlight w:val="none"/>
          <w:lang w:val="en-US" w:eastAsia="zh-CN"/>
        </w:rPr>
        <w:pict>
          <v:shape id="_x0000_i1168" type="#_x0000_t75" style="width:0.4pt;height:0.05pt" coordsize="21600,21600" o:preferrelative="t" filled="f" stroked="f">
            <v:stroke joinstyle="miter"/>
            <v:imagedata r:id="rId62" o:title=""/>
            <o:lock v:ext="edit" aspectratio="t"/>
            <w10:anchorlock/>
          </v:shape>
        </w:pict>
      </w:r>
      <w:r>
        <w:rPr>
          <w:rStyle w:val="2Char"/>
          <w:rFonts w:ascii="Times New Roman" w:eastAsia="黑体" w:hAnsi="Times New Roman" w:cs="Times New Roman" w:hint="default"/>
          <w:color w:val="00B0F0"/>
          <w:sz w:val="21"/>
          <w:szCs w:val="21"/>
          <w:highlight w:val="none"/>
          <w:lang w:val="en-US" w:eastAsia="zh-CN"/>
        </w:rPr>
        <w:pict>
          <v:shape id="_x0000_i1169"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hAnsi="Times New Roman" w:cs="Times New Roman" w:hint="eastAsia"/>
          <w:bCs/>
          <w:color w:val="auto"/>
          <w:kern w:val="2"/>
          <w:sz w:val="21"/>
          <w:szCs w:val="21"/>
          <w:highlight w:val="none"/>
          <w:lang w:val="en-US" w:eastAsia="zh-CN" w:bidi="ar-SA"/>
        </w:rPr>
        <w:t>（1）</w:t>
      </w:r>
      <w:r>
        <w:rPr>
          <w:rFonts w:ascii="Times New Roman" w:eastAsia="宋体" w:hAnsi="Times New Roman" w:cs="Times New Roman" w:hint="default"/>
          <w:bCs/>
          <w:color w:val="auto"/>
          <w:kern w:val="2"/>
          <w:sz w:val="21"/>
          <w:szCs w:val="21"/>
          <w:highlight w:val="none"/>
          <w:lang w:val="en-US" w:eastAsia="zh-CN" w:bidi="ar-SA"/>
        </w:rPr>
        <w:t>活化分子：</w:t>
      </w:r>
      <w:r>
        <w:rPr>
          <w:rFonts w:ascii="Times New Roman" w:eastAsia="宋体" w:hAnsi="Times New Roman" w:cs="Times New Roman" w:hint="default"/>
          <w:kern w:val="2"/>
          <w:sz w:val="21"/>
          <w:szCs w:val="21"/>
          <w:highlight w:val="none"/>
          <w:lang w:val="zh-CN" w:eastAsia="zh-CN" w:bidi="ar-SA"/>
        </w:rPr>
        <w:t>把</w:t>
      </w:r>
      <w:r>
        <w:rPr>
          <w:rFonts w:ascii="Times New Roman" w:eastAsia="宋体" w:hAnsi="Times New Roman" w:cs="Times New Roman" w:hint="default"/>
          <w:kern w:val="2"/>
          <w:sz w:val="21"/>
          <w:szCs w:val="21"/>
          <w:highlight w:val="none"/>
          <w:lang w:val="en-US" w:eastAsia="zh-CN" w:bidi="ar-SA"/>
        </w:rPr>
        <w:t>能够发生</w:t>
      </w:r>
      <w:r>
        <w:rPr>
          <w:rFonts w:ascii="Times New Roman" w:eastAsia="宋体" w:hAnsi="Times New Roman" w:cs="Times New Roman" w:hint="default"/>
          <w:color w:val="FF0000"/>
          <w:kern w:val="2"/>
          <w:sz w:val="21"/>
          <w:szCs w:val="21"/>
          <w:highlight w:val="none"/>
          <w:u w:val="single"/>
          <w:lang w:val="en-US" w:eastAsia="zh-CN" w:bidi="ar-SA"/>
        </w:rPr>
        <w:t>有效碰撞</w:t>
      </w:r>
      <w:r>
        <w:rPr>
          <w:rFonts w:ascii="Times New Roman" w:eastAsia="宋体" w:hAnsi="Times New Roman" w:cs="Times New Roman" w:hint="default"/>
          <w:kern w:val="2"/>
          <w:sz w:val="21"/>
          <w:szCs w:val="21"/>
          <w:highlight w:val="none"/>
          <w:lang w:val="en-US" w:eastAsia="zh-CN" w:bidi="ar-SA"/>
        </w:rPr>
        <w:t>的分子</w:t>
      </w:r>
      <w:r>
        <w:rPr>
          <w:rFonts w:ascii="Times New Roman" w:eastAsia="宋体" w:hAnsi="Times New Roman" w:cs="Times New Roman" w:hint="default"/>
          <w:kern w:val="2"/>
          <w:sz w:val="21"/>
          <w:szCs w:val="21"/>
          <w:highlight w:val="none"/>
          <w:lang w:val="zh-CN" w:eastAsia="zh-CN" w:bidi="ar-SA"/>
        </w:rPr>
        <w:t>叫做活化分子</w:t>
      </w:r>
      <w:r>
        <w:rPr>
          <w:rFonts w:ascii="Times New Roman" w:eastAsia="宋体" w:hAnsi="Times New Roman" w:cs="Times New Roman" w:hint="default"/>
          <w:kern w:val="2"/>
          <w:sz w:val="21"/>
          <w:szCs w:val="21"/>
          <w:highlight w:val="none"/>
          <w:lang w:val="en-US" w:eastAsia="zh-CN" w:bidi="ar-SA"/>
        </w:rPr>
        <w:pict>
          <v:shape id="_x0000_i1170"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71"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hAnsi="Times New Roman" w:cs="Times New Roman" w:hint="eastAsia"/>
          <w:bCs/>
          <w:color w:val="auto"/>
          <w:kern w:val="2"/>
          <w:sz w:val="21"/>
          <w:szCs w:val="21"/>
          <w:highlight w:val="none"/>
          <w:lang w:val="en-US" w:eastAsia="zh-CN" w:bidi="ar-SA"/>
        </w:rPr>
        <w:t>（2）</w:t>
      </w:r>
      <w:r>
        <w:rPr>
          <w:rFonts w:ascii="Times New Roman" w:eastAsia="宋体" w:hAnsi="Times New Roman" w:cs="Times New Roman" w:hint="default"/>
          <w:bCs/>
          <w:color w:val="auto"/>
          <w:kern w:val="2"/>
          <w:sz w:val="21"/>
          <w:szCs w:val="21"/>
          <w:highlight w:val="none"/>
          <w:lang w:val="en-US" w:eastAsia="zh-CN" w:bidi="ar-SA"/>
        </w:rPr>
        <w:t>活化能：</w:t>
      </w:r>
      <w:r>
        <w:rPr>
          <w:rFonts w:ascii="Times New Roman" w:eastAsia="宋体" w:hAnsi="Times New Roman" w:cs="Times New Roman" w:hint="default"/>
          <w:kern w:val="2"/>
          <w:sz w:val="21"/>
          <w:szCs w:val="21"/>
          <w:highlight w:val="none"/>
          <w:lang w:val="en-US" w:eastAsia="zh-CN" w:bidi="ar-SA"/>
        </w:rPr>
        <w:t>活化分子具有的</w:t>
      </w:r>
      <w:r>
        <w:rPr>
          <w:rFonts w:ascii="Times New Roman" w:eastAsia="宋体" w:hAnsi="Times New Roman" w:cs="Times New Roman" w:hint="default"/>
          <w:color w:val="FF0000"/>
          <w:kern w:val="2"/>
          <w:sz w:val="21"/>
          <w:szCs w:val="21"/>
          <w:highlight w:val="none"/>
          <w:u w:val="single"/>
          <w:lang w:val="en-US" w:eastAsia="zh-CN" w:bidi="ar-SA"/>
        </w:rPr>
        <w:t>平均能量</w:t>
      </w:r>
      <w:r>
        <w:rPr>
          <w:rFonts w:ascii="Times New Roman" w:eastAsia="宋体" w:hAnsi="Times New Roman" w:cs="Times New Roman" w:hint="default"/>
          <w:kern w:val="2"/>
          <w:sz w:val="21"/>
          <w:szCs w:val="21"/>
          <w:highlight w:val="none"/>
          <w:lang w:val="en-US" w:eastAsia="zh-CN" w:bidi="ar-SA"/>
        </w:rPr>
        <w:t>与反应物分子具有的</w:t>
      </w:r>
      <w:r>
        <w:rPr>
          <w:rFonts w:ascii="Times New Roman" w:eastAsia="宋体" w:hAnsi="Times New Roman" w:cs="Times New Roman" w:hint="default"/>
          <w:color w:val="FF0000"/>
          <w:kern w:val="2"/>
          <w:sz w:val="21"/>
          <w:szCs w:val="21"/>
          <w:highlight w:val="none"/>
          <w:u w:val="single"/>
          <w:lang w:val="en-US" w:eastAsia="zh-CN" w:bidi="ar-SA"/>
        </w:rPr>
        <w:t>平均能量</w:t>
      </w:r>
      <w:r>
        <w:rPr>
          <w:rFonts w:ascii="Times New Roman" w:eastAsia="宋体" w:hAnsi="Times New Roman" w:cs="Times New Roman" w:hint="default"/>
          <w:kern w:val="2"/>
          <w:sz w:val="21"/>
          <w:szCs w:val="21"/>
          <w:highlight w:val="none"/>
          <w:lang w:val="en-US" w:eastAsia="zh-CN" w:bidi="ar-SA"/>
        </w:rPr>
        <w:t>之差，叫做反应的活化能</w:t>
      </w:r>
      <w:r>
        <w:rPr>
          <w:rFonts w:ascii="Times New Roman" w:eastAsia="宋体" w:hAnsi="Times New Roman" w:cs="Times New Roman" w:hint="default"/>
          <w:kern w:val="2"/>
          <w:sz w:val="21"/>
          <w:szCs w:val="21"/>
          <w:highlight w:val="none"/>
          <w:lang w:val="en-US" w:eastAsia="zh-CN" w:bidi="ar-SA"/>
        </w:rPr>
        <w:pict>
          <v:shape id="_x0000_i1172"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73"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hAnsi="Times New Roman" w:cs="Times New Roman" w:hint="eastAsia"/>
          <w:bCs/>
          <w:color w:val="auto"/>
          <w:kern w:val="2"/>
          <w:sz w:val="21"/>
          <w:szCs w:val="21"/>
          <w:highlight w:val="none"/>
          <w:lang w:val="en-US" w:eastAsia="zh-CN" w:bidi="ar-SA"/>
        </w:rPr>
        <w:t>（3）</w:t>
      </w:r>
      <w:r>
        <w:rPr>
          <w:rFonts w:ascii="Times New Roman" w:eastAsia="宋体" w:hAnsi="Times New Roman" w:cs="Times New Roman" w:hint="default"/>
          <w:bCs/>
          <w:color w:val="auto"/>
          <w:kern w:val="2"/>
          <w:sz w:val="21"/>
          <w:szCs w:val="21"/>
          <w:highlight w:val="none"/>
          <w:lang w:val="zh-CN" w:eastAsia="zh-CN" w:bidi="ar-SA"/>
        </w:rPr>
        <w:t>活化分子的特点：</w:t>
      </w:r>
      <w:r>
        <w:rPr>
          <w:rFonts w:ascii="Times New Roman" w:eastAsia="宋体" w:hAnsi="Times New Roman" w:cs="Times New Roman" w:hint="default"/>
          <w:kern w:val="2"/>
          <w:sz w:val="21"/>
          <w:szCs w:val="21"/>
          <w:highlight w:val="none"/>
          <w:lang w:val="zh-CN" w:eastAsia="zh-CN" w:bidi="ar-SA"/>
        </w:rPr>
        <w:t>活化分子具有比普通分子</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lang w:val="zh-CN" w:eastAsia="zh-CN" w:bidi="ar-SA"/>
        </w:rPr>
        <w:t>非活化分子</w: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kern w:val="2"/>
          <w:sz w:val="21"/>
          <w:szCs w:val="21"/>
          <w:highlight w:val="none"/>
          <w:lang w:val="zh-CN" w:eastAsia="zh-CN" w:bidi="ar-SA"/>
        </w:rPr>
        <w:t>更高的能量，活化分子在碰撞后有可能使原子间的化学键断裂从而导致化学反应的发生</w:t>
      </w:r>
      <w:r>
        <w:rPr>
          <w:rFonts w:ascii="Times New Roman" w:eastAsia="宋体" w:hAnsi="Times New Roman" w:cs="Times New Roman" w:hint="default"/>
          <w:kern w:val="2"/>
          <w:sz w:val="21"/>
          <w:szCs w:val="21"/>
          <w:highlight w:val="none"/>
          <w:lang w:val="en-US" w:eastAsia="zh-CN" w:bidi="ar-SA"/>
        </w:rPr>
        <w:pict>
          <v:shape id="_x0000_i1174"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75"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p>
    <w:p>
      <w:pPr>
        <w:keepNext w:val="0"/>
        <w:keepLines w:val="0"/>
        <w:pageBreakBefore w:val="0"/>
        <w:widowControl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bCs/>
          <w:color w:val="auto"/>
          <w:szCs w:val="21"/>
          <w:highlight w:val="none"/>
        </w:rPr>
      </w:pPr>
      <w:r>
        <w:rPr>
          <w:rFonts w:ascii="Times New Roman" w:hAnsi="Times New Roman" w:cs="Times New Roman" w:hint="eastAsia"/>
          <w:bCs/>
          <w:color w:val="auto"/>
          <w:kern w:val="2"/>
          <w:sz w:val="21"/>
          <w:szCs w:val="21"/>
          <w:highlight w:val="none"/>
          <w:lang w:val="en-US" w:eastAsia="zh-CN" w:bidi="ar-SA"/>
        </w:rPr>
        <w:t>（4）</w:t>
      </w:r>
      <w:r>
        <w:rPr>
          <w:rFonts w:ascii="Times New Roman" w:eastAsia="宋体" w:hAnsi="Times New Roman" w:cs="Times New Roman" w:hint="default"/>
          <w:bCs/>
          <w:color w:val="auto"/>
          <w:kern w:val="2"/>
          <w:sz w:val="21"/>
          <w:szCs w:val="21"/>
          <w:highlight w:val="none"/>
          <w:lang w:val="en-US" w:eastAsia="zh-CN" w:bidi="ar-SA"/>
        </w:rPr>
        <w:t>反应物、生成物的能量与活化能的关系图</w:t>
      </w:r>
      <w:r>
        <w:rPr>
          <w:rFonts w:ascii="Times New Roman" w:eastAsia="宋体" w:hAnsi="Times New Roman" w:cs="Times New Roman" w:hint="default"/>
          <w:bCs/>
          <w:color w:val="auto"/>
          <w:kern w:val="2"/>
          <w:sz w:val="21"/>
          <w:szCs w:val="21"/>
          <w:highlight w:val="none"/>
          <w:lang w:val="en-US" w:eastAsia="zh-CN" w:bidi="ar-SA"/>
        </w:rPr>
        <w:pict>
          <v:shape id="_x0000_i1176"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bCs/>
          <w:color w:val="auto"/>
          <w:kern w:val="2"/>
          <w:sz w:val="21"/>
          <w:szCs w:val="21"/>
          <w:highlight w:val="none"/>
          <w:lang w:val="en-US" w:eastAsia="zh-CN" w:bidi="ar-SA"/>
        </w:rPr>
        <w:pict>
          <v:shape id="_x0000_i1177" type="#_x0000_t75" alt="学科网 zxxk.com" style="width:0.1pt;height:0.05pt" coordsize="21600,21600" o:preferrelative="t" filled="f" stroked="f">
            <v:stroke joinstyle="miter"/>
            <v:imagedata r:id="rId12" o:title=""/>
            <o:lock v:ext="edit" aspectratio="t"/>
            <w10:anchorlock/>
          </v:shape>
        </w:pict>
      </w:r>
    </w:p>
    <w:tbl>
      <w:tblPr>
        <w:tblStyle w:val="TableNormal"/>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2207"/>
        <w:gridCol w:w="4422"/>
      </w:tblGrid>
      <w:tr>
        <w:tblPrEx>
          <w:tblW w:w="0" w:type="auto"/>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2207" w:type="dxa"/>
            <w:vAlign w:val="center"/>
          </w:tcPr>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szCs w:val="21"/>
                <w:highlight w:val="none"/>
              </w:rPr>
              <w:pict>
                <v:shape id="_x0000_i1178" type="#_x0000_t75" style="width:96.55pt;height:84.1pt" coordsize="21600,21600" o:preferrelative="t" filled="f" stroked="f">
                  <v:stroke joinstyle="miter"/>
                  <v:imagedata r:id="rId65" o:title=""/>
                  <o:lock v:ext="edit" aspectratio="t"/>
                  <w10:anchorlock/>
                </v:shape>
              </w:pict>
            </w:r>
          </w:p>
        </w:tc>
        <w:tc>
          <w:tcPr>
            <w:tcW w:w="4422" w:type="dxa"/>
            <w:vAlign w:val="center"/>
          </w:tcPr>
          <w:p>
            <w:pPr>
              <w:keepNext w:val="0"/>
              <w:keepLines w:val="0"/>
              <w:pageBreakBefore w:val="0"/>
              <w:widowControl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E</w:t>
            </w:r>
            <w:r>
              <w:rPr>
                <w:rFonts w:ascii="Times New Roman" w:eastAsia="宋体" w:hAnsi="Times New Roman" w:cs="Times New Roman" w:hint="default"/>
                <w:kern w:val="2"/>
                <w:sz w:val="21"/>
                <w:szCs w:val="21"/>
                <w:highlight w:val="none"/>
                <w:vertAlign w:val="subscript"/>
                <w:lang w:val="en-US" w:eastAsia="zh-CN" w:bidi="ar-SA"/>
              </w:rPr>
              <w:t>1</w:t>
            </w:r>
            <w:r>
              <w:rPr>
                <w:rFonts w:ascii="Times New Roman" w:eastAsia="宋体" w:hAnsi="Times New Roman" w:cs="Times New Roman" w:hint="default"/>
                <w:kern w:val="2"/>
                <w:sz w:val="21"/>
                <w:szCs w:val="21"/>
                <w:highlight w:val="none"/>
                <w:lang w:val="en-US" w:eastAsia="zh-CN" w:bidi="ar-SA"/>
              </w:rPr>
              <w:t>：正反应的活化能</w:t>
            </w:r>
          </w:p>
          <w:p>
            <w:pPr>
              <w:keepNext w:val="0"/>
              <w:keepLines w:val="0"/>
              <w:pageBreakBefore w:val="0"/>
              <w:widowControl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E</w:t>
            </w:r>
            <w:r>
              <w:rPr>
                <w:rFonts w:ascii="Times New Roman" w:eastAsia="宋体" w:hAnsi="Times New Roman" w:cs="Times New Roman" w:hint="default"/>
                <w:kern w:val="2"/>
                <w:sz w:val="21"/>
                <w:szCs w:val="21"/>
                <w:highlight w:val="none"/>
                <w:vertAlign w:val="subscript"/>
                <w:lang w:val="en-US" w:eastAsia="zh-CN" w:bidi="ar-SA"/>
              </w:rPr>
              <w:t>2</w:t>
            </w:r>
            <w:r>
              <w:rPr>
                <w:rFonts w:ascii="Times New Roman" w:eastAsia="宋体" w:hAnsi="Times New Roman" w:cs="Times New Roman" w:hint="default"/>
                <w:kern w:val="2"/>
                <w:sz w:val="21"/>
                <w:szCs w:val="21"/>
                <w:highlight w:val="none"/>
                <w:lang w:val="en-US" w:eastAsia="zh-CN" w:bidi="ar-SA"/>
              </w:rPr>
              <w:t>：活化分子变成生成物分子放出的能量，也可认为是逆反应的活化能</w:t>
            </w:r>
          </w:p>
          <w:p>
            <w:pPr>
              <w:keepNext w:val="0"/>
              <w:keepLines w:val="0"/>
              <w:pageBreakBefore w:val="0"/>
              <w:widowControl w:val="0"/>
              <w:shd w:val="clear" w:color="auto" w:fill="auto"/>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t>E</w:t>
            </w:r>
            <w:r>
              <w:rPr>
                <w:rFonts w:ascii="Times New Roman" w:eastAsia="宋体" w:hAnsi="Times New Roman" w:cs="Times New Roman" w:hint="default"/>
                <w:kern w:val="2"/>
                <w:sz w:val="21"/>
                <w:szCs w:val="21"/>
                <w:highlight w:val="none"/>
                <w:vertAlign w:val="subscript"/>
                <w:lang w:val="en-US" w:eastAsia="zh-CN" w:bidi="ar-SA"/>
              </w:rPr>
              <w:t>1</w:t>
            </w:r>
            <w:r>
              <w:rPr>
                <w:rFonts w:ascii="Times New Roman" w:eastAsia="宋体" w:hAnsi="Times New Roman" w:cs="Times New Roman" w:hint="default"/>
                <w:kern w:val="2"/>
                <w:sz w:val="21"/>
                <w:szCs w:val="21"/>
                <w:highlight w:val="none"/>
                <w:lang w:val="en-US" w:eastAsia="zh-CN" w:bidi="ar-SA"/>
              </w:rPr>
              <w:t>－E</w:t>
            </w:r>
            <w:r>
              <w:rPr>
                <w:rFonts w:ascii="Times New Roman" w:eastAsia="宋体" w:hAnsi="Times New Roman" w:cs="Times New Roman" w:hint="default"/>
                <w:kern w:val="2"/>
                <w:sz w:val="21"/>
                <w:szCs w:val="21"/>
                <w:highlight w:val="none"/>
                <w:vertAlign w:val="subscript"/>
                <w:lang w:val="en-US" w:eastAsia="zh-CN" w:bidi="ar-SA"/>
              </w:rPr>
              <w:t>2</w:t>
            </w:r>
            <w:r>
              <w:rPr>
                <w:rFonts w:ascii="Times New Roman" w:eastAsia="宋体" w:hAnsi="Times New Roman" w:cs="Times New Roman" w:hint="default"/>
                <w:kern w:val="2"/>
                <w:sz w:val="21"/>
                <w:szCs w:val="21"/>
                <w:highlight w:val="none"/>
                <w:lang w:val="en-US" w:eastAsia="zh-CN" w:bidi="ar-SA"/>
              </w:rPr>
              <w:t>：反应热，即Δ</w:t>
            </w:r>
            <w:r>
              <w:rPr>
                <w:rFonts w:ascii="Times New Roman" w:eastAsia="宋体" w:hAnsi="Times New Roman" w:cs="Times New Roman" w:hint="default"/>
                <w:i/>
                <w:kern w:val="2"/>
                <w:sz w:val="21"/>
                <w:szCs w:val="21"/>
                <w:highlight w:val="none"/>
                <w:lang w:val="en-US" w:eastAsia="zh-CN" w:bidi="ar-SA"/>
              </w:rPr>
              <w:t>H</w:t>
            </w:r>
            <w:r>
              <w:rPr>
                <w:rFonts w:ascii="Times New Roman" w:eastAsia="宋体" w:hAnsi="Times New Roman" w:cs="Times New Roman" w:hint="default"/>
                <w:kern w:val="2"/>
                <w:sz w:val="21"/>
                <w:szCs w:val="21"/>
                <w:highlight w:val="none"/>
                <w:lang w:val="en-US" w:eastAsia="zh-CN" w:bidi="ar-SA"/>
              </w:rPr>
              <w:t>＝E</w:t>
            </w:r>
            <w:r>
              <w:rPr>
                <w:rFonts w:ascii="Times New Roman" w:eastAsia="宋体" w:hAnsi="Times New Roman" w:cs="Times New Roman" w:hint="default"/>
                <w:kern w:val="2"/>
                <w:sz w:val="21"/>
                <w:szCs w:val="21"/>
                <w:highlight w:val="none"/>
                <w:vertAlign w:val="subscript"/>
                <w:lang w:val="en-US" w:eastAsia="zh-CN" w:bidi="ar-SA"/>
              </w:rPr>
              <w:t>1</w:t>
            </w:r>
            <w:r>
              <w:rPr>
                <w:rFonts w:ascii="Times New Roman" w:eastAsia="宋体" w:hAnsi="Times New Roman" w:cs="Times New Roman" w:hint="default"/>
                <w:kern w:val="2"/>
                <w:sz w:val="21"/>
                <w:szCs w:val="21"/>
                <w:highlight w:val="none"/>
                <w:lang w:val="en-US" w:eastAsia="zh-CN" w:bidi="ar-SA"/>
              </w:rPr>
              <w:t>－E</w:t>
            </w:r>
            <w:r>
              <w:rPr>
                <w:rFonts w:ascii="Times New Roman" w:eastAsia="宋体" w:hAnsi="Times New Roman" w:cs="Times New Roman" w:hint="default"/>
                <w:kern w:val="2"/>
                <w:sz w:val="21"/>
                <w:szCs w:val="21"/>
                <w:highlight w:val="none"/>
                <w:vertAlign w:val="subscript"/>
                <w:lang w:val="en-US" w:eastAsia="zh-CN" w:bidi="ar-SA"/>
              </w:rPr>
              <w:t>2</w:t>
            </w:r>
          </w:p>
        </w:tc>
      </w:tr>
    </w:tbl>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rPr>
        <w:sectPr>
          <w:headerReference w:type="default" r:id="rId66"/>
          <w:footerReference w:type="default" r:id="rId67"/>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9"/>
          <w:cols w:num="1" w:space="708"/>
          <w:titlePg w:val="0"/>
          <w:docGrid w:type="lines" w:linePitch="318" w:charSpace="409"/>
        </w:sectPr>
      </w:pPr>
      <w:r>
        <w:rPr>
          <w:rStyle w:val="2Char"/>
          <w:rFonts w:ascii="Times New Roman" w:eastAsia="黑体" w:hAnsi="Times New Roman" w:cs="Times New Roman" w:hint="default"/>
          <w:color w:val="00B0F0"/>
          <w:sz w:val="21"/>
          <w:szCs w:val="21"/>
          <w:highlight w:val="none"/>
          <w:lang w:val="en-US" w:eastAsia="zh-CN"/>
        </w:rPr>
        <w:t>4．基元反应发生经历的过程</w:t>
      </w:r>
      <w:r>
        <w:rPr>
          <w:rStyle w:val="2Char"/>
          <w:rFonts w:ascii="Times New Roman" w:eastAsia="黑体" w:hAnsi="Times New Roman" w:cs="Times New Roman" w:hint="default"/>
          <w:color w:val="00B0F0"/>
          <w:sz w:val="21"/>
          <w:szCs w:val="21"/>
          <w:highlight w:val="none"/>
          <w:lang w:val="en-US" w:eastAsia="zh-CN"/>
        </w:rPr>
        <w:pict>
          <v:shape id="_x0000_i1179" type="#_x0000_t75" style="width:0.4pt;height:0.05pt" coordsize="21600,21600" o:preferrelative="t" filled="f" stroked="f">
            <v:stroke joinstyle="miter"/>
            <v:imagedata r:id="rId62" o:title=""/>
            <o:lock v:ext="edit" aspectratio="t"/>
            <w10:anchorlock/>
          </v:shape>
        </w:pict>
      </w:r>
      <w:r>
        <w:rPr>
          <w:rStyle w:val="2Char"/>
          <w:rFonts w:ascii="Times New Roman" w:eastAsia="黑体" w:hAnsi="Times New Roman" w:cs="Times New Roman" w:hint="default"/>
          <w:color w:val="00B0F0"/>
          <w:sz w:val="21"/>
          <w:szCs w:val="21"/>
          <w:highlight w:val="none"/>
          <w:lang w:val="en-US" w:eastAsia="zh-CN"/>
        </w:rPr>
        <w:pict>
          <v:shape id="_x0000_i1180"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kern w:val="2"/>
          <w:sz w:val="21"/>
          <w:szCs w:val="21"/>
          <w:highlight w:val="none"/>
          <w:lang w:val="en-US" w:eastAsia="zh-CN" w:bidi="ar-SA"/>
        </w:rPr>
        <w:pict>
          <v:shape id="_x0000_i1181" type="#_x0000_t75" alt=" " style="width:216.65pt;height:64.5pt" coordsize="21600,21600" o:preferrelative="t" filled="f" stroked="f">
            <v:stroke joinstyle="miter"/>
            <v:imagedata r:id="rId68"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82"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83" type="#_x0000_t75" style="width:0.4pt;height:0.05pt" coordsize="21600,21600" o:preferrelative="t" filled="f" stroked="f">
            <v:stroke joinstyle="miter"/>
            <v:imagedata r:id="rId62" o:title=""/>
            <o:lock v:ext="edit" aspectratio="t"/>
            <w10:anchorlock/>
          </v:shape>
        </w:pict>
      </w:r>
    </w:p>
    <w:p>
      <w:pPr>
        <w:keepNext w:val="0"/>
        <w:keepLines w:val="0"/>
        <w:pageBreakBefore w:val="0"/>
        <w:widowControl w:val="0"/>
        <w:shd w:val="clear" w:color="auto" w:fill="auto"/>
        <w:tabs>
          <w:tab w:val="left" w:pos="3402"/>
        </w:tabs>
        <w:kinsoku/>
        <w:wordWrap/>
        <w:overflowPunct/>
        <w:topLinePunct w:val="0"/>
        <w:bidi w:val="0"/>
        <w:adjustRightInd/>
        <w:snapToGrid/>
        <w:spacing w:beforeAutospacing="0" w:after="0" w:afterAutospacing="0" w:line="360" w:lineRule="auto"/>
        <w:ind w:left="0" w:firstLine="0" w:firstLineChars="0"/>
        <w:jc w:val="left"/>
        <w:rPr>
          <w:rFonts w:hint="default"/>
        </w:rPr>
      </w:pPr>
      <w:r>
        <w:rPr>
          <w:rStyle w:val="2Char"/>
          <w:rFonts w:ascii="Times New Roman" w:eastAsia="黑体" w:hAnsi="Times New Roman" w:cs="Times New Roman" w:hint="default"/>
          <w:color w:val="00B0F0"/>
          <w:sz w:val="21"/>
          <w:szCs w:val="21"/>
          <w:highlight w:val="none"/>
          <w:lang w:val="en-US" w:eastAsia="zh-CN"/>
        </w:rPr>
        <w:t>【例5】（20</w:t>
      </w:r>
      <w:r>
        <w:rPr>
          <w:rStyle w:val="2Char"/>
          <w:rFonts w:ascii="Times New Roman" w:eastAsia="黑体" w:hAnsi="Times New Roman" w:cs="Times New Roman" w:hint="default"/>
          <w:color w:val="00B0F0"/>
          <w:sz w:val="21"/>
          <w:szCs w:val="21"/>
          <w:highlight w:val="none"/>
          <w:lang w:val="en-US" w:eastAsia="zh-CN" w:bidi="ar-SA"/>
        </w:rPr>
        <w:t>23上·广东广州·高二校考期末）</w:t>
      </w:r>
      <w:r>
        <w:rPr>
          <w:rFonts w:ascii="Times New Roman" w:hAnsi="Times New Roman" w:cs="Times New Roman" w:hint="default"/>
        </w:rPr>
        <w:t>氢气在氧气中燃烧主要经历以下四步基元反应：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①H</w:t>
      </w:r>
      <w:r>
        <w:rPr>
          <w:rFonts w:ascii="Times New Roman" w:hAnsi="Times New Roman" w:cs="Times New Roman" w:hint="default"/>
          <w:vertAlign w:val="subscript"/>
        </w:rPr>
        <w:t>2</w:t>
      </w:r>
      <w:r>
        <w:rPr>
          <w:rFonts w:ascii="Times New Roman" w:hAnsi="Times New Roman" w:cs="Times New Roman" w:hint="default"/>
        </w:rPr>
        <w:t>→2H•(慢反应)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②H•+O</w:t>
      </w:r>
      <w:r>
        <w:rPr>
          <w:rFonts w:ascii="Times New Roman" w:hAnsi="Times New Roman" w:cs="Times New Roman" w:hint="default"/>
          <w:vertAlign w:val="subscript"/>
        </w:rPr>
        <w:t>2</w:t>
      </w:r>
      <w:r>
        <w:rPr>
          <w:rFonts w:ascii="Times New Roman" w:hAnsi="Times New Roman" w:cs="Times New Roman" w:hint="default"/>
        </w:rPr>
        <w:t>→•OH+O•(快反应)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③O•+H</w:t>
      </w:r>
      <w:r>
        <w:rPr>
          <w:rFonts w:ascii="Times New Roman" w:hAnsi="Times New Roman" w:cs="Times New Roman" w:hint="default"/>
          <w:vertAlign w:val="subscript"/>
        </w:rPr>
        <w:t>2</w:t>
      </w:r>
      <w:r>
        <w:rPr>
          <w:rFonts w:ascii="Times New Roman" w:hAnsi="Times New Roman" w:cs="Times New Roman" w:hint="default"/>
        </w:rPr>
        <w:t>→•OH+H•(快反应)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④•OH+H</w:t>
      </w:r>
      <w:r>
        <w:rPr>
          <w:rFonts w:ascii="Times New Roman" w:hAnsi="Times New Roman" w:cs="Times New Roman" w:hint="default"/>
          <w:vertAlign w:val="subscript"/>
        </w:rPr>
        <w:t>2</w:t>
      </w:r>
      <w:r>
        <w:rPr>
          <w:rFonts w:ascii="Times New Roman" w:hAnsi="Times New Roman" w:cs="Times New Roman" w:hint="default"/>
        </w:rPr>
        <w:t>→H</w:t>
      </w:r>
      <w:r>
        <w:rPr>
          <w:rFonts w:ascii="Times New Roman" w:hAnsi="Times New Roman" w:cs="Times New Roman" w:hint="default"/>
          <w:vertAlign w:val="subscript"/>
        </w:rPr>
        <w:t>2</w:t>
      </w:r>
      <w:r>
        <w:rPr>
          <w:rFonts w:ascii="Times New Roman" w:hAnsi="Times New Roman" w:cs="Times New Roman" w:hint="default"/>
        </w:rPr>
        <w:t>O+H•(快反应)</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下列说法正确的是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A．•OH的电子式是</w:t>
      </w:r>
      <w:r>
        <w:rPr>
          <w:rFonts w:ascii="Times New Roman" w:eastAsia="Times New Roman" w:hAnsi="Times New Roman" w:cs="Times New Roman" w:hint="default"/>
          <w:strike w:val="0"/>
          <w:kern w:val="0"/>
          <w:sz w:val="24"/>
          <w:szCs w:val="24"/>
          <w:u w:val="none"/>
        </w:rPr>
        <w:pict>
          <v:shape id="_x0000_i1184" type="#_x0000_t75" alt="@@@68791451-7958-4fe5-9b94-7b08a8bc165e" style="width:42pt;height:20.25pt" coordsize="21600,21600" o:preferrelative="t" filled="f" stroked="f">
            <v:stroke joinstyle="miter"/>
            <v:imagedata r:id="rId69" o:title=""/>
            <o:lock v:ext="edit" aspectratio="t"/>
            <w10:anchorlock/>
          </v:shape>
        </w:pict>
      </w:r>
      <w:r>
        <w:rPr>
          <w:rFonts w:ascii="Times New Roman" w:eastAsia="Times New Roman" w:hAnsi="Times New Roman" w:cs="Times New Roman" w:hint="default"/>
          <w:kern w:val="0"/>
          <w:sz w:val="24"/>
          <w:szCs w:val="24"/>
        </w:rPr>
        <w:t>  </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B．在这四步反应中，第①步反应的活化能最高</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C．第②步反应中H•与O</w:t>
      </w:r>
      <w:r>
        <w:rPr>
          <w:rFonts w:ascii="Times New Roman" w:hAnsi="Times New Roman" w:cs="Times New Roman" w:hint="default"/>
          <w:vertAlign w:val="subscript"/>
        </w:rPr>
        <w:t>2</w:t>
      </w:r>
      <w:r>
        <w:rPr>
          <w:rFonts w:ascii="Times New Roman" w:hAnsi="Times New Roman" w:cs="Times New Roman" w:hint="default"/>
        </w:rPr>
        <w:t>的每一次碰撞都为有效碰撞</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rPr>
      </w:pPr>
      <w:r>
        <w:rPr>
          <w:rFonts w:ascii="Times New Roman" w:hAnsi="Times New Roman" w:cs="Times New Roman" w:hint="default"/>
        </w:rPr>
        <w:t>D．H•和O•是反应的中间产物，能在体系中稳定存在</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【答案】B</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lang w:eastAsia="zh-CN"/>
        </w:rPr>
        <w:t>【解析】</w:t>
      </w:r>
      <w:r>
        <w:rPr>
          <w:rFonts w:ascii="Times New Roman" w:hAnsi="Times New Roman" w:cs="Times New Roman" w:hint="default"/>
          <w:color w:val="FF0000"/>
        </w:rPr>
        <w:t>A．•OH的电子式是</w:t>
      </w:r>
      <w:r>
        <w:rPr>
          <w:rFonts w:ascii="Times New Roman" w:hAnsi="Times New Roman" w:cs="Times New Roman" w:hint="default"/>
          <w:color w:val="FF0000"/>
        </w:rPr>
        <w:object>
          <v:shape id="_x0000_i1185" type="#_x0000_t75" alt="eqId22a9af5b3ea91eabc5f85d20a5937529" style="width:28.15pt;height:25.5pt" o:oleicon="f" o:ole="" coordsize="21600,21600" o:preferrelative="t" filled="f" stroked="f">
            <v:stroke joinstyle="miter"/>
            <v:imagedata r:id="rId70" o:title="eqId22a9af5b3ea91eabc5f85d20a5937529"/>
            <o:lock v:ext="edit" aspectratio="t"/>
            <w10:anchorlock/>
          </v:shape>
          <o:OLEObject Type="Embed" ProgID="Equation.DSMT4" ShapeID="_x0000_i1185" DrawAspect="Content" ObjectID="_1468075740" r:id="rId71"/>
        </w:object>
      </w:r>
      <w:r>
        <w:rPr>
          <w:rFonts w:ascii="Times New Roman" w:hAnsi="Times New Roman" w:cs="Times New Roman" w:hint="default"/>
          <w:color w:val="FF0000"/>
        </w:rPr>
        <w:t>，故A错误；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B．活化能越大反应速率越慢，因此慢反应对应的活化能最高，故B正确；</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C．有效碰撞需要能量足够且取向合适才能发生，反应物粒子间的碰撞不都是有效碰撞，故C错误；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rPr>
      </w:pPr>
      <w:r>
        <w:rPr>
          <w:rFonts w:ascii="Times New Roman" w:hAnsi="Times New Roman" w:cs="Times New Roman" w:hint="default"/>
          <w:color w:val="FF0000"/>
        </w:rPr>
        <w:t>D．反应的中间产物不能稳定存在，会继续发生后续反应，故D错误；</w:t>
      </w:r>
    </w:p>
    <w:p>
      <w:pPr>
        <w:keepNext w:val="0"/>
        <w:keepLines w:val="0"/>
        <w:pageBreakBefore w:val="0"/>
        <w:widowControl w:val="0"/>
        <w:shd w:val="clear" w:color="auto" w:fill="auto"/>
        <w:kinsoku/>
        <w:wordWrap/>
        <w:overflowPunct/>
        <w:topLinePunct w:val="0"/>
        <w:autoSpaceDE/>
        <w:autoSpaceDN/>
        <w:bidi w:val="0"/>
        <w:adjustRightInd/>
        <w:snapToGrid/>
        <w:spacing w:after="0" w:line="360" w:lineRule="auto"/>
        <w:ind w:left="0"/>
        <w:jc w:val="left"/>
        <w:textAlignment w:val="center"/>
        <w:rPr>
          <w:rFonts w:hint="default"/>
          <w:color w:val="FF0000"/>
          <w:szCs w:val="21"/>
          <w:highlight w:val="none"/>
        </w:rPr>
      </w:pPr>
      <w:r>
        <w:rPr>
          <w:rFonts w:ascii="Times New Roman" w:hAnsi="Times New Roman" w:cs="Times New Roman" w:hint="default"/>
          <w:color w:val="FF0000"/>
          <w:lang w:eastAsia="zh-CN"/>
        </w:rPr>
        <w:t>故选</w:t>
      </w:r>
      <w:r>
        <w:rPr>
          <w:rFonts w:ascii="Times New Roman" w:hAnsi="Times New Roman" w:cs="Times New Roman" w:hint="default"/>
          <w:color w:val="FF0000"/>
        </w:rPr>
        <w:t>B。</w:t>
      </w:r>
    </w:p>
    <w:p>
      <w:pPr>
        <w:keepNext w:val="0"/>
        <w:keepLines w:val="0"/>
        <w:pageBreakBefore w:val="0"/>
        <w:shd w:val="clear" w:color="auto" w:fill="auto"/>
        <w:kinsoku/>
        <w:wordWrap/>
        <w:overflowPunct/>
        <w:topLinePunct w:val="0"/>
        <w:autoSpaceDE w:val="0"/>
        <w:bidi w:val="0"/>
        <w:adjustRightInd/>
        <w:snapToGrid/>
        <w:spacing w:beforeAutospacing="0" w:after="0" w:afterAutospacing="0" w:line="360" w:lineRule="auto"/>
        <w:ind w:left="0" w:firstLine="0" w:firstLineChars="0"/>
        <w:jc w:val="left"/>
        <w:textAlignment w:val="center"/>
        <w:rPr>
          <w:rFonts w:eastAsia="华文仿宋" w:hint="default"/>
          <w:b/>
          <w:color w:val="FF9933"/>
          <w:sz w:val="28"/>
          <w:szCs w:val="28"/>
          <w:highlight w:val="none"/>
        </w:rPr>
      </w:pPr>
      <w:r>
        <w:rPr>
          <w:rFonts w:ascii="Times New Roman" w:hAnsi="Times New Roman" w:cs="Times New Roman" w:hint="default"/>
          <w:highlight w:val="none"/>
        </w:rPr>
        <w:pict>
          <v:shape id="_x0000_i1186" type="#_x0000_t75" style="width:46.15pt;height:21.25pt" coordsize="21600,21600" o:preferrelative="t" filled="f" stroked="f">
            <v:stroke joinstyle="miter"/>
            <v:imagedata r:id="rId10" o:title=""/>
            <o:lock v:ext="edit" aspectratio="t"/>
            <w10:anchorlock/>
          </v:shape>
        </w:pict>
      </w:r>
      <w:r>
        <w:rPr>
          <w:rStyle w:val="2Char"/>
          <w:rFonts w:ascii="Times New Roman" w:eastAsia="黑体" w:hAnsi="Times New Roman" w:cs="Times New Roman" w:hint="default"/>
          <w:color w:val="00B0F0"/>
          <w:highlight w:val="none"/>
        </w:rPr>
        <w:t>0</w:t>
      </w:r>
      <w:r>
        <w:rPr>
          <w:rStyle w:val="2Char"/>
          <w:rFonts w:ascii="Times New Roman" w:eastAsia="黑体" w:hAnsi="Times New Roman" w:cs="Times New Roman" w:hint="default"/>
          <w:color w:val="00B0F0"/>
          <w:highlight w:val="none"/>
          <w:lang w:val="en-US" w:eastAsia="zh-CN"/>
        </w:rPr>
        <w:t xml:space="preserve">6  </w:t>
      </w:r>
      <w:r>
        <w:rPr>
          <w:rStyle w:val="2Char"/>
          <w:rFonts w:ascii="Times New Roman" w:eastAsia="黑体" w:hAnsi="Times New Roman" w:cs="Times New Roman" w:hint="default"/>
          <w:color w:val="00B0F0"/>
          <w:highlight w:val="none"/>
        </w:rPr>
        <w:t>有效碰撞理论对影响化学反应速率因素的解释</w:t>
      </w:r>
    </w:p>
    <w:p>
      <w:pPr>
        <w:keepNext w:val="0"/>
        <w:keepLines w:val="0"/>
        <w:pageBreakBefore w:val="0"/>
        <w:widowControl w:val="0"/>
        <w:shd w:val="clear" w:color="auto" w:fill="auto"/>
        <w:tabs>
          <w:tab w:val="left" w:pos="4140"/>
          <w:tab w:val="left" w:pos="7560"/>
          <w:tab w:val="left" w:pos="15300"/>
        </w:tabs>
        <w:kinsoku/>
        <w:wordWrap/>
        <w:overflowPunct/>
        <w:topLinePunct w:val="0"/>
        <w:bidi w:val="0"/>
        <w:adjustRightInd/>
        <w:snapToGrid/>
        <w:spacing w:beforeAutospacing="0" w:after="0" w:afterAutospacing="0" w:line="360" w:lineRule="auto"/>
        <w:ind w:left="0" w:firstLine="0" w:firstLineChars="0"/>
        <w:jc w:val="left"/>
        <w:rPr>
          <w:rFonts w:hint="default"/>
          <w:bCs/>
          <w:szCs w:val="21"/>
          <w:highlight w:val="none"/>
        </w:rPr>
      </w:pPr>
      <w:r>
        <w:rPr>
          <w:rStyle w:val="2Char"/>
          <w:rFonts w:ascii="Times New Roman" w:eastAsia="黑体" w:hAnsi="Times New Roman" w:cs="Times New Roman" w:hint="default"/>
          <w:color w:val="00B0F0"/>
          <w:sz w:val="21"/>
          <w:szCs w:val="21"/>
          <w:highlight w:val="none"/>
          <w:lang w:val="en-US" w:eastAsia="zh-CN" w:bidi="ar-SA"/>
        </w:rPr>
        <w:t>1．影响化学速率的内因</w:t>
      </w:r>
      <w:r>
        <w:rPr>
          <w:rFonts w:ascii="Times New Roman" w:eastAsia="宋体" w:hAnsi="Times New Roman" w:cs="Times New Roman" w:hint="default"/>
          <w:kern w:val="2"/>
          <w:sz w:val="21"/>
          <w:szCs w:val="21"/>
          <w:highlight w:val="none"/>
          <w:lang w:val="en-US" w:eastAsia="zh-CN" w:bidi="ar-SA"/>
        </w:rPr>
        <w:t>——活化能大小不同所致，活化能小的化学反应速率</w:t>
      </w:r>
      <w:r>
        <w:rPr>
          <w:rFonts w:ascii="Times New Roman" w:eastAsia="宋体" w:hAnsi="Times New Roman" w:cs="Times New Roman" w:hint="default"/>
          <w:color w:val="FF0000"/>
          <w:kern w:val="2"/>
          <w:sz w:val="21"/>
          <w:szCs w:val="21"/>
          <w:highlight w:val="none"/>
          <w:u w:val="single"/>
          <w:lang w:val="en-US" w:eastAsia="zh-CN" w:bidi="ar-SA"/>
        </w:rPr>
        <w:t>快</w:t>
      </w:r>
      <w:r>
        <w:rPr>
          <w:rFonts w:ascii="Times New Roman" w:eastAsia="宋体" w:hAnsi="Times New Roman" w:cs="Times New Roman" w:hint="default"/>
          <w:kern w:val="2"/>
          <w:sz w:val="21"/>
          <w:szCs w:val="21"/>
          <w:highlight w:val="none"/>
          <w:lang w:val="en-US" w:eastAsia="zh-CN" w:bidi="ar-SA"/>
        </w:rPr>
        <w:t>，活化能大的反应速率</w:t>
      </w:r>
      <w:r>
        <w:rPr>
          <w:rFonts w:ascii="Times New Roman" w:eastAsia="宋体" w:hAnsi="Times New Roman" w:cs="Times New Roman" w:hint="default"/>
          <w:color w:val="FF0000"/>
          <w:kern w:val="2"/>
          <w:sz w:val="21"/>
          <w:szCs w:val="21"/>
          <w:highlight w:val="none"/>
          <w:u w:val="single"/>
          <w:lang w:val="en-US" w:eastAsia="zh-CN" w:bidi="ar-SA"/>
        </w:rPr>
        <w:t>慢</w:t>
      </w:r>
      <w:r>
        <w:rPr>
          <w:rFonts w:ascii="Times New Roman" w:eastAsia="宋体" w:hAnsi="Times New Roman" w:cs="Times New Roman" w:hint="default"/>
          <w:kern w:val="2"/>
          <w:sz w:val="21"/>
          <w:szCs w:val="21"/>
          <w:highlight w:val="none"/>
          <w:lang w:val="en-US" w:eastAsia="zh-CN" w:bidi="ar-SA"/>
        </w:rPr>
        <w:pict>
          <v:shape id="_x0000_i1187"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kern w:val="2"/>
          <w:sz w:val="21"/>
          <w:szCs w:val="21"/>
          <w:highlight w:val="none"/>
          <w:lang w:val="en-US" w:eastAsia="zh-CN" w:bidi="ar-SA"/>
        </w:rPr>
        <w:pict>
          <v:shape id="_x0000_i1188" type="#_x0000_t75" alt="学科网 zxxk.com" style="width:0.1pt;height:0.05pt" coordsize="21600,21600" o:preferrelative="t" filled="f" stroked="f">
            <v:stroke joinstyle="miter"/>
            <v:imagedata r:id="rId12" o:title=""/>
            <o:lock v:ext="edit" aspectratio="t"/>
            <w10:anchorlock/>
          </v:shape>
        </w:pict>
      </w:r>
      <w:r>
        <w:rPr>
          <w:rFonts w:ascii="Times New Roman" w:eastAsia="宋体" w:hAnsi="Times New Roman" w:cs="Times New Roman" w:hint="default"/>
          <w:kern w:val="2"/>
          <w:sz w:val="21"/>
          <w:szCs w:val="21"/>
          <w:highlight w:val="none"/>
          <w:lang w:val="en-US" w:eastAsia="zh-CN" w:bidi="ar-SA"/>
        </w:rPr>
        <w:t>。</w:t>
      </w:r>
      <w:r>
        <w:rPr>
          <w:rFonts w:ascii="Times New Roman" w:eastAsia="宋体" w:hAnsi="Times New Roman" w:cs="Times New Roman" w:hint="default"/>
          <w:bCs/>
          <w:kern w:val="2"/>
          <w:sz w:val="21"/>
          <w:szCs w:val="21"/>
          <w:highlight w:val="none"/>
          <w:lang w:val="en-US" w:eastAsia="zh-CN" w:bidi="ar-SA"/>
        </w:rPr>
        <w:t>活化能大小主要是由反应物自身的性质决定的。</w:t>
      </w:r>
    </w:p>
    <w:p>
      <w:pPr>
        <w:keepNext w:val="0"/>
        <w:keepLines w:val="0"/>
        <w:pageBreakBefore w:val="0"/>
        <w:widowControl/>
        <w:shd w:val="clear" w:color="auto" w:fill="auto"/>
        <w:kinsoku/>
        <w:wordWrap/>
        <w:overflowPunct/>
        <w:topLinePunct w:val="0"/>
        <w:bidi w:val="0"/>
        <w:adjustRightInd/>
        <w:snapToGrid/>
        <w:spacing w:beforeAutospacing="0" w:after="0" w:afterAutospacing="0" w:line="360" w:lineRule="auto"/>
        <w:ind w:left="0" w:firstLine="0" w:firstLineChars="0"/>
        <w:jc w:val="left"/>
        <w:rPr>
          <w:rStyle w:val="2Char"/>
          <w:rFonts w:eastAsia="黑体" w:hint="default"/>
          <w:color w:val="00B0F0"/>
          <w:szCs w:val="21"/>
          <w:highlight w:val="none"/>
          <w:lang w:val="zh-CN"/>
        </w:rPr>
      </w:pPr>
      <w:r>
        <w:rPr>
          <w:rStyle w:val="2Char"/>
          <w:rFonts w:ascii="Times New Roman" w:eastAsia="黑体" w:hAnsi="Times New Roman" w:cs="Times New Roman" w:hint="default"/>
          <w:color w:val="00B0F0"/>
          <w:sz w:val="21"/>
          <w:szCs w:val="21"/>
          <w:highlight w:val="none"/>
          <w:lang w:val="en-US" w:eastAsia="zh-CN"/>
        </w:rPr>
        <w:t>2．</w:t>
      </w:r>
      <w:r>
        <w:rPr>
          <w:rStyle w:val="2Char"/>
          <w:rFonts w:ascii="Times New Roman" w:eastAsia="黑体" w:hAnsi="Times New Roman" w:cs="Times New Roman" w:hint="default"/>
          <w:color w:val="00B0F0"/>
          <w:sz w:val="21"/>
          <w:szCs w:val="21"/>
          <w:highlight w:val="none"/>
          <w:lang w:val="zh-CN" w:eastAsia="zh-CN"/>
        </w:rPr>
        <w:t>反应物的浓度与有效碰撞次数</w:t>
      </w:r>
      <w:r>
        <w:rPr>
          <w:rStyle w:val="2Char"/>
          <w:rFonts w:ascii="Times New Roman" w:eastAsia="黑体" w:hAnsi="Times New Roman" w:cs="Times New Roman" w:hint="default"/>
          <w:color w:val="00B0F0"/>
          <w:sz w:val="21"/>
          <w:szCs w:val="21"/>
          <w:highlight w:val="none"/>
          <w:lang w:val="en-US" w:eastAsia="zh-CN"/>
        </w:rPr>
        <w:pict>
          <v:shape id="_x0000_i1189" type="#_x0000_t75" style="width:0.4pt;height:0.05pt" coordsize="21600,21600" o:preferrelative="t" filled="f" stroked="f">
            <v:stroke joinstyle="miter"/>
            <v:imagedata r:id="rId62" o:title=""/>
            <o:lock v:ext="edit" aspectratio="t"/>
            <w10:anchorlock/>
          </v:shape>
        </w:pict>
      </w:r>
      <w:r>
        <w:rPr>
          <w:rStyle w:val="2Char"/>
          <w:rFonts w:ascii="Times New Roman" w:eastAsia="黑体" w:hAnsi="Times New Roman" w:cs="Times New Roman" w:hint="default"/>
          <w:color w:val="00B0F0"/>
          <w:sz w:val="21"/>
          <w:szCs w:val="21"/>
          <w:highlight w:val="none"/>
          <w:lang w:val="en-US" w:eastAsia="zh-CN"/>
        </w:rPr>
        <w:pict>
          <v:shape id="_x0000_i1190" type="#_x0000_t75" alt="学科网 zxxk.com" style="width:0.1pt;height:0.05pt" coordsize="21600,21600" o:preferrelative="t" filled="f" stroked="f">
            <v:stroke joinstyle="miter"/>
            <v:imagedata r:id="rId12" o:title=""/>
            <o:lock v:ext="edit" aspectratio="t"/>
            <w10:anchorlock/>
          </v:shape>
        </w:pict>
      </w:r>
    </w:p>
    <w:p>
      <w:pPr>
        <w:keepNext w:val="0"/>
        <w:keepLines w:val="0"/>
        <w:pageBreakBefore w:val="0"/>
        <w:shd w:val="clear" w:color="auto" w:fill="auto"/>
        <w:kinsoku/>
        <w:wordWrap/>
        <w:overflowPunct/>
        <w:topLinePunct w:val="0"/>
        <w:autoSpaceDE w:val="0"/>
        <w:autoSpaceDN w:val="0"/>
        <w:bidi w:val="0"/>
        <w:adjustRightInd/>
        <w:snapToGrid/>
        <w:spacing w:beforeAutospacing="0" w:after="0" w:afterAutospacing="0" w:line="360" w:lineRule="auto"/>
        <w:ind w:left="0" w:firstLine="0" w:firstLineChars="0"/>
        <w:jc w:val="left"/>
        <w:rPr>
          <w:rFonts w:hint="default"/>
          <w:szCs w:val="21"/>
          <w:highlight w:val="none"/>
        </w:rPr>
      </w:pPr>
      <w:r>
        <w:rPr>
          <w:rFonts w:ascii="Times New Roman" w:eastAsia="宋体" w:hAnsi="Times New Roman" w:cs="Times New Roman" w:hint="default"/>
          <w:szCs w:val="21"/>
          <w:highlight w:val="none"/>
          <w:lang w:val="zh-CN"/>
        </w:rPr>
        <w:t>在其他条件不变时，对某一反应来说，</w:t>
      </w:r>
      <w:r>
        <w:rPr>
          <w:rFonts w:ascii="Times New Roman" w:eastAsia="宋体" w:hAnsi="Times New Roman" w:cs="Times New Roman" w:hint="default"/>
          <w:szCs w:val="21"/>
          <w:highlight w:val="none"/>
        </w:rPr>
        <w:t>增大反应物浓度可以</w:t>
      </w:r>
      <w:r>
        <w:rPr>
          <w:rFonts w:ascii="Times New Roman" w:eastAsia="宋体" w:hAnsi="Times New Roman" w:cs="Times New Roman" w:hint="default"/>
          <w:color w:val="FF0000"/>
          <w:szCs w:val="21"/>
          <w:highlight w:val="none"/>
          <w:u w:val="single"/>
        </w:rPr>
        <w:t>增大</w:t>
      </w:r>
      <w:r>
        <w:rPr>
          <w:rFonts w:ascii="Times New Roman" w:eastAsia="宋体" w:hAnsi="Times New Roman" w:cs="Times New Roman" w:hint="default"/>
          <w:szCs w:val="21"/>
          <w:highlight w:val="none"/>
        </w:rPr>
        <w:t>化学反应速率</w:t>
      </w:r>
      <w:r>
        <w:rPr>
          <w:rFonts w:ascii="Times New Roman" w:eastAsia="宋体" w:hAnsi="Times New Roman" w:cs="Times New Roman" w:hint="default"/>
          <w:szCs w:val="21"/>
          <w:highlight w:val="none"/>
        </w:rPr>
        <w:pict>
          <v:shape id="_x0000_i1191"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szCs w:val="21"/>
          <w:highlight w:val="none"/>
        </w:rPr>
        <w:pict>
          <v:shape id="_x0000_i1192"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szCs w:val="21"/>
          <w:highlight w:val="none"/>
          <w:lang w:eastAsia="zh-CN"/>
        </w:rPr>
        <w:t>。</w:t>
      </w:r>
    </w:p>
    <w:p>
      <w:pPr>
        <w:keepNext w:val="0"/>
        <w:keepLines w:val="0"/>
        <w:pageBreakBefore w:val="0"/>
        <w:numPr>
          <w:ilvl w:val="0"/>
          <w:numId w:val="0"/>
        </w:numPr>
        <w:shd w:val="clear" w:color="auto" w:fill="auto"/>
        <w:kinsoku/>
        <w:wordWrap/>
        <w:overflowPunct/>
        <w:topLinePunct w:val="0"/>
        <w:autoSpaceDE w:val="0"/>
        <w:autoSpaceDN w:val="0"/>
        <w:bidi w:val="0"/>
        <w:adjustRightInd/>
        <w:snapToGrid/>
        <w:spacing w:beforeAutospacing="0" w:after="0" w:afterAutospacing="0" w:line="360" w:lineRule="auto"/>
        <w:ind w:leftChars="0"/>
        <w:jc w:val="left"/>
        <w:rPr>
          <w:rStyle w:val="2Char"/>
          <w:rFonts w:eastAsia="黑体" w:hint="default"/>
          <w:color w:val="00B0F0"/>
          <w:szCs w:val="21"/>
          <w:highlight w:val="none"/>
        </w:rPr>
      </w:pPr>
      <w:r>
        <w:rPr>
          <w:rStyle w:val="2Char"/>
          <w:rFonts w:ascii="Times New Roman" w:eastAsia="黑体" w:hAnsi="Times New Roman" w:cs="Times New Roman" w:hint="default"/>
          <w:color w:val="00B0F0"/>
          <w:sz w:val="21"/>
          <w:szCs w:val="21"/>
          <w:highlight w:val="none"/>
          <w:lang w:val="en-US" w:eastAsia="zh-CN"/>
        </w:rPr>
        <w:t>3.化学反应速率与分子间的有效碰撞频率</w:t>
      </w:r>
    </w:p>
    <w:p>
      <w:pPr>
        <w:keepNext w:val="0"/>
        <w:keepLines w:val="0"/>
        <w:pageBreakBefore w:val="0"/>
        <w:numPr>
          <w:ilvl w:val="0"/>
          <w:numId w:val="0"/>
        </w:numPr>
        <w:shd w:val="clear" w:color="auto" w:fill="auto"/>
        <w:kinsoku/>
        <w:wordWrap/>
        <w:overflowPunct/>
        <w:topLinePunct w:val="0"/>
        <w:autoSpaceDE w:val="0"/>
        <w:autoSpaceDN w:val="0"/>
        <w:bidi w:val="0"/>
        <w:adjustRightInd/>
        <w:snapToGrid/>
        <w:spacing w:beforeAutospacing="0" w:after="0" w:afterAutospacing="0" w:line="360" w:lineRule="auto"/>
        <w:ind w:leftChars="0"/>
        <w:jc w:val="left"/>
        <w:rPr>
          <w:rFonts w:hint="default"/>
          <w:szCs w:val="21"/>
          <w:highlight w:val="none"/>
        </w:rPr>
      </w:pPr>
      <w:r>
        <w:rPr>
          <w:rFonts w:ascii="Times New Roman" w:eastAsia="宋体" w:hAnsi="Times New Roman" w:cs="Times New Roman" w:hint="default"/>
          <w:szCs w:val="21"/>
          <w:highlight w:val="none"/>
        </w:rPr>
        <w:t>所有能够改变内能、运动速率，以及碰撞几率的方法，都可以用来改变、控制反应的速率，即活化分子百分数和单位体积活化分子数增大时，化学反应速率也就</w:t>
      </w:r>
      <w:r>
        <w:rPr>
          <w:rFonts w:ascii="Times New Roman" w:eastAsia="宋体" w:hAnsi="Times New Roman" w:cs="Times New Roman" w:hint="default"/>
          <w:color w:val="FF0000"/>
          <w:szCs w:val="21"/>
          <w:highlight w:val="none"/>
          <w:u w:val="single"/>
        </w:rPr>
        <w:t>增大</w:t>
      </w:r>
      <w:r>
        <w:rPr>
          <w:rFonts w:ascii="Times New Roman" w:eastAsia="宋体" w:hAnsi="Times New Roman" w:cs="Times New Roman" w:hint="default"/>
          <w:szCs w:val="21"/>
          <w:highlight w:val="none"/>
        </w:rPr>
        <w:pict>
          <v:shape id="_x0000_i1193" type="#_x0000_t75" style="width:0.4pt;height:0.05pt" coordsize="21600,21600" o:preferrelative="t" filled="f" stroked="f">
            <v:stroke joinstyle="miter"/>
            <v:imagedata r:id="rId62" o:title=""/>
            <o:lock v:ext="edit" aspectratio="t"/>
            <w10:anchorlock/>
          </v:shape>
        </w:pict>
      </w:r>
      <w:r>
        <w:rPr>
          <w:rFonts w:ascii="Times New Roman" w:eastAsia="宋体" w:hAnsi="Times New Roman" w:cs="Times New Roman" w:hint="default"/>
          <w:szCs w:val="21"/>
          <w:highlight w:val="none"/>
        </w:rPr>
        <w:pict>
          <v:shape id="_x0000_i1194" type="#_x0000_t75" alt="学科网 zxxk.com" style="width:0.1pt;height:0.05pt" coordsize="21600,21600" o:preferrelative="t" filled="f" stroked="f">
            <v:stroke joinstyle="miter"/>
            <v:imagedata r:id="rId12" o:title=""/>
            <o:lock v:ext="edit" aspectratio="t"/>
            <w10:anchorlock/>
          </v:shape>
        </w:pict>
      </w:r>
      <w:r>
        <w:rPr>
          <w:rFonts w:ascii="Times New Roman" w:hAnsi="Times New Roman" w:cs="Times New Roman" w:hint="default"/>
          <w:color w:val="auto"/>
          <w:szCs w:val="21"/>
          <w:highlight w:val="none"/>
          <w:lang w:eastAsia="zh-CN"/>
        </w:rPr>
        <w:t>。</w:t>
      </w:r>
      <w:r>
        <w:rPr>
          <w:rFonts w:hint="default"/>
          <w:szCs w:val="21"/>
          <w:highlight w:val="none"/>
        </w:rPr>
        <w:br/>
      </w:r>
      <w:r>
        <w:rPr>
          <w:rFonts w:hint="default"/>
          <w:szCs w:val="21"/>
          <w:highlight w:val="none"/>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2" w:history="1">
        <w:r>
          <w:rPr>
            <w:rFonts w:ascii="SimSun" w:eastAsia="SimSun" w:hAnsi="SimSun" w:cs="SimSun"/>
            <w:b/>
            <w:bCs/>
            <w:color w:val="0000EE"/>
            <w:kern w:val="0"/>
            <w:sz w:val="30"/>
            <w:szCs w:val="30"/>
            <w:u w:val="single" w:color="0000EE"/>
          </w:rPr>
          <w:t>https://d.book118.com/606040154210010033</w:t>
        </w:r>
      </w:hyperlink>
    </w:p>
    <w:p>
      <w:pPr>
        <w:keepNext w:val="0"/>
        <w:keepLines w:val="0"/>
        <w:pageBreakBefore w:val="0"/>
        <w:numPr>
          <w:ilvl w:val="0"/>
          <w:numId w:val="0"/>
        </w:numPr>
        <w:shd w:val="clear" w:color="auto" w:fill="auto"/>
        <w:kinsoku/>
        <w:wordWrap/>
        <w:overflowPunct/>
        <w:topLinePunct w:val="0"/>
        <w:autoSpaceDE w:val="0"/>
        <w:autoSpaceDN w:val="0"/>
        <w:bidi w:val="0"/>
        <w:adjustRightInd/>
        <w:snapToGrid/>
        <w:spacing w:beforeAutospacing="0" w:after="0" w:afterAutospacing="0" w:line="360" w:lineRule="auto"/>
        <w:ind w:leftChars="0"/>
        <w:jc w:val="left"/>
        <w:rPr>
          <w:rFonts w:hint="default"/>
          <w:szCs w:val="21"/>
          <w:highlight w:val="none"/>
        </w:rPr>
      </w:pPr>
    </w:p>
    <w:sectPr>
      <w:headerReference w:type="default" r:id="rId73"/>
      <w:footerReference w:type="default" r:id="rId74"/>
      <w:type w:val="nextPage"/>
      <w:pgSz w:w="11906" w:h="16838"/>
      <w:pgMar w:top="1418" w:right="1077" w:bottom="1418" w:left="1077" w:header="850" w:footer="737" w:gutter="0"/>
      <w:pgBorders>
        <w:top w:val="none" w:sz="0" w:space="0" w:color="auto"/>
        <w:left w:val="none" w:sz="0" w:space="0" w:color="auto"/>
        <w:bottom w:val="none" w:sz="0" w:space="0" w:color="auto"/>
        <w:right w:val="none" w:sz="0" w:space="0" w:color="auto"/>
      </w:pgBorders>
      <w:pgNumType w:start="10"/>
      <w:cols w:num="1" w:space="708"/>
      <w:titlePg w:val="0"/>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4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auto"/>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Cambria Math">
    <w:panose1 w:val="02040503050406030204"/>
    <w:charset w:val="01"/>
    <w:family w:val="roman"/>
    <w:pitch w:val="default"/>
    <w:sig w:usb0="E00006FF" w:usb1="420024FF" w:usb2="02000000" w:usb3="00000000" w:csb0="2000019F"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3" type="#_x0000_t136" alt="学科网 zxxk.com" style="width:2.85pt;height:2.85pt;margin-top:407.9pt;margin-left:158.95pt;mso-height-relative:page;mso-position-horizontal-relative:margin;mso-position-vertical-relative:margin;mso-width-relative:page;position:absolute;z-index:-25165824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54" type="#_x0000_t75" alt="学科网 zxxk.com" style="width:0.05pt;height:0.05pt;margin-top:-20.75pt;margin-left:64.05pt;mso-height-relative:page;mso-width-relative:page;position:absolute;z-index:251659264"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55" type="#_x0000_t136" alt="学科网 zxxk.com" style="width:2.85pt;height:2.85pt;margin-top:407.9pt;margin-left:158.95pt;mso-height-relative:page;mso-position-horizontal-relative:margin;mso-position-vertical-relative:margin;mso-width-relative:page;position:absolute;z-index:-25165619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56" type="#_x0000_t75" alt="学科网 zxxk.com" style="width:0.05pt;height:0.05pt;margin-top:-20.75pt;margin-left:64.05pt;mso-height-relative:page;mso-width-relative:page;position:absolute;z-index:251661312"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1" type="#_x0000_t136" alt="学科网 zxxk.com" style="width:2.85pt;height:2.85pt;margin-top:407.9pt;margin-left:158.95pt;mso-height-relative:page;mso-position-horizontal-relative:margin;mso-position-vertical-relative:margin;mso-width-relative:page;position:absolute;z-index:-25165414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62" type="#_x0000_t75" alt="学科网 zxxk.com" style="width:0.05pt;height:0.05pt;margin-top:-20.75pt;margin-left:64.05pt;mso-height-relative:page;mso-width-relative:page;position:absolute;z-index:251663360"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63" type="#_x0000_t136" alt="学科网 zxxk.com" style="width:2.85pt;height:2.85pt;margin-top:407.9pt;margin-left:158.95pt;mso-height-relative:page;mso-position-horizontal-relative:margin;mso-position-vertical-relative:margin;mso-width-relative:page;position:absolute;z-index:-25165209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64" type="#_x0000_t75" alt="学科网 zxxk.com" style="width:0.05pt;height:0.05pt;margin-top:-20.75pt;margin-left:64.05pt;mso-height-relative:page;mso-width-relative:page;position:absolute;z-index:251665408"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69" type="#_x0000_t136" alt="学科网 zxxk.com" style="width:2.85pt;height:2.85pt;margin-top:407.9pt;margin-left:158.95pt;mso-height-relative:page;mso-position-horizontal-relative:margin;mso-position-vertical-relative:margin;mso-width-relative:page;position:absolute;z-index:-25165004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70" type="#_x0000_t75" alt="学科网 zxxk.com" style="width:0.05pt;height:0.05pt;margin-top:-20.75pt;margin-left:64.05pt;mso-height-relative:page;mso-width-relative:page;position:absolute;z-index:251667456"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71" type="#_x0000_t136" alt="学科网 zxxk.com" style="width:2.85pt;height:2.85pt;margin-top:407.9pt;margin-left:158.95pt;mso-height-relative:page;mso-position-horizontal-relative:margin;mso-position-vertical-relative:margin;mso-width-relative:page;position:absolute;z-index:-25164800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72" type="#_x0000_t75" alt="学科网 zxxk.com" style="width:0.05pt;height:0.05pt;margin-top:-20.75pt;margin-left:64.05pt;mso-height-relative:page;mso-width-relative:page;position:absolute;z-index:251669504"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77" type="#_x0000_t136" alt="学科网 zxxk.com" style="width:2.85pt;height:2.85pt;margin-top:407.9pt;margin-left:158.95pt;mso-height-relative:page;mso-position-horizontal-relative:margin;mso-position-vertical-relative:margin;mso-width-relative:page;position:absolute;z-index:-25164595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78" type="#_x0000_t75" alt="学科网 zxxk.com" style="width:0.05pt;height:0.05pt;margin-top:-20.75pt;margin-left:64.05pt;mso-height-relative:page;mso-width-relative:page;position:absolute;z-index:251671552"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79" type="#_x0000_t136" alt="学科网 zxxk.com" style="width:2.85pt;height:2.85pt;margin-top:407.9pt;margin-left:158.95pt;mso-height-relative:page;mso-position-horizontal-relative:margin;mso-position-vertical-relative:margin;mso-width-relative:page;position:absolute;z-index:-25164390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80" type="#_x0000_t75" alt="学科网 zxxk.com" style="width:0.05pt;height:0.05pt;margin-top:-20.75pt;margin-left:64.05pt;mso-height-relative:page;mso-width-relative:page;position:absolute;z-index:251673600"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85" type="#_x0000_t136" alt="学科网 zxxk.com" style="width:2.85pt;height:2.85pt;margin-top:407.9pt;margin-left:158.95pt;mso-height-relative:page;mso-position-horizontal-relative:margin;mso-position-vertical-relative:margin;mso-width-relative:page;position:absolute;z-index:-25164185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86" type="#_x0000_t75" alt="学科网 zxxk.com" style="width:0.05pt;height:0.05pt;margin-top:-20.75pt;margin-left:64.05pt;mso-height-relative:page;mso-width-relative:page;position:absolute;z-index:251675648"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87" type="#_x0000_t136" alt="学科网 zxxk.com" style="width:2.85pt;height:2.85pt;margin-top:407.9pt;margin-left:158.95pt;mso-height-relative:page;mso-position-horizontal-relative:margin;mso-position-vertical-relative:margin;mso-width-relative:page;position:absolute;z-index:-25163980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88" type="#_x0000_t75" alt="学科网 zxxk.com" style="width:0.05pt;height:0.05pt;margin-top:-20.75pt;margin-left:64.05pt;mso-height-relative:page;mso-width-relative:page;position:absolute;z-index:251677696"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93" type="#_x0000_t136" alt="学科网 zxxk.com" style="width:2.85pt;height:2.85pt;margin-top:407.9pt;margin-left:158.95pt;mso-height-relative:page;mso-position-horizontal-relative:margin;mso-position-vertical-relative:margin;mso-width-relative:page;position:absolute;z-index:-25163776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094" type="#_x0000_t75" alt="学科网 zxxk.com" style="width:0.05pt;height:0.05pt;margin-top:-20.75pt;margin-left:64.05pt;mso-height-relative:page;mso-width-relative:page;position:absolute;z-index:251679744"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095" type="#_x0000_t136" alt="学科网 zxxk.com" style="width:2.85pt;height:2.85pt;margin-top:407.9pt;margin-left:158.95pt;mso-height-relative:page;mso-position-horizontal-relative:margin;mso-position-vertical-relative:margin;mso-width-relative:page;position:absolute;z-index:-25163571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096" type="#_x0000_t75" alt="学科网 zxxk.com" style="width:0.05pt;height:0.05pt;margin-top:-20.75pt;margin-left:64.05pt;mso-height-relative:page;mso-width-relative:page;position:absolute;z-index:251681792"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1" type="#_x0000_t136" alt="学科网 zxxk.com" style="width:2.85pt;height:2.85pt;margin-top:407.9pt;margin-left:158.95pt;mso-height-relative:page;mso-position-horizontal-relative:margin;mso-position-vertical-relative:margin;mso-width-relative:page;position:absolute;z-index:-25163366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02" type="#_x0000_t75" alt="学科网 zxxk.com" style="width:0.05pt;height:0.05pt;margin-top:-20.75pt;margin-left:64.05pt;mso-height-relative:page;mso-width-relative:page;position:absolute;z-index:251683840"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03" type="#_x0000_t136" alt="学科网 zxxk.com" style="width:2.85pt;height:2.85pt;margin-top:407.9pt;margin-left:158.95pt;mso-height-relative:page;mso-position-horizontal-relative:margin;mso-position-vertical-relative:margin;mso-width-relative:page;position:absolute;z-index:-25163161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04" type="#_x0000_t75" alt="学科网 zxxk.com" style="width:0.05pt;height:0.05pt;margin-top:-20.75pt;margin-left:64.05pt;mso-height-relative:page;mso-width-relative:page;position:absolute;z-index:251685888"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09" type="#_x0000_t136" alt="学科网 zxxk.com" style="width:2.85pt;height:2.85pt;margin-top:407.9pt;margin-left:158.95pt;mso-height-relative:page;mso-position-horizontal-relative:margin;mso-position-vertical-relative:margin;mso-width-relative:page;position:absolute;z-index:-25162956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10" type="#_x0000_t75" alt="学科网 zxxk.com" style="width:0.05pt;height:0.05pt;margin-top:-20.75pt;margin-left:64.05pt;mso-height-relative:page;mso-width-relative:page;position:absolute;z-index:251687936"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11" type="#_x0000_t136" alt="学科网 zxxk.com" style="width:2.85pt;height:2.85pt;margin-top:407.9pt;margin-left:158.95pt;mso-height-relative:page;mso-position-horizontal-relative:margin;mso-position-vertical-relative:margin;mso-width-relative:page;position:absolute;z-index:-251627520"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12" type="#_x0000_t75" alt="学科网 zxxk.com" style="width:0.05pt;height:0.05pt;margin-top:-20.75pt;margin-left:64.05pt;mso-height-relative:page;mso-width-relative:page;position:absolute;z-index:251689984"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17" type="#_x0000_t136" alt="学科网 zxxk.com" style="width:2.85pt;height:2.85pt;margin-top:407.9pt;margin-left:158.95pt;mso-height-relative:page;mso-position-horizontal-relative:margin;mso-position-vertical-relative:margin;mso-width-relative:page;position:absolute;z-index:-251625472"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18" type="#_x0000_t75" alt="学科网 zxxk.com" style="width:0.05pt;height:0.05pt;margin-top:-20.75pt;margin-left:64.05pt;mso-height-relative:page;mso-width-relative:page;position:absolute;z-index:251692032"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19" type="#_x0000_t136" alt="学科网 zxxk.com" style="width:2.85pt;height:2.85pt;margin-top:407.9pt;margin-left:158.95pt;mso-height-relative:page;mso-position-horizontal-relative:margin;mso-position-vertical-relative:margin;mso-width-relative:page;position:absolute;z-index:-251623424"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20" type="#_x0000_t75" alt="学科网 zxxk.com" style="width:0.05pt;height:0.05pt;margin-top:-20.75pt;margin-left:64.05pt;mso-height-relative:page;mso-width-relative:page;position:absolute;z-index:251694080"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enter" w:pos="4153"/>
        <w:tab w:val="right" w:pos="8306"/>
      </w:tabs>
      <w:snapToGrid w:val="0"/>
      <w:spacing w:after="0" w:line="240" w:lineRule="auto"/>
      <w:jc w:val="left"/>
      <w:rPr>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125" type="#_x0000_t136" alt="学科网 zxxk.com" style="width:2.85pt;height:2.85pt;margin-top:407.9pt;margin-left:158.95pt;mso-height-relative:page;mso-position-horizontal-relative:margin;mso-position-vertical-relative:margin;mso-width-relative:page;position:absolute;z-index:-251621376"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o:spid="_x0000_s2126" type="#_x0000_t75" alt="学科网 zxxk.com" style="width:0.05pt;height:0.05pt;margin-top:-20.75pt;margin-left:64.05pt;mso-height-relative:page;mso-width-relative:page;position:absolute;z-index:251696128" coordsize="21600,21600" o:preferrelative="t" filled="f" stroked="f">
          <v:stroke joinstyle="miter"/>
          <v:imagedata r:id="rId1" o:title=""/>
          <o:lock v:ext="edit" aspectratio="t"/>
        </v:shape>
      </w:pict>
    </w:r>
    <w:r>
      <w:rPr>
        <w:rFonts w:hint="eastAsia"/>
        <w:color w:val="FFFFFF"/>
        <w:kern w:val="0"/>
        <w:sz w:val="2"/>
        <w:szCs w:val="2"/>
      </w:rPr>
      <w:t>学科网（北京）股份有限公司</w:t>
    </w:r>
  </w:p>
  <w:p>
    <w:pPr>
      <w:tabs>
        <w:tab w:val="center" w:pos="4153"/>
        <w:tab w:val="right" w:pos="8306"/>
      </w:tabs>
      <w:snapToGrid w:val="0"/>
      <w:spacing w:after="0" w:line="240" w:lineRule="auto"/>
      <w:jc w:val="left"/>
      <w:rPr>
        <w:kern w:val="0"/>
        <w:sz w:val="2"/>
        <w:szCs w:val="2"/>
      </w:rPr>
    </w:pPr>
    <w:r>
      <w:rPr>
        <w:color w:val="FFFFFF"/>
        <w:sz w:val="2"/>
        <w:szCs w:val="2"/>
      </w:rPr>
      <w:pict>
        <v:shape id="_x0000_s2060" o:spid="_x0000_s2127" type="#_x0000_t136" alt="学科网 zxxk.com" style="width:2.85pt;height:2.85pt;margin-top:407.9pt;margin-left:158.95pt;mso-height-relative:page;mso-position-horizontal-relative:margin;mso-position-vertical-relative:margin;mso-width-relative:page;position:absolute;z-index:-251619328" coordsize="21600,21600" o:allowincell="f" filled="t" stroked="f">
          <v:fill opacity="0.5"/>
          <v:textpath style="font-family:宋体;font-size:8pt;v-same-letter-heights:f;v-text-align:center" trim="f" fitpath="t" xscale="f" string="zxxk.com"/>
          <w10:wrap anchorx="margin" anchory="margin"/>
        </v:shape>
      </w:pict>
    </w:r>
    <w:r>
      <w:rPr>
        <w:color w:val="FFFFFF"/>
        <w:sz w:val="2"/>
        <w:szCs w:val="2"/>
      </w:rPr>
      <w:pict>
        <v:shape id="图片 5" o:spid="_x0000_s2128" type="#_x0000_t75" alt="学科网 zxxk.com" style="width:0.05pt;height:0.05pt;margin-top:-20.75pt;margin-left:64.05pt;mso-height-relative:page;mso-width-relative:page;position:absolute;z-index:251698176" coordsize="21600,21600" o:preferrelative="t" filled="f" stroked="f">
          <v:stroke joinstyle="miter"/>
          <v:imagedata r:id="rId2" r:href="rId3" o:title=""/>
          <o:lock v:ext="edit" aspectratio="t"/>
        </v:shape>
      </w:pict>
    </w:r>
    <w:r>
      <w:rPr>
        <w:rFonts w:hint="eastAsia"/>
        <w:color w:val="FFFFFF"/>
        <w:kern w:val="0"/>
        <w:sz w:val="2"/>
        <w:szCs w:val="2"/>
      </w:rPr>
      <w:t>学科网（北京）股份有限公司</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width:0.75pt;height:0.75pt;margin-top:8.45pt;margin-left:351pt;mso-height-relative:page;mso-width-relative:page;position:absolute;z-index:251658240"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51" type="#_x0000_t75" alt="学科网 zxxk.com" style="width:0.75pt;height:0.75pt;margin-top:8.45pt;margin-left:351pt;mso-height-relative:page;mso-width-relative:page;position:absolute;z-index:251659264" coordsize="21600,21600" o:preferrelative="t" filled="f" stroked="f">
          <v:stroke joinstyle="miter"/>
          <v:imagedata r:id="rId2" r:href="rId3" o:title=""/>
          <o:lock v:ext="edit" aspectratio="t"/>
        </v:shape>
      </w:pict>
    </w:r>
    <w:r>
      <w:rPr>
        <w:rFonts w:hint="eastAsia"/>
        <w:color w:val="FFFFFF"/>
        <w:sz w:val="2"/>
        <w:szCs w:val="2"/>
      </w:rPr>
      <w:pict>
        <v:shape id="_x0000_i205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57" type="#_x0000_t75" alt="学科网 zxxk.com" style="width:0.75pt;height:0.75pt;margin-top:8.45pt;margin-left:351pt;mso-height-relative:page;mso-width-relative:page;position:absolute;z-index:251660288"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5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59" type="#_x0000_t75" alt="学科网 zxxk.com" style="width:0.75pt;height:0.75pt;margin-top:8.45pt;margin-left:351pt;mso-height-relative:page;mso-width-relative:page;position:absolute;z-index:251661312" coordsize="21600,21600" o:preferrelative="t" filled="f" stroked="f">
          <v:stroke joinstyle="miter"/>
          <v:imagedata r:id="rId2" r:href="rId3" o:title=""/>
          <o:lock v:ext="edit" aspectratio="t"/>
        </v:shape>
      </w:pict>
    </w:r>
    <w:r>
      <w:rPr>
        <w:rFonts w:hint="eastAsia"/>
        <w:color w:val="FFFFFF"/>
        <w:sz w:val="2"/>
        <w:szCs w:val="2"/>
      </w:rPr>
      <w:pict>
        <v:shape id="_x0000_i206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65" type="#_x0000_t75" alt="学科网 zxxk.com" style="width:0.75pt;height:0.75pt;margin-top:8.45pt;margin-left:351pt;mso-height-relative:page;mso-width-relative:page;position:absolute;z-index:251662336"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6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67" type="#_x0000_t75" alt="学科网 zxxk.com" style="width:0.75pt;height:0.75pt;margin-top:8.45pt;margin-left:351pt;mso-height-relative:page;mso-width-relative:page;position:absolute;z-index:251663360" coordsize="21600,21600" o:preferrelative="t" filled="f" stroked="f">
          <v:stroke joinstyle="miter"/>
          <v:imagedata r:id="rId2" r:href="rId3" o:title=""/>
          <o:lock v:ext="edit" aspectratio="t"/>
        </v:shape>
      </w:pict>
    </w:r>
    <w:r>
      <w:rPr>
        <w:rFonts w:hint="eastAsia"/>
        <w:color w:val="FFFFFF"/>
        <w:sz w:val="2"/>
        <w:szCs w:val="2"/>
      </w:rPr>
      <w:pict>
        <v:shape id="_x0000_i206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73" type="#_x0000_t75" alt="学科网 zxxk.com" style="width:0.75pt;height:0.75pt;margin-top:8.45pt;margin-left:351pt;mso-height-relative:page;mso-width-relative:page;position:absolute;z-index:251664384"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7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75" type="#_x0000_t75" alt="学科网 zxxk.com" style="width:0.75pt;height:0.75pt;margin-top:8.45pt;margin-left:351pt;mso-height-relative:page;mso-width-relative:page;position:absolute;z-index:251665408" coordsize="21600,21600" o:preferrelative="t" filled="f" stroked="f">
          <v:stroke joinstyle="miter"/>
          <v:imagedata r:id="rId2" r:href="rId3" o:title=""/>
          <o:lock v:ext="edit" aspectratio="t"/>
        </v:shape>
      </w:pict>
    </w:r>
    <w:r>
      <w:rPr>
        <w:rFonts w:hint="eastAsia"/>
        <w:color w:val="FFFFFF"/>
        <w:sz w:val="2"/>
        <w:szCs w:val="2"/>
      </w:rPr>
      <w:pict>
        <v:shape id="_x0000_i207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1" type="#_x0000_t75" alt="学科网 zxxk.com" style="width:0.75pt;height:0.75pt;margin-top:8.45pt;margin-left:351pt;mso-height-relative:page;mso-width-relative:page;position:absolute;z-index:251666432"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8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83" type="#_x0000_t75" alt="学科网 zxxk.com" style="width:0.75pt;height:0.75pt;margin-top:8.45pt;margin-left:351pt;mso-height-relative:page;mso-width-relative:page;position:absolute;z-index:251667456" coordsize="21600,21600" o:preferrelative="t" filled="f" stroked="f">
          <v:stroke joinstyle="miter"/>
          <v:imagedata r:id="rId2" r:href="rId3" o:title=""/>
          <o:lock v:ext="edit" aspectratio="t"/>
        </v:shape>
      </w:pict>
    </w:r>
    <w:r>
      <w:rPr>
        <w:rFonts w:hint="eastAsia"/>
        <w:color w:val="FFFFFF"/>
        <w:sz w:val="2"/>
        <w:szCs w:val="2"/>
      </w:rPr>
      <w:pict>
        <v:shape id="_x0000_i208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89" type="#_x0000_t75" alt="学科网 zxxk.com" style="width:0.75pt;height:0.75pt;margin-top:8.45pt;margin-left:351pt;mso-height-relative:page;mso-width-relative:page;position:absolute;z-index:251668480"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91" type="#_x0000_t75" alt="学科网 zxxk.com" style="width:0.75pt;height:0.75pt;margin-top:8.45pt;margin-left:351pt;mso-height-relative:page;mso-width-relative:page;position:absolute;z-index:251669504" coordsize="21600,21600" o:preferrelative="t" filled="f" stroked="f">
          <v:stroke joinstyle="miter"/>
          <v:imagedata r:id="rId2" r:href="rId3" o:title=""/>
          <o:lock v:ext="edit" aspectratio="t"/>
        </v:shape>
      </w:pict>
    </w:r>
    <w:r>
      <w:rPr>
        <w:rFonts w:hint="eastAsia"/>
        <w:color w:val="FFFFFF"/>
        <w:sz w:val="2"/>
        <w:szCs w:val="2"/>
      </w:rPr>
      <w:pict>
        <v:shape id="_x0000_i209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97" type="#_x0000_t75" alt="学科网 zxxk.com" style="width:0.75pt;height:0.75pt;margin-top:8.45pt;margin-left:351pt;mso-height-relative:page;mso-width-relative:page;position:absolute;z-index:251670528"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09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099" type="#_x0000_t75" alt="学科网 zxxk.com" style="width:0.75pt;height:0.75pt;margin-top:8.45pt;margin-left:351pt;mso-height-relative:page;mso-width-relative:page;position:absolute;z-index:251671552" coordsize="21600,21600" o:preferrelative="t" filled="f" stroked="f">
          <v:stroke joinstyle="miter"/>
          <v:imagedata r:id="rId2" r:href="rId3" o:title=""/>
          <o:lock v:ext="edit" aspectratio="t"/>
        </v:shape>
      </w:pict>
    </w:r>
    <w:r>
      <w:rPr>
        <w:rFonts w:hint="eastAsia"/>
        <w:color w:val="FFFFFF"/>
        <w:sz w:val="2"/>
        <w:szCs w:val="2"/>
      </w:rPr>
      <w:pict>
        <v:shape id="_x0000_i2100"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05" type="#_x0000_t75" alt="学科网 zxxk.com" style="width:0.75pt;height:0.75pt;margin-top:8.45pt;margin-left:351pt;mso-height-relative:page;mso-width-relative:page;position:absolute;z-index:251672576"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0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07" type="#_x0000_t75" alt="学科网 zxxk.com" style="width:0.75pt;height:0.75pt;margin-top:8.45pt;margin-left:351pt;mso-height-relative:page;mso-width-relative:page;position:absolute;z-index:251673600" coordsize="21600,21600" o:preferrelative="t" filled="f" stroked="f">
          <v:stroke joinstyle="miter"/>
          <v:imagedata r:id="rId2" r:href="rId3" o:title=""/>
          <o:lock v:ext="edit" aspectratio="t"/>
        </v:shape>
      </w:pict>
    </w:r>
    <w:r>
      <w:rPr>
        <w:rFonts w:hint="eastAsia"/>
        <w:color w:val="FFFFFF"/>
        <w:sz w:val="2"/>
        <w:szCs w:val="2"/>
      </w:rPr>
      <w:pict>
        <v:shape id="_x0000_i2108"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13" type="#_x0000_t75" alt="学科网 zxxk.com" style="width:0.75pt;height:0.75pt;margin-top:8.45pt;margin-left:351pt;mso-height-relative:page;mso-width-relative:page;position:absolute;z-index:251674624"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1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15" type="#_x0000_t75" alt="学科网 zxxk.com" style="width:0.75pt;height:0.75pt;margin-top:8.45pt;margin-left:351pt;mso-height-relative:page;mso-width-relative:page;position:absolute;z-index:251675648" coordsize="21600,21600" o:preferrelative="t" filled="f" stroked="f">
          <v:stroke joinstyle="miter"/>
          <v:imagedata r:id="rId2" r:href="rId3" o:title=""/>
          <o:lock v:ext="edit" aspectratio="t"/>
        </v:shape>
      </w:pict>
    </w:r>
    <w:r>
      <w:rPr>
        <w:rFonts w:hint="eastAsia"/>
        <w:color w:val="FFFFFF"/>
        <w:sz w:val="2"/>
        <w:szCs w:val="2"/>
      </w:rPr>
      <w:pict>
        <v:shape id="_x0000_i2116"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Bdr>
        <w:bottom w:val="none" w:sz="0" w:space="1" w:color="auto"/>
      </w:pBdr>
      <w:snapToGrid w:val="0"/>
      <w:spacing w:after="0" w:line="240" w:lineRule="auto"/>
      <w:rPr>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121" type="#_x0000_t75" alt="学科网 zxxk.com" style="width:0.75pt;height:0.75pt;margin-top:8.45pt;margin-left:351pt;mso-height-relative:page;mso-width-relative:page;position:absolute;z-index:251676672" coordsize="21600,21600" o:preferrelative="t" filled="f" stroked="f">
          <v:stroke joinstyle="miter"/>
          <v:imagedata r:id="rId1" o:title=""/>
          <o:lock v:ext="edit" aspectratio="t"/>
        </v:shape>
      </w:pict>
    </w:r>
    <w:r>
      <w:rPr>
        <w:rFonts w:hint="eastAsia"/>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2122"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p>
    <w:pPr>
      <w:pBdr>
        <w:bottom w:val="none" w:sz="0" w:space="1" w:color="auto"/>
      </w:pBdr>
      <w:snapToGrid w:val="0"/>
      <w:spacing w:after="0" w:line="240" w:lineRule="auto"/>
      <w:rPr>
        <w:kern w:val="0"/>
        <w:sz w:val="2"/>
        <w:szCs w:val="2"/>
      </w:rPr>
    </w:pPr>
    <w:r>
      <w:pict>
        <v:shape id="_x0000_s2052" o:spid="_x0000_s2123" type="#_x0000_t75" alt="学科网 zxxk.com" style="width:0.75pt;height:0.75pt;margin-top:8.45pt;margin-left:351pt;mso-height-relative:page;mso-width-relative:page;position:absolute;z-index:251677696" coordsize="21600,21600" o:preferrelative="t" filled="f" stroked="f">
          <v:stroke joinstyle="miter"/>
          <v:imagedata r:id="rId2" r:href="rId3" o:title=""/>
          <o:lock v:ext="edit" aspectratio="t"/>
        </v:shape>
      </w:pict>
    </w:r>
    <w:r>
      <w:rPr>
        <w:rFonts w:hint="eastAsia"/>
        <w:color w:val="FFFFFF"/>
        <w:sz w:val="2"/>
        <w:szCs w:val="2"/>
      </w:rPr>
      <w:pict>
        <v:shape id="_x0000_i2124" type="#_x0000_t136" alt="学科网 zxxk.com" style="width:0.85pt;height:0.85pt" coordsize="21600,21600" filled="f" stroked="f" strokecolor="white">
          <v:fill color2="#aaa"/>
          <v:textpath style="font-family:宋体;font-size:8pt;v-rotate-letters:f;v-same-letter-heights:f;v-text-align:center;v-text-spacing:78650f" trim="t" fitpath="t" xscale="f" string="学科网（北京）股份有限公司 "/>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420"/>
  <w:drawingGridHorizontalSpacing w:val="106"/>
  <w:drawingGridVerticalSpacing w:val="159"/>
  <w:noPunctuationKerning/>
  <w:characterSpacingControl w:val="compressPunctuation"/>
  <w:noLineBreaksAfter w:lang="zh-CN" w:val="([{·‘“〈《「『【〔〖（．［｛￡￥"/>
  <w:noLineBreaksBefore w:lang="zh-CN" w:val="!),.:;?]}¨·ˇˉ―‖’”…∶、。〃々〉》」』】〕〗！＂＇），．：；？］｀｜｝～￠"/>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360E"/>
    <w:rsid w:val="00041561"/>
    <w:rsid w:val="00051F46"/>
    <w:rsid w:val="0005262F"/>
    <w:rsid w:val="0007484D"/>
    <w:rsid w:val="000D38AA"/>
    <w:rsid w:val="000D7007"/>
    <w:rsid w:val="000E4436"/>
    <w:rsid w:val="000E4A0D"/>
    <w:rsid w:val="00100E6E"/>
    <w:rsid w:val="00137558"/>
    <w:rsid w:val="00146953"/>
    <w:rsid w:val="00165BE4"/>
    <w:rsid w:val="0027067E"/>
    <w:rsid w:val="002771D2"/>
    <w:rsid w:val="002B49F6"/>
    <w:rsid w:val="002E56FE"/>
    <w:rsid w:val="002F5700"/>
    <w:rsid w:val="0031069F"/>
    <w:rsid w:val="00363227"/>
    <w:rsid w:val="00385716"/>
    <w:rsid w:val="003B4FDA"/>
    <w:rsid w:val="003E00A0"/>
    <w:rsid w:val="0040402F"/>
    <w:rsid w:val="004151FC"/>
    <w:rsid w:val="00446DA9"/>
    <w:rsid w:val="0047331D"/>
    <w:rsid w:val="00486104"/>
    <w:rsid w:val="0056487D"/>
    <w:rsid w:val="00623917"/>
    <w:rsid w:val="00632001"/>
    <w:rsid w:val="006E406D"/>
    <w:rsid w:val="00840B73"/>
    <w:rsid w:val="0085171C"/>
    <w:rsid w:val="008528DE"/>
    <w:rsid w:val="0085328A"/>
    <w:rsid w:val="00861982"/>
    <w:rsid w:val="008C7678"/>
    <w:rsid w:val="009035F2"/>
    <w:rsid w:val="00913910"/>
    <w:rsid w:val="009A04EF"/>
    <w:rsid w:val="009C707F"/>
    <w:rsid w:val="00A213F6"/>
    <w:rsid w:val="00A566D0"/>
    <w:rsid w:val="00AB6581"/>
    <w:rsid w:val="00AD4510"/>
    <w:rsid w:val="00B00103"/>
    <w:rsid w:val="00B205AE"/>
    <w:rsid w:val="00BB79F4"/>
    <w:rsid w:val="00BF2518"/>
    <w:rsid w:val="00BF4AD7"/>
    <w:rsid w:val="00C02FC6"/>
    <w:rsid w:val="00C2613D"/>
    <w:rsid w:val="00C57C94"/>
    <w:rsid w:val="00D10713"/>
    <w:rsid w:val="00D6467C"/>
    <w:rsid w:val="00DA250E"/>
    <w:rsid w:val="00DC26F4"/>
    <w:rsid w:val="00DC52D9"/>
    <w:rsid w:val="00DD0D58"/>
    <w:rsid w:val="00DF712B"/>
    <w:rsid w:val="00E3256A"/>
    <w:rsid w:val="00EA0EC9"/>
    <w:rsid w:val="00EC0136"/>
    <w:rsid w:val="00F347F1"/>
    <w:rsid w:val="014A4147"/>
    <w:rsid w:val="089032E8"/>
    <w:rsid w:val="0B9309A7"/>
    <w:rsid w:val="0CA05C62"/>
    <w:rsid w:val="0FB752F4"/>
    <w:rsid w:val="12D417D8"/>
    <w:rsid w:val="193C4597"/>
    <w:rsid w:val="19FF1BD3"/>
    <w:rsid w:val="1AED1B9B"/>
    <w:rsid w:val="1B6D6E8E"/>
    <w:rsid w:val="1CB71D82"/>
    <w:rsid w:val="20531417"/>
    <w:rsid w:val="22E21D27"/>
    <w:rsid w:val="241E0C4D"/>
    <w:rsid w:val="266C69A3"/>
    <w:rsid w:val="27803244"/>
    <w:rsid w:val="27CB7D7B"/>
    <w:rsid w:val="281D32AD"/>
    <w:rsid w:val="28554F73"/>
    <w:rsid w:val="28CA4081"/>
    <w:rsid w:val="2A292635"/>
    <w:rsid w:val="2AEB2DCF"/>
    <w:rsid w:val="31485C8A"/>
    <w:rsid w:val="37932F2C"/>
    <w:rsid w:val="3B1D465C"/>
    <w:rsid w:val="3D750500"/>
    <w:rsid w:val="3F4836C3"/>
    <w:rsid w:val="3F9D5770"/>
    <w:rsid w:val="3FC3502B"/>
    <w:rsid w:val="414D095A"/>
    <w:rsid w:val="41E773E3"/>
    <w:rsid w:val="43EB29ED"/>
    <w:rsid w:val="4603023C"/>
    <w:rsid w:val="4C856F7B"/>
    <w:rsid w:val="4EDC2418"/>
    <w:rsid w:val="558D7458"/>
    <w:rsid w:val="59285C69"/>
    <w:rsid w:val="5A4E5F35"/>
    <w:rsid w:val="5CA21598"/>
    <w:rsid w:val="5DC260AC"/>
    <w:rsid w:val="5EE129A6"/>
    <w:rsid w:val="609118B2"/>
    <w:rsid w:val="61A607FF"/>
    <w:rsid w:val="61CD2228"/>
    <w:rsid w:val="648F44BC"/>
    <w:rsid w:val="64B83B3A"/>
    <w:rsid w:val="64C15667"/>
    <w:rsid w:val="66A55793"/>
    <w:rsid w:val="66D1352F"/>
    <w:rsid w:val="6942138E"/>
    <w:rsid w:val="69D770B2"/>
    <w:rsid w:val="6CB03502"/>
    <w:rsid w:val="6D367A39"/>
    <w:rsid w:val="6E311801"/>
    <w:rsid w:val="707D5C15"/>
    <w:rsid w:val="70BF6855"/>
    <w:rsid w:val="75596138"/>
    <w:rsid w:val="759B2C45"/>
    <w:rsid w:val="76906F46"/>
    <w:rsid w:val="76A5358E"/>
    <w:rsid w:val="76A63E44"/>
    <w:rsid w:val="771336E9"/>
    <w:rsid w:val="79DA35C0"/>
    <w:rsid w:val="7A460A65"/>
    <w:rsid w:val="7C6604B0"/>
    <w:rsid w:val="7FE90524"/>
  </w:rsids>
  <w:docVars>
    <w:docVar w:name="commondata" w:val="eyJoZGlkIjoiODRlYmY3MWNjMWJmZjg2NGRkNmNmNmVjNzgwMDZkYzY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semiHidden="0" w:uiPriority="0" w:unhideWhenUsed="0" w:qFormat="1"/>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semiHidden="0"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0" w:unhideWhenUsed="0" w:qFormat="1"/>
    <w:lsdException w:name="Emphasis" w:semiHidden="0" w:uiPriority="20" w:unhideWhenUsed="0" w:qFormat="1"/>
    <w:lsdException w:name="Document Map"/>
    <w:lsdException w:name="Plain Text" w:semiHidden="0" w:uiPriority="0" w:unhideWhenUsed="0" w:qFormat="1"/>
    <w:lsdException w:name="E-mail Signature"/>
    <w:lsdException w:name="Normal (Web)" w:semiHidden="0" w:uiPriority="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qFormat="1"/>
    <w:lsdException w:name="Table Grid" w:semiHidden="0" w:uiPriority="5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spacing w:after="200" w:line="276" w:lineRule="auto"/>
      <w:jc w:val="both"/>
    </w:pPr>
    <w:rPr>
      <w:rFonts w:ascii="Times New Roman" w:eastAsia="宋体" w:hAnsi="Times New Roman" w:cs="Times New Roman"/>
      <w:kern w:val="2"/>
      <w:sz w:val="21"/>
      <w:szCs w:val="22"/>
      <w:lang w:val="en-US" w:eastAsia="zh-CN" w:bidi="ar-SA"/>
    </w:rPr>
  </w:style>
  <w:style w:type="paragraph" w:styleId="Heading1">
    <w:name w:val="heading 1"/>
    <w:basedOn w:val="Normal"/>
    <w:next w:val="Normal"/>
    <w:uiPriority w:val="9"/>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link w:val="2Char"/>
    <w:qFormat/>
    <w:pPr>
      <w:spacing w:beforeAutospacing="1" w:afterAutospacing="1"/>
      <w:jc w:val="left"/>
      <w:textAlignment w:val="center"/>
      <w:outlineLvl w:val="1"/>
    </w:pPr>
    <w:rPr>
      <w:rFonts w:ascii="宋体" w:hAnsi="宋体" w:hint="eastAsia"/>
      <w:b/>
      <w:color w:val="00B050"/>
      <w:kern w:val="0"/>
      <w:sz w:val="24"/>
      <w:szCs w:val="36"/>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PlainText">
    <w:name w:val="Plain Text"/>
    <w:basedOn w:val="Normal"/>
    <w:link w:val="Char"/>
    <w:qFormat/>
    <w:pPr>
      <w:spacing w:after="0" w:line="240" w:lineRule="auto"/>
    </w:pPr>
    <w:rPr>
      <w:rFonts w:ascii="宋体" w:eastAsia="宋体" w:hAnsi="Courier New" w:cs="Courier New"/>
      <w:szCs w:val="21"/>
      <w:lang w:eastAsia="en-US"/>
    </w:rPr>
  </w:style>
  <w:style w:type="paragraph" w:styleId="BalloonText">
    <w:name w:val="Balloon Text"/>
    <w:basedOn w:val="Normal"/>
    <w:link w:val="Char0"/>
    <w:uiPriority w:val="99"/>
    <w:unhideWhenUsed/>
    <w:qFormat/>
    <w:rPr>
      <w:sz w:val="18"/>
      <w:szCs w:val="18"/>
    </w:rPr>
  </w:style>
  <w:style w:type="paragraph" w:styleId="Footer">
    <w:name w:val="footer"/>
    <w:basedOn w:val="Normal"/>
    <w:link w:val="Char1"/>
    <w:uiPriority w:val="99"/>
    <w:unhideWhenUsed/>
    <w:qFormat/>
    <w:pPr>
      <w:tabs>
        <w:tab w:val="center" w:pos="4153"/>
        <w:tab w:val="right" w:pos="8306"/>
      </w:tabs>
      <w:snapToGrid w:val="0"/>
      <w:jc w:val="left"/>
    </w:pPr>
    <w:rPr>
      <w:sz w:val="18"/>
      <w:szCs w:val="18"/>
    </w:rPr>
  </w:style>
  <w:style w:type="paragraph" w:styleId="Header">
    <w:name w:val="header"/>
    <w:basedOn w:val="Normal"/>
    <w:link w:val="Char2"/>
    <w:uiPriority w:val="99"/>
    <w:unhideWhenUsed/>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nhideWhenUsed/>
    <w:qFormat/>
    <w:pPr>
      <w:widowControl/>
      <w:spacing w:before="100" w:beforeAutospacing="1" w:after="100" w:afterAutospacing="1"/>
      <w:jc w:val="left"/>
    </w:pPr>
    <w:rPr>
      <w:rFonts w:ascii="宋体" w:eastAsia="宋体" w:hAnsi="宋体" w:cs="宋体"/>
      <w:kern w:val="0"/>
      <w:sz w:val="24"/>
      <w:szCs w:val="24"/>
    </w:rPr>
  </w:style>
  <w:style w:type="table" w:styleId="TableGrid">
    <w:name w:val="Table Grid"/>
    <w:basedOn w:val="TableNormal"/>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PageNumber">
    <w:name w:val="page number"/>
    <w:qFormat/>
  </w:style>
  <w:style w:type="character" w:styleId="Hyperlink">
    <w:name w:val="Hyperlink"/>
    <w:uiPriority w:val="99"/>
    <w:unhideWhenUsed/>
    <w:qFormat/>
    <w:rPr>
      <w:color w:val="0000FF"/>
      <w:u w:val="single"/>
    </w:rPr>
  </w:style>
  <w:style w:type="character" w:customStyle="1" w:styleId="Char">
    <w:name w:val="纯文本 Char"/>
    <w:link w:val="PlainText"/>
    <w:qFormat/>
    <w:rPr>
      <w:rFonts w:ascii="宋体" w:hAnsi="Courier New" w:cs="Courier New"/>
      <w:kern w:val="2"/>
      <w:sz w:val="21"/>
      <w:szCs w:val="21"/>
    </w:rPr>
  </w:style>
  <w:style w:type="character" w:customStyle="1" w:styleId="Char0">
    <w:name w:val="批注框文本 Char"/>
    <w:link w:val="BalloonText"/>
    <w:uiPriority w:val="99"/>
    <w:semiHidden/>
    <w:qFormat/>
    <w:rPr>
      <w:sz w:val="18"/>
      <w:szCs w:val="18"/>
    </w:rPr>
  </w:style>
  <w:style w:type="character" w:customStyle="1" w:styleId="Char1">
    <w:name w:val="页脚 Char"/>
    <w:link w:val="Footer"/>
    <w:uiPriority w:val="99"/>
    <w:qFormat/>
    <w:rPr>
      <w:sz w:val="18"/>
      <w:szCs w:val="18"/>
    </w:rPr>
  </w:style>
  <w:style w:type="character" w:customStyle="1" w:styleId="Char2">
    <w:name w:val="页眉 Char"/>
    <w:link w:val="Header"/>
    <w:uiPriority w:val="99"/>
    <w:qFormat/>
    <w:rPr>
      <w:sz w:val="18"/>
      <w:szCs w:val="18"/>
    </w:rPr>
  </w:style>
  <w:style w:type="paragraph" w:customStyle="1" w:styleId="a">
    <w:name w:val="字元 字元"/>
    <w:basedOn w:val="Normal"/>
    <w:qFormat/>
    <w:pPr>
      <w:widowControl/>
      <w:spacing w:line="300" w:lineRule="auto"/>
      <w:ind w:firstLine="200" w:firstLineChars="200"/>
    </w:pPr>
    <w:rPr>
      <w:rFonts w:ascii="Verdana" w:hAnsi="Verdana"/>
      <w:kern w:val="0"/>
      <w:szCs w:val="20"/>
      <w:lang w:eastAsia="en-US"/>
    </w:rPr>
  </w:style>
  <w:style w:type="character" w:customStyle="1" w:styleId="Char10">
    <w:name w:val="纯文本 Char1"/>
    <w:uiPriority w:val="99"/>
    <w:semiHidden/>
    <w:qFormat/>
    <w:rPr>
      <w:rFonts w:ascii="宋体" w:hAnsi="Courier New" w:cs="Courier New"/>
      <w:kern w:val="2"/>
      <w:sz w:val="21"/>
      <w:szCs w:val="21"/>
      <w:lang w:eastAsia="zh-CN"/>
    </w:rPr>
  </w:style>
  <w:style w:type="character" w:customStyle="1" w:styleId="apple-style-span">
    <w:name w:val="apple-style-span"/>
    <w:qFormat/>
    <w:rPr>
      <w:rFonts w:ascii="Times New Roman" w:hAnsi="Times New Roman" w:cs="Times New Roman" w:hint="default"/>
    </w:rPr>
  </w:style>
  <w:style w:type="character" w:customStyle="1" w:styleId="2Char">
    <w:name w:val="标题 2 Char"/>
    <w:link w:val="Heading2"/>
    <w:qFormat/>
    <w:rPr>
      <w:rFonts w:ascii="宋体" w:eastAsia="宋体" w:hAnsi="宋体" w:cs="Times New Roman" w:hint="eastAsia"/>
      <w:b/>
      <w:color w:val="00B050"/>
      <w:kern w:val="0"/>
      <w:sz w:val="24"/>
      <w:szCs w:val="36"/>
    </w:rPr>
  </w:style>
  <w:style w:type="table" w:customStyle="1" w:styleId="TableGrid0">
    <w:name w:val="Table Grid_0"/>
    <w:basedOn w:val="TableNormal"/>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_1"/>
    <w:basedOn w:val="TableNormal"/>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_2"/>
    <w:basedOn w:val="TableNormal"/>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_3"/>
    <w:basedOn w:val="TableNormal"/>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_4"/>
    <w:basedOn w:val="TableNormal"/>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image" Target="media/image11.wmf" /><Relationship Id="rId17" Type="http://schemas.openxmlformats.org/officeDocument/2006/relationships/oleObject" Target="embeddings/oleObject1.bin" /><Relationship Id="rId18" Type="http://schemas.openxmlformats.org/officeDocument/2006/relationships/oleObject" Target="embeddings/oleObject2.bin" /><Relationship Id="rId19" Type="http://schemas.openxmlformats.org/officeDocument/2006/relationships/header" Target="header2.xml" /><Relationship Id="rId2" Type="http://schemas.openxmlformats.org/officeDocument/2006/relationships/webSettings" Target="webSettings.xml" /><Relationship Id="rId20" Type="http://schemas.openxmlformats.org/officeDocument/2006/relationships/footer" Target="footer2.xml" /><Relationship Id="rId21" Type="http://schemas.openxmlformats.org/officeDocument/2006/relationships/image" Target="media/image12.wmf" /><Relationship Id="rId22" Type="http://schemas.openxmlformats.org/officeDocument/2006/relationships/oleObject" Target="embeddings/oleObject3.bin" /><Relationship Id="rId23" Type="http://schemas.openxmlformats.org/officeDocument/2006/relationships/oleObject" Target="embeddings/oleObject4.bin" /><Relationship Id="rId24" Type="http://schemas.openxmlformats.org/officeDocument/2006/relationships/image" Target="media/image13.wmf" /><Relationship Id="rId25" Type="http://schemas.openxmlformats.org/officeDocument/2006/relationships/oleObject" Target="embeddings/oleObject5.bin" /><Relationship Id="rId26" Type="http://schemas.openxmlformats.org/officeDocument/2006/relationships/oleObject" Target="embeddings/oleObject6.bin" /><Relationship Id="rId27" Type="http://schemas.openxmlformats.org/officeDocument/2006/relationships/header" Target="header3.xml" /><Relationship Id="rId28" Type="http://schemas.openxmlformats.org/officeDocument/2006/relationships/footer" Target="footer3.xml" /><Relationship Id="rId29" Type="http://schemas.openxmlformats.org/officeDocument/2006/relationships/image" Target="media/image14.wmf" /><Relationship Id="rId3" Type="http://schemas.openxmlformats.org/officeDocument/2006/relationships/fontTable" Target="fontTable.xml" /><Relationship Id="rId30" Type="http://schemas.openxmlformats.org/officeDocument/2006/relationships/oleObject" Target="embeddings/oleObject7.bin" /><Relationship Id="rId31" Type="http://schemas.openxmlformats.org/officeDocument/2006/relationships/image" Target="media/image15.wmf" /><Relationship Id="rId32" Type="http://schemas.openxmlformats.org/officeDocument/2006/relationships/oleObject" Target="embeddings/oleObject8.bin" /><Relationship Id="rId33" Type="http://schemas.openxmlformats.org/officeDocument/2006/relationships/image" Target="media/image16.wmf" /><Relationship Id="rId34" Type="http://schemas.openxmlformats.org/officeDocument/2006/relationships/oleObject" Target="embeddings/oleObject9.bin" /><Relationship Id="rId35" Type="http://schemas.openxmlformats.org/officeDocument/2006/relationships/image" Target="media/image17.wmf" /><Relationship Id="rId36" Type="http://schemas.openxmlformats.org/officeDocument/2006/relationships/oleObject" Target="embeddings/oleObject10.bin" /><Relationship Id="rId37" Type="http://schemas.openxmlformats.org/officeDocument/2006/relationships/image" Target="media/image18.wmf" /><Relationship Id="rId38" Type="http://schemas.openxmlformats.org/officeDocument/2006/relationships/oleObject" Target="embeddings/oleObject11.bin" /><Relationship Id="rId39" Type="http://schemas.openxmlformats.org/officeDocument/2006/relationships/oleObject" Target="embeddings/oleObject12.bin" /><Relationship Id="rId4" Type="http://schemas.openxmlformats.org/officeDocument/2006/relationships/customXml" Target="../customXml/item1.xml" /><Relationship Id="rId40" Type="http://schemas.openxmlformats.org/officeDocument/2006/relationships/image" Target="media/image19.wmf" /><Relationship Id="rId41" Type="http://schemas.openxmlformats.org/officeDocument/2006/relationships/oleObject" Target="embeddings/oleObject13.bin" /><Relationship Id="rId42" Type="http://schemas.openxmlformats.org/officeDocument/2006/relationships/image" Target="media/image20.wmf" /><Relationship Id="rId43" Type="http://schemas.openxmlformats.org/officeDocument/2006/relationships/oleObject" Target="embeddings/oleObject14.bin" /><Relationship Id="rId44" Type="http://schemas.openxmlformats.org/officeDocument/2006/relationships/oleObject" Target="embeddings/oleObject15.bin" /><Relationship Id="rId45" Type="http://schemas.openxmlformats.org/officeDocument/2006/relationships/header" Target="header4.xml" /><Relationship Id="rId46" Type="http://schemas.openxmlformats.org/officeDocument/2006/relationships/footer" Target="footer4.xml" /><Relationship Id="rId47" Type="http://schemas.openxmlformats.org/officeDocument/2006/relationships/image" Target="media/image21.png" /><Relationship Id="rId48" Type="http://schemas.openxmlformats.org/officeDocument/2006/relationships/image" Target="media/image22.png" /><Relationship Id="rId49" Type="http://schemas.openxmlformats.org/officeDocument/2006/relationships/header" Target="header5.xml" /><Relationship Id="rId5" Type="http://schemas.openxmlformats.org/officeDocument/2006/relationships/image" Target="media/image1.png" /><Relationship Id="rId50" Type="http://schemas.openxmlformats.org/officeDocument/2006/relationships/footer" Target="footer5.xml" /><Relationship Id="rId51" Type="http://schemas.openxmlformats.org/officeDocument/2006/relationships/image" Target="media/image23.png" /><Relationship Id="rId52" Type="http://schemas.openxmlformats.org/officeDocument/2006/relationships/image" Target="media/image24.png" /><Relationship Id="rId53" Type="http://schemas.openxmlformats.org/officeDocument/2006/relationships/image" Target="media/image25.png" /><Relationship Id="rId54" Type="http://schemas.openxmlformats.org/officeDocument/2006/relationships/header" Target="header6.xml" /><Relationship Id="rId55" Type="http://schemas.openxmlformats.org/officeDocument/2006/relationships/footer" Target="footer6.xml" /><Relationship Id="rId56" Type="http://schemas.openxmlformats.org/officeDocument/2006/relationships/image" Target="media/image26.png" /><Relationship Id="rId57" Type="http://schemas.openxmlformats.org/officeDocument/2006/relationships/image" Target="media/image27.png" /><Relationship Id="rId58" Type="http://schemas.openxmlformats.org/officeDocument/2006/relationships/image" Target="media/image28.png" /><Relationship Id="rId59" Type="http://schemas.openxmlformats.org/officeDocument/2006/relationships/image" Target="media/image29.png" /><Relationship Id="rId6" Type="http://schemas.openxmlformats.org/officeDocument/2006/relationships/image" Target="media/image2.png" /><Relationship Id="rId60" Type="http://schemas.openxmlformats.org/officeDocument/2006/relationships/header" Target="header7.xml" /><Relationship Id="rId61" Type="http://schemas.openxmlformats.org/officeDocument/2006/relationships/footer" Target="footer7.xml" /><Relationship Id="rId62" Type="http://schemas.openxmlformats.org/officeDocument/2006/relationships/image" Target="media/image30.png" /><Relationship Id="rId63" Type="http://schemas.openxmlformats.org/officeDocument/2006/relationships/header" Target="header8.xml" /><Relationship Id="rId64" Type="http://schemas.openxmlformats.org/officeDocument/2006/relationships/footer" Target="footer8.xml" /><Relationship Id="rId65" Type="http://schemas.openxmlformats.org/officeDocument/2006/relationships/image" Target="media/image31.png" /><Relationship Id="rId66" Type="http://schemas.openxmlformats.org/officeDocument/2006/relationships/header" Target="header9.xml" /><Relationship Id="rId67" Type="http://schemas.openxmlformats.org/officeDocument/2006/relationships/footer" Target="footer9.xml" /><Relationship Id="rId68" Type="http://schemas.openxmlformats.org/officeDocument/2006/relationships/image" Target="media/image32.png" /><Relationship Id="rId69" Type="http://schemas.openxmlformats.org/officeDocument/2006/relationships/image" Target="media/image33.png" /><Relationship Id="rId7" Type="http://schemas.openxmlformats.org/officeDocument/2006/relationships/image" Target="media/image3.png" /><Relationship Id="rId70" Type="http://schemas.openxmlformats.org/officeDocument/2006/relationships/image" Target="media/image34.wmf" /><Relationship Id="rId71" Type="http://schemas.openxmlformats.org/officeDocument/2006/relationships/oleObject" Target="embeddings/oleObject16.bin" /><Relationship Id="rId72" Type="http://schemas.openxmlformats.org/officeDocument/2006/relationships/hyperlink" Target="https://d.book118.com/606040154210010033" TargetMode="External" /><Relationship Id="rId73" Type="http://schemas.openxmlformats.org/officeDocument/2006/relationships/header" Target="header10.xml" /><Relationship Id="rId74" Type="http://schemas.openxmlformats.org/officeDocument/2006/relationships/footer" Target="footer10.xml" /><Relationship Id="rId75" Type="http://schemas.openxmlformats.org/officeDocument/2006/relationships/theme" Target="theme/theme1.xml" /><Relationship Id="rId76" Type="http://schemas.openxmlformats.org/officeDocument/2006/relationships/styles" Target="styles.xml" /><Relationship Id="rId8" Type="http://schemas.openxmlformats.org/officeDocument/2006/relationships/image" Target="media/image4.png" /><Relationship Id="rId9" Type="http://schemas.openxmlformats.org/officeDocument/2006/relationships/image" Target="media/image5.png" /></Relationships>
</file>

<file path=word/_rels/footer1.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2.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3.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4.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5.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6.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7.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8.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9.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footer10.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4.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5.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6.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7.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8.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9.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_rels/header10.xml.rels><?xml version="1.0" encoding="utf-8" standalone="yes"?><Relationships xmlns="http://schemas.openxmlformats.org/package/2006/relationships"><Relationship Id="rId1" Type="http://schemas.openxmlformats.org/officeDocument/2006/relationships/image" Target="media/image10.png" /><Relationship Id="rId2" Type="http://schemas.openxmlformats.org/officeDocument/2006/relationships/image" Target="media/image8.png" /><Relationship Id="rId3"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Info spid="_x0000_s2052"/>
    <customShpInfo spid="_x0000_s2058"/>
    <customShpInfo spid="_x0000_s2059"/>
    <customShpInfo spid="_x0000_s2060"/>
    <customShpInfo spid="_x0000_s2061"/>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11</Pages>
  <Words>100</Words>
  <Characters>107</Characters>
  <Application>Microsoft Office Word</Application>
  <DocSecurity>0</DocSecurity>
  <Lines>56</Lines>
  <Paragraphs>16</Paragraphs>
  <ScaleCrop>false</ScaleCrop>
  <Company/>
  <LinksUpToDate>false</LinksUpToDate>
  <CharactersWithSpaces>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6</cp:revision>
  <dcterms:created xsi:type="dcterms:W3CDTF">2023-09-12T09:31:00Z</dcterms:created>
  <dcterms:modified xsi:type="dcterms:W3CDTF">2024-01-02T14:34:05Z</dcterms:modified>
</cp:coreProperties>
</file>