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钢筋扫描仪相关行业公司成立报告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 w:history="1">
        <w:r>
          <w:rPr>
            <w:rFonts w:ascii="仿宋" w:eastAsia="仿宋" w:hAnsi="仿宋" w:cs="仿宋" w:hint="eastAsia"/>
            <w:lang w:eastAsia="zh-CN"/>
          </w:rPr>
          <w:t>概论</w:t>
        </w:r>
        <w:r>
          <w:tab/>
        </w:r>
        <w:r>
          <w:fldChar w:fldCharType="begin"/>
        </w:r>
        <w:r>
          <w:instrText xml:space="preserve"> PAGEREF _Toc2157 \h </w:instrText>
        </w:r>
        <w:r>
          <w:fldChar w:fldCharType="separate"/>
        </w:r>
        <w:r>
          <w:t>3</w:t>
        </w:r>
        <w:r>
          <w:fldChar w:fldCharType="end"/>
        </w:r>
      </w:hyperlink>
    </w:p>
    <w:p>
      <w:pPr>
        <w:pStyle w:val="TOC1"/>
        <w:tabs>
          <w:tab w:val="right" w:leader="dot" w:pos="8306"/>
        </w:tabs>
      </w:pPr>
      <w:hyperlink w:anchor="_Toc26192" w:history="1">
        <w:r>
          <w:rPr>
            <w:rFonts w:ascii="仿宋" w:eastAsia="仿宋" w:hAnsi="仿宋" w:cs="仿宋" w:hint="eastAsia"/>
            <w:lang w:eastAsia="zh-CN"/>
          </w:rPr>
          <w:t>一、发展规划</w:t>
        </w:r>
        <w:r>
          <w:tab/>
        </w:r>
        <w:r>
          <w:fldChar w:fldCharType="begin"/>
        </w:r>
        <w:r>
          <w:instrText xml:space="preserve"> PAGEREF _Toc26192 \h </w:instrText>
        </w:r>
        <w:r>
          <w:fldChar w:fldCharType="separate"/>
        </w:r>
        <w:r>
          <w:t>3</w:t>
        </w:r>
        <w:r>
          <w:fldChar w:fldCharType="end"/>
        </w:r>
      </w:hyperlink>
    </w:p>
    <w:p>
      <w:pPr>
        <w:pStyle w:val="TOC2"/>
        <w:tabs>
          <w:tab w:val="right" w:leader="dot" w:pos="8306"/>
        </w:tabs>
      </w:pPr>
      <w:hyperlink w:anchor="_Toc28370" w:history="1">
        <w:r>
          <w:rPr>
            <w:rFonts w:ascii="仿宋" w:eastAsia="仿宋" w:hAnsi="仿宋" w:cs="仿宋" w:hint="eastAsia"/>
            <w:lang w:eastAsia="zh-CN"/>
          </w:rPr>
          <w:t>(一)、公司发展规划</w:t>
        </w:r>
        <w:r>
          <w:tab/>
        </w:r>
        <w:r>
          <w:fldChar w:fldCharType="begin"/>
        </w:r>
        <w:r>
          <w:instrText xml:space="preserve"> PAGEREF _Toc28370 \h </w:instrText>
        </w:r>
        <w:r>
          <w:fldChar w:fldCharType="separate"/>
        </w:r>
        <w:r>
          <w:t>3</w:t>
        </w:r>
        <w:r>
          <w:fldChar w:fldCharType="end"/>
        </w:r>
      </w:hyperlink>
    </w:p>
    <w:p>
      <w:pPr>
        <w:pStyle w:val="TOC2"/>
        <w:tabs>
          <w:tab w:val="right" w:leader="dot" w:pos="8306"/>
        </w:tabs>
      </w:pPr>
      <w:hyperlink w:anchor="_Toc21242" w:history="1">
        <w:r>
          <w:rPr>
            <w:rFonts w:ascii="仿宋" w:eastAsia="仿宋" w:hAnsi="仿宋" w:cs="仿宋" w:hint="eastAsia"/>
            <w:lang w:eastAsia="zh-CN"/>
          </w:rPr>
          <w:t>(二)、保障措施</w:t>
        </w:r>
        <w:r>
          <w:tab/>
        </w:r>
        <w:r>
          <w:fldChar w:fldCharType="begin"/>
        </w:r>
        <w:r>
          <w:instrText xml:space="preserve"> PAGEREF _Toc21242 \h </w:instrText>
        </w:r>
        <w:r>
          <w:fldChar w:fldCharType="separate"/>
        </w:r>
        <w:r>
          <w:t>4</w:t>
        </w:r>
        <w:r>
          <w:fldChar w:fldCharType="end"/>
        </w:r>
      </w:hyperlink>
    </w:p>
    <w:p>
      <w:pPr>
        <w:pStyle w:val="TOC1"/>
        <w:tabs>
          <w:tab w:val="right" w:leader="dot" w:pos="8306"/>
        </w:tabs>
      </w:pPr>
      <w:hyperlink w:anchor="_Toc16615" w:history="1">
        <w:r>
          <w:rPr>
            <w:rFonts w:ascii="仿宋" w:eastAsia="仿宋" w:hAnsi="仿宋" w:cs="仿宋" w:hint="eastAsia"/>
            <w:lang w:eastAsia="zh-CN"/>
          </w:rPr>
          <w:t>二、钢筋扫描仪筹建公司基本信息</w:t>
        </w:r>
        <w:r>
          <w:tab/>
        </w:r>
        <w:r>
          <w:fldChar w:fldCharType="begin"/>
        </w:r>
        <w:r>
          <w:instrText xml:space="preserve"> PAGEREF _Toc16615 \h </w:instrText>
        </w:r>
        <w:r>
          <w:fldChar w:fldCharType="separate"/>
        </w:r>
        <w:r>
          <w:t>9</w:t>
        </w:r>
        <w:r>
          <w:fldChar w:fldCharType="end"/>
        </w:r>
      </w:hyperlink>
    </w:p>
    <w:p>
      <w:pPr>
        <w:pStyle w:val="TOC2"/>
        <w:tabs>
          <w:tab w:val="right" w:leader="dot" w:pos="8306"/>
        </w:tabs>
      </w:pPr>
      <w:hyperlink w:anchor="_Toc11679" w:history="1">
        <w:r>
          <w:rPr>
            <w:rFonts w:ascii="仿宋" w:eastAsia="仿宋" w:hAnsi="仿宋" w:cs="仿宋" w:hint="eastAsia"/>
            <w:lang w:eastAsia="zh-CN"/>
          </w:rPr>
          <w:t>(一)、公司名称</w:t>
        </w:r>
        <w:r>
          <w:tab/>
        </w:r>
        <w:r>
          <w:fldChar w:fldCharType="begin"/>
        </w:r>
        <w:r>
          <w:instrText xml:space="preserve"> PAGEREF _Toc11679 \h </w:instrText>
        </w:r>
        <w:r>
          <w:fldChar w:fldCharType="separate"/>
        </w:r>
        <w:r>
          <w:t>9</w:t>
        </w:r>
        <w:r>
          <w:fldChar w:fldCharType="end"/>
        </w:r>
      </w:hyperlink>
    </w:p>
    <w:p>
      <w:pPr>
        <w:pStyle w:val="TOC2"/>
        <w:tabs>
          <w:tab w:val="right" w:leader="dot" w:pos="8306"/>
        </w:tabs>
      </w:pPr>
      <w:hyperlink w:anchor="_Toc29420" w:history="1">
        <w:r>
          <w:rPr>
            <w:rFonts w:ascii="仿宋" w:eastAsia="仿宋" w:hAnsi="仿宋" w:cs="仿宋" w:hint="eastAsia"/>
            <w:lang w:eastAsia="zh-CN"/>
          </w:rPr>
          <w:t>(二)、注册资本</w:t>
        </w:r>
        <w:r>
          <w:tab/>
        </w:r>
        <w:r>
          <w:fldChar w:fldCharType="begin"/>
        </w:r>
        <w:r>
          <w:instrText xml:space="preserve"> PAGEREF _Toc29420 \h </w:instrText>
        </w:r>
        <w:r>
          <w:fldChar w:fldCharType="separate"/>
        </w:r>
        <w:r>
          <w:t>9</w:t>
        </w:r>
        <w:r>
          <w:fldChar w:fldCharType="end"/>
        </w:r>
      </w:hyperlink>
    </w:p>
    <w:p>
      <w:pPr>
        <w:pStyle w:val="TOC2"/>
        <w:tabs>
          <w:tab w:val="right" w:leader="dot" w:pos="8306"/>
        </w:tabs>
      </w:pPr>
      <w:hyperlink w:anchor="_Toc13275" w:history="1">
        <w:r>
          <w:rPr>
            <w:rFonts w:ascii="仿宋" w:eastAsia="仿宋" w:hAnsi="仿宋" w:cs="仿宋" w:hint="eastAsia"/>
            <w:lang w:eastAsia="zh-CN"/>
          </w:rPr>
          <w:t>(三)、注册地址</w:t>
        </w:r>
        <w:r>
          <w:tab/>
        </w:r>
        <w:r>
          <w:fldChar w:fldCharType="begin"/>
        </w:r>
        <w:r>
          <w:instrText xml:space="preserve"> PAGEREF _Toc13275 \h </w:instrText>
        </w:r>
        <w:r>
          <w:fldChar w:fldCharType="separate"/>
        </w:r>
        <w:r>
          <w:t>9</w:t>
        </w:r>
        <w:r>
          <w:fldChar w:fldCharType="end"/>
        </w:r>
      </w:hyperlink>
    </w:p>
    <w:p>
      <w:pPr>
        <w:pStyle w:val="TOC2"/>
        <w:tabs>
          <w:tab w:val="right" w:leader="dot" w:pos="8306"/>
        </w:tabs>
      </w:pPr>
      <w:hyperlink w:anchor="_Toc25849" w:history="1">
        <w:r>
          <w:rPr>
            <w:rFonts w:ascii="仿宋" w:eastAsia="仿宋" w:hAnsi="仿宋" w:cs="仿宋" w:hint="eastAsia"/>
            <w:lang w:eastAsia="zh-CN"/>
          </w:rPr>
          <w:t>(四)、法人代表</w:t>
        </w:r>
        <w:r>
          <w:tab/>
        </w:r>
        <w:r>
          <w:fldChar w:fldCharType="begin"/>
        </w:r>
        <w:r>
          <w:instrText xml:space="preserve"> PAGEREF _Toc25849 \h </w:instrText>
        </w:r>
        <w:r>
          <w:fldChar w:fldCharType="separate"/>
        </w:r>
        <w:r>
          <w:t>10</w:t>
        </w:r>
        <w:r>
          <w:fldChar w:fldCharType="end"/>
        </w:r>
      </w:hyperlink>
    </w:p>
    <w:p>
      <w:pPr>
        <w:pStyle w:val="TOC2"/>
        <w:tabs>
          <w:tab w:val="right" w:leader="dot" w:pos="8306"/>
        </w:tabs>
      </w:pPr>
      <w:hyperlink w:anchor="_Toc17038" w:history="1">
        <w:r>
          <w:rPr>
            <w:rFonts w:ascii="仿宋" w:eastAsia="仿宋" w:hAnsi="仿宋" w:cs="仿宋" w:hint="eastAsia"/>
            <w:lang w:eastAsia="zh-CN"/>
          </w:rPr>
          <w:t>(五)、主要经营范围</w:t>
        </w:r>
        <w:r>
          <w:tab/>
        </w:r>
        <w:r>
          <w:fldChar w:fldCharType="begin"/>
        </w:r>
        <w:r>
          <w:instrText xml:space="preserve"> PAGEREF _Toc17038 \h </w:instrText>
        </w:r>
        <w:r>
          <w:fldChar w:fldCharType="separate"/>
        </w:r>
        <w:r>
          <w:t>10</w:t>
        </w:r>
        <w:r>
          <w:fldChar w:fldCharType="end"/>
        </w:r>
      </w:hyperlink>
    </w:p>
    <w:p>
      <w:pPr>
        <w:pStyle w:val="TOC2"/>
        <w:tabs>
          <w:tab w:val="right" w:leader="dot" w:pos="8306"/>
        </w:tabs>
      </w:pPr>
      <w:hyperlink w:anchor="_Toc12533" w:history="1">
        <w:r>
          <w:rPr>
            <w:rFonts w:ascii="仿宋" w:eastAsia="仿宋" w:hAnsi="仿宋" w:cs="仿宋" w:hint="eastAsia"/>
            <w:lang w:eastAsia="zh-CN"/>
          </w:rPr>
          <w:t>(六)、主要股东</w:t>
        </w:r>
        <w:r>
          <w:tab/>
        </w:r>
        <w:r>
          <w:fldChar w:fldCharType="begin"/>
        </w:r>
        <w:r>
          <w:instrText xml:space="preserve"> PAGEREF _Toc12533 \h </w:instrText>
        </w:r>
        <w:r>
          <w:fldChar w:fldCharType="separate"/>
        </w:r>
        <w:r>
          <w:t>10</w:t>
        </w:r>
        <w:r>
          <w:fldChar w:fldCharType="end"/>
        </w:r>
      </w:hyperlink>
    </w:p>
    <w:p>
      <w:pPr>
        <w:pStyle w:val="TOC1"/>
        <w:tabs>
          <w:tab w:val="right" w:leader="dot" w:pos="8306"/>
        </w:tabs>
      </w:pPr>
      <w:hyperlink w:anchor="_Toc635" w:history="1">
        <w:r>
          <w:rPr>
            <w:rFonts w:ascii="仿宋" w:eastAsia="仿宋" w:hAnsi="仿宋" w:cs="仿宋" w:hint="eastAsia"/>
            <w:lang w:eastAsia="zh-CN"/>
          </w:rPr>
          <w:t>三、法人治理</w:t>
        </w:r>
        <w:r>
          <w:tab/>
        </w:r>
        <w:r>
          <w:fldChar w:fldCharType="begin"/>
        </w:r>
        <w:r>
          <w:instrText xml:space="preserve"> PAGEREF _Toc635 \h </w:instrText>
        </w:r>
        <w:r>
          <w:fldChar w:fldCharType="separate"/>
        </w:r>
        <w:r>
          <w:t>11</w:t>
        </w:r>
        <w:r>
          <w:fldChar w:fldCharType="end"/>
        </w:r>
      </w:hyperlink>
    </w:p>
    <w:p>
      <w:pPr>
        <w:pStyle w:val="TOC2"/>
        <w:tabs>
          <w:tab w:val="right" w:leader="dot" w:pos="8306"/>
        </w:tabs>
      </w:pPr>
      <w:hyperlink w:anchor="_Toc24872" w:history="1">
        <w:r>
          <w:rPr>
            <w:rFonts w:ascii="仿宋" w:eastAsia="仿宋" w:hAnsi="仿宋" w:cs="仿宋" w:hint="eastAsia"/>
            <w:lang w:eastAsia="zh-CN"/>
          </w:rPr>
          <w:t>(一)、股东权利及义务</w:t>
        </w:r>
        <w:r>
          <w:tab/>
        </w:r>
        <w:r>
          <w:fldChar w:fldCharType="begin"/>
        </w:r>
        <w:r>
          <w:instrText xml:space="preserve"> PAGEREF _Toc24872 \h </w:instrText>
        </w:r>
        <w:r>
          <w:fldChar w:fldCharType="separate"/>
        </w:r>
        <w:r>
          <w:t>11</w:t>
        </w:r>
        <w:r>
          <w:fldChar w:fldCharType="end"/>
        </w:r>
      </w:hyperlink>
    </w:p>
    <w:p>
      <w:pPr>
        <w:pStyle w:val="TOC2"/>
        <w:tabs>
          <w:tab w:val="right" w:leader="dot" w:pos="8306"/>
        </w:tabs>
      </w:pPr>
      <w:hyperlink w:anchor="_Toc3866" w:history="1">
        <w:r>
          <w:rPr>
            <w:rFonts w:ascii="仿宋" w:eastAsia="仿宋" w:hAnsi="仿宋" w:cs="仿宋" w:hint="eastAsia"/>
            <w:lang w:eastAsia="zh-CN"/>
          </w:rPr>
          <w:t>(二)、董事</w:t>
        </w:r>
        <w:r>
          <w:tab/>
        </w:r>
        <w:r>
          <w:fldChar w:fldCharType="begin"/>
        </w:r>
        <w:r>
          <w:instrText xml:space="preserve"> PAGEREF _Toc3866 \h </w:instrText>
        </w:r>
        <w:r>
          <w:fldChar w:fldCharType="separate"/>
        </w:r>
        <w:r>
          <w:t>14</w:t>
        </w:r>
        <w:r>
          <w:fldChar w:fldCharType="end"/>
        </w:r>
      </w:hyperlink>
    </w:p>
    <w:p>
      <w:pPr>
        <w:pStyle w:val="TOC2"/>
        <w:tabs>
          <w:tab w:val="right" w:leader="dot" w:pos="8306"/>
        </w:tabs>
      </w:pPr>
      <w:hyperlink w:anchor="_Toc7242" w:history="1">
        <w:r>
          <w:rPr>
            <w:rFonts w:ascii="仿宋" w:eastAsia="仿宋" w:hAnsi="仿宋" w:cs="仿宋" w:hint="eastAsia"/>
            <w:lang w:eastAsia="zh-CN"/>
          </w:rPr>
          <w:t>(三)、高级管理人员</w:t>
        </w:r>
        <w:r>
          <w:tab/>
        </w:r>
        <w:r>
          <w:fldChar w:fldCharType="begin"/>
        </w:r>
        <w:r>
          <w:instrText xml:space="preserve"> PAGEREF _Toc7242 \h </w:instrText>
        </w:r>
        <w:r>
          <w:fldChar w:fldCharType="separate"/>
        </w:r>
        <w:r>
          <w:t>18</w:t>
        </w:r>
        <w:r>
          <w:fldChar w:fldCharType="end"/>
        </w:r>
      </w:hyperlink>
    </w:p>
    <w:p>
      <w:pPr>
        <w:pStyle w:val="TOC2"/>
        <w:tabs>
          <w:tab w:val="right" w:leader="dot" w:pos="8306"/>
        </w:tabs>
      </w:pPr>
      <w:hyperlink w:anchor="_Toc4309" w:history="1">
        <w:r>
          <w:rPr>
            <w:rFonts w:ascii="仿宋" w:eastAsia="仿宋" w:hAnsi="仿宋" w:cs="仿宋" w:hint="eastAsia"/>
            <w:lang w:eastAsia="zh-CN"/>
          </w:rPr>
          <w:t>(四)、监事</w:t>
        </w:r>
        <w:r>
          <w:tab/>
        </w:r>
        <w:r>
          <w:fldChar w:fldCharType="begin"/>
        </w:r>
        <w:r>
          <w:instrText xml:space="preserve"> PAGEREF _Toc4309 \h </w:instrText>
        </w:r>
        <w:r>
          <w:fldChar w:fldCharType="separate"/>
        </w:r>
        <w:r>
          <w:t>20</w:t>
        </w:r>
        <w:r>
          <w:fldChar w:fldCharType="end"/>
        </w:r>
      </w:hyperlink>
    </w:p>
    <w:p>
      <w:pPr>
        <w:pStyle w:val="TOC1"/>
        <w:tabs>
          <w:tab w:val="right" w:leader="dot" w:pos="8306"/>
        </w:tabs>
      </w:pPr>
      <w:hyperlink w:anchor="_Toc31566" w:history="1">
        <w:r>
          <w:rPr>
            <w:rFonts w:ascii="仿宋" w:eastAsia="仿宋" w:hAnsi="仿宋" w:cs="仿宋" w:hint="eastAsia"/>
            <w:lang w:eastAsia="zh-CN"/>
          </w:rPr>
          <w:t>四、公司成立背景及可行性分析</w:t>
        </w:r>
        <w:r>
          <w:tab/>
        </w:r>
        <w:r>
          <w:fldChar w:fldCharType="begin"/>
        </w:r>
        <w:r>
          <w:instrText xml:space="preserve"> PAGEREF _Toc31566 \h </w:instrText>
        </w:r>
        <w:r>
          <w:fldChar w:fldCharType="separate"/>
        </w:r>
        <w:r>
          <w:t>22</w:t>
        </w:r>
        <w:r>
          <w:fldChar w:fldCharType="end"/>
        </w:r>
      </w:hyperlink>
    </w:p>
    <w:p>
      <w:pPr>
        <w:pStyle w:val="TOC2"/>
        <w:tabs>
          <w:tab w:val="right" w:leader="dot" w:pos="8306"/>
        </w:tabs>
      </w:pPr>
      <w:hyperlink w:anchor="_Toc20036" w:history="1">
        <w:r>
          <w:rPr>
            <w:rFonts w:ascii="仿宋" w:eastAsia="仿宋" w:hAnsi="仿宋" w:cs="仿宋" w:hint="eastAsia"/>
            <w:lang w:eastAsia="zh-CN"/>
          </w:rPr>
          <w:t>(一)、发展思路</w:t>
        </w:r>
        <w:r>
          <w:tab/>
        </w:r>
        <w:r>
          <w:fldChar w:fldCharType="begin"/>
        </w:r>
        <w:r>
          <w:instrText xml:space="preserve"> PAGEREF _Toc20036 \h </w:instrText>
        </w:r>
        <w:r>
          <w:fldChar w:fldCharType="separate"/>
        </w:r>
        <w:r>
          <w:t>22</w:t>
        </w:r>
        <w:r>
          <w:fldChar w:fldCharType="end"/>
        </w:r>
      </w:hyperlink>
    </w:p>
    <w:p>
      <w:pPr>
        <w:pStyle w:val="TOC2"/>
        <w:tabs>
          <w:tab w:val="right" w:leader="dot" w:pos="8306"/>
        </w:tabs>
      </w:pPr>
      <w:hyperlink w:anchor="_Toc7731" w:history="1">
        <w:r>
          <w:rPr>
            <w:rFonts w:ascii="仿宋" w:eastAsia="仿宋" w:hAnsi="仿宋" w:cs="仿宋" w:hint="eastAsia"/>
            <w:lang w:eastAsia="zh-CN"/>
          </w:rPr>
          <w:t>(二)、产业发展背景分析</w:t>
        </w:r>
        <w:r>
          <w:tab/>
        </w:r>
        <w:r>
          <w:fldChar w:fldCharType="begin"/>
        </w:r>
        <w:r>
          <w:instrText xml:space="preserve"> PAGEREF _Toc7731 \h </w:instrText>
        </w:r>
        <w:r>
          <w:fldChar w:fldCharType="separate"/>
        </w:r>
        <w:r>
          <w:t>22</w:t>
        </w:r>
        <w:r>
          <w:fldChar w:fldCharType="end"/>
        </w:r>
      </w:hyperlink>
    </w:p>
    <w:p>
      <w:pPr>
        <w:pStyle w:val="TOC2"/>
        <w:tabs>
          <w:tab w:val="right" w:leader="dot" w:pos="8306"/>
        </w:tabs>
      </w:pPr>
      <w:hyperlink w:anchor="_Toc5152" w:history="1">
        <w:r>
          <w:rPr>
            <w:rFonts w:ascii="仿宋" w:eastAsia="仿宋" w:hAnsi="仿宋" w:cs="仿宋" w:hint="eastAsia"/>
            <w:lang w:eastAsia="zh-CN"/>
          </w:rPr>
          <w:t>(三)、产业发展原则</w:t>
        </w:r>
        <w:r>
          <w:tab/>
        </w:r>
        <w:r>
          <w:fldChar w:fldCharType="begin"/>
        </w:r>
        <w:r>
          <w:instrText xml:space="preserve"> PAGEREF _Toc5152 \h </w:instrText>
        </w:r>
        <w:r>
          <w:fldChar w:fldCharType="separate"/>
        </w:r>
        <w:r>
          <w:t>24</w:t>
        </w:r>
        <w:r>
          <w:fldChar w:fldCharType="end"/>
        </w:r>
      </w:hyperlink>
    </w:p>
    <w:p>
      <w:pPr>
        <w:pStyle w:val="TOC2"/>
        <w:tabs>
          <w:tab w:val="right" w:leader="dot" w:pos="8306"/>
        </w:tabs>
      </w:pPr>
      <w:hyperlink w:anchor="_Toc156" w:history="1">
        <w:r>
          <w:rPr>
            <w:rFonts w:ascii="仿宋" w:eastAsia="仿宋" w:hAnsi="仿宋" w:cs="仿宋" w:hint="eastAsia"/>
            <w:lang w:eastAsia="zh-CN"/>
          </w:rPr>
          <w:t>(四)、区域产业环境分析</w:t>
        </w:r>
        <w:r>
          <w:tab/>
        </w:r>
        <w:r>
          <w:fldChar w:fldCharType="begin"/>
        </w:r>
        <w:r>
          <w:instrText xml:space="preserve"> PAGEREF _Toc156 \h </w:instrText>
        </w:r>
        <w:r>
          <w:fldChar w:fldCharType="separate"/>
        </w:r>
        <w:r>
          <w:t>25</w:t>
        </w:r>
        <w:r>
          <w:fldChar w:fldCharType="end"/>
        </w:r>
      </w:hyperlink>
    </w:p>
    <w:p>
      <w:pPr>
        <w:pStyle w:val="TOC2"/>
        <w:tabs>
          <w:tab w:val="right" w:leader="dot" w:pos="8306"/>
        </w:tabs>
      </w:pPr>
      <w:hyperlink w:anchor="_Toc4618" w:history="1">
        <w:r>
          <w:rPr>
            <w:rFonts w:ascii="仿宋" w:eastAsia="仿宋" w:hAnsi="仿宋" w:cs="仿宋" w:hint="eastAsia"/>
            <w:lang w:eastAsia="zh-CN"/>
          </w:rPr>
          <w:t>(五)、可行性分析</w:t>
        </w:r>
        <w:r>
          <w:tab/>
        </w:r>
        <w:r>
          <w:fldChar w:fldCharType="begin"/>
        </w:r>
        <w:r>
          <w:instrText xml:space="preserve"> PAGEREF _Toc4618 \h </w:instrText>
        </w:r>
        <w:r>
          <w:fldChar w:fldCharType="separate"/>
        </w:r>
        <w:r>
          <w:t>27</w:t>
        </w:r>
        <w:r>
          <w:fldChar w:fldCharType="end"/>
        </w:r>
      </w:hyperlink>
    </w:p>
    <w:p>
      <w:pPr>
        <w:pStyle w:val="TOC2"/>
        <w:tabs>
          <w:tab w:val="right" w:leader="dot" w:pos="8306"/>
        </w:tabs>
      </w:pPr>
      <w:hyperlink w:anchor="_Toc21514" w:history="1">
        <w:r>
          <w:rPr>
            <w:rFonts w:ascii="仿宋" w:eastAsia="仿宋" w:hAnsi="仿宋" w:cs="仿宋" w:hint="eastAsia"/>
            <w:lang w:eastAsia="zh-CN"/>
          </w:rPr>
          <w:t>(六)、产业发展重点任务</w:t>
        </w:r>
        <w:r>
          <w:tab/>
        </w:r>
        <w:r>
          <w:fldChar w:fldCharType="begin"/>
        </w:r>
        <w:r>
          <w:instrText xml:space="preserve"> PAGEREF _Toc21514 \h </w:instrText>
        </w:r>
        <w:r>
          <w:fldChar w:fldCharType="separate"/>
        </w:r>
        <w:r>
          <w:t>28</w:t>
        </w:r>
        <w:r>
          <w:fldChar w:fldCharType="end"/>
        </w:r>
      </w:hyperlink>
    </w:p>
    <w:p>
      <w:pPr>
        <w:pStyle w:val="TOC2"/>
        <w:tabs>
          <w:tab w:val="right" w:leader="dot" w:pos="8306"/>
        </w:tabs>
      </w:pPr>
      <w:hyperlink w:anchor="_Toc31325" w:history="1">
        <w:r>
          <w:rPr>
            <w:rFonts w:ascii="仿宋" w:eastAsia="仿宋" w:hAnsi="仿宋" w:cs="仿宋" w:hint="eastAsia"/>
            <w:lang w:eastAsia="zh-CN"/>
          </w:rPr>
          <w:t>(七)、钢筋扫描仪项目建设必要性分析</w:t>
        </w:r>
        <w:r>
          <w:tab/>
        </w:r>
        <w:r>
          <w:fldChar w:fldCharType="begin"/>
        </w:r>
        <w:r>
          <w:instrText xml:space="preserve"> PAGEREF _Toc31325 \h </w:instrText>
        </w:r>
        <w:r>
          <w:fldChar w:fldCharType="separate"/>
        </w:r>
        <w:r>
          <w:t>30</w:t>
        </w:r>
        <w:r>
          <w:fldChar w:fldCharType="end"/>
        </w:r>
      </w:hyperlink>
    </w:p>
    <w:p>
      <w:pPr>
        <w:pStyle w:val="TOC1"/>
        <w:tabs>
          <w:tab w:val="right" w:leader="dot" w:pos="8306"/>
        </w:tabs>
      </w:pPr>
      <w:hyperlink w:anchor="_Toc5344" w:history="1">
        <w:r>
          <w:rPr>
            <w:rFonts w:ascii="仿宋" w:eastAsia="仿宋" w:hAnsi="仿宋" w:cs="仿宋" w:hint="eastAsia"/>
            <w:lang w:eastAsia="zh-CN"/>
          </w:rPr>
          <w:t>五、选址分析</w:t>
        </w:r>
        <w:r>
          <w:tab/>
        </w:r>
        <w:r>
          <w:fldChar w:fldCharType="begin"/>
        </w:r>
        <w:r>
          <w:instrText xml:space="preserve"> PAGEREF _Toc5344 \h </w:instrText>
        </w:r>
        <w:r>
          <w:fldChar w:fldCharType="separate"/>
        </w:r>
        <w:r>
          <w:t>31</w:t>
        </w:r>
        <w:r>
          <w:fldChar w:fldCharType="end"/>
        </w:r>
      </w:hyperlink>
    </w:p>
    <w:p>
      <w:pPr>
        <w:pStyle w:val="TOC2"/>
        <w:tabs>
          <w:tab w:val="right" w:leader="dot" w:pos="8306"/>
        </w:tabs>
      </w:pPr>
      <w:hyperlink w:anchor="_Toc26007" w:history="1">
        <w:r>
          <w:rPr>
            <w:rFonts w:ascii="仿宋" w:eastAsia="仿宋" w:hAnsi="仿宋" w:cs="仿宋" w:hint="eastAsia"/>
            <w:lang w:eastAsia="zh-CN"/>
          </w:rPr>
          <w:t>(一)、钢筋扫描仪项目选址原则</w:t>
        </w:r>
        <w:r>
          <w:tab/>
        </w:r>
        <w:r>
          <w:fldChar w:fldCharType="begin"/>
        </w:r>
        <w:r>
          <w:instrText xml:space="preserve"> PAGEREF _Toc26007 \h </w:instrText>
        </w:r>
        <w:r>
          <w:fldChar w:fldCharType="separate"/>
        </w:r>
        <w:r>
          <w:t>31</w:t>
        </w:r>
        <w:r>
          <w:fldChar w:fldCharType="end"/>
        </w:r>
      </w:hyperlink>
    </w:p>
    <w:p>
      <w:pPr>
        <w:pStyle w:val="TOC2"/>
        <w:tabs>
          <w:tab w:val="right" w:leader="dot" w:pos="8306"/>
        </w:tabs>
      </w:pPr>
      <w:hyperlink w:anchor="_Toc30880" w:history="1">
        <w:r>
          <w:rPr>
            <w:rFonts w:ascii="仿宋" w:eastAsia="仿宋" w:hAnsi="仿宋" w:cs="仿宋" w:hint="eastAsia"/>
            <w:lang w:eastAsia="zh-CN"/>
          </w:rPr>
          <w:t>(二)、建设区基本情况</w:t>
        </w:r>
        <w:r>
          <w:tab/>
        </w:r>
        <w:r>
          <w:fldChar w:fldCharType="begin"/>
        </w:r>
        <w:r>
          <w:instrText xml:space="preserve"> PAGEREF _Toc30880 \h </w:instrText>
        </w:r>
        <w:r>
          <w:fldChar w:fldCharType="separate"/>
        </w:r>
        <w:r>
          <w:t>32</w:t>
        </w:r>
        <w:r>
          <w:fldChar w:fldCharType="end"/>
        </w:r>
      </w:hyperlink>
    </w:p>
    <w:p>
      <w:pPr>
        <w:pStyle w:val="TOC2"/>
        <w:tabs>
          <w:tab w:val="right" w:leader="dot" w:pos="8306"/>
        </w:tabs>
      </w:pPr>
      <w:hyperlink w:anchor="_Toc15916" w:history="1">
        <w:r>
          <w:rPr>
            <w:rFonts w:ascii="仿宋" w:eastAsia="仿宋" w:hAnsi="仿宋" w:cs="仿宋" w:hint="eastAsia"/>
            <w:lang w:eastAsia="zh-CN"/>
          </w:rPr>
          <w:t>(三)、发展目标</w:t>
        </w:r>
        <w:r>
          <w:tab/>
        </w:r>
        <w:r>
          <w:fldChar w:fldCharType="begin"/>
        </w:r>
        <w:r>
          <w:instrText xml:space="preserve"> PAGEREF _Toc15916 \h </w:instrText>
        </w:r>
        <w:r>
          <w:fldChar w:fldCharType="separate"/>
        </w:r>
        <w:r>
          <w:t>33</w:t>
        </w:r>
        <w:r>
          <w:fldChar w:fldCharType="end"/>
        </w:r>
      </w:hyperlink>
    </w:p>
    <w:p>
      <w:pPr>
        <w:pStyle w:val="TOC2"/>
        <w:tabs>
          <w:tab w:val="right" w:leader="dot" w:pos="8306"/>
        </w:tabs>
      </w:pPr>
      <w:hyperlink w:anchor="_Toc1796" w:history="1">
        <w:r>
          <w:rPr>
            <w:rFonts w:ascii="仿宋" w:eastAsia="仿宋" w:hAnsi="仿宋" w:cs="仿宋" w:hint="eastAsia"/>
            <w:lang w:eastAsia="zh-CN"/>
          </w:rPr>
          <w:t>(四)、产业发展方向</w:t>
        </w:r>
        <w:r>
          <w:tab/>
        </w:r>
        <w:r>
          <w:fldChar w:fldCharType="begin"/>
        </w:r>
        <w:r>
          <w:instrText xml:space="preserve"> PAGEREF _Toc1796 \h </w:instrText>
        </w:r>
        <w:r>
          <w:fldChar w:fldCharType="separate"/>
        </w:r>
        <w:r>
          <w:t>35</w:t>
        </w:r>
        <w:r>
          <w:fldChar w:fldCharType="end"/>
        </w:r>
      </w:hyperlink>
    </w:p>
    <w:p>
      <w:pPr>
        <w:pStyle w:val="TOC2"/>
        <w:tabs>
          <w:tab w:val="right" w:leader="dot" w:pos="8306"/>
        </w:tabs>
      </w:pPr>
      <w:hyperlink w:anchor="_Toc24503" w:history="1">
        <w:r>
          <w:rPr>
            <w:rFonts w:ascii="仿宋" w:eastAsia="仿宋" w:hAnsi="仿宋" w:cs="仿宋" w:hint="eastAsia"/>
            <w:lang w:eastAsia="zh-CN"/>
          </w:rPr>
          <w:t>(五)、钢筋扫描仪项目选址综合评价</w:t>
        </w:r>
        <w:r>
          <w:tab/>
        </w:r>
        <w:r>
          <w:fldChar w:fldCharType="begin"/>
        </w:r>
        <w:r>
          <w:instrText xml:space="preserve"> PAGEREF _Toc24503 \h </w:instrText>
        </w:r>
        <w:r>
          <w:fldChar w:fldCharType="separate"/>
        </w:r>
        <w:r>
          <w:t>36</w:t>
        </w:r>
        <w:r>
          <w:fldChar w:fldCharType="end"/>
        </w:r>
      </w:hyperlink>
    </w:p>
    <w:p>
      <w:pPr>
        <w:pStyle w:val="TOC1"/>
        <w:tabs>
          <w:tab w:val="right" w:leader="dot" w:pos="8306"/>
        </w:tabs>
      </w:pPr>
      <w:hyperlink w:anchor="_Toc31964" w:history="1">
        <w:r>
          <w:rPr>
            <w:rFonts w:ascii="仿宋" w:eastAsia="仿宋" w:hAnsi="仿宋" w:cs="仿宋" w:hint="eastAsia"/>
            <w:lang w:eastAsia="zh-CN"/>
          </w:rPr>
          <w:t>六、SWOT分析</w:t>
        </w:r>
        <w:r>
          <w:tab/>
        </w:r>
        <w:r>
          <w:fldChar w:fldCharType="begin"/>
        </w:r>
        <w:r>
          <w:instrText xml:space="preserve"> PAGEREF _Toc31964 \h </w:instrText>
        </w:r>
        <w:r>
          <w:fldChar w:fldCharType="separate"/>
        </w:r>
        <w:r>
          <w:t>36</w:t>
        </w:r>
        <w:r>
          <w:fldChar w:fldCharType="end"/>
        </w:r>
      </w:hyperlink>
    </w:p>
    <w:p>
      <w:pPr>
        <w:pStyle w:val="TOC2"/>
        <w:tabs>
          <w:tab w:val="right" w:leader="dot" w:pos="8306"/>
        </w:tabs>
      </w:pPr>
      <w:hyperlink w:anchor="_Toc11491" w:history="1">
        <w:r>
          <w:rPr>
            <w:rFonts w:ascii="仿宋" w:eastAsia="仿宋" w:hAnsi="仿宋" w:cs="仿宋" w:hint="eastAsia"/>
            <w:lang w:eastAsia="zh-CN"/>
          </w:rPr>
          <w:t>(一)、优势分析(S)</w:t>
        </w:r>
        <w:r>
          <w:tab/>
        </w:r>
        <w:r>
          <w:fldChar w:fldCharType="begin"/>
        </w:r>
        <w:r>
          <w:instrText xml:space="preserve"> PAGEREF _Toc11491 \h </w:instrText>
        </w:r>
        <w:r>
          <w:fldChar w:fldCharType="separate"/>
        </w:r>
        <w:r>
          <w:t>36</w:t>
        </w:r>
        <w:r>
          <w:fldChar w:fldCharType="end"/>
        </w:r>
      </w:hyperlink>
    </w:p>
    <w:p>
      <w:pPr>
        <w:pStyle w:val="TOC2"/>
        <w:tabs>
          <w:tab w:val="right" w:leader="dot" w:pos="8306"/>
        </w:tabs>
      </w:pPr>
      <w:hyperlink w:anchor="_Toc20183" w:history="1">
        <w:r>
          <w:rPr>
            <w:rFonts w:ascii="仿宋" w:eastAsia="仿宋" w:hAnsi="仿宋" w:cs="仿宋" w:hint="eastAsia"/>
            <w:lang w:eastAsia="zh-CN"/>
          </w:rPr>
          <w:t>(二)、劣势分析(W)</w:t>
        </w:r>
        <w:r>
          <w:tab/>
        </w:r>
        <w:r>
          <w:fldChar w:fldCharType="begin"/>
        </w:r>
        <w:r>
          <w:instrText xml:space="preserve"> PAGEREF _Toc20183 \h </w:instrText>
        </w:r>
        <w:r>
          <w:fldChar w:fldCharType="separate"/>
        </w:r>
        <w:r>
          <w:t>37</w:t>
        </w:r>
        <w:r>
          <w:fldChar w:fldCharType="end"/>
        </w:r>
      </w:hyperlink>
    </w:p>
    <w:p>
      <w:pPr>
        <w:pStyle w:val="TOC2"/>
        <w:tabs>
          <w:tab w:val="right" w:leader="dot" w:pos="8306"/>
        </w:tabs>
      </w:pPr>
      <w:hyperlink w:anchor="_Toc14733" w:history="1">
        <w:r>
          <w:rPr>
            <w:rFonts w:ascii="仿宋" w:eastAsia="仿宋" w:hAnsi="仿宋" w:cs="仿宋" w:hint="eastAsia"/>
            <w:lang w:eastAsia="zh-CN"/>
          </w:rPr>
          <w:t>(三)、机会分析()</w:t>
        </w:r>
        <w:r>
          <w:tab/>
        </w:r>
        <w:r>
          <w:fldChar w:fldCharType="begin"/>
        </w:r>
        <w:r>
          <w:instrText xml:space="preserve"> PAGEREF _Toc14733 \h </w:instrText>
        </w:r>
        <w:r>
          <w:fldChar w:fldCharType="separate"/>
        </w:r>
        <w:r>
          <w:t>38</w:t>
        </w:r>
        <w:r>
          <w:fldChar w:fldCharType="end"/>
        </w:r>
      </w:hyperlink>
    </w:p>
    <w:p>
      <w:pPr>
        <w:pStyle w:val="TOC2"/>
        <w:tabs>
          <w:tab w:val="right" w:leader="dot" w:pos="8306"/>
        </w:tabs>
      </w:pPr>
      <w:hyperlink w:anchor="_Toc5029" w:history="1">
        <w:r>
          <w:rPr>
            <w:rFonts w:ascii="仿宋" w:eastAsia="仿宋" w:hAnsi="仿宋" w:cs="仿宋" w:hint="eastAsia"/>
            <w:lang w:eastAsia="zh-CN"/>
          </w:rPr>
          <w:t>(四)、威胁分析(T)</w:t>
        </w:r>
        <w:r>
          <w:tab/>
        </w:r>
        <w:r>
          <w:fldChar w:fldCharType="begin"/>
        </w:r>
        <w:r>
          <w:instrText xml:space="preserve"> PAGEREF _Toc5029 \h </w:instrText>
        </w:r>
        <w:r>
          <w:fldChar w:fldCharType="separate"/>
        </w:r>
        <w:r>
          <w:t>38</w:t>
        </w:r>
        <w:r>
          <w:fldChar w:fldCharType="end"/>
        </w:r>
      </w:hyperlink>
    </w:p>
    <w:p>
      <w:pPr>
        <w:pStyle w:val="TOC1"/>
        <w:tabs>
          <w:tab w:val="right" w:leader="dot" w:pos="8306"/>
        </w:tabs>
      </w:pPr>
      <w:hyperlink w:anchor="_Toc21217" w:history="1">
        <w:r>
          <w:rPr>
            <w:rFonts w:ascii="仿宋" w:eastAsia="仿宋" w:hAnsi="仿宋" w:cs="仿宋" w:hint="eastAsia"/>
            <w:lang w:eastAsia="zh-CN"/>
          </w:rPr>
          <w:t>七、环境保护分析</w:t>
        </w:r>
        <w:r>
          <w:tab/>
        </w:r>
        <w:r>
          <w:fldChar w:fldCharType="begin"/>
        </w:r>
        <w:r>
          <w:instrText xml:space="preserve"> PAGEREF _Toc21217 \h </w:instrText>
        </w:r>
        <w:r>
          <w:fldChar w:fldCharType="separate"/>
        </w:r>
        <w:r>
          <w:t>40</w:t>
        </w:r>
        <w:r>
          <w:fldChar w:fldCharType="end"/>
        </w:r>
      </w:hyperlink>
    </w:p>
    <w:p>
      <w:pPr>
        <w:pStyle w:val="TOC2"/>
        <w:tabs>
          <w:tab w:val="right" w:leader="dot" w:pos="8306"/>
        </w:tabs>
      </w:pPr>
      <w:hyperlink w:anchor="_Toc6161" w:history="1">
        <w:r>
          <w:rPr>
            <w:rFonts w:ascii="仿宋" w:eastAsia="仿宋" w:hAnsi="仿宋" w:cs="仿宋" w:hint="eastAsia"/>
            <w:lang w:eastAsia="zh-CN"/>
          </w:rPr>
          <w:t>(一)、编制依据</w:t>
        </w:r>
        <w:r>
          <w:tab/>
        </w:r>
        <w:r>
          <w:fldChar w:fldCharType="begin"/>
        </w:r>
        <w:r>
          <w:instrText xml:space="preserve"> PAGEREF _Toc6161 \h </w:instrText>
        </w:r>
        <w:r>
          <w:fldChar w:fldCharType="separate"/>
        </w:r>
        <w:r>
          <w:t>40</w:t>
        </w:r>
        <w:r>
          <w:fldChar w:fldCharType="end"/>
        </w:r>
      </w:hyperlink>
    </w:p>
    <w:p>
      <w:pPr>
        <w:pStyle w:val="TOC2"/>
        <w:tabs>
          <w:tab w:val="right" w:leader="dot" w:pos="8306"/>
        </w:tabs>
      </w:pPr>
      <w:hyperlink w:anchor="_Toc15752" w:history="1">
        <w:r>
          <w:rPr>
            <w:rFonts w:ascii="仿宋" w:eastAsia="仿宋" w:hAnsi="仿宋" w:cs="仿宋" w:hint="eastAsia"/>
            <w:lang w:eastAsia="zh-CN"/>
          </w:rPr>
          <w:t>(二)、环境影响合理性分析</w:t>
        </w:r>
        <w:r>
          <w:tab/>
        </w:r>
        <w:r>
          <w:fldChar w:fldCharType="begin"/>
        </w:r>
        <w:r>
          <w:instrText xml:space="preserve"> PAGEREF _Toc15752 \h </w:instrText>
        </w:r>
        <w:r>
          <w:fldChar w:fldCharType="separate"/>
        </w:r>
        <w:r>
          <w:t>40</w:t>
        </w:r>
        <w:r>
          <w:fldChar w:fldCharType="end"/>
        </w:r>
      </w:hyperlink>
    </w:p>
    <w:p>
      <w:pPr>
        <w:pStyle w:val="TOC2"/>
        <w:tabs>
          <w:tab w:val="right" w:leader="dot" w:pos="8306"/>
        </w:tabs>
      </w:pPr>
      <w:hyperlink w:anchor="_Toc13570" w:history="1">
        <w:r>
          <w:rPr>
            <w:rFonts w:ascii="仿宋" w:eastAsia="仿宋" w:hAnsi="仿宋" w:cs="仿宋" w:hint="eastAsia"/>
            <w:lang w:eastAsia="zh-CN"/>
          </w:rPr>
          <w:t>(三)、建设期大气环境影响分析</w:t>
        </w:r>
        <w:r>
          <w:tab/>
        </w:r>
        <w:r>
          <w:fldChar w:fldCharType="begin"/>
        </w:r>
        <w:r>
          <w:instrText xml:space="preserve"> PAGEREF _Toc13570 \h </w:instrText>
        </w:r>
        <w:r>
          <w:fldChar w:fldCharType="separate"/>
        </w:r>
        <w:r>
          <w:t>41</w:t>
        </w:r>
        <w:r>
          <w:fldChar w:fldCharType="end"/>
        </w:r>
      </w:hyperlink>
    </w:p>
    <w:p>
      <w:pPr>
        <w:pStyle w:val="TOC2"/>
        <w:tabs>
          <w:tab w:val="right" w:leader="dot" w:pos="8306"/>
        </w:tabs>
      </w:pPr>
      <w:hyperlink w:anchor="_Toc544" w:history="1">
        <w:r>
          <w:rPr>
            <w:rFonts w:ascii="仿宋" w:eastAsia="仿宋" w:hAnsi="仿宋" w:cs="仿宋" w:hint="eastAsia"/>
            <w:lang w:eastAsia="zh-CN"/>
          </w:rPr>
          <w:t>(四)、建设期水环境影响分析</w:t>
        </w:r>
        <w:r>
          <w:tab/>
        </w:r>
        <w:r>
          <w:fldChar w:fldCharType="begin"/>
        </w:r>
        <w:r>
          <w:instrText xml:space="preserve"> PAGEREF _Toc544 \h </w:instrText>
        </w:r>
        <w:r>
          <w:fldChar w:fldCharType="separate"/>
        </w:r>
        <w:r>
          <w:t>42</w:t>
        </w:r>
        <w:r>
          <w:fldChar w:fldCharType="end"/>
        </w:r>
      </w:hyperlink>
    </w:p>
    <w:p>
      <w:pPr>
        <w:pStyle w:val="TOC2"/>
        <w:tabs>
          <w:tab w:val="right" w:leader="dot" w:pos="8306"/>
        </w:tabs>
      </w:pPr>
      <w:hyperlink w:anchor="_Toc32401" w:history="1">
        <w:r>
          <w:rPr>
            <w:rFonts w:ascii="仿宋" w:eastAsia="仿宋" w:hAnsi="仿宋" w:cs="仿宋" w:hint="eastAsia"/>
            <w:lang w:eastAsia="zh-CN"/>
          </w:rPr>
          <w:t>(五)、建设期固体废弃物环境影响分析</w:t>
        </w:r>
        <w:r>
          <w:tab/>
        </w:r>
        <w:r>
          <w:fldChar w:fldCharType="begin"/>
        </w:r>
        <w:r>
          <w:instrText xml:space="preserve"> PAGEREF _Toc32401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1" w:history="1">
        <w:r>
          <w:rPr>
            <w:rFonts w:ascii="仿宋" w:eastAsia="仿宋" w:hAnsi="仿宋" w:cs="仿宋" w:hint="eastAsia"/>
            <w:lang w:eastAsia="zh-CN"/>
          </w:rPr>
          <w:t>(六)、建设期声环境影响分析</w:t>
        </w:r>
        <w:r>
          <w:tab/>
        </w:r>
        <w:r>
          <w:fldChar w:fldCharType="begin"/>
        </w:r>
        <w:r>
          <w:instrText xml:space="preserve"> PAGEREF _Toc8851 \h </w:instrText>
        </w:r>
        <w:r>
          <w:fldChar w:fldCharType="separate"/>
        </w:r>
        <w:r>
          <w:t>44</w:t>
        </w:r>
        <w:r>
          <w:fldChar w:fldCharType="end"/>
        </w:r>
      </w:hyperlink>
    </w:p>
    <w:p>
      <w:pPr>
        <w:pStyle w:val="TOC2"/>
        <w:tabs>
          <w:tab w:val="right" w:leader="dot" w:pos="8306"/>
        </w:tabs>
      </w:pPr>
      <w:hyperlink w:anchor="_Toc23680" w:history="1">
        <w:r>
          <w:rPr>
            <w:rFonts w:ascii="仿宋" w:eastAsia="仿宋" w:hAnsi="仿宋" w:cs="仿宋" w:hint="eastAsia"/>
            <w:lang w:eastAsia="zh-CN"/>
          </w:rPr>
          <w:t>(七)、营运期大气环境影响分析</w:t>
        </w:r>
        <w:r>
          <w:tab/>
        </w:r>
        <w:r>
          <w:fldChar w:fldCharType="begin"/>
        </w:r>
        <w:r>
          <w:instrText xml:space="preserve"> PAGEREF _Toc23680 \h </w:instrText>
        </w:r>
        <w:r>
          <w:fldChar w:fldCharType="separate"/>
        </w:r>
        <w:r>
          <w:t>46</w:t>
        </w:r>
        <w:r>
          <w:fldChar w:fldCharType="end"/>
        </w:r>
      </w:hyperlink>
    </w:p>
    <w:p>
      <w:pPr>
        <w:pStyle w:val="TOC2"/>
        <w:tabs>
          <w:tab w:val="right" w:leader="dot" w:pos="8306"/>
        </w:tabs>
      </w:pPr>
      <w:hyperlink w:anchor="_Toc9994" w:history="1">
        <w:r>
          <w:rPr>
            <w:rFonts w:ascii="仿宋" w:eastAsia="仿宋" w:hAnsi="仿宋" w:cs="仿宋" w:hint="eastAsia"/>
            <w:lang w:eastAsia="zh-CN"/>
          </w:rPr>
          <w:t>(八)、营运期水环境影响分析</w:t>
        </w:r>
        <w:r>
          <w:tab/>
        </w:r>
        <w:r>
          <w:fldChar w:fldCharType="begin"/>
        </w:r>
        <w:r>
          <w:instrText xml:space="preserve"> PAGEREF _Toc9994 \h </w:instrText>
        </w:r>
        <w:r>
          <w:fldChar w:fldCharType="separate"/>
        </w:r>
        <w:r>
          <w:t>47</w:t>
        </w:r>
        <w:r>
          <w:fldChar w:fldCharType="end"/>
        </w:r>
      </w:hyperlink>
    </w:p>
    <w:p>
      <w:pPr>
        <w:pStyle w:val="TOC2"/>
        <w:tabs>
          <w:tab w:val="right" w:leader="dot" w:pos="8306"/>
        </w:tabs>
      </w:pPr>
      <w:hyperlink w:anchor="_Toc24552" w:history="1">
        <w:r>
          <w:rPr>
            <w:rFonts w:ascii="仿宋" w:eastAsia="仿宋" w:hAnsi="仿宋" w:cs="仿宋" w:hint="eastAsia"/>
            <w:lang w:eastAsia="zh-CN"/>
          </w:rPr>
          <w:t>(九)、营运期固体废弃物环境影响分析</w:t>
        </w:r>
        <w:r>
          <w:tab/>
        </w:r>
        <w:r>
          <w:fldChar w:fldCharType="begin"/>
        </w:r>
        <w:r>
          <w:instrText xml:space="preserve"> PAGEREF _Toc24552 \h </w:instrText>
        </w:r>
        <w:r>
          <w:fldChar w:fldCharType="separate"/>
        </w:r>
        <w:r>
          <w:t>48</w:t>
        </w:r>
        <w:r>
          <w:fldChar w:fldCharType="end"/>
        </w:r>
      </w:hyperlink>
    </w:p>
    <w:p>
      <w:pPr>
        <w:pStyle w:val="TOC2"/>
        <w:tabs>
          <w:tab w:val="right" w:leader="dot" w:pos="8306"/>
        </w:tabs>
      </w:pPr>
      <w:hyperlink w:anchor="_Toc10124" w:history="1">
        <w:r>
          <w:rPr>
            <w:rFonts w:ascii="仿宋" w:eastAsia="仿宋" w:hAnsi="仿宋" w:cs="仿宋" w:hint="eastAsia"/>
            <w:lang w:eastAsia="zh-CN"/>
          </w:rPr>
          <w:t>(十)、营运期声环境影响分析</w:t>
        </w:r>
        <w:r>
          <w:tab/>
        </w:r>
        <w:r>
          <w:fldChar w:fldCharType="begin"/>
        </w:r>
        <w:r>
          <w:instrText xml:space="preserve"> PAGEREF _Toc10124 \h </w:instrText>
        </w:r>
        <w:r>
          <w:fldChar w:fldCharType="separate"/>
        </w:r>
        <w:r>
          <w:t>49</w:t>
        </w:r>
        <w:r>
          <w:fldChar w:fldCharType="end"/>
        </w:r>
      </w:hyperlink>
    </w:p>
    <w:p>
      <w:pPr>
        <w:pStyle w:val="TOC2"/>
        <w:tabs>
          <w:tab w:val="right" w:leader="dot" w:pos="8306"/>
        </w:tabs>
      </w:pPr>
      <w:hyperlink w:anchor="_Toc1749" w:history="1">
        <w:r>
          <w:rPr>
            <w:rFonts w:ascii="仿宋" w:eastAsia="仿宋" w:hAnsi="仿宋" w:cs="仿宋" w:hint="eastAsia"/>
            <w:lang w:eastAsia="zh-CN"/>
          </w:rPr>
          <w:t>(十一)、清洁生产</w:t>
        </w:r>
        <w:r>
          <w:tab/>
        </w:r>
        <w:r>
          <w:fldChar w:fldCharType="begin"/>
        </w:r>
        <w:r>
          <w:instrText xml:space="preserve"> PAGEREF _Toc1749 \h </w:instrText>
        </w:r>
        <w:r>
          <w:fldChar w:fldCharType="separate"/>
        </w:r>
        <w:r>
          <w:t>50</w:t>
        </w:r>
        <w:r>
          <w:fldChar w:fldCharType="end"/>
        </w:r>
      </w:hyperlink>
    </w:p>
    <w:p>
      <w:pPr>
        <w:pStyle w:val="TOC2"/>
        <w:tabs>
          <w:tab w:val="right" w:leader="dot" w:pos="8306"/>
        </w:tabs>
      </w:pPr>
      <w:hyperlink w:anchor="_Toc24462" w:history="1">
        <w:r>
          <w:rPr>
            <w:rFonts w:ascii="仿宋" w:eastAsia="仿宋" w:hAnsi="仿宋" w:cs="仿宋" w:hint="eastAsia"/>
            <w:lang w:eastAsia="zh-CN"/>
          </w:rPr>
          <w:t>(十二)、环境管理分析</w:t>
        </w:r>
        <w:r>
          <w:tab/>
        </w:r>
        <w:r>
          <w:fldChar w:fldCharType="begin"/>
        </w:r>
        <w:r>
          <w:instrText xml:space="preserve"> PAGEREF _Toc24462 \h </w:instrText>
        </w:r>
        <w:r>
          <w:fldChar w:fldCharType="separate"/>
        </w:r>
        <w:r>
          <w:t>51</w:t>
        </w:r>
        <w:r>
          <w:fldChar w:fldCharType="end"/>
        </w:r>
      </w:hyperlink>
    </w:p>
    <w:p>
      <w:pPr>
        <w:pStyle w:val="TOC2"/>
        <w:tabs>
          <w:tab w:val="right" w:leader="dot" w:pos="8306"/>
        </w:tabs>
      </w:pPr>
      <w:hyperlink w:anchor="_Toc26139" w:history="1">
        <w:r>
          <w:rPr>
            <w:rFonts w:ascii="仿宋" w:eastAsia="仿宋" w:hAnsi="仿宋" w:cs="仿宋" w:hint="eastAsia"/>
            <w:lang w:eastAsia="zh-CN"/>
          </w:rPr>
          <w:t>(十三)、结论及建议</w:t>
        </w:r>
        <w:r>
          <w:tab/>
        </w:r>
        <w:r>
          <w:fldChar w:fldCharType="begin"/>
        </w:r>
        <w:r>
          <w:instrText xml:space="preserve"> PAGEREF _Toc26139 \h </w:instrText>
        </w:r>
        <w:r>
          <w:fldChar w:fldCharType="separate"/>
        </w:r>
        <w:r>
          <w:t>53</w:t>
        </w:r>
        <w:r>
          <w:fldChar w:fldCharType="end"/>
        </w:r>
      </w:hyperlink>
    </w:p>
    <w:p>
      <w:pPr>
        <w:pStyle w:val="TOC1"/>
        <w:tabs>
          <w:tab w:val="right" w:leader="dot" w:pos="8306"/>
        </w:tabs>
      </w:pPr>
      <w:hyperlink w:anchor="_Toc760" w:history="1">
        <w:r>
          <w:rPr>
            <w:rFonts w:ascii="仿宋" w:eastAsia="仿宋" w:hAnsi="仿宋" w:cs="仿宋" w:hint="eastAsia"/>
            <w:lang w:eastAsia="zh-CN"/>
          </w:rPr>
          <w:t>八、钢筋扫描仪项目风险分析</w:t>
        </w:r>
        <w:r>
          <w:tab/>
        </w:r>
        <w:r>
          <w:fldChar w:fldCharType="begin"/>
        </w:r>
        <w:r>
          <w:instrText xml:space="preserve"> PAGEREF _Toc760 \h </w:instrText>
        </w:r>
        <w:r>
          <w:fldChar w:fldCharType="separate"/>
        </w:r>
        <w:r>
          <w:t>54</w:t>
        </w:r>
        <w:r>
          <w:fldChar w:fldCharType="end"/>
        </w:r>
      </w:hyperlink>
    </w:p>
    <w:p>
      <w:pPr>
        <w:pStyle w:val="TOC2"/>
        <w:tabs>
          <w:tab w:val="right" w:leader="dot" w:pos="8306"/>
        </w:tabs>
      </w:pPr>
      <w:hyperlink w:anchor="_Toc12994" w:history="1">
        <w:r>
          <w:rPr>
            <w:rFonts w:ascii="仿宋" w:eastAsia="仿宋" w:hAnsi="仿宋" w:cs="仿宋" w:hint="eastAsia"/>
            <w:lang w:eastAsia="zh-CN"/>
          </w:rPr>
          <w:t>(一)、钢筋扫描仪项目风险分析</w:t>
        </w:r>
        <w:r>
          <w:tab/>
        </w:r>
        <w:r>
          <w:fldChar w:fldCharType="begin"/>
        </w:r>
        <w:r>
          <w:instrText xml:space="preserve"> PAGEREF _Toc12994 \h </w:instrText>
        </w:r>
        <w:r>
          <w:fldChar w:fldCharType="separate"/>
        </w:r>
        <w:r>
          <w:t>54</w:t>
        </w:r>
        <w:r>
          <w:fldChar w:fldCharType="end"/>
        </w:r>
      </w:hyperlink>
    </w:p>
    <w:p>
      <w:pPr>
        <w:pStyle w:val="TOC2"/>
        <w:tabs>
          <w:tab w:val="right" w:leader="dot" w:pos="8306"/>
        </w:tabs>
      </w:pPr>
      <w:hyperlink w:anchor="_Toc2162" w:history="1">
        <w:r>
          <w:rPr>
            <w:rFonts w:ascii="仿宋" w:eastAsia="仿宋" w:hAnsi="仿宋" w:cs="仿宋" w:hint="eastAsia"/>
            <w:lang w:eastAsia="zh-CN"/>
          </w:rPr>
          <w:t>(二)、钢筋扫描仪项目风险对策</w:t>
        </w:r>
        <w:r>
          <w:tab/>
        </w:r>
        <w:r>
          <w:fldChar w:fldCharType="begin"/>
        </w:r>
        <w:r>
          <w:instrText xml:space="preserve"> PAGEREF _Toc2162 \h </w:instrText>
        </w:r>
        <w:r>
          <w:fldChar w:fldCharType="separate"/>
        </w:r>
        <w:r>
          <w:t>55</w:t>
        </w:r>
        <w:r>
          <w:fldChar w:fldCharType="end"/>
        </w:r>
      </w:hyperlink>
    </w:p>
    <w:p>
      <w:pPr>
        <w:pStyle w:val="TOC1"/>
        <w:tabs>
          <w:tab w:val="right" w:leader="dot" w:pos="8306"/>
        </w:tabs>
      </w:pPr>
      <w:hyperlink w:anchor="_Toc12197" w:history="1">
        <w:r>
          <w:rPr>
            <w:rFonts w:ascii="仿宋" w:eastAsia="仿宋" w:hAnsi="仿宋" w:cs="仿宋" w:hint="eastAsia"/>
            <w:lang w:eastAsia="zh-CN"/>
          </w:rPr>
          <w:t>九、公司组建背景分析</w:t>
        </w:r>
        <w:r>
          <w:tab/>
        </w:r>
        <w:r>
          <w:fldChar w:fldCharType="begin"/>
        </w:r>
        <w:r>
          <w:instrText xml:space="preserve"> PAGEREF _Toc12197 \h </w:instrText>
        </w:r>
        <w:r>
          <w:fldChar w:fldCharType="separate"/>
        </w:r>
        <w:r>
          <w:t>56</w:t>
        </w:r>
        <w:r>
          <w:fldChar w:fldCharType="end"/>
        </w:r>
      </w:hyperlink>
    </w:p>
    <w:p>
      <w:pPr>
        <w:pStyle w:val="TOC2"/>
        <w:tabs>
          <w:tab w:val="right" w:leader="dot" w:pos="8306"/>
        </w:tabs>
      </w:pPr>
      <w:hyperlink w:anchor="_Toc31477" w:history="1">
        <w:r>
          <w:rPr>
            <w:rFonts w:ascii="仿宋" w:eastAsia="仿宋" w:hAnsi="仿宋" w:cs="仿宋" w:hint="eastAsia"/>
            <w:lang w:eastAsia="zh-CN"/>
          </w:rPr>
          <w:t>(一)、钢筋扫描仪项目背景分析</w:t>
        </w:r>
        <w:r>
          <w:tab/>
        </w:r>
        <w:r>
          <w:fldChar w:fldCharType="begin"/>
        </w:r>
        <w:r>
          <w:instrText xml:space="preserve"> PAGEREF _Toc31477 \h </w:instrText>
        </w:r>
        <w:r>
          <w:fldChar w:fldCharType="separate"/>
        </w:r>
        <w:r>
          <w:t>56</w:t>
        </w:r>
        <w:r>
          <w:fldChar w:fldCharType="end"/>
        </w:r>
      </w:hyperlink>
    </w:p>
    <w:p>
      <w:pPr>
        <w:pStyle w:val="TOC2"/>
        <w:tabs>
          <w:tab w:val="right" w:leader="dot" w:pos="8306"/>
        </w:tabs>
      </w:pPr>
      <w:hyperlink w:anchor="_Toc26942" w:history="1">
        <w:r>
          <w:rPr>
            <w:rFonts w:ascii="仿宋" w:eastAsia="仿宋" w:hAnsi="仿宋" w:cs="仿宋" w:hint="eastAsia"/>
            <w:lang w:eastAsia="zh-CN"/>
          </w:rPr>
          <w:t>(二)、钢筋扫描仪项目建设必要性分析</w:t>
        </w:r>
        <w:r>
          <w:tab/>
        </w:r>
        <w:r>
          <w:fldChar w:fldCharType="begin"/>
        </w:r>
        <w:r>
          <w:instrText xml:space="preserve"> PAGEREF _Toc26942 \h </w:instrText>
        </w:r>
        <w:r>
          <w:fldChar w:fldCharType="separate"/>
        </w:r>
        <w:r>
          <w:t>57</w:t>
        </w:r>
        <w:r>
          <w:fldChar w:fldCharType="end"/>
        </w:r>
      </w:hyperlink>
    </w:p>
    <w:p>
      <w:pPr>
        <w:pStyle w:val="TOC2"/>
        <w:tabs>
          <w:tab w:val="right" w:leader="dot" w:pos="8306"/>
        </w:tabs>
      </w:pPr>
      <w:hyperlink w:anchor="_Toc13547" w:history="1">
        <w:r>
          <w:rPr>
            <w:rFonts w:ascii="仿宋" w:eastAsia="仿宋" w:hAnsi="仿宋" w:cs="仿宋" w:hint="eastAsia"/>
            <w:lang w:eastAsia="zh-CN"/>
          </w:rPr>
          <w:t>(三)、鼓励中小企业发展</w:t>
        </w:r>
        <w:r>
          <w:tab/>
        </w:r>
        <w:r>
          <w:fldChar w:fldCharType="begin"/>
        </w:r>
        <w:r>
          <w:instrText xml:space="preserve"> PAGEREF _Toc13547 \h </w:instrText>
        </w:r>
        <w:r>
          <w:fldChar w:fldCharType="separate"/>
        </w:r>
        <w:r>
          <w:t>58</w:t>
        </w:r>
        <w:r>
          <w:fldChar w:fldCharType="end"/>
        </w:r>
      </w:hyperlink>
    </w:p>
    <w:p>
      <w:pPr>
        <w:pStyle w:val="TOC2"/>
        <w:tabs>
          <w:tab w:val="right" w:leader="dot" w:pos="8306"/>
        </w:tabs>
      </w:pPr>
      <w:hyperlink w:anchor="_Toc14524" w:history="1">
        <w:r>
          <w:rPr>
            <w:rFonts w:ascii="仿宋" w:eastAsia="仿宋" w:hAnsi="仿宋" w:cs="仿宋" w:hint="eastAsia"/>
            <w:lang w:eastAsia="zh-CN"/>
          </w:rPr>
          <w:t>(四)、宏观经济形势分析</w:t>
        </w:r>
        <w:r>
          <w:tab/>
        </w:r>
        <w:r>
          <w:fldChar w:fldCharType="begin"/>
        </w:r>
        <w:r>
          <w:instrText xml:space="preserve"> PAGEREF _Toc14524 \h </w:instrText>
        </w:r>
        <w:r>
          <w:fldChar w:fldCharType="separate"/>
        </w:r>
        <w:r>
          <w:t>59</w:t>
        </w:r>
        <w:r>
          <w:fldChar w:fldCharType="end"/>
        </w:r>
      </w:hyperlink>
    </w:p>
    <w:p>
      <w:pPr>
        <w:pStyle w:val="TOC1"/>
        <w:tabs>
          <w:tab w:val="right" w:leader="dot" w:pos="8306"/>
        </w:tabs>
      </w:pPr>
      <w:hyperlink w:anchor="_Toc14703" w:history="1">
        <w:r>
          <w:rPr>
            <w:rFonts w:ascii="仿宋" w:eastAsia="仿宋" w:hAnsi="仿宋" w:cs="仿宋" w:hint="eastAsia"/>
            <w:lang w:eastAsia="zh-CN"/>
          </w:rPr>
          <w:t>十、投资方案分析</w:t>
        </w:r>
        <w:r>
          <w:tab/>
        </w:r>
        <w:r>
          <w:fldChar w:fldCharType="begin"/>
        </w:r>
        <w:r>
          <w:instrText xml:space="preserve"> PAGEREF _Toc14703 \h </w:instrText>
        </w:r>
        <w:r>
          <w:fldChar w:fldCharType="separate"/>
        </w:r>
        <w:r>
          <w:t>60</w:t>
        </w:r>
        <w:r>
          <w:fldChar w:fldCharType="end"/>
        </w:r>
      </w:hyperlink>
    </w:p>
    <w:p>
      <w:pPr>
        <w:pStyle w:val="TOC2"/>
        <w:tabs>
          <w:tab w:val="right" w:leader="dot" w:pos="8306"/>
        </w:tabs>
      </w:pPr>
      <w:hyperlink w:anchor="_Toc4304" w:history="1">
        <w:r>
          <w:rPr>
            <w:rFonts w:ascii="仿宋" w:eastAsia="仿宋" w:hAnsi="仿宋" w:cs="仿宋" w:hint="eastAsia"/>
            <w:lang w:eastAsia="zh-CN"/>
          </w:rPr>
          <w:t>(一)、编制说明</w:t>
        </w:r>
        <w:r>
          <w:tab/>
        </w:r>
        <w:r>
          <w:fldChar w:fldCharType="begin"/>
        </w:r>
        <w:r>
          <w:instrText xml:space="preserve"> PAGEREF _Toc4304 \h </w:instrText>
        </w:r>
        <w:r>
          <w:fldChar w:fldCharType="separate"/>
        </w:r>
        <w:r>
          <w:t>60</w:t>
        </w:r>
        <w:r>
          <w:fldChar w:fldCharType="end"/>
        </w:r>
      </w:hyperlink>
    </w:p>
    <w:p>
      <w:pPr>
        <w:pStyle w:val="TOC2"/>
        <w:tabs>
          <w:tab w:val="right" w:leader="dot" w:pos="8306"/>
        </w:tabs>
      </w:pPr>
      <w:hyperlink w:anchor="_Toc17515" w:history="1">
        <w:r>
          <w:rPr>
            <w:rFonts w:ascii="仿宋" w:eastAsia="仿宋" w:hAnsi="仿宋" w:cs="仿宋" w:hint="eastAsia"/>
            <w:lang w:eastAsia="zh-CN"/>
          </w:rPr>
          <w:t>(二)、建设投资</w:t>
        </w:r>
        <w:r>
          <w:tab/>
        </w:r>
        <w:r>
          <w:fldChar w:fldCharType="begin"/>
        </w:r>
        <w:r>
          <w:instrText xml:space="preserve"> PAGEREF _Toc17515 \h </w:instrText>
        </w:r>
        <w:r>
          <w:fldChar w:fldCharType="separate"/>
        </w:r>
        <w:r>
          <w:t>60</w:t>
        </w:r>
        <w:r>
          <w:fldChar w:fldCharType="end"/>
        </w:r>
      </w:hyperlink>
    </w:p>
    <w:p>
      <w:pPr>
        <w:pStyle w:val="TOC2"/>
        <w:tabs>
          <w:tab w:val="right" w:leader="dot" w:pos="8306"/>
        </w:tabs>
      </w:pPr>
      <w:hyperlink w:anchor="_Toc27093" w:history="1">
        <w:r>
          <w:rPr>
            <w:rFonts w:ascii="仿宋" w:eastAsia="仿宋" w:hAnsi="仿宋" w:cs="仿宋" w:hint="eastAsia"/>
            <w:lang w:eastAsia="zh-CN"/>
          </w:rPr>
          <w:t>(三)、建设期利息</w:t>
        </w:r>
        <w:r>
          <w:tab/>
        </w:r>
        <w:r>
          <w:fldChar w:fldCharType="begin"/>
        </w:r>
        <w:r>
          <w:instrText xml:space="preserve"> PAGEREF _Toc27093 \h </w:instrText>
        </w:r>
        <w:r>
          <w:fldChar w:fldCharType="separate"/>
        </w:r>
        <w:r>
          <w:t>61</w:t>
        </w:r>
        <w:r>
          <w:fldChar w:fldCharType="end"/>
        </w:r>
      </w:hyperlink>
    </w:p>
    <w:p>
      <w:pPr>
        <w:pStyle w:val="TOC2"/>
        <w:tabs>
          <w:tab w:val="right" w:leader="dot" w:pos="8306"/>
        </w:tabs>
      </w:pPr>
      <w:hyperlink w:anchor="_Toc12439" w:history="1">
        <w:r>
          <w:rPr>
            <w:rFonts w:ascii="仿宋" w:eastAsia="仿宋" w:hAnsi="仿宋" w:cs="仿宋" w:hint="eastAsia"/>
            <w:lang w:eastAsia="zh-CN"/>
          </w:rPr>
          <w:t>(四)、流动资金</w:t>
        </w:r>
        <w:r>
          <w:tab/>
        </w:r>
        <w:r>
          <w:fldChar w:fldCharType="begin"/>
        </w:r>
        <w:r>
          <w:instrText xml:space="preserve"> PAGEREF _Toc12439 \h </w:instrText>
        </w:r>
        <w:r>
          <w:fldChar w:fldCharType="separate"/>
        </w:r>
        <w:r>
          <w:t>61</w:t>
        </w:r>
        <w:r>
          <w:fldChar w:fldCharType="end"/>
        </w:r>
      </w:hyperlink>
    </w:p>
    <w:p>
      <w:pPr>
        <w:pStyle w:val="TOC2"/>
        <w:tabs>
          <w:tab w:val="right" w:leader="dot" w:pos="8306"/>
        </w:tabs>
      </w:pPr>
      <w:hyperlink w:anchor="_Toc4157" w:history="1">
        <w:r>
          <w:rPr>
            <w:rFonts w:ascii="仿宋" w:eastAsia="仿宋" w:hAnsi="仿宋" w:cs="仿宋" w:hint="eastAsia"/>
            <w:lang w:eastAsia="zh-CN"/>
          </w:rPr>
          <w:t>(五)、钢筋扫描仪项目总投资</w:t>
        </w:r>
        <w:r>
          <w:tab/>
        </w:r>
        <w:r>
          <w:fldChar w:fldCharType="begin"/>
        </w:r>
        <w:r>
          <w:instrText xml:space="preserve"> PAGEREF _Toc4157 \h </w:instrText>
        </w:r>
        <w:r>
          <w:fldChar w:fldCharType="separate"/>
        </w:r>
        <w:r>
          <w:t>62</w:t>
        </w:r>
        <w:r>
          <w:fldChar w:fldCharType="end"/>
        </w:r>
      </w:hyperlink>
    </w:p>
    <w:p>
      <w:pPr>
        <w:pStyle w:val="TOC2"/>
        <w:tabs>
          <w:tab w:val="right" w:leader="dot" w:pos="8306"/>
        </w:tabs>
      </w:pPr>
      <w:hyperlink w:anchor="_Toc2746" w:history="1">
        <w:r>
          <w:rPr>
            <w:rFonts w:ascii="仿宋" w:eastAsia="仿宋" w:hAnsi="仿宋" w:cs="仿宋" w:hint="eastAsia"/>
            <w:lang w:eastAsia="zh-CN"/>
          </w:rPr>
          <w:t>(六)、资金筹措与投资计划</w:t>
        </w:r>
        <w:r>
          <w:tab/>
        </w:r>
        <w:r>
          <w:fldChar w:fldCharType="begin"/>
        </w:r>
        <w:r>
          <w:instrText xml:space="preserve"> PAGEREF _Toc2746 \h </w:instrText>
        </w:r>
        <w:r>
          <w:fldChar w:fldCharType="separate"/>
        </w:r>
        <w:r>
          <w:t>62</w:t>
        </w:r>
        <w:r>
          <w:fldChar w:fldCharType="end"/>
        </w:r>
      </w:hyperlink>
    </w:p>
    <w:p>
      <w:pPr>
        <w:pStyle w:val="TOC1"/>
        <w:tabs>
          <w:tab w:val="right" w:leader="dot" w:pos="8306"/>
        </w:tabs>
      </w:pPr>
      <w:hyperlink w:anchor="_Toc28522" w:history="1">
        <w:r>
          <w:rPr>
            <w:rFonts w:ascii="仿宋" w:eastAsia="仿宋" w:hAnsi="仿宋" w:cs="仿宋" w:hint="eastAsia"/>
            <w:lang w:eastAsia="zh-CN"/>
          </w:rPr>
          <w:t>十一、风险分析</w:t>
        </w:r>
        <w:r>
          <w:tab/>
        </w:r>
        <w:r>
          <w:fldChar w:fldCharType="begin"/>
        </w:r>
        <w:r>
          <w:instrText xml:space="preserve"> PAGEREF _Toc28522 \h </w:instrText>
        </w:r>
        <w:r>
          <w:fldChar w:fldCharType="separate"/>
        </w:r>
        <w:r>
          <w:t>62</w:t>
        </w:r>
        <w:r>
          <w:fldChar w:fldCharType="end"/>
        </w:r>
      </w:hyperlink>
    </w:p>
    <w:p>
      <w:pPr>
        <w:pStyle w:val="TOC2"/>
        <w:tabs>
          <w:tab w:val="right" w:leader="dot" w:pos="8306"/>
        </w:tabs>
      </w:pPr>
      <w:hyperlink w:anchor="_Toc9105" w:history="1">
        <w:r>
          <w:rPr>
            <w:rFonts w:ascii="仿宋" w:eastAsia="仿宋" w:hAnsi="仿宋" w:cs="仿宋" w:hint="eastAsia"/>
            <w:lang w:eastAsia="zh-CN"/>
          </w:rPr>
          <w:t>(一)、内部风险</w:t>
        </w:r>
        <w:r>
          <w:tab/>
        </w:r>
        <w:r>
          <w:fldChar w:fldCharType="begin"/>
        </w:r>
        <w:r>
          <w:instrText xml:space="preserve"> PAGEREF _Toc9105 \h </w:instrText>
        </w:r>
        <w:r>
          <w:fldChar w:fldCharType="separate"/>
        </w:r>
        <w:r>
          <w:t>62</w:t>
        </w:r>
        <w:r>
          <w:fldChar w:fldCharType="end"/>
        </w:r>
      </w:hyperlink>
    </w:p>
    <w:p>
      <w:pPr>
        <w:pStyle w:val="TOC2"/>
        <w:tabs>
          <w:tab w:val="right" w:leader="dot" w:pos="8306"/>
        </w:tabs>
      </w:pPr>
      <w:hyperlink w:anchor="_Toc1123" w:history="1">
        <w:r>
          <w:rPr>
            <w:rFonts w:ascii="仿宋" w:eastAsia="仿宋" w:hAnsi="仿宋" w:cs="仿宋" w:hint="eastAsia"/>
            <w:lang w:eastAsia="zh-CN"/>
          </w:rPr>
          <w:t>(二)、外部风险</w:t>
        </w:r>
        <w:r>
          <w:tab/>
        </w:r>
        <w:r>
          <w:fldChar w:fldCharType="begin"/>
        </w:r>
        <w:r>
          <w:instrText xml:space="preserve"> PAGEREF _Toc1123 \h </w:instrText>
        </w:r>
        <w:r>
          <w:fldChar w:fldCharType="separate"/>
        </w:r>
        <w:r>
          <w:t>63</w:t>
        </w:r>
        <w:r>
          <w:fldChar w:fldCharType="end"/>
        </w:r>
      </w:hyperlink>
    </w:p>
    <w:p>
      <w:pPr>
        <w:pStyle w:val="TOC2"/>
        <w:tabs>
          <w:tab w:val="right" w:leader="dot" w:pos="8306"/>
        </w:tabs>
      </w:pPr>
      <w:hyperlink w:anchor="_Toc15944" w:history="1">
        <w:r>
          <w:rPr>
            <w:rFonts w:ascii="仿宋" w:eastAsia="仿宋" w:hAnsi="仿宋" w:cs="仿宋" w:hint="eastAsia"/>
            <w:lang w:eastAsia="zh-CN"/>
          </w:rPr>
          <w:t>(三)、风险管理策略</w:t>
        </w:r>
        <w:r>
          <w:tab/>
        </w:r>
        <w:r>
          <w:fldChar w:fldCharType="begin"/>
        </w:r>
        <w:r>
          <w:instrText xml:space="preserve"> PAGEREF _Toc15944 \h </w:instrText>
        </w:r>
        <w:r>
          <w:fldChar w:fldCharType="separate"/>
        </w:r>
        <w:r>
          <w:t>63</w:t>
        </w:r>
        <w:r>
          <w:fldChar w:fldCharType="end"/>
        </w:r>
      </w:hyperlink>
    </w:p>
    <w:p>
      <w:pPr>
        <w:pStyle w:val="TOC1"/>
        <w:tabs>
          <w:tab w:val="right" w:leader="dot" w:pos="8306"/>
        </w:tabs>
      </w:pPr>
      <w:hyperlink w:anchor="_Toc16123" w:history="1">
        <w:r>
          <w:rPr>
            <w:rFonts w:ascii="仿宋" w:eastAsia="仿宋" w:hAnsi="仿宋" w:cs="仿宋" w:hint="eastAsia"/>
            <w:lang w:eastAsia="zh-CN"/>
          </w:rPr>
          <w:t>十二、战略合作伙伴</w:t>
        </w:r>
        <w:r>
          <w:tab/>
        </w:r>
        <w:r>
          <w:fldChar w:fldCharType="begin"/>
        </w:r>
        <w:r>
          <w:instrText xml:space="preserve"> PAGEREF _Toc16123 \h </w:instrText>
        </w:r>
        <w:r>
          <w:fldChar w:fldCharType="separate"/>
        </w:r>
        <w:r>
          <w:t>64</w:t>
        </w:r>
        <w:r>
          <w:fldChar w:fldCharType="end"/>
        </w:r>
      </w:hyperlink>
    </w:p>
    <w:p>
      <w:pPr>
        <w:pStyle w:val="TOC2"/>
        <w:tabs>
          <w:tab w:val="right" w:leader="dot" w:pos="8306"/>
        </w:tabs>
      </w:pPr>
      <w:hyperlink w:anchor="_Toc10093" w:history="1">
        <w:r>
          <w:rPr>
            <w:rFonts w:ascii="仿宋" w:eastAsia="仿宋" w:hAnsi="仿宋" w:cs="仿宋" w:hint="eastAsia"/>
            <w:lang w:eastAsia="zh-CN"/>
          </w:rPr>
          <w:t>(一)、合作伙伴关系</w:t>
        </w:r>
        <w:r>
          <w:tab/>
        </w:r>
        <w:r>
          <w:fldChar w:fldCharType="begin"/>
        </w:r>
        <w:r>
          <w:instrText xml:space="preserve"> PAGEREF _Toc10093 \h </w:instrText>
        </w:r>
        <w:r>
          <w:fldChar w:fldCharType="separate"/>
        </w:r>
        <w:r>
          <w:t>64</w:t>
        </w:r>
        <w:r>
          <w:fldChar w:fldCharType="end"/>
        </w:r>
      </w:hyperlink>
    </w:p>
    <w:p>
      <w:pPr>
        <w:pStyle w:val="TOC2"/>
        <w:tabs>
          <w:tab w:val="right" w:leader="dot" w:pos="8306"/>
        </w:tabs>
      </w:pPr>
      <w:hyperlink w:anchor="_Toc3429" w:history="1">
        <w:r>
          <w:rPr>
            <w:rFonts w:ascii="仿宋" w:eastAsia="仿宋" w:hAnsi="仿宋" w:cs="仿宋" w:hint="eastAsia"/>
            <w:lang w:eastAsia="zh-CN"/>
          </w:rPr>
          <w:t>(二)、合作钢筋扫描仪项目</w:t>
        </w:r>
        <w:r>
          <w:tab/>
        </w:r>
        <w:r>
          <w:fldChar w:fldCharType="begin"/>
        </w:r>
        <w:r>
          <w:instrText xml:space="preserve"> PAGEREF _Toc3429 \h </w:instrText>
        </w:r>
        <w:r>
          <w:fldChar w:fldCharType="separate"/>
        </w:r>
        <w:r>
          <w:t>64</w:t>
        </w:r>
        <w:r>
          <w:fldChar w:fldCharType="end"/>
        </w:r>
      </w:hyperlink>
    </w:p>
    <w:p>
      <w:pPr>
        <w:pStyle w:val="TOC2"/>
        <w:tabs>
          <w:tab w:val="right" w:leader="dot" w:pos="8306"/>
        </w:tabs>
      </w:pPr>
      <w:hyperlink w:anchor="_Toc8386" w:history="1">
        <w:r>
          <w:rPr>
            <w:rFonts w:ascii="仿宋" w:eastAsia="仿宋" w:hAnsi="仿宋" w:cs="仿宋" w:hint="eastAsia"/>
            <w:lang w:eastAsia="zh-CN"/>
          </w:rPr>
          <w:t>(三)、合作伙伴的作用</w:t>
        </w:r>
        <w:r>
          <w:tab/>
        </w:r>
        <w:r>
          <w:fldChar w:fldCharType="begin"/>
        </w:r>
        <w:r>
          <w:instrText xml:space="preserve"> PAGEREF _Toc8386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19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37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24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https://d.book118.com/606111031232010050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111031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2024-02-04T17:02:00Z</dcterms:created>
  <dcterms:modified xsi:type="dcterms:W3CDTF">2024-02-04T17:03:05Z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688532CABD4E47A9B01F6DD9579BDAD1_11</vt:lpwstr>
  </property>
  <property fmtid="{D5CDD505-2E9C-101B-9397-08002B2CF9AE}" pid="3" name="KSOProductBuildVer">
    <vt:lpwstr>2052-12.1.0.16250</vt:lpwstr>
  </property>
</Properties>
</file>